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01530" w:rsidRDefault="00A01530" w:rsidP="00A01530">
      <w:pPr>
        <w:pStyle w:val="BodyText"/>
        <w:ind w:left="227"/>
        <w:rPr>
          <w:sz w:val="20"/>
        </w:rPr>
      </w:pPr>
      <w:r>
        <w:rPr>
          <w:noProof/>
          <w:sz w:val="13"/>
          <w14:ligatures w14:val="standardContextual"/>
        </w:rPr>
        <w:drawing>
          <wp:inline distT="0" distB="0" distL="0" distR="0" wp14:anchorId="176F064B" wp14:editId="19512911">
            <wp:extent cx="5943600" cy="885190"/>
            <wp:effectExtent l="0" t="0" r="0" b="0"/>
            <wp:docPr id="101647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7778" name="Picture 1016477778"/>
                    <pic:cNvPicPr/>
                  </pic:nvPicPr>
                  <pic:blipFill>
                    <a:blip r:embed="rId8">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p>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E300A1" w:rsidRDefault="00E300A1" w:rsidP="00A01530">
      <w:pPr>
        <w:pStyle w:val="BodyText"/>
        <w:rPr>
          <w:sz w:val="20"/>
        </w:rPr>
      </w:pPr>
    </w:p>
    <w:p w:rsidR="00A01530" w:rsidRDefault="00A01530" w:rsidP="00A01530">
      <w:pPr>
        <w:pStyle w:val="BodyText"/>
        <w:rPr>
          <w:sz w:val="20"/>
        </w:rPr>
      </w:pPr>
    </w:p>
    <w:p w:rsidR="00E300A1" w:rsidRDefault="00E300A1" w:rsidP="00A01530">
      <w:pPr>
        <w:pStyle w:val="BodyText"/>
        <w:rPr>
          <w:sz w:val="20"/>
        </w:rPr>
      </w:pPr>
    </w:p>
    <w:p w:rsidR="00E300A1" w:rsidRDefault="00E300A1"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A01530" w:rsidRPr="00E300A1" w:rsidRDefault="008C6AFB" w:rsidP="00A01530">
      <w:pPr>
        <w:spacing w:after="62"/>
        <w:ind w:right="255"/>
        <w:jc w:val="center"/>
        <w:rPr>
          <w:rFonts w:cs="Times New Roman"/>
          <w:color w:val="0D0D0D"/>
          <w:sz w:val="52"/>
          <w:szCs w:val="48"/>
          <w:shd w:val="clear" w:color="auto" w:fill="FFFFFF"/>
        </w:rPr>
      </w:pPr>
      <w:r>
        <w:rPr>
          <w:rFonts w:cs="Times New Roman"/>
          <w:color w:val="0D0D0D"/>
          <w:sz w:val="52"/>
          <w:szCs w:val="48"/>
          <w:shd w:val="clear" w:color="auto" w:fill="FFFFFF"/>
        </w:rPr>
        <w:t>Sigurnost Apache Cassandra baze podataka</w:t>
      </w:r>
    </w:p>
    <w:p w:rsidR="00A01530" w:rsidRPr="00A01530" w:rsidRDefault="00A01530" w:rsidP="00A01530">
      <w:pPr>
        <w:spacing w:after="62"/>
        <w:ind w:right="255"/>
        <w:jc w:val="center"/>
        <w:rPr>
          <w:rFonts w:cs="Times New Roman"/>
          <w:sz w:val="52"/>
          <w:szCs w:val="48"/>
        </w:rPr>
      </w:pPr>
    </w:p>
    <w:p w:rsidR="00A01530" w:rsidRDefault="00A01530" w:rsidP="00A01530">
      <w:pPr>
        <w:spacing w:after="0"/>
        <w:ind w:left="107" w:right="260"/>
        <w:jc w:val="center"/>
      </w:pPr>
      <w:r>
        <w:t>Studijski program: Ra</w:t>
      </w:r>
      <w:r>
        <w:rPr>
          <w:lang w:val="sr-Latn-RS"/>
        </w:rPr>
        <w:t>čunarstvo i informatika</w:t>
      </w:r>
      <w:r>
        <w:t xml:space="preserve"> </w:t>
      </w:r>
    </w:p>
    <w:p w:rsidR="00A01530" w:rsidRDefault="00A01530" w:rsidP="00A01530">
      <w:pPr>
        <w:spacing w:after="0"/>
        <w:ind w:right="259"/>
        <w:jc w:val="center"/>
      </w:pPr>
      <w:r>
        <w:t>Modul: Softversko inženjerstvo</w:t>
      </w:r>
    </w:p>
    <w:p w:rsidR="00A01530" w:rsidRPr="00E300A1" w:rsidRDefault="00A01530" w:rsidP="00E300A1">
      <w:pPr>
        <w:ind w:right="262"/>
        <w:jc w:val="center"/>
      </w:pPr>
      <w:r>
        <w:t xml:space="preserve">Predmet: </w:t>
      </w:r>
      <w:r>
        <w:rPr>
          <w:lang w:val="sr-Latn-RS"/>
        </w:rPr>
        <w:t>Sistemi za upravljanje baz</w:t>
      </w:r>
      <w:r w:rsidR="00E300A1">
        <w:rPr>
          <w:lang w:val="sr-Latn-RS"/>
        </w:rPr>
        <w:t>ama</w:t>
      </w:r>
      <w:r>
        <w:rPr>
          <w:lang w:val="sr-Latn-RS"/>
        </w:rPr>
        <w:t xml:space="preserve"> podataka</w:t>
      </w:r>
      <w:r>
        <w:t xml:space="preserve"> </w:t>
      </w:r>
    </w:p>
    <w:p w:rsidR="00A01530" w:rsidRDefault="00A01530" w:rsidP="00A01530">
      <w:pPr>
        <w:pStyle w:val="BodyText"/>
        <w:rPr>
          <w:sz w:val="20"/>
        </w:rPr>
      </w:pPr>
    </w:p>
    <w:p w:rsidR="00A01530" w:rsidRDefault="00A01530" w:rsidP="00A01530">
      <w:pPr>
        <w:pStyle w:val="BodyText"/>
        <w:rPr>
          <w:sz w:val="20"/>
        </w:rPr>
      </w:pPr>
    </w:p>
    <w:p w:rsidR="00E300A1" w:rsidRDefault="00E300A1" w:rsidP="00A01530">
      <w:pPr>
        <w:pStyle w:val="BodyText"/>
        <w:rPr>
          <w:sz w:val="20"/>
        </w:rPr>
      </w:pPr>
    </w:p>
    <w:p w:rsidR="00E300A1" w:rsidRDefault="00E300A1" w:rsidP="00A01530">
      <w:pPr>
        <w:pStyle w:val="BodyText"/>
        <w:rPr>
          <w:sz w:val="20"/>
        </w:rPr>
      </w:pPr>
    </w:p>
    <w:p w:rsidR="00E300A1" w:rsidRDefault="00E300A1" w:rsidP="00A01530">
      <w:pPr>
        <w:pStyle w:val="BodyText"/>
        <w:rPr>
          <w:sz w:val="20"/>
        </w:rPr>
      </w:pPr>
    </w:p>
    <w:p w:rsidR="00E300A1" w:rsidRDefault="00E300A1" w:rsidP="00A01530">
      <w:pPr>
        <w:pStyle w:val="BodyText"/>
        <w:rPr>
          <w:sz w:val="20"/>
        </w:rPr>
      </w:pPr>
    </w:p>
    <w:p w:rsidR="00E300A1" w:rsidRDefault="00E300A1"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20"/>
        </w:rPr>
      </w:pPr>
    </w:p>
    <w:tbl>
      <w:tblPr>
        <w:tblStyle w:val="TableGrid"/>
        <w:tblW w:w="8359" w:type="dxa"/>
        <w:tblInd w:w="756" w:type="dxa"/>
        <w:tblCellMar>
          <w:top w:w="41" w:type="dxa"/>
        </w:tblCellMar>
        <w:tblLook w:val="04A0" w:firstRow="1" w:lastRow="0" w:firstColumn="1" w:lastColumn="0" w:noHBand="0" w:noVBand="1"/>
      </w:tblPr>
      <w:tblGrid>
        <w:gridCol w:w="4631"/>
        <w:gridCol w:w="3728"/>
      </w:tblGrid>
      <w:tr w:rsidR="00A01530" w:rsidTr="005A4CF0">
        <w:trPr>
          <w:trHeight w:val="485"/>
        </w:trPr>
        <w:tc>
          <w:tcPr>
            <w:tcW w:w="4631" w:type="dxa"/>
            <w:tcBorders>
              <w:top w:val="nil"/>
              <w:left w:val="nil"/>
              <w:bottom w:val="nil"/>
              <w:right w:val="nil"/>
            </w:tcBorders>
          </w:tcPr>
          <w:p w:rsidR="00A01530" w:rsidRDefault="00A01530" w:rsidP="005A4CF0">
            <w:r>
              <w:t xml:space="preserve">           Student: </w:t>
            </w:r>
          </w:p>
        </w:tc>
        <w:tc>
          <w:tcPr>
            <w:tcW w:w="3728" w:type="dxa"/>
            <w:tcBorders>
              <w:top w:val="nil"/>
              <w:left w:val="nil"/>
              <w:bottom w:val="nil"/>
              <w:right w:val="nil"/>
            </w:tcBorders>
          </w:tcPr>
          <w:p w:rsidR="00A01530" w:rsidRDefault="00A01530" w:rsidP="005A4CF0">
            <w:pPr>
              <w:ind w:left="307"/>
              <w:jc w:val="center"/>
            </w:pPr>
            <w:r>
              <w:t xml:space="preserve">Profesor: </w:t>
            </w:r>
          </w:p>
        </w:tc>
      </w:tr>
      <w:tr w:rsidR="00A01530" w:rsidTr="005A4CF0">
        <w:trPr>
          <w:trHeight w:val="792"/>
        </w:trPr>
        <w:tc>
          <w:tcPr>
            <w:tcW w:w="4631" w:type="dxa"/>
            <w:tcBorders>
              <w:top w:val="nil"/>
              <w:left w:val="nil"/>
              <w:bottom w:val="nil"/>
              <w:right w:val="nil"/>
            </w:tcBorders>
            <w:vAlign w:val="bottom"/>
          </w:tcPr>
          <w:p w:rsidR="00A01530" w:rsidRDefault="00A01530" w:rsidP="005A4CF0">
            <w:r>
              <w:t xml:space="preserve">      Milica Sokolov, </w:t>
            </w:r>
          </w:p>
          <w:p w:rsidR="00A01530" w:rsidRDefault="00A01530" w:rsidP="005A4CF0">
            <w:r>
              <w:t xml:space="preserve">    broj indeksa 1655 </w:t>
            </w:r>
          </w:p>
        </w:tc>
        <w:tc>
          <w:tcPr>
            <w:tcW w:w="3728" w:type="dxa"/>
            <w:tcBorders>
              <w:top w:val="nil"/>
              <w:left w:val="nil"/>
              <w:bottom w:val="nil"/>
              <w:right w:val="nil"/>
            </w:tcBorders>
            <w:vAlign w:val="center"/>
          </w:tcPr>
          <w:p w:rsidR="00A01530" w:rsidRDefault="00A01530" w:rsidP="005A4CF0">
            <w:pPr>
              <w:ind w:right="63"/>
              <w:jc w:val="center"/>
            </w:pPr>
            <w:r>
              <w:t xml:space="preserve">     Prof. dr Aleksandar Stanimirović</w:t>
            </w:r>
          </w:p>
        </w:tc>
      </w:tr>
    </w:tbl>
    <w:p w:rsidR="00A01530" w:rsidRDefault="00A01530" w:rsidP="00A01530">
      <w:pPr>
        <w:pStyle w:val="BodyText"/>
        <w:rPr>
          <w:sz w:val="20"/>
        </w:rPr>
      </w:pPr>
    </w:p>
    <w:p w:rsidR="00A01530" w:rsidRDefault="00A01530" w:rsidP="00A01530">
      <w:pPr>
        <w:pStyle w:val="BodyText"/>
        <w:rPr>
          <w:sz w:val="20"/>
        </w:rPr>
      </w:pPr>
    </w:p>
    <w:p w:rsidR="00A01530" w:rsidRDefault="00A01530" w:rsidP="00A01530">
      <w:pPr>
        <w:pStyle w:val="BodyText"/>
        <w:rPr>
          <w:sz w:val="16"/>
        </w:rPr>
      </w:pPr>
    </w:p>
    <w:p w:rsidR="00A01530" w:rsidRDefault="00A01530" w:rsidP="00A01530">
      <w:pPr>
        <w:pStyle w:val="BodyText"/>
        <w:rPr>
          <w:sz w:val="16"/>
        </w:rPr>
      </w:pPr>
    </w:p>
    <w:p w:rsidR="00A01530" w:rsidRDefault="00A01530" w:rsidP="00A01530">
      <w:pPr>
        <w:pStyle w:val="BodyText"/>
        <w:rPr>
          <w:sz w:val="16"/>
        </w:rPr>
      </w:pPr>
    </w:p>
    <w:p w:rsidR="0095058F" w:rsidRPr="00C62EE3" w:rsidRDefault="00A01530" w:rsidP="00C62EE3">
      <w:pPr>
        <w:pStyle w:val="BodyText"/>
        <w:spacing w:before="90"/>
        <w:ind w:left="126" w:right="388"/>
        <w:jc w:val="center"/>
        <w:rPr>
          <w:spacing w:val="-6"/>
        </w:rPr>
      </w:pPr>
      <w:r>
        <w:t>Niš,</w:t>
      </w:r>
      <w:r>
        <w:rPr>
          <w:spacing w:val="-2"/>
        </w:rPr>
        <w:t xml:space="preserve"> </w:t>
      </w:r>
      <w:r w:rsidR="00EA4218">
        <w:rPr>
          <w:spacing w:val="-2"/>
        </w:rPr>
        <w:t>Maj</w:t>
      </w:r>
      <w:r>
        <w:rPr>
          <w:spacing w:val="-1"/>
        </w:rPr>
        <w:t xml:space="preserve"> </w:t>
      </w:r>
      <w:r>
        <w:t>2024.</w:t>
      </w:r>
      <w:r>
        <w:rPr>
          <w:spacing w:val="-6"/>
        </w:rPr>
        <w:t xml:space="preserve"> </w:t>
      </w:r>
      <w:r w:rsidR="00E300A1">
        <w:rPr>
          <w:spacing w:val="-6"/>
        </w:rPr>
        <w:t>g</w:t>
      </w:r>
      <w:r>
        <w:rPr>
          <w:spacing w:val="-6"/>
        </w:rPr>
        <w:t>odina</w:t>
      </w:r>
      <w:r w:rsidR="00BA37D3">
        <w:rPr>
          <w:spacing w:val="-6"/>
        </w:rPr>
        <w:t xml:space="preserve"> </w:t>
      </w:r>
    </w:p>
    <w:p w:rsidR="0095058F" w:rsidRDefault="0095058F" w:rsidP="0095058F">
      <w:pPr>
        <w:pStyle w:val="BodyText"/>
        <w:spacing w:before="90"/>
        <w:ind w:right="388"/>
        <w:jc w:val="left"/>
      </w:pPr>
    </w:p>
    <w:sdt>
      <w:sdtPr>
        <w:rPr>
          <w:rFonts w:ascii="Arial" w:eastAsiaTheme="minorHAnsi" w:hAnsi="Arial" w:cstheme="minorBidi"/>
          <w:color w:val="auto"/>
          <w:kern w:val="2"/>
          <w:sz w:val="24"/>
          <w:szCs w:val="22"/>
          <w14:ligatures w14:val="standardContextual"/>
        </w:rPr>
        <w:id w:val="1769354295"/>
        <w:docPartObj>
          <w:docPartGallery w:val="Table of Contents"/>
          <w:docPartUnique/>
        </w:docPartObj>
      </w:sdtPr>
      <w:sdtEndPr>
        <w:rPr>
          <w:b/>
          <w:bCs/>
          <w:noProof/>
        </w:rPr>
      </w:sdtEndPr>
      <w:sdtContent>
        <w:p w:rsidR="007C1C44" w:rsidRPr="00BA37D3" w:rsidRDefault="007C1C44" w:rsidP="00BA37D3">
          <w:pPr>
            <w:pStyle w:val="TOCHeading"/>
            <w:spacing w:after="240"/>
            <w:jc w:val="center"/>
            <w:rPr>
              <w:rFonts w:ascii="Arial" w:hAnsi="Arial" w:cs="Arial"/>
              <w:b/>
              <w:bCs/>
              <w:color w:val="auto"/>
              <w:sz w:val="40"/>
              <w:szCs w:val="40"/>
            </w:rPr>
          </w:pPr>
          <w:r w:rsidRPr="00BA37D3">
            <w:rPr>
              <w:rFonts w:ascii="Arial" w:hAnsi="Arial" w:cs="Arial"/>
              <w:b/>
              <w:bCs/>
              <w:color w:val="auto"/>
              <w:sz w:val="40"/>
              <w:szCs w:val="40"/>
            </w:rPr>
            <w:t>Sadr</w:t>
          </w:r>
          <w:r w:rsidRPr="00BA37D3">
            <w:rPr>
              <w:rFonts w:ascii="Arial" w:hAnsi="Arial" w:cs="Arial"/>
              <w:b/>
              <w:bCs/>
              <w:color w:val="auto"/>
              <w:sz w:val="40"/>
              <w:szCs w:val="40"/>
              <w:lang w:val="sr-Latn-RS"/>
            </w:rPr>
            <w:t>žaj</w:t>
          </w:r>
          <w:r w:rsidRPr="00BA37D3">
            <w:rPr>
              <w:rFonts w:ascii="Arial" w:hAnsi="Arial" w:cs="Arial"/>
              <w:b/>
              <w:bCs/>
              <w:color w:val="auto"/>
              <w:sz w:val="40"/>
              <w:szCs w:val="40"/>
            </w:rPr>
            <w:t>:</w:t>
          </w:r>
        </w:p>
        <w:p w:rsidR="00630448" w:rsidRDefault="007C1C44">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67394299" w:history="1">
            <w:r w:rsidR="00630448" w:rsidRPr="00427054">
              <w:rPr>
                <w:rStyle w:val="Hyperlink"/>
                <w:noProof/>
              </w:rPr>
              <w:t>Uvod</w:t>
            </w:r>
            <w:r w:rsidR="00630448">
              <w:rPr>
                <w:noProof/>
                <w:webHidden/>
              </w:rPr>
              <w:tab/>
            </w:r>
            <w:r w:rsidR="00630448">
              <w:rPr>
                <w:noProof/>
                <w:webHidden/>
              </w:rPr>
              <w:fldChar w:fldCharType="begin"/>
            </w:r>
            <w:r w:rsidR="00630448">
              <w:rPr>
                <w:noProof/>
                <w:webHidden/>
              </w:rPr>
              <w:instrText xml:space="preserve"> PAGEREF _Toc167394299 \h </w:instrText>
            </w:r>
            <w:r w:rsidR="00630448">
              <w:rPr>
                <w:noProof/>
                <w:webHidden/>
              </w:rPr>
            </w:r>
            <w:r w:rsidR="00630448">
              <w:rPr>
                <w:noProof/>
                <w:webHidden/>
              </w:rPr>
              <w:fldChar w:fldCharType="separate"/>
            </w:r>
            <w:r w:rsidR="00630448">
              <w:rPr>
                <w:noProof/>
                <w:webHidden/>
              </w:rPr>
              <w:t>2</w:t>
            </w:r>
            <w:r w:rsidR="00630448">
              <w:rPr>
                <w:noProof/>
                <w:webHidden/>
              </w:rPr>
              <w:fldChar w:fldCharType="end"/>
            </w:r>
          </w:hyperlink>
        </w:p>
        <w:p w:rsidR="00630448" w:rsidRDefault="00630448">
          <w:pPr>
            <w:pStyle w:val="TOC1"/>
            <w:rPr>
              <w:rFonts w:asciiTheme="minorHAnsi" w:eastAsiaTheme="minorEastAsia" w:hAnsiTheme="minorHAnsi"/>
              <w:noProof/>
              <w:sz w:val="22"/>
            </w:rPr>
          </w:pPr>
          <w:hyperlink w:anchor="_Toc167394300" w:history="1">
            <w:r w:rsidRPr="00427054">
              <w:rPr>
                <w:rStyle w:val="Hyperlink"/>
                <w:noProof/>
                <w:shd w:val="clear" w:color="auto" w:fill="FFFFFF"/>
              </w:rPr>
              <w:t>Bezbednost</w:t>
            </w:r>
            <w:r>
              <w:rPr>
                <w:noProof/>
                <w:webHidden/>
              </w:rPr>
              <w:tab/>
            </w:r>
            <w:r>
              <w:rPr>
                <w:noProof/>
                <w:webHidden/>
              </w:rPr>
              <w:fldChar w:fldCharType="begin"/>
            </w:r>
            <w:r>
              <w:rPr>
                <w:noProof/>
                <w:webHidden/>
              </w:rPr>
              <w:instrText xml:space="preserve"> PAGEREF _Toc167394300 \h </w:instrText>
            </w:r>
            <w:r>
              <w:rPr>
                <w:noProof/>
                <w:webHidden/>
              </w:rPr>
            </w:r>
            <w:r>
              <w:rPr>
                <w:noProof/>
                <w:webHidden/>
              </w:rPr>
              <w:fldChar w:fldCharType="separate"/>
            </w:r>
            <w:r>
              <w:rPr>
                <w:noProof/>
                <w:webHidden/>
              </w:rPr>
              <w:t>3</w:t>
            </w:r>
            <w:r>
              <w:rPr>
                <w:noProof/>
                <w:webHidden/>
              </w:rPr>
              <w:fldChar w:fldCharType="end"/>
            </w:r>
          </w:hyperlink>
        </w:p>
        <w:p w:rsidR="00630448" w:rsidRDefault="00630448">
          <w:pPr>
            <w:pStyle w:val="TOC1"/>
            <w:rPr>
              <w:rFonts w:asciiTheme="minorHAnsi" w:eastAsiaTheme="minorEastAsia" w:hAnsiTheme="minorHAnsi"/>
              <w:noProof/>
              <w:sz w:val="22"/>
            </w:rPr>
          </w:pPr>
          <w:hyperlink w:anchor="_Toc167394301" w:history="1">
            <w:r w:rsidRPr="00427054">
              <w:rPr>
                <w:rStyle w:val="Hyperlink"/>
                <w:noProof/>
                <w:shd w:val="clear" w:color="auto" w:fill="FFFFFF"/>
              </w:rPr>
              <w:t>Autentifikacija i autorizacija</w:t>
            </w:r>
            <w:r>
              <w:rPr>
                <w:noProof/>
                <w:webHidden/>
              </w:rPr>
              <w:tab/>
            </w:r>
            <w:r>
              <w:rPr>
                <w:noProof/>
                <w:webHidden/>
              </w:rPr>
              <w:fldChar w:fldCharType="begin"/>
            </w:r>
            <w:r>
              <w:rPr>
                <w:noProof/>
                <w:webHidden/>
              </w:rPr>
              <w:instrText xml:space="preserve"> PAGEREF _Toc167394301 \h </w:instrText>
            </w:r>
            <w:r>
              <w:rPr>
                <w:noProof/>
                <w:webHidden/>
              </w:rPr>
            </w:r>
            <w:r>
              <w:rPr>
                <w:noProof/>
                <w:webHidden/>
              </w:rPr>
              <w:fldChar w:fldCharType="separate"/>
            </w:r>
            <w:r>
              <w:rPr>
                <w:noProof/>
                <w:webHidden/>
              </w:rPr>
              <w:t>3</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02" w:history="1">
            <w:r w:rsidRPr="00427054">
              <w:rPr>
                <w:rStyle w:val="Hyperlink"/>
                <w:noProof/>
              </w:rPr>
              <w:t>system and system_auth keyspaces</w:t>
            </w:r>
            <w:r>
              <w:rPr>
                <w:noProof/>
                <w:webHidden/>
              </w:rPr>
              <w:tab/>
            </w:r>
            <w:r>
              <w:rPr>
                <w:noProof/>
                <w:webHidden/>
              </w:rPr>
              <w:fldChar w:fldCharType="begin"/>
            </w:r>
            <w:r>
              <w:rPr>
                <w:noProof/>
                <w:webHidden/>
              </w:rPr>
              <w:instrText xml:space="preserve"> PAGEREF _Toc167394302 \h </w:instrText>
            </w:r>
            <w:r>
              <w:rPr>
                <w:noProof/>
                <w:webHidden/>
              </w:rPr>
            </w:r>
            <w:r>
              <w:rPr>
                <w:noProof/>
                <w:webHidden/>
              </w:rPr>
              <w:fldChar w:fldCharType="separate"/>
            </w:r>
            <w:r>
              <w:rPr>
                <w:noProof/>
                <w:webHidden/>
              </w:rPr>
              <w:t>4</w:t>
            </w:r>
            <w:r>
              <w:rPr>
                <w:noProof/>
                <w:webHidden/>
              </w:rPr>
              <w:fldChar w:fldCharType="end"/>
            </w:r>
          </w:hyperlink>
        </w:p>
        <w:p w:rsidR="00630448" w:rsidRDefault="00630448">
          <w:pPr>
            <w:pStyle w:val="TOC3"/>
            <w:tabs>
              <w:tab w:val="right" w:leader="dot" w:pos="9350"/>
            </w:tabs>
            <w:rPr>
              <w:rFonts w:asciiTheme="minorHAnsi" w:eastAsiaTheme="minorEastAsia" w:hAnsiTheme="minorHAnsi"/>
              <w:noProof/>
              <w:sz w:val="22"/>
            </w:rPr>
          </w:pPr>
          <w:hyperlink w:anchor="_Toc167394303" w:history="1">
            <w:r w:rsidRPr="00427054">
              <w:rPr>
                <w:rStyle w:val="Hyperlink"/>
                <w:noProof/>
              </w:rPr>
              <w:t>Keyspace "system" je neizmenjiv</w:t>
            </w:r>
            <w:r>
              <w:rPr>
                <w:noProof/>
                <w:webHidden/>
              </w:rPr>
              <w:tab/>
            </w:r>
            <w:r>
              <w:rPr>
                <w:noProof/>
                <w:webHidden/>
              </w:rPr>
              <w:fldChar w:fldCharType="begin"/>
            </w:r>
            <w:r>
              <w:rPr>
                <w:noProof/>
                <w:webHidden/>
              </w:rPr>
              <w:instrText xml:space="preserve"> PAGEREF _Toc167394303 \h </w:instrText>
            </w:r>
            <w:r>
              <w:rPr>
                <w:noProof/>
                <w:webHidden/>
              </w:rPr>
            </w:r>
            <w:r>
              <w:rPr>
                <w:noProof/>
                <w:webHidden/>
              </w:rPr>
              <w:fldChar w:fldCharType="separate"/>
            </w:r>
            <w:r>
              <w:rPr>
                <w:noProof/>
                <w:webHidden/>
              </w:rPr>
              <w:t>5</w:t>
            </w:r>
            <w:r>
              <w:rPr>
                <w:noProof/>
                <w:webHidden/>
              </w:rPr>
              <w:fldChar w:fldCharType="end"/>
            </w:r>
          </w:hyperlink>
        </w:p>
        <w:p w:rsidR="00630448" w:rsidRDefault="00630448">
          <w:pPr>
            <w:pStyle w:val="TOC3"/>
            <w:tabs>
              <w:tab w:val="right" w:leader="dot" w:pos="9350"/>
            </w:tabs>
            <w:rPr>
              <w:rFonts w:asciiTheme="minorHAnsi" w:eastAsiaTheme="minorEastAsia" w:hAnsiTheme="minorHAnsi"/>
              <w:noProof/>
              <w:sz w:val="22"/>
            </w:rPr>
          </w:pPr>
          <w:hyperlink w:anchor="_Toc167394304" w:history="1">
            <w:r w:rsidRPr="00427054">
              <w:rPr>
                <w:rStyle w:val="Hyperlink"/>
                <w:noProof/>
              </w:rPr>
              <w:t>Pristup system_auth Keyspace-u sa omogućenom autentifikacijom</w:t>
            </w:r>
            <w:r>
              <w:rPr>
                <w:noProof/>
                <w:webHidden/>
              </w:rPr>
              <w:tab/>
            </w:r>
            <w:r>
              <w:rPr>
                <w:noProof/>
                <w:webHidden/>
              </w:rPr>
              <w:fldChar w:fldCharType="begin"/>
            </w:r>
            <w:r>
              <w:rPr>
                <w:noProof/>
                <w:webHidden/>
              </w:rPr>
              <w:instrText xml:space="preserve"> PAGEREF _Toc167394304 \h </w:instrText>
            </w:r>
            <w:r>
              <w:rPr>
                <w:noProof/>
                <w:webHidden/>
              </w:rPr>
            </w:r>
            <w:r>
              <w:rPr>
                <w:noProof/>
                <w:webHidden/>
              </w:rPr>
              <w:fldChar w:fldCharType="separate"/>
            </w:r>
            <w:r>
              <w:rPr>
                <w:noProof/>
                <w:webHidden/>
              </w:rPr>
              <w:t>6</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05" w:history="1">
            <w:r w:rsidRPr="00427054">
              <w:rPr>
                <w:rStyle w:val="Hyperlink"/>
                <w:noProof/>
                <w:shd w:val="clear" w:color="auto" w:fill="FFFFFF"/>
              </w:rPr>
              <w:t>Upravljanje korisničkim dozvolama</w:t>
            </w:r>
            <w:r>
              <w:rPr>
                <w:noProof/>
                <w:webHidden/>
              </w:rPr>
              <w:tab/>
            </w:r>
            <w:r>
              <w:rPr>
                <w:noProof/>
                <w:webHidden/>
              </w:rPr>
              <w:fldChar w:fldCharType="begin"/>
            </w:r>
            <w:r>
              <w:rPr>
                <w:noProof/>
                <w:webHidden/>
              </w:rPr>
              <w:instrText xml:space="preserve"> PAGEREF _Toc167394305 \h </w:instrText>
            </w:r>
            <w:r>
              <w:rPr>
                <w:noProof/>
                <w:webHidden/>
              </w:rPr>
            </w:r>
            <w:r>
              <w:rPr>
                <w:noProof/>
                <w:webHidden/>
              </w:rPr>
              <w:fldChar w:fldCharType="separate"/>
            </w:r>
            <w:r>
              <w:rPr>
                <w:noProof/>
                <w:webHidden/>
              </w:rPr>
              <w:t>8</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06" w:history="1">
            <w:r w:rsidRPr="00427054">
              <w:rPr>
                <w:rStyle w:val="Hyperlink"/>
                <w:noProof/>
                <w:shd w:val="clear" w:color="auto" w:fill="FFFFFF"/>
              </w:rPr>
              <w:t>Pristupanje system_auth koristeći AllowAllAuthorizer</w:t>
            </w:r>
            <w:r>
              <w:rPr>
                <w:noProof/>
                <w:webHidden/>
              </w:rPr>
              <w:tab/>
            </w:r>
            <w:r>
              <w:rPr>
                <w:noProof/>
                <w:webHidden/>
              </w:rPr>
              <w:fldChar w:fldCharType="begin"/>
            </w:r>
            <w:r>
              <w:rPr>
                <w:noProof/>
                <w:webHidden/>
              </w:rPr>
              <w:instrText xml:space="preserve"> PAGEREF _Toc167394306 \h </w:instrText>
            </w:r>
            <w:r>
              <w:rPr>
                <w:noProof/>
                <w:webHidden/>
              </w:rPr>
            </w:r>
            <w:r>
              <w:rPr>
                <w:noProof/>
                <w:webHidden/>
              </w:rPr>
              <w:fldChar w:fldCharType="separate"/>
            </w:r>
            <w:r>
              <w:rPr>
                <w:noProof/>
                <w:webHidden/>
              </w:rPr>
              <w:t>13</w:t>
            </w:r>
            <w:r>
              <w:rPr>
                <w:noProof/>
                <w:webHidden/>
              </w:rPr>
              <w:fldChar w:fldCharType="end"/>
            </w:r>
          </w:hyperlink>
        </w:p>
        <w:p w:rsidR="00630448" w:rsidRDefault="00630448">
          <w:pPr>
            <w:pStyle w:val="TOC1"/>
            <w:rPr>
              <w:rFonts w:asciiTheme="minorHAnsi" w:eastAsiaTheme="minorEastAsia" w:hAnsiTheme="minorHAnsi"/>
              <w:noProof/>
              <w:sz w:val="22"/>
            </w:rPr>
          </w:pPr>
          <w:hyperlink w:anchor="_Toc167394307" w:history="1">
            <w:r w:rsidRPr="00427054">
              <w:rPr>
                <w:rStyle w:val="Hyperlink"/>
                <w:noProof/>
                <w:shd w:val="clear" w:color="auto" w:fill="FFFFFF"/>
              </w:rPr>
              <w:t>SSL Enkripcija u Cassandri</w:t>
            </w:r>
            <w:r>
              <w:rPr>
                <w:noProof/>
                <w:webHidden/>
              </w:rPr>
              <w:tab/>
            </w:r>
            <w:r>
              <w:rPr>
                <w:noProof/>
                <w:webHidden/>
              </w:rPr>
              <w:fldChar w:fldCharType="begin"/>
            </w:r>
            <w:r>
              <w:rPr>
                <w:noProof/>
                <w:webHidden/>
              </w:rPr>
              <w:instrText xml:space="preserve"> PAGEREF _Toc167394307 \h </w:instrText>
            </w:r>
            <w:r>
              <w:rPr>
                <w:noProof/>
                <w:webHidden/>
              </w:rPr>
            </w:r>
            <w:r>
              <w:rPr>
                <w:noProof/>
                <w:webHidden/>
              </w:rPr>
              <w:fldChar w:fldCharType="separate"/>
            </w:r>
            <w:r>
              <w:rPr>
                <w:noProof/>
                <w:webHidden/>
              </w:rPr>
              <w:t>16</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08" w:history="1">
            <w:r w:rsidRPr="00427054">
              <w:rPr>
                <w:rStyle w:val="Hyperlink"/>
                <w:noProof/>
                <w:shd w:val="clear" w:color="auto" w:fill="FFFFFF"/>
              </w:rPr>
              <w:t>Priprema sertifikata servera za SSL enkripciju</w:t>
            </w:r>
            <w:r>
              <w:rPr>
                <w:noProof/>
                <w:webHidden/>
              </w:rPr>
              <w:tab/>
            </w:r>
            <w:r>
              <w:rPr>
                <w:noProof/>
                <w:webHidden/>
              </w:rPr>
              <w:fldChar w:fldCharType="begin"/>
            </w:r>
            <w:r>
              <w:rPr>
                <w:noProof/>
                <w:webHidden/>
              </w:rPr>
              <w:instrText xml:space="preserve"> PAGEREF _Toc167394308 \h </w:instrText>
            </w:r>
            <w:r>
              <w:rPr>
                <w:noProof/>
                <w:webHidden/>
              </w:rPr>
            </w:r>
            <w:r>
              <w:rPr>
                <w:noProof/>
                <w:webHidden/>
              </w:rPr>
              <w:fldChar w:fldCharType="separate"/>
            </w:r>
            <w:r>
              <w:rPr>
                <w:noProof/>
                <w:webHidden/>
              </w:rPr>
              <w:t>17</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09" w:history="1">
            <w:r w:rsidRPr="00427054">
              <w:rPr>
                <w:rStyle w:val="Hyperlink"/>
                <w:noProof/>
              </w:rPr>
              <w:t>Enkripcija između čvorova</w:t>
            </w:r>
            <w:r>
              <w:rPr>
                <w:noProof/>
                <w:webHidden/>
              </w:rPr>
              <w:tab/>
            </w:r>
            <w:r>
              <w:rPr>
                <w:noProof/>
                <w:webHidden/>
              </w:rPr>
              <w:fldChar w:fldCharType="begin"/>
            </w:r>
            <w:r>
              <w:rPr>
                <w:noProof/>
                <w:webHidden/>
              </w:rPr>
              <w:instrText xml:space="preserve"> PAGEREF _Toc167394309 \h </w:instrText>
            </w:r>
            <w:r>
              <w:rPr>
                <w:noProof/>
                <w:webHidden/>
              </w:rPr>
            </w:r>
            <w:r>
              <w:rPr>
                <w:noProof/>
                <w:webHidden/>
              </w:rPr>
              <w:fldChar w:fldCharType="separate"/>
            </w:r>
            <w:r>
              <w:rPr>
                <w:noProof/>
                <w:webHidden/>
              </w:rPr>
              <w:t>19</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10" w:history="1">
            <w:r w:rsidRPr="00427054">
              <w:rPr>
                <w:rStyle w:val="Hyperlink"/>
                <w:noProof/>
              </w:rPr>
              <w:t>Enkripcija između klijenta i čvora</w:t>
            </w:r>
            <w:r>
              <w:rPr>
                <w:noProof/>
                <w:webHidden/>
              </w:rPr>
              <w:tab/>
            </w:r>
            <w:r>
              <w:rPr>
                <w:noProof/>
                <w:webHidden/>
              </w:rPr>
              <w:fldChar w:fldCharType="begin"/>
            </w:r>
            <w:r>
              <w:rPr>
                <w:noProof/>
                <w:webHidden/>
              </w:rPr>
              <w:instrText xml:space="preserve"> PAGEREF _Toc167394310 \h </w:instrText>
            </w:r>
            <w:r>
              <w:rPr>
                <w:noProof/>
                <w:webHidden/>
              </w:rPr>
            </w:r>
            <w:r>
              <w:rPr>
                <w:noProof/>
                <w:webHidden/>
              </w:rPr>
              <w:fldChar w:fldCharType="separate"/>
            </w:r>
            <w:r>
              <w:rPr>
                <w:noProof/>
                <w:webHidden/>
              </w:rPr>
              <w:t>19</w:t>
            </w:r>
            <w:r>
              <w:rPr>
                <w:noProof/>
                <w:webHidden/>
              </w:rPr>
              <w:fldChar w:fldCharType="end"/>
            </w:r>
          </w:hyperlink>
        </w:p>
        <w:p w:rsidR="00630448" w:rsidRDefault="00630448">
          <w:pPr>
            <w:pStyle w:val="TOC2"/>
            <w:tabs>
              <w:tab w:val="right" w:leader="dot" w:pos="9350"/>
            </w:tabs>
            <w:rPr>
              <w:rFonts w:asciiTheme="minorHAnsi" w:eastAsiaTheme="minorEastAsia" w:hAnsiTheme="minorHAnsi"/>
              <w:noProof/>
              <w:sz w:val="22"/>
            </w:rPr>
          </w:pPr>
          <w:hyperlink w:anchor="_Toc167394311" w:history="1">
            <w:r w:rsidRPr="00427054">
              <w:rPr>
                <w:rStyle w:val="Hyperlink"/>
                <w:noProof/>
              </w:rPr>
              <w:t>Povezivanje sa SSL enkripcijom</w:t>
            </w:r>
            <w:r>
              <w:rPr>
                <w:noProof/>
                <w:webHidden/>
              </w:rPr>
              <w:tab/>
            </w:r>
            <w:r>
              <w:rPr>
                <w:noProof/>
                <w:webHidden/>
              </w:rPr>
              <w:fldChar w:fldCharType="begin"/>
            </w:r>
            <w:r>
              <w:rPr>
                <w:noProof/>
                <w:webHidden/>
              </w:rPr>
              <w:instrText xml:space="preserve"> PAGEREF _Toc167394311 \h </w:instrText>
            </w:r>
            <w:r>
              <w:rPr>
                <w:noProof/>
                <w:webHidden/>
              </w:rPr>
            </w:r>
            <w:r>
              <w:rPr>
                <w:noProof/>
                <w:webHidden/>
              </w:rPr>
              <w:fldChar w:fldCharType="separate"/>
            </w:r>
            <w:r>
              <w:rPr>
                <w:noProof/>
                <w:webHidden/>
              </w:rPr>
              <w:t>20</w:t>
            </w:r>
            <w:r>
              <w:rPr>
                <w:noProof/>
                <w:webHidden/>
              </w:rPr>
              <w:fldChar w:fldCharType="end"/>
            </w:r>
          </w:hyperlink>
        </w:p>
        <w:p w:rsidR="00630448" w:rsidRDefault="00630448">
          <w:pPr>
            <w:pStyle w:val="TOC3"/>
            <w:tabs>
              <w:tab w:val="right" w:leader="dot" w:pos="9350"/>
            </w:tabs>
            <w:rPr>
              <w:rFonts w:asciiTheme="minorHAnsi" w:eastAsiaTheme="minorEastAsia" w:hAnsiTheme="minorHAnsi"/>
              <w:noProof/>
              <w:sz w:val="22"/>
            </w:rPr>
          </w:pPr>
          <w:hyperlink w:anchor="_Toc167394312" w:history="1">
            <w:r w:rsidRPr="00427054">
              <w:rPr>
                <w:rStyle w:val="Hyperlink"/>
                <w:noProof/>
              </w:rPr>
              <w:t>Povezivanje putem Cassandra-cli</w:t>
            </w:r>
            <w:r>
              <w:rPr>
                <w:noProof/>
                <w:webHidden/>
              </w:rPr>
              <w:tab/>
            </w:r>
            <w:r>
              <w:rPr>
                <w:noProof/>
                <w:webHidden/>
              </w:rPr>
              <w:fldChar w:fldCharType="begin"/>
            </w:r>
            <w:r>
              <w:rPr>
                <w:noProof/>
                <w:webHidden/>
              </w:rPr>
              <w:instrText xml:space="preserve"> PAGEREF _Toc167394312 \h </w:instrText>
            </w:r>
            <w:r>
              <w:rPr>
                <w:noProof/>
                <w:webHidden/>
              </w:rPr>
            </w:r>
            <w:r>
              <w:rPr>
                <w:noProof/>
                <w:webHidden/>
              </w:rPr>
              <w:fldChar w:fldCharType="separate"/>
            </w:r>
            <w:r>
              <w:rPr>
                <w:noProof/>
                <w:webHidden/>
              </w:rPr>
              <w:t>20</w:t>
            </w:r>
            <w:r>
              <w:rPr>
                <w:noProof/>
                <w:webHidden/>
              </w:rPr>
              <w:fldChar w:fldCharType="end"/>
            </w:r>
          </w:hyperlink>
        </w:p>
        <w:p w:rsidR="00630448" w:rsidRDefault="00630448">
          <w:pPr>
            <w:pStyle w:val="TOC3"/>
            <w:tabs>
              <w:tab w:val="right" w:leader="dot" w:pos="9350"/>
            </w:tabs>
            <w:rPr>
              <w:rFonts w:asciiTheme="minorHAnsi" w:eastAsiaTheme="minorEastAsia" w:hAnsiTheme="minorHAnsi"/>
              <w:noProof/>
              <w:sz w:val="22"/>
            </w:rPr>
          </w:pPr>
          <w:hyperlink w:anchor="_Toc167394313" w:history="1">
            <w:r w:rsidRPr="00427054">
              <w:rPr>
                <w:rStyle w:val="Hyperlink"/>
                <w:noProof/>
              </w:rPr>
              <w:t>Povezivanje putem cqlsh</w:t>
            </w:r>
            <w:r>
              <w:rPr>
                <w:noProof/>
                <w:webHidden/>
              </w:rPr>
              <w:tab/>
            </w:r>
            <w:r>
              <w:rPr>
                <w:noProof/>
                <w:webHidden/>
              </w:rPr>
              <w:fldChar w:fldCharType="begin"/>
            </w:r>
            <w:r>
              <w:rPr>
                <w:noProof/>
                <w:webHidden/>
              </w:rPr>
              <w:instrText xml:space="preserve"> PAGEREF _Toc167394313 \h </w:instrText>
            </w:r>
            <w:r>
              <w:rPr>
                <w:noProof/>
                <w:webHidden/>
              </w:rPr>
            </w:r>
            <w:r>
              <w:rPr>
                <w:noProof/>
                <w:webHidden/>
              </w:rPr>
              <w:fldChar w:fldCharType="separate"/>
            </w:r>
            <w:r>
              <w:rPr>
                <w:noProof/>
                <w:webHidden/>
              </w:rPr>
              <w:t>22</w:t>
            </w:r>
            <w:r>
              <w:rPr>
                <w:noProof/>
                <w:webHidden/>
              </w:rPr>
              <w:fldChar w:fldCharType="end"/>
            </w:r>
          </w:hyperlink>
        </w:p>
        <w:p w:rsidR="00630448" w:rsidRDefault="00630448">
          <w:pPr>
            <w:pStyle w:val="TOC1"/>
            <w:rPr>
              <w:rFonts w:asciiTheme="minorHAnsi" w:eastAsiaTheme="minorEastAsia" w:hAnsiTheme="minorHAnsi"/>
              <w:noProof/>
              <w:sz w:val="22"/>
            </w:rPr>
          </w:pPr>
          <w:hyperlink w:anchor="_Toc167394314" w:history="1">
            <w:r w:rsidRPr="00427054">
              <w:rPr>
                <w:rStyle w:val="Hyperlink"/>
                <w:noProof/>
              </w:rPr>
              <w:t>Zaključak</w:t>
            </w:r>
            <w:r>
              <w:rPr>
                <w:noProof/>
                <w:webHidden/>
              </w:rPr>
              <w:tab/>
            </w:r>
            <w:r>
              <w:rPr>
                <w:noProof/>
                <w:webHidden/>
              </w:rPr>
              <w:fldChar w:fldCharType="begin"/>
            </w:r>
            <w:r>
              <w:rPr>
                <w:noProof/>
                <w:webHidden/>
              </w:rPr>
              <w:instrText xml:space="preserve"> PAGEREF _Toc167394314 \h </w:instrText>
            </w:r>
            <w:r>
              <w:rPr>
                <w:noProof/>
                <w:webHidden/>
              </w:rPr>
            </w:r>
            <w:r>
              <w:rPr>
                <w:noProof/>
                <w:webHidden/>
              </w:rPr>
              <w:fldChar w:fldCharType="separate"/>
            </w:r>
            <w:r>
              <w:rPr>
                <w:noProof/>
                <w:webHidden/>
              </w:rPr>
              <w:t>24</w:t>
            </w:r>
            <w:r>
              <w:rPr>
                <w:noProof/>
                <w:webHidden/>
              </w:rPr>
              <w:fldChar w:fldCharType="end"/>
            </w:r>
          </w:hyperlink>
        </w:p>
        <w:p w:rsidR="00630448" w:rsidRDefault="00630448">
          <w:pPr>
            <w:pStyle w:val="TOC1"/>
            <w:rPr>
              <w:rFonts w:asciiTheme="minorHAnsi" w:eastAsiaTheme="minorEastAsia" w:hAnsiTheme="minorHAnsi"/>
              <w:noProof/>
              <w:sz w:val="22"/>
            </w:rPr>
          </w:pPr>
          <w:hyperlink w:anchor="_Toc167394315" w:history="1">
            <w:r w:rsidRPr="00427054">
              <w:rPr>
                <w:rStyle w:val="Hyperlink"/>
                <w:noProof/>
              </w:rPr>
              <w:t>Literatura:</w:t>
            </w:r>
            <w:r>
              <w:rPr>
                <w:noProof/>
                <w:webHidden/>
              </w:rPr>
              <w:tab/>
            </w:r>
            <w:r>
              <w:rPr>
                <w:noProof/>
                <w:webHidden/>
              </w:rPr>
              <w:fldChar w:fldCharType="begin"/>
            </w:r>
            <w:r>
              <w:rPr>
                <w:noProof/>
                <w:webHidden/>
              </w:rPr>
              <w:instrText xml:space="preserve"> PAGEREF _Toc167394315 \h </w:instrText>
            </w:r>
            <w:r>
              <w:rPr>
                <w:noProof/>
                <w:webHidden/>
              </w:rPr>
            </w:r>
            <w:r>
              <w:rPr>
                <w:noProof/>
                <w:webHidden/>
              </w:rPr>
              <w:fldChar w:fldCharType="separate"/>
            </w:r>
            <w:r>
              <w:rPr>
                <w:noProof/>
                <w:webHidden/>
              </w:rPr>
              <w:t>25</w:t>
            </w:r>
            <w:r>
              <w:rPr>
                <w:noProof/>
                <w:webHidden/>
              </w:rPr>
              <w:fldChar w:fldCharType="end"/>
            </w:r>
          </w:hyperlink>
        </w:p>
        <w:p w:rsidR="007C1C44" w:rsidRDefault="007C1C44">
          <w:r>
            <w:rPr>
              <w:b/>
              <w:bCs/>
              <w:noProof/>
            </w:rPr>
            <w:fldChar w:fldCharType="end"/>
          </w:r>
        </w:p>
      </w:sdtContent>
    </w:sdt>
    <w:p w:rsidR="007C1C44" w:rsidRDefault="007C1C44" w:rsidP="0095058F">
      <w:pPr>
        <w:pStyle w:val="BodyText"/>
        <w:spacing w:before="90"/>
        <w:ind w:right="388"/>
        <w:jc w:val="left"/>
      </w:pPr>
    </w:p>
    <w:p w:rsidR="007C1C44" w:rsidRDefault="007C1C44">
      <w:pPr>
        <w:jc w:val="left"/>
        <w:rPr>
          <w:rFonts w:eastAsiaTheme="majorEastAsia" w:cstheme="majorBidi"/>
          <w:b/>
          <w:color w:val="000000" w:themeColor="text1"/>
          <w:sz w:val="36"/>
          <w:szCs w:val="32"/>
        </w:rPr>
      </w:pPr>
      <w:r>
        <w:br w:type="page"/>
      </w:r>
    </w:p>
    <w:p w:rsidR="0095058F" w:rsidRDefault="0095058F" w:rsidP="00C62EE3">
      <w:pPr>
        <w:pStyle w:val="Heading1"/>
      </w:pPr>
      <w:bookmarkStart w:id="0" w:name="_Toc167394299"/>
      <w:r>
        <w:lastRenderedPageBreak/>
        <w:t>Uvod</w:t>
      </w:r>
      <w:bookmarkEnd w:id="0"/>
    </w:p>
    <w:p w:rsidR="0095058F" w:rsidRDefault="0095058F" w:rsidP="0095058F"/>
    <w:p w:rsidR="008C6AFB" w:rsidRPr="008C6AFB" w:rsidRDefault="008C6AFB" w:rsidP="008C6AFB">
      <w:pPr>
        <w:rPr>
          <w:shd w:val="clear" w:color="auto" w:fill="FFFFFF"/>
        </w:rPr>
      </w:pPr>
      <w:r w:rsidRPr="008C6AFB">
        <w:rPr>
          <w:shd w:val="clear" w:color="auto" w:fill="FFFFFF"/>
        </w:rPr>
        <w:t xml:space="preserve">U današnjem digitalnom dobu, bezbednost podataka postaje sve važnija tema. Organizacije, bez obzira na svoju delatnost, suočavaju se sa izazovom zaštite osetljivih podataka i aplikacija baza podataka od neovlašćenog pristupa. Bez obzira na to da li se radi o finansijskim transakcijama ili o ličnim informacijama korisnika, bezbednost podataka je </w:t>
      </w:r>
      <w:r w:rsidR="00035231">
        <w:rPr>
          <w:shd w:val="clear" w:color="auto" w:fill="FFFFFF"/>
        </w:rPr>
        <w:t>klju</w:t>
      </w:r>
      <w:r w:rsidR="00035231">
        <w:rPr>
          <w:shd w:val="clear" w:color="auto" w:fill="FFFFFF"/>
          <w:lang w:val="sr-Latn-RS"/>
        </w:rPr>
        <w:t>čna</w:t>
      </w:r>
      <w:r w:rsidRPr="008C6AFB">
        <w:rPr>
          <w:shd w:val="clear" w:color="auto" w:fill="FFFFFF"/>
        </w:rPr>
        <w:t xml:space="preserve"> za održavanje poverenja korisnika i poštovanje regulatornih zahteva.</w:t>
      </w:r>
    </w:p>
    <w:p w:rsidR="00B001BF" w:rsidRDefault="008C6AFB" w:rsidP="008C6AFB">
      <w:pPr>
        <w:rPr>
          <w:shd w:val="clear" w:color="auto" w:fill="FFFFFF"/>
        </w:rPr>
      </w:pPr>
      <w:r w:rsidRPr="008C6AFB">
        <w:rPr>
          <w:shd w:val="clear" w:color="auto" w:fill="FFFFFF"/>
        </w:rPr>
        <w:t xml:space="preserve">Cassandra je poznata po svojoj skalabilnosti i visokoj dostupnosti, ali kako garantovati sigurnost podataka u ovom okruženju? </w:t>
      </w:r>
    </w:p>
    <w:p w:rsidR="008C6AFB" w:rsidRPr="008C6AFB" w:rsidRDefault="008C6AFB" w:rsidP="008C6AFB">
      <w:pPr>
        <w:rPr>
          <w:shd w:val="clear" w:color="auto" w:fill="FFFFFF"/>
        </w:rPr>
      </w:pPr>
      <w:r w:rsidRPr="008C6AFB">
        <w:rPr>
          <w:shd w:val="clear" w:color="auto" w:fill="FFFFFF"/>
        </w:rPr>
        <w:t>Kroz ovaj seminar</w:t>
      </w:r>
      <w:r w:rsidR="00245177">
        <w:rPr>
          <w:shd w:val="clear" w:color="auto" w:fill="FFFFFF"/>
        </w:rPr>
        <w:t>ski rad</w:t>
      </w:r>
      <w:r w:rsidRPr="008C6AFB">
        <w:rPr>
          <w:shd w:val="clear" w:color="auto" w:fill="FFFFFF"/>
        </w:rPr>
        <w:t xml:space="preserve">, </w:t>
      </w:r>
      <w:r w:rsidR="00035231">
        <w:rPr>
          <w:shd w:val="clear" w:color="auto" w:fill="FFFFFF"/>
        </w:rPr>
        <w:t xml:space="preserve">biće obrađene </w:t>
      </w:r>
      <w:r w:rsidRPr="008C6AFB">
        <w:rPr>
          <w:shd w:val="clear" w:color="auto" w:fill="FFFFFF"/>
        </w:rPr>
        <w:t xml:space="preserve"> metode zaštite podataka putem kontrole pristupa i enkripcije, kao i važnost autorizacije i autentifikacije u Cassandra bazi podataka.</w:t>
      </w:r>
    </w:p>
    <w:p w:rsidR="008C6AFB" w:rsidRPr="008C6AFB" w:rsidRDefault="008C6AFB" w:rsidP="008C6AFB">
      <w:pPr>
        <w:rPr>
          <w:shd w:val="clear" w:color="auto" w:fill="FFFFFF"/>
        </w:rPr>
      </w:pPr>
      <w:r w:rsidRPr="008C6AFB">
        <w:rPr>
          <w:shd w:val="clear" w:color="auto" w:fill="FFFFFF"/>
        </w:rPr>
        <w:t>Pored toga, detaljno će</w:t>
      </w:r>
      <w:r w:rsidR="00035231">
        <w:rPr>
          <w:shd w:val="clear" w:color="auto" w:fill="FFFFFF"/>
        </w:rPr>
        <w:t xml:space="preserve"> biti</w:t>
      </w:r>
      <w:r w:rsidRPr="008C6AFB">
        <w:rPr>
          <w:shd w:val="clear" w:color="auto" w:fill="FFFFFF"/>
        </w:rPr>
        <w:t xml:space="preserve"> istraž</w:t>
      </w:r>
      <w:r w:rsidR="00035231">
        <w:rPr>
          <w:shd w:val="clear" w:color="auto" w:fill="FFFFFF"/>
        </w:rPr>
        <w:t>eni</w:t>
      </w:r>
      <w:r w:rsidRPr="008C6AFB">
        <w:rPr>
          <w:shd w:val="clear" w:color="auto" w:fill="FFFFFF"/>
        </w:rPr>
        <w:t xml:space="preserve"> ključn</w:t>
      </w:r>
      <w:r w:rsidR="00035231">
        <w:rPr>
          <w:shd w:val="clear" w:color="auto" w:fill="FFFFFF"/>
        </w:rPr>
        <w:t>i</w:t>
      </w:r>
      <w:r w:rsidRPr="008C6AFB">
        <w:rPr>
          <w:shd w:val="clear" w:color="auto" w:fill="FFFFFF"/>
        </w:rPr>
        <w:t xml:space="preserve"> koncept</w:t>
      </w:r>
      <w:r w:rsidR="00035231">
        <w:rPr>
          <w:shd w:val="clear" w:color="auto" w:fill="FFFFFF"/>
        </w:rPr>
        <w:t>i</w:t>
      </w:r>
      <w:r w:rsidRPr="008C6AFB">
        <w:rPr>
          <w:shd w:val="clear" w:color="auto" w:fill="FFFFFF"/>
        </w:rPr>
        <w:t xml:space="preserve"> kao što su keyspace-ovi sistema i system_auth u Cassandri, upravljanje dozvolama korisnika, kao i SSL enkripcija između čvorova i klijentskog servera.</w:t>
      </w:r>
    </w:p>
    <w:p w:rsidR="008C6AFB" w:rsidRDefault="008C6AFB" w:rsidP="008C6AFB">
      <w:pPr>
        <w:rPr>
          <w:shd w:val="clear" w:color="auto" w:fill="FFFFFF"/>
        </w:rPr>
      </w:pPr>
      <w:r w:rsidRPr="008C6AFB">
        <w:rPr>
          <w:shd w:val="clear" w:color="auto" w:fill="FFFFFF"/>
        </w:rPr>
        <w:t>Kroz ove teme, cilj seminara je pružiti uvid u najbolje prakse i tehnike za obezbeđivanje sigurnosti podataka u Cassandra bazi podataka, omogućavajući organizacijama da održe visok nivo zaštite podataka i odgovore na izazove savremenog poslovnog okruženja.</w:t>
      </w:r>
    </w:p>
    <w:p w:rsidR="0095058F" w:rsidRDefault="008C6AFB" w:rsidP="00E93AEC">
      <w:pPr>
        <w:jc w:val="left"/>
        <w:rPr>
          <w:shd w:val="clear" w:color="auto" w:fill="FFFFFF"/>
        </w:rPr>
      </w:pPr>
      <w:r>
        <w:rPr>
          <w:shd w:val="clear" w:color="auto" w:fill="FFFFFF"/>
        </w:rPr>
        <w:br w:type="page"/>
      </w:r>
    </w:p>
    <w:p w:rsidR="00B001BF" w:rsidRDefault="00B001BF" w:rsidP="00B001BF">
      <w:pPr>
        <w:pStyle w:val="Heading1"/>
        <w:rPr>
          <w:shd w:val="clear" w:color="auto" w:fill="FFFFFF"/>
        </w:rPr>
      </w:pPr>
      <w:bookmarkStart w:id="1" w:name="_Toc167394300"/>
      <w:r>
        <w:rPr>
          <w:shd w:val="clear" w:color="auto" w:fill="FFFFFF"/>
        </w:rPr>
        <w:lastRenderedPageBreak/>
        <w:t>Bezbednost</w:t>
      </w:r>
      <w:bookmarkEnd w:id="1"/>
    </w:p>
    <w:p w:rsidR="005829D5" w:rsidRPr="005829D5" w:rsidRDefault="005829D5" w:rsidP="005829D5"/>
    <w:p w:rsidR="00B001BF" w:rsidRDefault="00B001BF" w:rsidP="00B001BF">
      <w:r w:rsidRPr="00B001BF">
        <w:t xml:space="preserve">Postoje tri glavna komponente bezbednosnih funkcija koje pruža Cassandra: </w:t>
      </w:r>
    </w:p>
    <w:p w:rsidR="00B001BF" w:rsidRDefault="00B001BF" w:rsidP="00B001BF">
      <w:pPr>
        <w:pStyle w:val="ListParagraph"/>
        <w:numPr>
          <w:ilvl w:val="0"/>
          <w:numId w:val="18"/>
        </w:numPr>
      </w:pPr>
      <w:r>
        <w:t>TLS/SSL enkripcija za komunikaciju klijenta i međusobnu komunikaciju čvorova</w:t>
      </w:r>
    </w:p>
    <w:p w:rsidR="00B001BF" w:rsidRDefault="00B001BF" w:rsidP="00B001BF">
      <w:pPr>
        <w:pStyle w:val="ListParagraph"/>
        <w:numPr>
          <w:ilvl w:val="0"/>
          <w:numId w:val="18"/>
        </w:numPr>
      </w:pPr>
      <w:r>
        <w:t>Autentikacija klijenta</w:t>
      </w:r>
    </w:p>
    <w:p w:rsidR="00B001BF" w:rsidRDefault="00B001BF" w:rsidP="00B001BF">
      <w:pPr>
        <w:pStyle w:val="ListParagraph"/>
        <w:numPr>
          <w:ilvl w:val="0"/>
          <w:numId w:val="18"/>
        </w:numPr>
      </w:pPr>
      <w:r>
        <w:t>Autorizacija</w:t>
      </w:r>
    </w:p>
    <w:p w:rsidR="00B001BF" w:rsidRDefault="00B001BF" w:rsidP="00B001BF">
      <w:r>
        <w:t>Podrazumevano, ove funkcije su isključene kako bi olakšale pronalaženje i povezivanje sa drugim članovima klastera. Međutim, to znači da postoji veći rizik od napada. Čak i kada omogućimo autentikaciju za klijente, to nije dovoljno da zaštitimo klaster. Zlonamerni korisnici koji mogu pristupiti internim komunikacijama i JMX portovima i dalje mogu dodati lažne korisnike u autentikacionu šemu, promeniti šemu ili obrisati podatke, koristiti alate za promenu podataka u sistemskim tabelama ili pristupiti klasteru direktno i presresti podatke koji se šalju.</w:t>
      </w:r>
    </w:p>
    <w:p w:rsidR="00B001BF" w:rsidRDefault="00B001BF" w:rsidP="00B001BF">
      <w:r>
        <w:t>Da bi se smanjila ova opasnost, potrebno je pravilno konfigurisati sve tri komponente bezbednosti. Razumevanje ovih funkcija je ključno za podešavanje sistema u skladu sa vašim bezbednosnim zahtevima.</w:t>
      </w:r>
    </w:p>
    <w:p w:rsidR="00D5246B" w:rsidRPr="00B001BF" w:rsidRDefault="00D5246B" w:rsidP="00B001BF"/>
    <w:p w:rsidR="00E93AEC" w:rsidRPr="00E93AEC" w:rsidRDefault="00035231" w:rsidP="00E93AEC">
      <w:pPr>
        <w:pStyle w:val="Heading1"/>
        <w:rPr>
          <w:shd w:val="clear" w:color="auto" w:fill="FFFFFF"/>
        </w:rPr>
      </w:pPr>
      <w:bookmarkStart w:id="2" w:name="_Toc167394301"/>
      <w:r>
        <w:rPr>
          <w:shd w:val="clear" w:color="auto" w:fill="FFFFFF"/>
        </w:rPr>
        <w:t>Autentifikacija i autorizacija</w:t>
      </w:r>
      <w:bookmarkEnd w:id="2"/>
    </w:p>
    <w:p w:rsidR="00E93AEC" w:rsidRPr="00E93AEC" w:rsidRDefault="00E93AEC" w:rsidP="00E93AEC">
      <w:pPr>
        <w:jc w:val="left"/>
        <w:rPr>
          <w:shd w:val="clear" w:color="auto" w:fill="FFFFFF"/>
        </w:rPr>
      </w:pPr>
    </w:p>
    <w:p w:rsidR="00E93AEC" w:rsidRPr="00E93AEC" w:rsidRDefault="00E93AEC" w:rsidP="00E93AEC">
      <w:pPr>
        <w:rPr>
          <w:shd w:val="clear" w:color="auto" w:fill="FFFFFF"/>
        </w:rPr>
      </w:pPr>
      <w:r w:rsidRPr="00E93AEC">
        <w:rPr>
          <w:shd w:val="clear" w:color="auto" w:fill="FFFFFF"/>
        </w:rPr>
        <w:t>Autenti</w:t>
      </w:r>
      <w:r w:rsidR="00035231">
        <w:rPr>
          <w:shd w:val="clear" w:color="auto" w:fill="FFFFFF"/>
        </w:rPr>
        <w:t>fik</w:t>
      </w:r>
      <w:r w:rsidRPr="00E93AEC">
        <w:rPr>
          <w:shd w:val="clear" w:color="auto" w:fill="FFFFFF"/>
        </w:rPr>
        <w:t>a</w:t>
      </w:r>
      <w:r w:rsidR="00035231">
        <w:rPr>
          <w:shd w:val="clear" w:color="auto" w:fill="FFFFFF"/>
        </w:rPr>
        <w:t>cija</w:t>
      </w:r>
      <w:r w:rsidRPr="00E93AEC">
        <w:rPr>
          <w:shd w:val="clear" w:color="auto" w:fill="FFFFFF"/>
        </w:rPr>
        <w:t xml:space="preserve"> predstavlja proces kontrole korisnika koji pokušavaju pristupiti skladištu podataka. Identitet korisnika mora biti potvrđen prilikom osiguravanja veze sa bazom podataka. Postoje tri osnovna tipa autentifikacije:</w:t>
      </w:r>
    </w:p>
    <w:p w:rsidR="00E93AEC" w:rsidRPr="00E93AEC" w:rsidRDefault="00E93AEC" w:rsidP="00E93AEC">
      <w:pPr>
        <w:pStyle w:val="ListParagraph"/>
        <w:numPr>
          <w:ilvl w:val="0"/>
          <w:numId w:val="6"/>
        </w:numPr>
        <w:rPr>
          <w:shd w:val="clear" w:color="auto" w:fill="FFFFFF"/>
        </w:rPr>
      </w:pPr>
      <w:r w:rsidRPr="00035231">
        <w:rPr>
          <w:b/>
          <w:bCs/>
          <w:shd w:val="clear" w:color="auto" w:fill="FFFFFF"/>
        </w:rPr>
        <w:t>Interna autentifikacija</w:t>
      </w:r>
      <w:r w:rsidR="00035231">
        <w:rPr>
          <w:shd w:val="clear" w:color="auto" w:fill="FFFFFF"/>
        </w:rPr>
        <w:t xml:space="preserve"> - O</w:t>
      </w:r>
      <w:r w:rsidRPr="00E93AEC">
        <w:rPr>
          <w:shd w:val="clear" w:color="auto" w:fill="FFFFFF"/>
        </w:rPr>
        <w:t>bično podrazumeva upravljanje korisničkim prijavljivanjem putem podataka kao što su korisničko ime i lozinka.</w:t>
      </w:r>
    </w:p>
    <w:p w:rsidR="00E93AEC" w:rsidRPr="002506D9" w:rsidRDefault="00E93AEC" w:rsidP="002506D9">
      <w:pPr>
        <w:pStyle w:val="ListParagraph"/>
        <w:numPr>
          <w:ilvl w:val="0"/>
          <w:numId w:val="6"/>
        </w:numPr>
        <w:rPr>
          <w:shd w:val="clear" w:color="auto" w:fill="FFFFFF"/>
        </w:rPr>
      </w:pPr>
      <w:r w:rsidRPr="00035231">
        <w:rPr>
          <w:b/>
          <w:bCs/>
          <w:shd w:val="clear" w:color="auto" w:fill="FFFFFF"/>
        </w:rPr>
        <w:t>Eksterna autentifikacija</w:t>
      </w:r>
      <w:r w:rsidR="00035231" w:rsidRPr="00035231">
        <w:rPr>
          <w:b/>
          <w:bCs/>
          <w:shd w:val="clear" w:color="auto" w:fill="FFFFFF"/>
        </w:rPr>
        <w:t xml:space="preserve"> </w:t>
      </w:r>
      <w:r w:rsidR="00035231">
        <w:rPr>
          <w:shd w:val="clear" w:color="auto" w:fill="FFFFFF"/>
        </w:rPr>
        <w:t>-</w:t>
      </w:r>
      <w:r w:rsidRPr="00E93AEC">
        <w:rPr>
          <w:shd w:val="clear" w:color="auto" w:fill="FFFFFF"/>
        </w:rPr>
        <w:t xml:space="preserve"> Eksterna autentifikacija, poput Kerberosa, </w:t>
      </w:r>
      <w:r w:rsidR="002506D9" w:rsidRPr="002506D9">
        <w:rPr>
          <w:shd w:val="clear" w:color="auto" w:fill="FFFFFF"/>
        </w:rPr>
        <w:t>koristi mrežne protokole koji potvrđuju identitet klijenta kroz sistem tiketa.</w:t>
      </w:r>
    </w:p>
    <w:p w:rsidR="00E93AEC" w:rsidRPr="00E93AEC" w:rsidRDefault="00E93AEC" w:rsidP="00E93AEC">
      <w:pPr>
        <w:pStyle w:val="ListParagraph"/>
        <w:numPr>
          <w:ilvl w:val="0"/>
          <w:numId w:val="6"/>
        </w:numPr>
        <w:rPr>
          <w:shd w:val="clear" w:color="auto" w:fill="FFFFFF"/>
        </w:rPr>
      </w:pPr>
      <w:r w:rsidRPr="00035231">
        <w:rPr>
          <w:b/>
          <w:bCs/>
          <w:shd w:val="clear" w:color="auto" w:fill="FFFFFF"/>
        </w:rPr>
        <w:t>Enkripcija između klijenta i servera</w:t>
      </w:r>
      <w:r w:rsidR="00035231">
        <w:rPr>
          <w:b/>
          <w:bCs/>
          <w:shd w:val="clear" w:color="auto" w:fill="FFFFFF"/>
        </w:rPr>
        <w:t xml:space="preserve"> </w:t>
      </w:r>
      <w:r w:rsidR="00035231" w:rsidRPr="00035231">
        <w:rPr>
          <w:shd w:val="clear" w:color="auto" w:fill="FFFFFF"/>
        </w:rPr>
        <w:t>-</w:t>
      </w:r>
      <w:r w:rsidRPr="00E93AEC">
        <w:rPr>
          <w:shd w:val="clear" w:color="auto" w:fill="FFFFFF"/>
        </w:rPr>
        <w:t xml:space="preserve"> </w:t>
      </w:r>
      <w:r w:rsidR="002506D9" w:rsidRPr="002506D9">
        <w:rPr>
          <w:shd w:val="clear" w:color="auto" w:fill="FFFFFF"/>
        </w:rPr>
        <w:t>Ovaj metod obezbeđuje siguran prenos podataka između klijenta i servera ili između čvorova u mrežnom klasteru. Enkripcija zahteva da javni sertifikati klijenata ili čvorova budu instalirani na odgovarajućim mrežnim tačkama radi uspostavljanja sigurne komunikacije.</w:t>
      </w:r>
    </w:p>
    <w:p w:rsidR="002506D9" w:rsidRDefault="002506D9" w:rsidP="00E93AEC">
      <w:pPr>
        <w:rPr>
          <w:shd w:val="clear" w:color="auto" w:fill="FFFFFF"/>
        </w:rPr>
      </w:pPr>
      <w:r w:rsidRPr="002506D9">
        <w:rPr>
          <w:shd w:val="clear" w:color="auto" w:fill="FFFFFF"/>
        </w:rPr>
        <w:t>Proces autentifikacije u osnovi se svodi na proveru i identifikaciju korisnika. S druge strane, obrada kontrole pristupa korisnika poznata je kao autorizacija. Kada govorimo o autorizaciji u kontekstu baza podataka, to uključuje upravljanje ulogom i privilegijama korisnika na nivou šeme, tabela i kolona.</w:t>
      </w:r>
    </w:p>
    <w:p w:rsidR="002506D9" w:rsidRPr="00D5246B" w:rsidRDefault="002506D9" w:rsidP="0095058F">
      <w:pPr>
        <w:rPr>
          <w:shd w:val="clear" w:color="auto" w:fill="FFFFFF"/>
        </w:rPr>
      </w:pPr>
      <w:r w:rsidRPr="002506D9">
        <w:rPr>
          <w:shd w:val="clear" w:color="auto" w:fill="FFFFFF"/>
        </w:rPr>
        <w:t>Interna autentifikacija u Cassandri se oslanja na mehanizam SSL enkripcije. Ovaj mehanizam obezbeđuje sigurnu komunikaciju između različitih delova sistema.</w:t>
      </w:r>
      <w:r>
        <w:rPr>
          <w:shd w:val="clear" w:color="auto" w:fill="FFFFFF"/>
        </w:rPr>
        <w:t xml:space="preserve"> </w:t>
      </w:r>
    </w:p>
    <w:p w:rsidR="00E93AEC" w:rsidRDefault="00E93AEC" w:rsidP="00AE7530">
      <w:pPr>
        <w:pStyle w:val="Heading2"/>
      </w:pPr>
      <w:bookmarkStart w:id="3" w:name="_Toc167394302"/>
      <w:r>
        <w:lastRenderedPageBreak/>
        <w:t xml:space="preserve">system and system_auth </w:t>
      </w:r>
      <w:r w:rsidR="00000661">
        <w:t>k</w:t>
      </w:r>
      <w:r>
        <w:t>eyspaces</w:t>
      </w:r>
      <w:bookmarkEnd w:id="3"/>
    </w:p>
    <w:p w:rsidR="00E93AEC" w:rsidRDefault="00E93AEC" w:rsidP="00E93AEC">
      <w:r>
        <w:t xml:space="preserve">Keyspace "system" sadrži informacije o dostupnim </w:t>
      </w:r>
      <w:r w:rsidR="00245177">
        <w:t>column family</w:t>
      </w:r>
      <w:r>
        <w:t xml:space="preserve">, kolonama i klasterima. </w:t>
      </w:r>
      <w:r w:rsidR="00000661" w:rsidRPr="00000661">
        <w:t>U njemu se nalaze osnovni podaci o arhitekturi baze podataka.</w:t>
      </w:r>
      <w:r w:rsidR="00000661">
        <w:t xml:space="preserve"> </w:t>
      </w:r>
      <w:r>
        <w:t>Keyspace "system_auth" uglavnom sadrži informacije o autentifikaciji, korisničkim akreditacijama i dozvolama. Tabele/</w:t>
      </w:r>
      <w:r w:rsidR="00000661">
        <w:t>column family</w:t>
      </w:r>
      <w:r>
        <w:t xml:space="preserve"> u keyspace-u "system" su:</w:t>
      </w:r>
    </w:p>
    <w:p w:rsidR="00E93AEC" w:rsidRDefault="00E93AEC" w:rsidP="00AE7530">
      <w:pPr>
        <w:pStyle w:val="ListParagraph"/>
        <w:numPr>
          <w:ilvl w:val="0"/>
          <w:numId w:val="10"/>
        </w:numPr>
      </w:pPr>
      <w:r>
        <w:t>schema_keyspace</w:t>
      </w:r>
    </w:p>
    <w:p w:rsidR="00E93AEC" w:rsidRDefault="00E93AEC" w:rsidP="00AE7530">
      <w:pPr>
        <w:pStyle w:val="ListParagraph"/>
        <w:numPr>
          <w:ilvl w:val="0"/>
          <w:numId w:val="10"/>
        </w:numPr>
      </w:pPr>
      <w:r>
        <w:t>schema_columns</w:t>
      </w:r>
    </w:p>
    <w:p w:rsidR="00E93AEC" w:rsidRDefault="00E93AEC" w:rsidP="00AE7530">
      <w:pPr>
        <w:pStyle w:val="ListParagraph"/>
        <w:numPr>
          <w:ilvl w:val="0"/>
          <w:numId w:val="10"/>
        </w:numPr>
      </w:pPr>
      <w:r>
        <w:t>schema_columnfamilies</w:t>
      </w:r>
    </w:p>
    <w:p w:rsidR="00E93AEC" w:rsidRDefault="00E93AEC" w:rsidP="00AE7530">
      <w:pPr>
        <w:pStyle w:val="ListParagraph"/>
        <w:numPr>
          <w:ilvl w:val="0"/>
          <w:numId w:val="10"/>
        </w:numPr>
      </w:pPr>
      <w:r>
        <w:t>local</w:t>
      </w:r>
    </w:p>
    <w:p w:rsidR="00000661" w:rsidRDefault="00E93AEC" w:rsidP="00D5246B">
      <w:pPr>
        <w:pStyle w:val="ListParagraph"/>
        <w:numPr>
          <w:ilvl w:val="0"/>
          <w:numId w:val="10"/>
        </w:numPr>
      </w:pPr>
      <w:r>
        <w:t>peers</w:t>
      </w:r>
    </w:p>
    <w:p w:rsidR="00E93AEC" w:rsidRDefault="00E93AEC" w:rsidP="00E93AEC">
      <w:r>
        <w:t>Na slici</w:t>
      </w:r>
      <w:r w:rsidR="00D81693">
        <w:t xml:space="preserve"> </w:t>
      </w:r>
      <w:r>
        <w:t>1 prikazana je hijerarhija keyspace "system", gde je korenski čvor keyspace "system", podređeni čvorovi su porodične tabele, i svaka tabela predstavlja kolone definisane sa tim porodičnim tabelama.</w:t>
      </w:r>
    </w:p>
    <w:p w:rsidR="00A1350F" w:rsidRDefault="00A1350F" w:rsidP="00FF69F2">
      <w:pPr>
        <w:spacing w:after="0"/>
        <w:jc w:val="center"/>
      </w:pPr>
      <w:r>
        <w:rPr>
          <w:noProof/>
        </w:rPr>
        <w:drawing>
          <wp:inline distT="0" distB="0" distL="0" distR="0">
            <wp:extent cx="4105595" cy="4399478"/>
            <wp:effectExtent l="19050" t="19050" r="28575" b="20320"/>
            <wp:docPr id="67286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0040" name="Picture 672860040"/>
                    <pic:cNvPicPr/>
                  </pic:nvPicPr>
                  <pic:blipFill>
                    <a:blip r:embed="rId9">
                      <a:extLst>
                        <a:ext uri="{28A0092B-C50C-407E-A947-70E740481C1C}">
                          <a14:useLocalDpi xmlns:a14="http://schemas.microsoft.com/office/drawing/2010/main" val="0"/>
                        </a:ext>
                      </a:extLst>
                    </a:blip>
                    <a:stretch>
                      <a:fillRect/>
                    </a:stretch>
                  </pic:blipFill>
                  <pic:spPr>
                    <a:xfrm>
                      <a:off x="0" y="0"/>
                      <a:ext cx="4117956" cy="4412724"/>
                    </a:xfrm>
                    <a:prstGeom prst="rect">
                      <a:avLst/>
                    </a:prstGeom>
                    <a:ln>
                      <a:solidFill>
                        <a:schemeClr val="tx1"/>
                      </a:solidFill>
                    </a:ln>
                  </pic:spPr>
                </pic:pic>
              </a:graphicData>
            </a:graphic>
          </wp:inline>
        </w:drawing>
      </w:r>
    </w:p>
    <w:p w:rsidR="00173981" w:rsidRPr="00FF69F2" w:rsidRDefault="00D81693" w:rsidP="00A85FD7">
      <w:pPr>
        <w:jc w:val="center"/>
        <w:rPr>
          <w:i/>
          <w:iCs/>
          <w:sz w:val="20"/>
          <w:szCs w:val="18"/>
        </w:rPr>
      </w:pPr>
      <w:r w:rsidRPr="00FF69F2">
        <w:rPr>
          <w:i/>
          <w:iCs/>
          <w:sz w:val="20"/>
          <w:szCs w:val="18"/>
        </w:rPr>
        <w:t xml:space="preserve">Slika 1. Keyspace "system" i osnovne </w:t>
      </w:r>
      <w:r w:rsidR="00000661" w:rsidRPr="00FF69F2">
        <w:rPr>
          <w:i/>
          <w:iCs/>
          <w:sz w:val="20"/>
          <w:szCs w:val="18"/>
        </w:rPr>
        <w:t>column family</w:t>
      </w:r>
      <w:r w:rsidRPr="00FF69F2">
        <w:rPr>
          <w:i/>
          <w:iCs/>
          <w:sz w:val="20"/>
          <w:szCs w:val="18"/>
        </w:rPr>
        <w:t xml:space="preserve"> sa odgovarajućim kolonama</w:t>
      </w:r>
    </w:p>
    <w:p w:rsidR="000D4CA5" w:rsidRDefault="000D4CA5" w:rsidP="00914892">
      <w:pPr>
        <w:pStyle w:val="Heading3"/>
      </w:pPr>
      <w:bookmarkStart w:id="4" w:name="_Toc167394303"/>
      <w:r>
        <w:lastRenderedPageBreak/>
        <w:t>Keyspace "system" je neizmenjiv</w:t>
      </w:r>
      <w:bookmarkEnd w:id="4"/>
    </w:p>
    <w:p w:rsidR="00D81693" w:rsidRDefault="00D81693" w:rsidP="000D4CA5">
      <w:r w:rsidRPr="00D81693">
        <w:t xml:space="preserve">Budući da keyspace "system" internim mehanizmima upravlja arhitektura skladištenja u Cassandri, eksterni korisnici ne mogu da izmene ili ažuriraju ovaj keyspace. </w:t>
      </w:r>
      <w:r w:rsidR="00383D29">
        <w:t xml:space="preserve">U nastavku ovog dela </w:t>
      </w:r>
      <w:r w:rsidR="00383D29">
        <w:rPr>
          <w:lang w:val="sr-Latn-RS"/>
        </w:rPr>
        <w:t xml:space="preserve">će biti </w:t>
      </w:r>
      <w:r w:rsidRPr="00D81693">
        <w:t>sprovođen</w:t>
      </w:r>
      <w:r w:rsidR="00383D29">
        <w:t>i</w:t>
      </w:r>
      <w:r w:rsidRPr="00D81693">
        <w:t xml:space="preserve"> testov</w:t>
      </w:r>
      <w:r w:rsidR="00383D29">
        <w:t>i</w:t>
      </w:r>
      <w:r w:rsidRPr="00D81693">
        <w:t xml:space="preserve"> kako bi</w:t>
      </w:r>
      <w:r w:rsidR="00383D29">
        <w:t xml:space="preserve"> se dokazalo </w:t>
      </w:r>
      <w:r w:rsidRPr="00D81693">
        <w:t>ovo ograničenje. Iako obično nije neophodno testirati ovakve negativne scenarije prilikom dizajniranja šeme u Cassandri, u kontekstu bezbednosti je važno razmotriti koliko je keyspace "system" zaštićen od neovlašćenih izmena.</w:t>
      </w:r>
    </w:p>
    <w:p w:rsidR="00D81693" w:rsidRDefault="00D81693" w:rsidP="000D4CA5">
      <w:r w:rsidRPr="00D81693">
        <w:t xml:space="preserve">Podrazumevani pristup za čitanje keyspace "system" je automatski omogućen. </w:t>
      </w:r>
      <w:r w:rsidR="00383D29">
        <w:t>Sada cemo</w:t>
      </w:r>
      <w:r w:rsidRPr="00383D29">
        <w:t xml:space="preserve"> pokuša</w:t>
      </w:r>
      <w:r w:rsidR="00383D29">
        <w:t>ti da</w:t>
      </w:r>
      <w:r w:rsidRPr="00383D29">
        <w:t xml:space="preserve"> pristupi</w:t>
      </w:r>
      <w:r w:rsidR="00383D29">
        <w:t>mo</w:t>
      </w:r>
      <w:r w:rsidRPr="00383D29">
        <w:t xml:space="preserve"> njemu kroz neke </w:t>
      </w:r>
      <w:r w:rsidR="007F756B" w:rsidRPr="00383D29">
        <w:t>primere</w:t>
      </w:r>
      <w:r w:rsidRPr="00383D29">
        <w:t xml:space="preserve"> koristeći LocalStrategy.</w:t>
      </w:r>
    </w:p>
    <w:p w:rsidR="00D5246B" w:rsidRDefault="000D4CA5" w:rsidP="00A85FD7">
      <w:pPr>
        <w:spacing w:after="360"/>
      </w:pPr>
      <w:r>
        <w:t>Keyspace "system" je konfigurisan sa LocalStrategy kao opcijom replikacije.</w:t>
      </w:r>
      <w:r w:rsidR="00693EF6">
        <w:t xml:space="preserve"> </w:t>
      </w:r>
      <w:r w:rsidR="00693EF6" w:rsidRPr="00693EF6">
        <w:t>"LocalStrategy" je dizajnirana za interni keyspace "system" u Cassandri. Ovaj keyspace sadrži metapodatke i interne informacije potrebne za upravljanje i održavanje baze podataka. Kao takva, "LocalStrategy" je specijalno optimizovana za ove potrebe i nije predviđena za korisničke keyspace-ove. Ova strategija replikacije ima jedinstvenu konfiguraciju koja ne odgovara uobičajenim scenarijima replikacije podataka.</w:t>
      </w:r>
    </w:p>
    <w:p w:rsidR="0095058F" w:rsidRDefault="000D4CA5" w:rsidP="000D4CA5">
      <w:r>
        <w:t>Prvo, pokušajmo kreirati keyspace sa strategijom replikacije:</w:t>
      </w:r>
    </w:p>
    <w:p w:rsidR="000D4CA5" w:rsidRPr="00A85FD7" w:rsidRDefault="000D4CA5" w:rsidP="000D4CA5">
      <w:pPr>
        <w:rPr>
          <w:rFonts w:ascii="Consolas" w:hAnsi="Consolas"/>
          <w:color w:val="1F4E79" w:themeColor="accent5" w:themeShade="80"/>
          <w:sz w:val="22"/>
          <w:szCs w:val="20"/>
        </w:rPr>
      </w:pPr>
      <w:r w:rsidRPr="00A85FD7">
        <w:rPr>
          <w:rFonts w:ascii="Consolas" w:hAnsi="Consolas"/>
          <w:color w:val="1F4E79" w:themeColor="accent5" w:themeShade="80"/>
          <w:sz w:val="22"/>
          <w:szCs w:val="20"/>
        </w:rPr>
        <w:t>create keyspace system_test with replication = { 'class':'localstrategy', 'replication_factor':3};</w:t>
      </w:r>
    </w:p>
    <w:p w:rsidR="00D5246B" w:rsidRPr="00A85FD7" w:rsidRDefault="000D4CA5" w:rsidP="00A85FD7">
      <w:pPr>
        <w:spacing w:after="360"/>
        <w:rPr>
          <w:rFonts w:ascii="Consolas" w:hAnsi="Consolas"/>
          <w:color w:val="1F4E79" w:themeColor="accent5" w:themeShade="80"/>
          <w:sz w:val="22"/>
          <w:szCs w:val="20"/>
        </w:rPr>
      </w:pPr>
      <w:r w:rsidRPr="00A85FD7">
        <w:rPr>
          <w:rFonts w:ascii="Consolas" w:hAnsi="Consolas"/>
          <w:color w:val="1F4E79" w:themeColor="accent5" w:themeShade="80"/>
          <w:sz w:val="22"/>
          <w:szCs w:val="20"/>
        </w:rPr>
        <w:t>create keyspace system_test with replication = { 'class':'LocalStrategy'};</w:t>
      </w:r>
    </w:p>
    <w:p w:rsidR="00383D29" w:rsidRDefault="000D4CA5" w:rsidP="00D5246B">
      <w:r>
        <w:rPr>
          <w:shd w:val="clear" w:color="auto" w:fill="FFFFFF"/>
        </w:rPr>
        <w:t>Slika 2 pokazuje da ne možemo kreirati drugi keyspace sa LocalStrategy.</w:t>
      </w:r>
    </w:p>
    <w:p w:rsidR="0095058F" w:rsidRDefault="007F756B" w:rsidP="00A85FD7">
      <w:pPr>
        <w:spacing w:after="0"/>
      </w:pPr>
      <w:r>
        <w:rPr>
          <w:noProof/>
        </w:rPr>
        <w:drawing>
          <wp:inline distT="0" distB="0" distL="0" distR="0">
            <wp:extent cx="5943600" cy="369570"/>
            <wp:effectExtent l="0" t="0" r="0" b="0"/>
            <wp:docPr id="1518105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5598" name="Picture 1518105598"/>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rsidR="007F756B" w:rsidRPr="00A85FD7" w:rsidRDefault="000D4CA5" w:rsidP="00A85FD7">
      <w:pPr>
        <w:spacing w:after="360"/>
        <w:jc w:val="center"/>
        <w:rPr>
          <w:i/>
          <w:iCs/>
          <w:sz w:val="20"/>
          <w:szCs w:val="18"/>
        </w:rPr>
      </w:pPr>
      <w:r w:rsidRPr="00A85FD7">
        <w:rPr>
          <w:i/>
          <w:iCs/>
          <w:sz w:val="20"/>
          <w:szCs w:val="18"/>
        </w:rPr>
        <w:t>Slika 2. LocalStrategy nije za javnu upotrebu</w:t>
      </w:r>
    </w:p>
    <w:p w:rsidR="000D4CA5" w:rsidRDefault="000D4CA5" w:rsidP="000D4CA5">
      <w:r>
        <w:t xml:space="preserve">Sada, </w:t>
      </w:r>
      <w:r w:rsidR="00383D29">
        <w:t xml:space="preserve">ćemo da </w:t>
      </w:r>
      <w:r>
        <w:t>pokušajmo da izmenimo/obrišemo keyspace "system":</w:t>
      </w:r>
    </w:p>
    <w:p w:rsidR="000D4CA5" w:rsidRPr="00A85FD7" w:rsidRDefault="000D4CA5" w:rsidP="000D4CA5">
      <w:pPr>
        <w:rPr>
          <w:rFonts w:ascii="Consolas" w:hAnsi="Consolas"/>
          <w:color w:val="1F4E79" w:themeColor="accent5" w:themeShade="80"/>
          <w:sz w:val="22"/>
          <w:szCs w:val="20"/>
        </w:rPr>
      </w:pPr>
      <w:r w:rsidRPr="00A85FD7">
        <w:rPr>
          <w:rFonts w:ascii="Consolas" w:hAnsi="Consolas"/>
          <w:color w:val="1F4E79" w:themeColor="accent5" w:themeShade="80"/>
          <w:sz w:val="22"/>
          <w:szCs w:val="20"/>
        </w:rPr>
        <w:t>alter keyspace system with replication = { 'class' : 'LocalStrategy'};</w:t>
      </w:r>
    </w:p>
    <w:p w:rsidR="00D5246B" w:rsidRPr="00A85FD7" w:rsidRDefault="000D4CA5" w:rsidP="00A85FD7">
      <w:pPr>
        <w:spacing w:after="480"/>
        <w:rPr>
          <w:rFonts w:ascii="Consolas" w:hAnsi="Consolas"/>
          <w:color w:val="1F4E79" w:themeColor="accent5" w:themeShade="80"/>
          <w:sz w:val="22"/>
          <w:szCs w:val="20"/>
        </w:rPr>
      </w:pPr>
      <w:r w:rsidRPr="00A85FD7">
        <w:rPr>
          <w:rFonts w:ascii="Consolas" w:hAnsi="Consolas"/>
          <w:color w:val="1F4E79" w:themeColor="accent5" w:themeShade="80"/>
          <w:sz w:val="22"/>
          <w:szCs w:val="20"/>
        </w:rPr>
        <w:t>alter keyspace system with replication = { 'class' : 'SimpleStrategy', 'replication_factor':3};</w:t>
      </w:r>
    </w:p>
    <w:p w:rsidR="000D4CA5" w:rsidRPr="00A85FD7" w:rsidRDefault="009A40A4" w:rsidP="00A85FD7">
      <w:pPr>
        <w:spacing w:after="0"/>
        <w:rPr>
          <w:sz w:val="22"/>
          <w:szCs w:val="20"/>
        </w:rPr>
      </w:pPr>
      <w:r w:rsidRPr="00A85FD7">
        <w:rPr>
          <w:noProof/>
          <w:sz w:val="22"/>
          <w:szCs w:val="20"/>
        </w:rPr>
        <w:drawing>
          <wp:inline distT="0" distB="0" distL="0" distR="0">
            <wp:extent cx="5943600" cy="551180"/>
            <wp:effectExtent l="0" t="0" r="0" b="1270"/>
            <wp:docPr id="1942227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27922" name="Picture 1942227922"/>
                    <pic:cNvPicPr/>
                  </pic:nvPicPr>
                  <pic:blipFill>
                    <a:blip r:embed="rId11">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inline>
        </w:drawing>
      </w:r>
    </w:p>
    <w:p w:rsidR="00383D29" w:rsidRPr="00A85FD7" w:rsidRDefault="000D4CA5" w:rsidP="00A85FD7">
      <w:pPr>
        <w:spacing w:after="360"/>
        <w:jc w:val="center"/>
        <w:rPr>
          <w:i/>
          <w:iCs/>
          <w:sz w:val="20"/>
          <w:szCs w:val="18"/>
        </w:rPr>
      </w:pPr>
      <w:r w:rsidRPr="00A85FD7">
        <w:rPr>
          <w:i/>
          <w:iCs/>
          <w:sz w:val="20"/>
          <w:szCs w:val="18"/>
          <w:shd w:val="clear" w:color="auto" w:fill="FFFFFF"/>
        </w:rPr>
        <w:t>Slika 3</w:t>
      </w:r>
      <w:r w:rsidR="009A40A4" w:rsidRPr="00A85FD7">
        <w:rPr>
          <w:i/>
          <w:iCs/>
          <w:sz w:val="20"/>
          <w:szCs w:val="18"/>
          <w:shd w:val="clear" w:color="auto" w:fill="FFFFFF"/>
        </w:rPr>
        <w:t>.</w:t>
      </w:r>
      <w:r w:rsidRPr="00A85FD7">
        <w:rPr>
          <w:i/>
          <w:iCs/>
          <w:sz w:val="20"/>
          <w:szCs w:val="18"/>
          <w:shd w:val="clear" w:color="auto" w:fill="FFFFFF"/>
        </w:rPr>
        <w:t xml:space="preserve"> </w:t>
      </w:r>
      <w:r w:rsidR="009A40A4" w:rsidRPr="00A85FD7">
        <w:rPr>
          <w:i/>
          <w:iCs/>
          <w:sz w:val="20"/>
          <w:szCs w:val="18"/>
          <w:shd w:val="clear" w:color="auto" w:fill="FFFFFF"/>
        </w:rPr>
        <w:t>N</w:t>
      </w:r>
      <w:r w:rsidRPr="00A85FD7">
        <w:rPr>
          <w:i/>
          <w:iCs/>
          <w:sz w:val="20"/>
          <w:szCs w:val="18"/>
          <w:shd w:val="clear" w:color="auto" w:fill="FFFFFF"/>
        </w:rPr>
        <w:t>ije moguće izmeniti keyspace "system" kako bi se promenila strategija.</w:t>
      </w:r>
    </w:p>
    <w:p w:rsidR="009A40A4" w:rsidRDefault="000D4CA5" w:rsidP="000D4CA5">
      <w:pPr>
        <w:rPr>
          <w:shd w:val="clear" w:color="auto" w:fill="FFFFFF"/>
        </w:rPr>
      </w:pPr>
      <w:r>
        <w:rPr>
          <w:shd w:val="clear" w:color="auto" w:fill="FFFFFF"/>
        </w:rPr>
        <w:t xml:space="preserve">Ovo znači da ne možemo menjati keyspace "system" ni na koji način. </w:t>
      </w:r>
    </w:p>
    <w:p w:rsidR="0095058F" w:rsidRDefault="000D4CA5" w:rsidP="000D4CA5">
      <w:pPr>
        <w:rPr>
          <w:shd w:val="clear" w:color="auto" w:fill="FFFFFF"/>
        </w:rPr>
      </w:pPr>
      <w:r>
        <w:rPr>
          <w:shd w:val="clear" w:color="auto" w:fill="FFFFFF"/>
        </w:rPr>
        <w:lastRenderedPageBreak/>
        <w:t>Zatim, pokušajmo da obrišemo keyspace "system":</w:t>
      </w:r>
    </w:p>
    <w:p w:rsidR="000D4CA5" w:rsidRPr="00A85FD7" w:rsidRDefault="000D4CA5" w:rsidP="0095058F">
      <w:pPr>
        <w:rPr>
          <w:rFonts w:ascii="Consolas" w:hAnsi="Consolas"/>
          <w:color w:val="1F4E79" w:themeColor="accent5" w:themeShade="80"/>
          <w:sz w:val="22"/>
          <w:szCs w:val="20"/>
        </w:rPr>
      </w:pPr>
      <w:r w:rsidRPr="00A85FD7">
        <w:rPr>
          <w:rFonts w:ascii="Consolas" w:hAnsi="Consolas"/>
          <w:color w:val="1F4E79" w:themeColor="accent5" w:themeShade="80"/>
          <w:sz w:val="22"/>
          <w:szCs w:val="20"/>
        </w:rPr>
        <w:t>drop keyspace system;</w:t>
      </w:r>
    </w:p>
    <w:p w:rsidR="00383D29" w:rsidRDefault="000D4CA5" w:rsidP="0095058F">
      <w:pPr>
        <w:rPr>
          <w:rFonts w:ascii="Segoe UI" w:hAnsi="Segoe UI" w:cs="Segoe UI"/>
          <w:color w:val="0D0D0D"/>
          <w:shd w:val="clear" w:color="auto" w:fill="FFFFFF"/>
        </w:rPr>
      </w:pPr>
      <w:r>
        <w:rPr>
          <w:rFonts w:ascii="Segoe UI" w:hAnsi="Segoe UI" w:cs="Segoe UI"/>
          <w:color w:val="0D0D0D"/>
          <w:shd w:val="clear" w:color="auto" w:fill="FFFFFF"/>
        </w:rPr>
        <w:t>Slika 4 pokazuje da takođe ne možemo obrisati keyspace "system"</w:t>
      </w:r>
      <w:r w:rsidR="009A40A4">
        <w:rPr>
          <w:rFonts w:ascii="Segoe UI" w:hAnsi="Segoe UI" w:cs="Segoe UI"/>
          <w:color w:val="0D0D0D"/>
          <w:shd w:val="clear" w:color="auto" w:fill="FFFFFF"/>
        </w:rPr>
        <w:t>.</w:t>
      </w:r>
    </w:p>
    <w:p w:rsidR="000D4CA5" w:rsidRDefault="009A40A4" w:rsidP="00A85FD7">
      <w:pPr>
        <w:spacing w:after="0"/>
        <w:jc w:val="center"/>
      </w:pPr>
      <w:r>
        <w:rPr>
          <w:noProof/>
        </w:rPr>
        <w:drawing>
          <wp:inline distT="0" distB="0" distL="0" distR="0">
            <wp:extent cx="5943600" cy="332740"/>
            <wp:effectExtent l="0" t="0" r="0" b="0"/>
            <wp:docPr id="734433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83" name="Picture 73443348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740"/>
                    </a:xfrm>
                    <a:prstGeom prst="rect">
                      <a:avLst/>
                    </a:prstGeom>
                  </pic:spPr>
                </pic:pic>
              </a:graphicData>
            </a:graphic>
          </wp:inline>
        </w:drawing>
      </w:r>
    </w:p>
    <w:p w:rsidR="009A40A4" w:rsidRPr="00A85FD7" w:rsidRDefault="000D4CA5" w:rsidP="00A85FD7">
      <w:pPr>
        <w:spacing w:after="360"/>
        <w:jc w:val="center"/>
        <w:rPr>
          <w:i/>
          <w:iCs/>
          <w:sz w:val="20"/>
          <w:szCs w:val="18"/>
          <w:shd w:val="clear" w:color="auto" w:fill="FFFFFF"/>
        </w:rPr>
      </w:pPr>
      <w:r w:rsidRPr="00A85FD7">
        <w:rPr>
          <w:i/>
          <w:iCs/>
          <w:sz w:val="20"/>
          <w:szCs w:val="18"/>
          <w:shd w:val="clear" w:color="auto" w:fill="FFFFFF"/>
        </w:rPr>
        <w:t>Slika 4. Brisanje keyspace-a "system" nije opcija</w:t>
      </w:r>
    </w:p>
    <w:p w:rsidR="000D4CA5" w:rsidRDefault="000D4CA5" w:rsidP="00300501">
      <w:pPr>
        <w:spacing w:after="360"/>
      </w:pPr>
      <w:r>
        <w:t>Sa ovim primerima možemo zaključiti da nije dozvoljeno izmenjivanje keyspace-a "system"</w:t>
      </w:r>
      <w:r w:rsidR="009A40A4">
        <w:t>. M</w:t>
      </w:r>
      <w:r>
        <w:t xml:space="preserve">eđutim, možemo izmeniti podatke prisutne u </w:t>
      </w:r>
      <w:r w:rsidR="00383D29">
        <w:t>column family</w:t>
      </w:r>
      <w:r>
        <w:t xml:space="preserve"> unutar keyspace-a "system".</w:t>
      </w:r>
    </w:p>
    <w:p w:rsidR="000D4CA5" w:rsidRDefault="000D4CA5" w:rsidP="00914892">
      <w:pPr>
        <w:pStyle w:val="Heading3"/>
      </w:pPr>
      <w:bookmarkStart w:id="5" w:name="_Toc167394304"/>
      <w:r>
        <w:t>Pristup system_auth Keyspace-u sa omogućenom autentifikacijom</w:t>
      </w:r>
      <w:bookmarkEnd w:id="5"/>
    </w:p>
    <w:p w:rsidR="007C1C44" w:rsidRDefault="007C1C44" w:rsidP="000D4CA5">
      <w:r w:rsidRPr="007C1C44">
        <w:t>Binarna distribucija Cassandre dolazi sa dva načina autentifikacije: PasswordAuthenticator i AllowAllAuthenticator. Kada se koristi PasswordAuthenticator, Cassandra proverava korisnike na osnovu njihovih korisničkih imena i heširanih lozinki. Ove korisničke informacije se čuvaju u tabeli system_auth.credentials.</w:t>
      </w:r>
    </w:p>
    <w:p w:rsidR="000D4CA5" w:rsidRDefault="000D4CA5" w:rsidP="000D4CA5">
      <w:r>
        <w:t xml:space="preserve">U ovom </w:t>
      </w:r>
      <w:r w:rsidR="007C1C44">
        <w:t>delu</w:t>
      </w:r>
      <w:r>
        <w:t xml:space="preserve">, </w:t>
      </w:r>
      <w:r w:rsidR="00383D29">
        <w:t>biće diskotovano</w:t>
      </w:r>
      <w:r>
        <w:t xml:space="preserve"> o upravljanju korisničkim akreditacijama i pristupanju system_auth keyspace-u koristeći PasswordAuthenticator. </w:t>
      </w:r>
      <w:r w:rsidR="007C1C44" w:rsidRPr="007C1C44">
        <w:t>Kada je autentifikacija omogućena, potrebno je uneti korisničko ime i lozinku prilikom povezivanja sa Cassandra serverom. Cassandra čuva korisnička imena i heširane lozinke unutar tabele akreditacija u ovom keyspace-u.</w:t>
      </w:r>
      <w:r w:rsidR="007C1C44">
        <w:t xml:space="preserve"> </w:t>
      </w:r>
    </w:p>
    <w:p w:rsidR="000D4CA5" w:rsidRDefault="000D4CA5" w:rsidP="000D4CA5">
      <w:r>
        <w:t>Pre nego što počnemo, moramo omogućiti autentifikaciju u cassandra.yaml na sledeći način:</w:t>
      </w:r>
    </w:p>
    <w:p w:rsidR="007C1C44" w:rsidRDefault="00B75664" w:rsidP="00A85FD7">
      <w:pPr>
        <w:spacing w:after="0"/>
        <w:jc w:val="center"/>
      </w:pPr>
      <w:r>
        <w:rPr>
          <w:noProof/>
        </w:rPr>
        <w:drawing>
          <wp:inline distT="0" distB="0" distL="0" distR="0">
            <wp:extent cx="5943600" cy="1515745"/>
            <wp:effectExtent l="0" t="0" r="0" b="8255"/>
            <wp:docPr id="11855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5003" name="Picture 1185585003"/>
                    <pic:cNvPicPr/>
                  </pic:nvPicPr>
                  <pic:blipFill>
                    <a:blip r:embed="rId13">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rsidR="007C1C44" w:rsidRPr="00A85FD7" w:rsidRDefault="007C1C44" w:rsidP="007C1C44">
      <w:pPr>
        <w:jc w:val="center"/>
        <w:rPr>
          <w:i/>
          <w:iCs/>
          <w:sz w:val="20"/>
          <w:szCs w:val="18"/>
          <w:lang w:val="sr-Latn-RS"/>
        </w:rPr>
      </w:pPr>
      <w:r w:rsidRPr="00A85FD7">
        <w:rPr>
          <w:i/>
          <w:iCs/>
          <w:sz w:val="20"/>
          <w:szCs w:val="18"/>
        </w:rPr>
        <w:t>Slika 5. Omoguć</w:t>
      </w:r>
      <w:r w:rsidR="00E35DE0" w:rsidRPr="00A85FD7">
        <w:rPr>
          <w:i/>
          <w:iCs/>
          <w:sz w:val="20"/>
          <w:szCs w:val="18"/>
        </w:rPr>
        <w:t xml:space="preserve">ena autentifikacija u </w:t>
      </w:r>
      <w:r w:rsidRPr="00A85FD7">
        <w:rPr>
          <w:i/>
          <w:iCs/>
          <w:sz w:val="20"/>
          <w:szCs w:val="18"/>
          <w:lang w:val="sr-Latn-RS"/>
        </w:rPr>
        <w:t xml:space="preserve"> </w:t>
      </w:r>
      <w:r w:rsidR="00E35DE0" w:rsidRPr="00A85FD7">
        <w:rPr>
          <w:i/>
          <w:iCs/>
          <w:sz w:val="20"/>
          <w:szCs w:val="18"/>
        </w:rPr>
        <w:t>u cassandra.yaml</w:t>
      </w:r>
    </w:p>
    <w:p w:rsidR="000D4CA5" w:rsidRDefault="000D4CA5" w:rsidP="000D4CA5">
      <w:r>
        <w:t>Sada kada je autentifikacija omogućena, mo</w:t>
      </w:r>
      <w:r w:rsidR="00383D29">
        <w:t>gu se</w:t>
      </w:r>
      <w:r>
        <w:t xml:space="preserve"> </w:t>
      </w:r>
      <w:r w:rsidR="00383D29">
        <w:t>izvršiti</w:t>
      </w:r>
      <w:r>
        <w:t xml:space="preserve"> sledeć</w:t>
      </w:r>
      <w:r w:rsidR="00383D29">
        <w:t>i</w:t>
      </w:r>
      <w:r>
        <w:t xml:space="preserve"> kora</w:t>
      </w:r>
      <w:r w:rsidR="00383D29">
        <w:t>ci</w:t>
      </w:r>
      <w:r>
        <w:t>:</w:t>
      </w:r>
    </w:p>
    <w:p w:rsidR="00CF74A7" w:rsidRPr="00CF74A7" w:rsidRDefault="00CF74A7" w:rsidP="00CF74A7">
      <w:pPr>
        <w:pStyle w:val="ListParagraph"/>
        <w:numPr>
          <w:ilvl w:val="0"/>
          <w:numId w:val="12"/>
        </w:numPr>
      </w:pPr>
      <w:r w:rsidRPr="00CF74A7">
        <w:t>Prvo, pove</w:t>
      </w:r>
      <w:r w:rsidR="00383D29">
        <w:t>zati se</w:t>
      </w:r>
      <w:r w:rsidRPr="00CF74A7">
        <w:t xml:space="preserve"> na server koristeći cqlsh alat putem Docker komande:</w:t>
      </w:r>
    </w:p>
    <w:p w:rsidR="00E35DE0" w:rsidRPr="00A85FD7" w:rsidRDefault="00A85FD7" w:rsidP="00EA4218">
      <w:pPr>
        <w:rPr>
          <w:rFonts w:ascii="Consolas" w:hAnsi="Consolas"/>
          <w:color w:val="1F4E79" w:themeColor="accent5" w:themeShade="80"/>
        </w:rPr>
      </w:pPr>
      <w:r>
        <w:rPr>
          <w:rFonts w:ascii="Consolas" w:hAnsi="Consolas"/>
          <w:color w:val="1F4E79" w:themeColor="accent5" w:themeShade="80"/>
        </w:rPr>
        <w:t xml:space="preserve">  </w:t>
      </w:r>
      <w:r w:rsidR="00E35DE0" w:rsidRPr="00A85FD7">
        <w:rPr>
          <w:rFonts w:ascii="Consolas" w:hAnsi="Consolas"/>
          <w:color w:val="1F4E79" w:themeColor="accent5" w:themeShade="80"/>
        </w:rPr>
        <w:t xml:space="preserve">docker exec -it cassandra cqlsh </w:t>
      </w:r>
    </w:p>
    <w:p w:rsidR="00CF74A7" w:rsidRDefault="00CF74A7" w:rsidP="00CF74A7">
      <w:pPr>
        <w:jc w:val="left"/>
        <w:rPr>
          <w:rFonts w:ascii="Segoe UI" w:hAnsi="Segoe UI" w:cs="Segoe UI"/>
          <w:color w:val="0D0D0D"/>
          <w:shd w:val="clear" w:color="auto" w:fill="FFFFFF"/>
        </w:rPr>
      </w:pPr>
      <w:r w:rsidRPr="00CF74A7">
        <w:rPr>
          <w:rFonts w:ascii="Segoe UI" w:hAnsi="Segoe UI" w:cs="Segoe UI"/>
          <w:color w:val="0D0D0D"/>
          <w:shd w:val="clear" w:color="auto" w:fill="FFFFFF"/>
        </w:rPr>
        <w:t xml:space="preserve">Kada </w:t>
      </w:r>
      <w:r w:rsidR="00383D29">
        <w:rPr>
          <w:rFonts w:ascii="Segoe UI" w:hAnsi="Segoe UI" w:cs="Segoe UI"/>
          <w:color w:val="0D0D0D"/>
          <w:shd w:val="clear" w:color="auto" w:fill="FFFFFF"/>
        </w:rPr>
        <w:t xml:space="preserve">se </w:t>
      </w:r>
      <w:r w:rsidRPr="00CF74A7">
        <w:rPr>
          <w:rFonts w:ascii="Segoe UI" w:hAnsi="Segoe UI" w:cs="Segoe UI"/>
          <w:color w:val="0D0D0D"/>
          <w:shd w:val="clear" w:color="auto" w:fill="FFFFFF"/>
        </w:rPr>
        <w:t>izvrši ov</w:t>
      </w:r>
      <w:r w:rsidR="00383D29">
        <w:rPr>
          <w:rFonts w:ascii="Segoe UI" w:hAnsi="Segoe UI" w:cs="Segoe UI"/>
          <w:color w:val="0D0D0D"/>
          <w:shd w:val="clear" w:color="auto" w:fill="FFFFFF"/>
        </w:rPr>
        <w:t>a</w:t>
      </w:r>
      <w:r w:rsidRPr="00CF74A7">
        <w:rPr>
          <w:rFonts w:ascii="Segoe UI" w:hAnsi="Segoe UI" w:cs="Segoe UI"/>
          <w:color w:val="0D0D0D"/>
          <w:shd w:val="clear" w:color="auto" w:fill="FFFFFF"/>
        </w:rPr>
        <w:t xml:space="preserve"> komand</w:t>
      </w:r>
      <w:r w:rsidR="00383D29">
        <w:rPr>
          <w:rFonts w:ascii="Segoe UI" w:hAnsi="Segoe UI" w:cs="Segoe UI"/>
          <w:color w:val="0D0D0D"/>
          <w:shd w:val="clear" w:color="auto" w:fill="FFFFFF"/>
        </w:rPr>
        <w:t>a</w:t>
      </w:r>
      <w:r w:rsidRPr="00CF74A7">
        <w:rPr>
          <w:rFonts w:ascii="Segoe UI" w:hAnsi="Segoe UI" w:cs="Segoe UI"/>
          <w:color w:val="0D0D0D"/>
          <w:shd w:val="clear" w:color="auto" w:fill="FFFFFF"/>
        </w:rPr>
        <w:t>, može se pojaviti greška slična sledećoj:</w:t>
      </w:r>
    </w:p>
    <w:p w:rsidR="000D4CA5" w:rsidRDefault="00CF74A7" w:rsidP="00A85FD7">
      <w:pPr>
        <w:spacing w:after="0"/>
        <w:jc w:val="left"/>
      </w:pPr>
      <w:r>
        <w:rPr>
          <w:noProof/>
        </w:rPr>
        <w:lastRenderedPageBreak/>
        <w:drawing>
          <wp:inline distT="0" distB="0" distL="0" distR="0">
            <wp:extent cx="5943600" cy="527050"/>
            <wp:effectExtent l="0" t="0" r="0" b="6350"/>
            <wp:docPr id="1942291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945" name="Picture 19422919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7050"/>
                    </a:xfrm>
                    <a:prstGeom prst="rect">
                      <a:avLst/>
                    </a:prstGeom>
                  </pic:spPr>
                </pic:pic>
              </a:graphicData>
            </a:graphic>
          </wp:inline>
        </w:drawing>
      </w:r>
    </w:p>
    <w:p w:rsidR="00CF74A7" w:rsidRPr="00EA4218" w:rsidRDefault="00EA4218" w:rsidP="00A85FD7">
      <w:pPr>
        <w:jc w:val="center"/>
        <w:rPr>
          <w:i/>
          <w:iCs/>
          <w:sz w:val="20"/>
          <w:szCs w:val="18"/>
        </w:rPr>
      </w:pPr>
      <w:r w:rsidRPr="00EA4218">
        <w:rPr>
          <w:i/>
          <w:iCs/>
          <w:sz w:val="20"/>
          <w:szCs w:val="18"/>
        </w:rPr>
        <w:t xml:space="preserve">Slika </w:t>
      </w:r>
      <w:r w:rsidR="00CF74A7">
        <w:rPr>
          <w:i/>
          <w:iCs/>
          <w:sz w:val="20"/>
          <w:szCs w:val="18"/>
        </w:rPr>
        <w:t>6</w:t>
      </w:r>
      <w:r w:rsidRPr="00EA4218">
        <w:rPr>
          <w:i/>
          <w:iCs/>
          <w:sz w:val="20"/>
          <w:szCs w:val="18"/>
        </w:rPr>
        <w:t>. Greška u konekciji zbog nedostatka autentifikacije pre pokušaja kreiranja keyspace-a</w:t>
      </w:r>
    </w:p>
    <w:p w:rsidR="001F14CC" w:rsidRDefault="00CF74A7" w:rsidP="006F0797">
      <w:pPr>
        <w:spacing w:after="360"/>
      </w:pPr>
      <w:r>
        <w:t>Ova greška se javlja zbog toga što autentifikacija nije uspešno sprovedena pre pokušaja pristupa bazi podataka putem cqlsh alata. To znači da je autentifikacija aktivna, ali nije pruženo korisničko ime i lozinka prilikom pokušaja povezivanja.</w:t>
      </w:r>
    </w:p>
    <w:p w:rsidR="00EA4218" w:rsidRDefault="00CF74A7" w:rsidP="001F14CC">
      <w:pPr>
        <w:pStyle w:val="ListParagraph"/>
        <w:numPr>
          <w:ilvl w:val="0"/>
          <w:numId w:val="12"/>
        </w:numPr>
      </w:pPr>
      <w:r>
        <w:t>Da bi</w:t>
      </w:r>
      <w:r w:rsidR="003A7F44">
        <w:t xml:space="preserve"> se</w:t>
      </w:r>
      <w:r>
        <w:t xml:space="preserve"> reši</w:t>
      </w:r>
      <w:r w:rsidR="003A7F44">
        <w:t>o</w:t>
      </w:r>
      <w:r>
        <w:t xml:space="preserve"> ovaj problem, potrebno je da ponovo pokrenet</w:t>
      </w:r>
      <w:r w:rsidR="003A7F44">
        <w:t>i</w:t>
      </w:r>
      <w:r>
        <w:t xml:space="preserve"> komandu za povezivanje, ali ovaj put pruži</w:t>
      </w:r>
      <w:r w:rsidR="003A7F44">
        <w:t>ti</w:t>
      </w:r>
      <w:r>
        <w:t xml:space="preserve"> odgovarajuće kredencijale za autentifikaciju.</w:t>
      </w:r>
    </w:p>
    <w:p w:rsidR="00CF74A7" w:rsidRPr="00A85FD7" w:rsidRDefault="00A85FD7" w:rsidP="00CF74A7">
      <w:pPr>
        <w:rPr>
          <w:rFonts w:ascii="Consolas" w:hAnsi="Consolas"/>
          <w:color w:val="1F4E79" w:themeColor="accent5" w:themeShade="80"/>
        </w:rPr>
      </w:pPr>
      <w:r>
        <w:rPr>
          <w:rFonts w:ascii="Consolas" w:hAnsi="Consolas"/>
          <w:color w:val="1F4E79" w:themeColor="accent5" w:themeShade="80"/>
        </w:rPr>
        <w:t xml:space="preserve">  </w:t>
      </w:r>
      <w:r w:rsidR="00CF74A7" w:rsidRPr="00A85FD7">
        <w:rPr>
          <w:rFonts w:ascii="Consolas" w:hAnsi="Consolas"/>
          <w:color w:val="1F4E79" w:themeColor="accent5" w:themeShade="80"/>
        </w:rPr>
        <w:t>docker exec -it cassandra cqlsh -u cassandra -p cassandra</w:t>
      </w:r>
    </w:p>
    <w:p w:rsidR="001F14CC" w:rsidRDefault="00CF74A7" w:rsidP="00A85FD7">
      <w:pPr>
        <w:spacing w:after="360"/>
      </w:pPr>
      <w:r w:rsidRPr="00CF74A7">
        <w:t>Nakon što</w:t>
      </w:r>
      <w:r w:rsidR="003A7F44">
        <w:t xml:space="preserve"> se</w:t>
      </w:r>
      <w:r w:rsidRPr="00CF74A7">
        <w:t xml:space="preserve"> pruž</w:t>
      </w:r>
      <w:r w:rsidR="003A7F44">
        <w:t xml:space="preserve">e </w:t>
      </w:r>
      <w:r w:rsidRPr="00CF74A7">
        <w:t>ispravne kredencijale, trebalo bi da uspešno uspostavite vezu sa Cassandra serverom i pristupite cqlsh interfejsu za rad sa bazom podataka.</w:t>
      </w:r>
    </w:p>
    <w:p w:rsidR="000D4CA5" w:rsidRDefault="001F14CC" w:rsidP="00EA4218">
      <w:r>
        <w:t>Sada</w:t>
      </w:r>
      <w:r w:rsidR="003A7F44">
        <w:t xml:space="preserve"> se</w:t>
      </w:r>
      <w:r>
        <w:t xml:space="preserve"> mo</w:t>
      </w:r>
      <w:r>
        <w:rPr>
          <w:lang w:val="sr-Latn-RS"/>
        </w:rPr>
        <w:t>že k</w:t>
      </w:r>
      <w:r w:rsidR="00EA4218">
        <w:t>reira</w:t>
      </w:r>
      <w:r w:rsidR="003A7F44">
        <w:t>ti</w:t>
      </w:r>
      <w:r w:rsidR="00EA4218">
        <w:t xml:space="preserve"> keyspace:</w:t>
      </w:r>
    </w:p>
    <w:p w:rsidR="00D5246B" w:rsidRPr="00A85FD7" w:rsidRDefault="00EA4218" w:rsidP="00EA4218">
      <w:pPr>
        <w:rPr>
          <w:rFonts w:ascii="Consolas" w:hAnsi="Consolas" w:cstheme="majorHAnsi"/>
          <w:color w:val="1F4E79" w:themeColor="accent5" w:themeShade="80"/>
          <w:sz w:val="22"/>
          <w:szCs w:val="20"/>
        </w:rPr>
      </w:pPr>
      <w:r w:rsidRPr="00A85FD7">
        <w:rPr>
          <w:rFonts w:ascii="Consolas" w:hAnsi="Consolas" w:cstheme="majorHAnsi"/>
          <w:color w:val="1F4E79" w:themeColor="accent5" w:themeShade="80"/>
          <w:sz w:val="22"/>
          <w:szCs w:val="20"/>
        </w:rPr>
        <w:t>create keyspace system_temp with replication = { 'class' : 'SimpleStrategy', 'replication_factor' : 3 };</w:t>
      </w:r>
    </w:p>
    <w:p w:rsidR="00D5246B" w:rsidRPr="00D5246B" w:rsidRDefault="00EA4218" w:rsidP="00A85FD7">
      <w:pPr>
        <w:spacing w:after="240"/>
        <w:rPr>
          <w:rFonts w:ascii="Segoe UI" w:hAnsi="Segoe UI" w:cs="Segoe UI"/>
          <w:color w:val="0D0D0D"/>
          <w:shd w:val="clear" w:color="auto" w:fill="FFFFFF"/>
        </w:rPr>
      </w:pPr>
      <w:r>
        <w:rPr>
          <w:rFonts w:ascii="Segoe UI" w:hAnsi="Segoe UI" w:cs="Segoe UI"/>
          <w:color w:val="0D0D0D"/>
          <w:shd w:val="clear" w:color="auto" w:fill="FFFFFF"/>
        </w:rPr>
        <w:t xml:space="preserve">Slika </w:t>
      </w:r>
      <w:r w:rsidR="001F14CC">
        <w:rPr>
          <w:rFonts w:ascii="Segoe UI" w:hAnsi="Segoe UI" w:cs="Segoe UI"/>
          <w:color w:val="0D0D0D"/>
          <w:shd w:val="clear" w:color="auto" w:fill="FFFFFF"/>
        </w:rPr>
        <w:t>7</w:t>
      </w:r>
      <w:r>
        <w:rPr>
          <w:rFonts w:ascii="Segoe UI" w:hAnsi="Segoe UI" w:cs="Segoe UI"/>
          <w:color w:val="0D0D0D"/>
          <w:shd w:val="clear" w:color="auto" w:fill="FFFFFF"/>
        </w:rPr>
        <w:t xml:space="preserve"> prikazuje uspešnu konekciju.</w:t>
      </w:r>
    </w:p>
    <w:p w:rsidR="0095058F" w:rsidRDefault="001F14CC" w:rsidP="00A85FD7">
      <w:pPr>
        <w:spacing w:after="0"/>
        <w:jc w:val="center"/>
      </w:pPr>
      <w:r>
        <w:rPr>
          <w:noProof/>
        </w:rPr>
        <w:drawing>
          <wp:inline distT="0" distB="0" distL="0" distR="0">
            <wp:extent cx="5943600" cy="1348105"/>
            <wp:effectExtent l="0" t="0" r="0" b="4445"/>
            <wp:docPr id="646598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8731" name="Picture 646598731"/>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rsidR="001F14CC" w:rsidRPr="00D5246B" w:rsidRDefault="00EA4218" w:rsidP="00A85FD7">
      <w:pPr>
        <w:spacing w:after="360"/>
        <w:jc w:val="center"/>
        <w:rPr>
          <w:i/>
          <w:iCs/>
          <w:sz w:val="20"/>
          <w:szCs w:val="18"/>
        </w:rPr>
      </w:pPr>
      <w:r w:rsidRPr="00EA4218">
        <w:rPr>
          <w:i/>
          <w:iCs/>
          <w:sz w:val="20"/>
          <w:szCs w:val="18"/>
        </w:rPr>
        <w:t xml:space="preserve">Slika </w:t>
      </w:r>
      <w:r w:rsidR="001F14CC">
        <w:rPr>
          <w:i/>
          <w:iCs/>
          <w:sz w:val="20"/>
          <w:szCs w:val="18"/>
        </w:rPr>
        <w:t>7</w:t>
      </w:r>
      <w:r w:rsidRPr="00EA4218">
        <w:rPr>
          <w:i/>
          <w:iCs/>
          <w:sz w:val="20"/>
          <w:szCs w:val="18"/>
        </w:rPr>
        <w:t>. Nakon uspešne konekcije koristeći korisničke akreditacije</w:t>
      </w:r>
    </w:p>
    <w:p w:rsidR="0095058F" w:rsidRDefault="00EA4218" w:rsidP="00EA4218">
      <w:pPr>
        <w:pStyle w:val="ListParagraph"/>
        <w:numPr>
          <w:ilvl w:val="0"/>
          <w:numId w:val="7"/>
        </w:numPr>
      </w:pPr>
      <w:r>
        <w:t>Zatim, kreira</w:t>
      </w:r>
      <w:r w:rsidR="003A7F44">
        <w:t>ti</w:t>
      </w:r>
      <w:r>
        <w:t xml:space="preserve"> superkorisnika i običnog korisnika:</w:t>
      </w:r>
    </w:p>
    <w:p w:rsidR="00A85FD7" w:rsidRDefault="00A85FD7" w:rsidP="00A85FD7">
      <w:pPr>
        <w:spacing w:after="0"/>
        <w:rPr>
          <w:rFonts w:ascii="Consolas" w:hAnsi="Consolas"/>
          <w:color w:val="1F4E79" w:themeColor="accent5" w:themeShade="80"/>
          <w:sz w:val="22"/>
          <w:szCs w:val="20"/>
        </w:rPr>
      </w:pPr>
      <w:r>
        <w:rPr>
          <w:rFonts w:ascii="Consolas" w:hAnsi="Consolas"/>
          <w:color w:val="1F4E79" w:themeColor="accent5" w:themeShade="80"/>
          <w:sz w:val="22"/>
          <w:szCs w:val="20"/>
        </w:rPr>
        <w:t xml:space="preserve">   </w:t>
      </w:r>
      <w:r w:rsidR="002209C0" w:rsidRPr="00A85FD7">
        <w:rPr>
          <w:rFonts w:ascii="Consolas" w:hAnsi="Consolas"/>
          <w:color w:val="1F4E79" w:themeColor="accent5" w:themeShade="80"/>
          <w:sz w:val="22"/>
          <w:szCs w:val="20"/>
        </w:rPr>
        <w:t xml:space="preserve">CREATE ROLE normaluser WITH SUPERUSER=false AND LOGIN=true AND </w:t>
      </w:r>
      <w:r>
        <w:rPr>
          <w:rFonts w:ascii="Consolas" w:hAnsi="Consolas"/>
          <w:color w:val="1F4E79" w:themeColor="accent5" w:themeShade="80"/>
          <w:sz w:val="22"/>
          <w:szCs w:val="20"/>
        </w:rPr>
        <w:t xml:space="preserve">  </w:t>
      </w:r>
    </w:p>
    <w:p w:rsidR="002209C0" w:rsidRPr="00A85FD7" w:rsidRDefault="00A85FD7" w:rsidP="00EA4218">
      <w:pPr>
        <w:rPr>
          <w:rFonts w:ascii="Consolas" w:hAnsi="Consolas"/>
          <w:color w:val="1F4E79" w:themeColor="accent5" w:themeShade="80"/>
          <w:sz w:val="22"/>
          <w:szCs w:val="20"/>
        </w:rPr>
      </w:pPr>
      <w:r>
        <w:rPr>
          <w:rFonts w:ascii="Consolas" w:hAnsi="Consolas"/>
          <w:color w:val="1F4E79" w:themeColor="accent5" w:themeShade="80"/>
          <w:sz w:val="22"/>
          <w:szCs w:val="20"/>
        </w:rPr>
        <w:t xml:space="preserve">   </w:t>
      </w:r>
      <w:r w:rsidR="002209C0" w:rsidRPr="00A85FD7">
        <w:rPr>
          <w:rFonts w:ascii="Consolas" w:hAnsi="Consolas"/>
          <w:color w:val="1F4E79" w:themeColor="accent5" w:themeShade="80"/>
          <w:sz w:val="22"/>
          <w:szCs w:val="20"/>
        </w:rPr>
        <w:t>PASSWORD='normal';</w:t>
      </w:r>
    </w:p>
    <w:p w:rsidR="00A85FD7" w:rsidRDefault="00A85FD7" w:rsidP="00A85FD7">
      <w:pPr>
        <w:spacing w:after="0"/>
        <w:rPr>
          <w:rFonts w:ascii="Consolas" w:hAnsi="Consolas"/>
          <w:color w:val="1F4E79" w:themeColor="accent5" w:themeShade="80"/>
          <w:sz w:val="22"/>
          <w:szCs w:val="20"/>
        </w:rPr>
      </w:pPr>
      <w:r>
        <w:rPr>
          <w:rFonts w:ascii="Consolas" w:hAnsi="Consolas"/>
          <w:color w:val="1F4E79" w:themeColor="accent5" w:themeShade="80"/>
          <w:sz w:val="22"/>
          <w:szCs w:val="20"/>
        </w:rPr>
        <w:t xml:space="preserve">   </w:t>
      </w:r>
      <w:r w:rsidR="002209C0" w:rsidRPr="00A85FD7">
        <w:rPr>
          <w:rFonts w:ascii="Consolas" w:hAnsi="Consolas"/>
          <w:color w:val="1F4E79" w:themeColor="accent5" w:themeShade="80"/>
          <w:sz w:val="22"/>
          <w:szCs w:val="20"/>
        </w:rPr>
        <w:t xml:space="preserve">CREATE ROLE superuser WITH SUPERUSER=true AND LOGIN=true </w:t>
      </w:r>
    </w:p>
    <w:p w:rsidR="002209C0" w:rsidRPr="00A85FD7" w:rsidRDefault="00A85FD7" w:rsidP="00EA4218">
      <w:pPr>
        <w:rPr>
          <w:rFonts w:ascii="Consolas" w:hAnsi="Consolas"/>
          <w:color w:val="1F4E79" w:themeColor="accent5" w:themeShade="80"/>
          <w:sz w:val="22"/>
          <w:szCs w:val="20"/>
        </w:rPr>
      </w:pPr>
      <w:r>
        <w:rPr>
          <w:rFonts w:ascii="Consolas" w:hAnsi="Consolas"/>
          <w:color w:val="1F4E79" w:themeColor="accent5" w:themeShade="80"/>
          <w:sz w:val="22"/>
          <w:szCs w:val="20"/>
        </w:rPr>
        <w:t xml:space="preserve">   </w:t>
      </w:r>
      <w:r w:rsidR="002209C0" w:rsidRPr="00A85FD7">
        <w:rPr>
          <w:rFonts w:ascii="Consolas" w:hAnsi="Consolas"/>
          <w:color w:val="1F4E79" w:themeColor="accent5" w:themeShade="80"/>
          <w:sz w:val="22"/>
          <w:szCs w:val="20"/>
        </w:rPr>
        <w:t>AND PASSWORD='super';</w:t>
      </w:r>
    </w:p>
    <w:p w:rsidR="00D5246B" w:rsidRPr="002209C0" w:rsidRDefault="00EA4218" w:rsidP="00EC3784">
      <w:pPr>
        <w:rPr>
          <w:shd w:val="clear" w:color="auto" w:fill="FFFFFF"/>
        </w:rPr>
      </w:pPr>
      <w:r>
        <w:rPr>
          <w:shd w:val="clear" w:color="auto" w:fill="FFFFFF"/>
        </w:rPr>
        <w:t xml:space="preserve">Ovo će čuvati informacije o korisnicima u tabeli </w:t>
      </w:r>
      <w:r w:rsidR="00914892" w:rsidRPr="00914892">
        <w:rPr>
          <w:shd w:val="clear" w:color="auto" w:fill="FFFFFF"/>
        </w:rPr>
        <w:t>system_auth.roles</w:t>
      </w:r>
      <w:r>
        <w:rPr>
          <w:shd w:val="clear" w:color="auto" w:fill="FFFFFF"/>
        </w:rPr>
        <w:t>, kao što je prikazano na slici</w:t>
      </w:r>
      <w:r w:rsidR="00914892">
        <w:rPr>
          <w:shd w:val="clear" w:color="auto" w:fill="FFFFFF"/>
        </w:rPr>
        <w:t>.</w:t>
      </w:r>
    </w:p>
    <w:p w:rsidR="00EA4218" w:rsidRDefault="002209C0" w:rsidP="00A85FD7">
      <w:pPr>
        <w:spacing w:after="0"/>
        <w:jc w:val="center"/>
      </w:pPr>
      <w:r>
        <w:rPr>
          <w:noProof/>
        </w:rPr>
        <w:lastRenderedPageBreak/>
        <w:drawing>
          <wp:inline distT="0" distB="0" distL="0" distR="0">
            <wp:extent cx="5943600" cy="1028065"/>
            <wp:effectExtent l="0" t="0" r="0" b="635"/>
            <wp:docPr id="17696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8710" name="Picture 1769668710"/>
                    <pic:cNvPicPr/>
                  </pic:nvPicPr>
                  <pic:blipFill>
                    <a:blip r:embed="rId16">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rsidR="00EA4218" w:rsidRPr="00EA4218" w:rsidRDefault="00EA4218" w:rsidP="00CF46D0">
      <w:pPr>
        <w:spacing w:after="360"/>
        <w:jc w:val="center"/>
        <w:rPr>
          <w:i/>
          <w:iCs/>
          <w:sz w:val="20"/>
          <w:szCs w:val="18"/>
        </w:rPr>
      </w:pPr>
      <w:r w:rsidRPr="00EA4218">
        <w:rPr>
          <w:i/>
          <w:iCs/>
          <w:sz w:val="20"/>
          <w:szCs w:val="18"/>
        </w:rPr>
        <w:t xml:space="preserve">Slika </w:t>
      </w:r>
      <w:r w:rsidR="002209C0">
        <w:rPr>
          <w:i/>
          <w:iCs/>
          <w:sz w:val="20"/>
          <w:szCs w:val="18"/>
        </w:rPr>
        <w:t>8</w:t>
      </w:r>
      <w:r w:rsidRPr="00EA4218">
        <w:rPr>
          <w:i/>
          <w:iCs/>
          <w:sz w:val="20"/>
          <w:szCs w:val="18"/>
        </w:rPr>
        <w:t xml:space="preserve">. Lista </w:t>
      </w:r>
      <w:r w:rsidR="00914892">
        <w:rPr>
          <w:i/>
          <w:iCs/>
          <w:sz w:val="20"/>
          <w:szCs w:val="18"/>
        </w:rPr>
        <w:t>uloga</w:t>
      </w:r>
    </w:p>
    <w:p w:rsidR="00F76F61" w:rsidRDefault="00914892" w:rsidP="003A7F44">
      <w:pPr>
        <w:pStyle w:val="Heading2"/>
        <w:rPr>
          <w:shd w:val="clear" w:color="auto" w:fill="FFFFFF"/>
        </w:rPr>
      </w:pPr>
      <w:bookmarkStart w:id="6" w:name="_Toc167394305"/>
      <w:r>
        <w:rPr>
          <w:shd w:val="clear" w:color="auto" w:fill="FFFFFF"/>
        </w:rPr>
        <w:t>Upravljanje korisničkim dozvolama</w:t>
      </w:r>
      <w:bookmarkEnd w:id="6"/>
    </w:p>
    <w:p w:rsidR="00F76F61" w:rsidRDefault="00F76F61" w:rsidP="00EC3784">
      <w:r w:rsidRPr="00F76F61">
        <w:t>Cassandra pruža mehanizam za upravljanje korisničkim dozvolama i pristupnim podacima za autentifikovane korisnike.</w:t>
      </w:r>
    </w:p>
    <w:p w:rsidR="00F76F61" w:rsidRDefault="00F76F61" w:rsidP="00EC3784">
      <w:pPr>
        <w:rPr>
          <w:shd w:val="clear" w:color="auto" w:fill="FFFFFF"/>
        </w:rPr>
      </w:pPr>
      <w:r>
        <w:rPr>
          <w:shd w:val="clear" w:color="auto" w:fill="FFFFFF"/>
        </w:rPr>
        <w:t>Prvo, pokušajmo da se autentifikujemo sa korisnikom "normaluser" i upravljamo njegovim dozvolama pomoću AllowAllAuthorizer-a:</w:t>
      </w:r>
    </w:p>
    <w:p w:rsidR="00F76F61" w:rsidRDefault="00F76F61" w:rsidP="00F76F61">
      <w:pPr>
        <w:pStyle w:val="ListParagraph"/>
        <w:numPr>
          <w:ilvl w:val="0"/>
          <w:numId w:val="13"/>
        </w:numPr>
      </w:pPr>
      <w:r>
        <w:t>Povežimo se sa cqlsh.</w:t>
      </w:r>
    </w:p>
    <w:p w:rsidR="00F76F61" w:rsidRPr="00A85FD7" w:rsidRDefault="00F76F61" w:rsidP="00B75664">
      <w:pPr>
        <w:ind w:firstLine="720"/>
        <w:rPr>
          <w:rFonts w:ascii="Consolas" w:hAnsi="Consolas"/>
          <w:color w:val="1F4E79" w:themeColor="accent5" w:themeShade="80"/>
        </w:rPr>
      </w:pPr>
      <w:r w:rsidRPr="00A85FD7">
        <w:rPr>
          <w:rFonts w:ascii="Consolas" w:hAnsi="Consolas"/>
          <w:color w:val="1F4E79" w:themeColor="accent5" w:themeShade="80"/>
        </w:rPr>
        <w:t>cqlsh -u normaluser -p normal</w:t>
      </w:r>
    </w:p>
    <w:p w:rsidR="00F76F61" w:rsidRDefault="00F76F61" w:rsidP="00F76F61">
      <w:pPr>
        <w:pStyle w:val="ListParagraph"/>
        <w:numPr>
          <w:ilvl w:val="0"/>
          <w:numId w:val="13"/>
        </w:numPr>
      </w:pPr>
      <w:r>
        <w:t>Izlistajmo sve dozvole korisnika "normaluser".</w:t>
      </w:r>
    </w:p>
    <w:p w:rsidR="00F76F61" w:rsidRPr="00A85FD7" w:rsidRDefault="00F76F61" w:rsidP="00B75664">
      <w:pPr>
        <w:ind w:firstLine="720"/>
        <w:rPr>
          <w:rFonts w:ascii="Consolas" w:hAnsi="Consolas"/>
          <w:color w:val="1F4E79" w:themeColor="accent5" w:themeShade="80"/>
        </w:rPr>
      </w:pPr>
      <w:r w:rsidRPr="00A85FD7">
        <w:rPr>
          <w:rFonts w:ascii="Consolas" w:hAnsi="Consolas"/>
          <w:color w:val="1F4E79" w:themeColor="accent5" w:themeShade="80"/>
        </w:rPr>
        <w:t>list all permissions of normaluser;</w:t>
      </w:r>
    </w:p>
    <w:p w:rsidR="00F76F61" w:rsidRPr="00A85FD7" w:rsidRDefault="00F76F61" w:rsidP="00B75664">
      <w:pPr>
        <w:ind w:firstLine="720"/>
        <w:rPr>
          <w:rFonts w:ascii="Consolas" w:hAnsi="Consolas"/>
          <w:color w:val="1F4E79" w:themeColor="accent5" w:themeShade="80"/>
        </w:rPr>
      </w:pPr>
      <w:r w:rsidRPr="00A85FD7">
        <w:rPr>
          <w:rFonts w:ascii="Consolas" w:hAnsi="Consolas"/>
          <w:color w:val="1F4E79" w:themeColor="accent5" w:themeShade="80"/>
        </w:rPr>
        <w:t>list all permissions of cassandra;</w:t>
      </w:r>
    </w:p>
    <w:p w:rsidR="00F76F61" w:rsidRDefault="00F76F61" w:rsidP="00F76F61">
      <w:pPr>
        <w:pStyle w:val="ListParagraph"/>
        <w:numPr>
          <w:ilvl w:val="0"/>
          <w:numId w:val="13"/>
        </w:numPr>
      </w:pPr>
      <w:r>
        <w:t>Dodelimo dozvole korisniku "normaluser".</w:t>
      </w:r>
    </w:p>
    <w:p w:rsidR="00F76F61" w:rsidRPr="00CF46D0" w:rsidRDefault="00F76F61" w:rsidP="00CF46D0">
      <w:pPr>
        <w:spacing w:after="360"/>
        <w:ind w:firstLine="720"/>
        <w:rPr>
          <w:rFonts w:ascii="Consolas" w:hAnsi="Consolas"/>
          <w:color w:val="1F4E79" w:themeColor="accent5" w:themeShade="80"/>
        </w:rPr>
      </w:pPr>
      <w:r w:rsidRPr="00A85FD7">
        <w:rPr>
          <w:rFonts w:ascii="Consolas" w:hAnsi="Consolas"/>
          <w:color w:val="1F4E79" w:themeColor="accent5" w:themeShade="80"/>
        </w:rPr>
        <w:t>grant select on all keyspaces to normaluser;</w:t>
      </w:r>
    </w:p>
    <w:p w:rsidR="00F76F61" w:rsidRDefault="00F76F61" w:rsidP="00EC3784">
      <w:pPr>
        <w:rPr>
          <w:rFonts w:ascii="Consolas" w:hAnsi="Consolas"/>
        </w:rPr>
      </w:pPr>
      <w:r>
        <w:rPr>
          <w:shd w:val="clear" w:color="auto" w:fill="FFFFFF"/>
        </w:rPr>
        <w:t xml:space="preserve">Ovo rezultira greškom autorizacije prikazanom na slici 9. </w:t>
      </w:r>
      <w:r w:rsidRPr="00F76F61">
        <w:rPr>
          <w:shd w:val="clear" w:color="auto" w:fill="FFFFFF"/>
        </w:rPr>
        <w:t xml:space="preserve">Stoga je potrebno omogućiti </w:t>
      </w:r>
      <w:r w:rsidRPr="00EC3784">
        <w:t>autorizator u fajlu cassandra.yaml.</w:t>
      </w:r>
    </w:p>
    <w:p w:rsidR="00A85FD7" w:rsidRDefault="00F76F61" w:rsidP="00300501">
      <w:pPr>
        <w:spacing w:after="0"/>
        <w:jc w:val="center"/>
        <w:rPr>
          <w:rFonts w:ascii="Consolas" w:hAnsi="Consolas"/>
        </w:rPr>
      </w:pPr>
      <w:r>
        <w:rPr>
          <w:rFonts w:ascii="Consolas" w:hAnsi="Consolas"/>
          <w:noProof/>
        </w:rPr>
        <w:drawing>
          <wp:inline distT="0" distB="0" distL="0" distR="0">
            <wp:extent cx="5669280" cy="529376"/>
            <wp:effectExtent l="0" t="0" r="0" b="4445"/>
            <wp:docPr id="364635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5223" name="Picture 3646352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9280" cy="529376"/>
                    </a:xfrm>
                    <a:prstGeom prst="rect">
                      <a:avLst/>
                    </a:prstGeom>
                  </pic:spPr>
                </pic:pic>
              </a:graphicData>
            </a:graphic>
          </wp:inline>
        </w:drawing>
      </w:r>
    </w:p>
    <w:p w:rsidR="00F76F61" w:rsidRPr="00300501" w:rsidRDefault="00F76F61" w:rsidP="00300501">
      <w:pPr>
        <w:jc w:val="center"/>
        <w:rPr>
          <w:i/>
          <w:iCs/>
          <w:sz w:val="20"/>
          <w:szCs w:val="18"/>
        </w:rPr>
      </w:pPr>
      <w:r w:rsidRPr="00A85FD7">
        <w:rPr>
          <w:i/>
          <w:iCs/>
          <w:sz w:val="20"/>
          <w:szCs w:val="18"/>
        </w:rPr>
        <w:t>Slika 9. Upravljanje dozvolama s AllowAllAuthorizer-om nije dozvoljeno</w:t>
      </w:r>
    </w:p>
    <w:p w:rsidR="00B75664" w:rsidRDefault="003A7F44" w:rsidP="00EC3784">
      <w:pPr>
        <w:rPr>
          <w:shd w:val="clear" w:color="auto" w:fill="FFFFFF"/>
        </w:rPr>
      </w:pPr>
      <w:r>
        <w:rPr>
          <w:shd w:val="clear" w:color="auto" w:fill="FFFFFF"/>
        </w:rPr>
        <w:t>Sada ćemo</w:t>
      </w:r>
      <w:r w:rsidR="00F76F61">
        <w:rPr>
          <w:shd w:val="clear" w:color="auto" w:fill="FFFFFF"/>
        </w:rPr>
        <w:t xml:space="preserve"> da omogućimo konfiguraciju autorizatora u datoteci cassandra.yaml i ponovo pokrenemo server. Na slici 10 možete videti kako omogućiti CassandraAuthorizer u cassandra.yaml datoteci.</w:t>
      </w:r>
    </w:p>
    <w:p w:rsidR="00B75664" w:rsidRDefault="00B75664" w:rsidP="00A85FD7">
      <w:pPr>
        <w:spacing w:after="0"/>
        <w:jc w:val="center"/>
      </w:pPr>
      <w:r>
        <w:rPr>
          <w:noProof/>
        </w:rPr>
        <w:drawing>
          <wp:inline distT="0" distB="0" distL="0" distR="0">
            <wp:extent cx="5669280" cy="1145363"/>
            <wp:effectExtent l="0" t="0" r="0" b="0"/>
            <wp:docPr id="442552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52355" name="Picture 442552355"/>
                    <pic:cNvPicPr/>
                  </pic:nvPicPr>
                  <pic:blipFill>
                    <a:blip r:embed="rId18">
                      <a:extLst>
                        <a:ext uri="{28A0092B-C50C-407E-A947-70E740481C1C}">
                          <a14:useLocalDpi xmlns:a14="http://schemas.microsoft.com/office/drawing/2010/main" val="0"/>
                        </a:ext>
                      </a:extLst>
                    </a:blip>
                    <a:stretch>
                      <a:fillRect/>
                    </a:stretch>
                  </pic:blipFill>
                  <pic:spPr>
                    <a:xfrm>
                      <a:off x="0" y="0"/>
                      <a:ext cx="5669280" cy="1145363"/>
                    </a:xfrm>
                    <a:prstGeom prst="rect">
                      <a:avLst/>
                    </a:prstGeom>
                  </pic:spPr>
                </pic:pic>
              </a:graphicData>
            </a:graphic>
          </wp:inline>
        </w:drawing>
      </w:r>
    </w:p>
    <w:p w:rsidR="00B75664" w:rsidRPr="00FF69F2" w:rsidRDefault="00B75664" w:rsidP="00FF69F2">
      <w:pPr>
        <w:spacing w:after="360"/>
        <w:jc w:val="center"/>
        <w:rPr>
          <w:i/>
          <w:iCs/>
          <w:sz w:val="20"/>
          <w:szCs w:val="18"/>
          <w:shd w:val="clear" w:color="auto" w:fill="FFFFFF"/>
        </w:rPr>
      </w:pPr>
      <w:r w:rsidRPr="00A85FD7">
        <w:rPr>
          <w:i/>
          <w:iCs/>
          <w:sz w:val="20"/>
          <w:szCs w:val="18"/>
        </w:rPr>
        <w:t>Slika 10. Omogu</w:t>
      </w:r>
      <w:r w:rsidRPr="00A85FD7">
        <w:rPr>
          <w:i/>
          <w:iCs/>
          <w:sz w:val="20"/>
          <w:szCs w:val="18"/>
          <w:lang w:val="sr-Latn-RS"/>
        </w:rPr>
        <w:t xml:space="preserve">ćavanje </w:t>
      </w:r>
      <w:r w:rsidRPr="00A85FD7">
        <w:rPr>
          <w:i/>
          <w:iCs/>
          <w:sz w:val="20"/>
          <w:szCs w:val="18"/>
          <w:shd w:val="clear" w:color="auto" w:fill="FFFFFF"/>
        </w:rPr>
        <w:t>CassandraAuthorizer u cassandra.yaml</w:t>
      </w:r>
    </w:p>
    <w:p w:rsidR="00B75664" w:rsidRDefault="00B75664" w:rsidP="00EC3784">
      <w:pPr>
        <w:rPr>
          <w:shd w:val="clear" w:color="auto" w:fill="FFFFFF"/>
        </w:rPr>
      </w:pPr>
      <w:r>
        <w:rPr>
          <w:shd w:val="clear" w:color="auto" w:fill="FFFFFF"/>
        </w:rPr>
        <w:lastRenderedPageBreak/>
        <w:t>Sada</w:t>
      </w:r>
      <w:r w:rsidR="003A7F44">
        <w:rPr>
          <w:shd w:val="clear" w:color="auto" w:fill="FFFFFF"/>
        </w:rPr>
        <w:t xml:space="preserve">, </w:t>
      </w:r>
      <w:r>
        <w:rPr>
          <w:shd w:val="clear" w:color="auto" w:fill="FFFFFF"/>
        </w:rPr>
        <w:t>pokuša</w:t>
      </w:r>
      <w:r w:rsidR="003A7F44">
        <w:rPr>
          <w:shd w:val="clear" w:color="auto" w:fill="FFFFFF"/>
        </w:rPr>
        <w:t>j</w:t>
      </w:r>
      <w:r>
        <w:rPr>
          <w:shd w:val="clear" w:color="auto" w:fill="FFFFFF"/>
        </w:rPr>
        <w:t>mo da kreiramo keyspace sa normaluser-om:</w:t>
      </w:r>
    </w:p>
    <w:p w:rsidR="00A85FD7" w:rsidRDefault="00B75664" w:rsidP="00A85FD7">
      <w:pPr>
        <w:spacing w:after="0"/>
        <w:rPr>
          <w:rFonts w:ascii="Consolas" w:hAnsi="Consolas"/>
          <w:color w:val="1F4E79" w:themeColor="accent5" w:themeShade="80"/>
          <w:sz w:val="22"/>
          <w:szCs w:val="20"/>
        </w:rPr>
      </w:pPr>
      <w:r w:rsidRPr="00A85FD7">
        <w:rPr>
          <w:rFonts w:ascii="Consolas" w:hAnsi="Consolas"/>
          <w:color w:val="1F4E79" w:themeColor="accent5" w:themeShade="80"/>
          <w:sz w:val="22"/>
          <w:szCs w:val="20"/>
        </w:rPr>
        <w:t xml:space="preserve">CREATE KEYSPACE testkeyspace WITH replication = { 'class' : 'SimpleStrategy', </w:t>
      </w:r>
    </w:p>
    <w:p w:rsidR="00B75664" w:rsidRPr="00A85FD7" w:rsidRDefault="00A85FD7" w:rsidP="00B75664">
      <w:pPr>
        <w:rPr>
          <w:rFonts w:ascii="Consolas" w:hAnsi="Consolas"/>
          <w:color w:val="1F4E79" w:themeColor="accent5" w:themeShade="80"/>
          <w:sz w:val="22"/>
          <w:szCs w:val="20"/>
        </w:rPr>
      </w:pPr>
      <w:r>
        <w:rPr>
          <w:rFonts w:ascii="Consolas" w:hAnsi="Consolas"/>
          <w:color w:val="1F4E79" w:themeColor="accent5" w:themeShade="80"/>
          <w:sz w:val="22"/>
          <w:szCs w:val="20"/>
        </w:rPr>
        <w:t xml:space="preserve">                                                  </w:t>
      </w:r>
      <w:r w:rsidR="00B75664" w:rsidRPr="00A85FD7">
        <w:rPr>
          <w:rFonts w:ascii="Consolas" w:hAnsi="Consolas"/>
          <w:color w:val="1F4E79" w:themeColor="accent5" w:themeShade="80"/>
          <w:sz w:val="22"/>
          <w:szCs w:val="20"/>
        </w:rPr>
        <w:t>'replication_factor' : 3};</w:t>
      </w:r>
    </w:p>
    <w:p w:rsidR="00B75664" w:rsidRDefault="00B75664" w:rsidP="00A85FD7">
      <w:pPr>
        <w:spacing w:after="360"/>
        <w:rPr>
          <w:shd w:val="clear" w:color="auto" w:fill="FFFFFF"/>
        </w:rPr>
      </w:pPr>
      <w:r>
        <w:rPr>
          <w:shd w:val="clear" w:color="auto" w:fill="FFFFFF"/>
        </w:rPr>
        <w:t>Opet dobijamo grešku (Slik</w:t>
      </w:r>
      <w:r w:rsidR="003A7F44">
        <w:rPr>
          <w:shd w:val="clear" w:color="auto" w:fill="FFFFFF"/>
        </w:rPr>
        <w:t>a</w:t>
      </w:r>
      <w:r>
        <w:rPr>
          <w:shd w:val="clear" w:color="auto" w:fill="FFFFFF"/>
        </w:rPr>
        <w:t xml:space="preserve"> 11) jer ni</w:t>
      </w:r>
      <w:r w:rsidR="00371BDB">
        <w:rPr>
          <w:shd w:val="clear" w:color="auto" w:fill="FFFFFF"/>
        </w:rPr>
        <w:t>je</w:t>
      </w:r>
      <w:r>
        <w:rPr>
          <w:shd w:val="clear" w:color="auto" w:fill="FFFFFF"/>
        </w:rPr>
        <w:t xml:space="preserve"> dodeljena dozvola za kreiranje korisniku normaluser.</w:t>
      </w:r>
    </w:p>
    <w:p w:rsidR="00B75664" w:rsidRDefault="00B75664" w:rsidP="00B75664">
      <w:pPr>
        <w:rPr>
          <w:rFonts w:ascii="Consolas" w:hAnsi="Consolas"/>
        </w:rPr>
      </w:pPr>
      <w:r>
        <w:rPr>
          <w:rFonts w:ascii="Consolas" w:hAnsi="Consolas"/>
          <w:noProof/>
        </w:rPr>
        <w:drawing>
          <wp:inline distT="0" distB="0" distL="0" distR="0">
            <wp:extent cx="5943600" cy="231141"/>
            <wp:effectExtent l="0" t="0" r="0" b="0"/>
            <wp:docPr id="1821606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6258" name="Picture 1821606258"/>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141"/>
                    </a:xfrm>
                    <a:prstGeom prst="rect">
                      <a:avLst/>
                    </a:prstGeom>
                  </pic:spPr>
                </pic:pic>
              </a:graphicData>
            </a:graphic>
          </wp:inline>
        </w:drawing>
      </w:r>
    </w:p>
    <w:p w:rsidR="00B75664" w:rsidRPr="00300501" w:rsidRDefault="00B75664" w:rsidP="00300501">
      <w:pPr>
        <w:jc w:val="center"/>
        <w:rPr>
          <w:i/>
          <w:iCs/>
          <w:sz w:val="22"/>
          <w:szCs w:val="20"/>
        </w:rPr>
      </w:pPr>
      <w:r w:rsidRPr="00B75664">
        <w:rPr>
          <w:i/>
          <w:iCs/>
          <w:sz w:val="22"/>
          <w:szCs w:val="20"/>
        </w:rPr>
        <w:t>Slika 11. Greška se javlja zato što korisnik normaluser nema dozvolu da kreira keyspace.</w:t>
      </w:r>
    </w:p>
    <w:p w:rsidR="00B75664" w:rsidRDefault="00B75664" w:rsidP="00EC3784">
      <w:r>
        <w:t>Takođe, normaluser ne može da dodeli dozvole sebi. Samo superkorisnik to može.</w:t>
      </w:r>
    </w:p>
    <w:p w:rsidR="00B75664" w:rsidRDefault="00B75664" w:rsidP="00EC3784">
      <w:r>
        <w:t>Zato, sada ćemo se ulogovati kao superkorisnik:</w:t>
      </w:r>
    </w:p>
    <w:p w:rsidR="003A7F44" w:rsidRPr="00A85FD7" w:rsidRDefault="00B75664" w:rsidP="00A85FD7">
      <w:pPr>
        <w:spacing w:after="360"/>
        <w:rPr>
          <w:rFonts w:ascii="Consolas" w:hAnsi="Consolas"/>
          <w:color w:val="1F4E79" w:themeColor="accent5" w:themeShade="80"/>
          <w:sz w:val="22"/>
          <w:szCs w:val="20"/>
        </w:rPr>
      </w:pPr>
      <w:r w:rsidRPr="00A85FD7">
        <w:rPr>
          <w:rFonts w:ascii="Consolas" w:hAnsi="Consolas"/>
          <w:color w:val="1F4E79" w:themeColor="accent5" w:themeShade="80"/>
          <w:sz w:val="22"/>
          <w:szCs w:val="20"/>
        </w:rPr>
        <w:t>cqlsh  -u superuser -p super</w:t>
      </w:r>
    </w:p>
    <w:p w:rsidR="00645B3D" w:rsidRDefault="00645B3D" w:rsidP="00645B3D">
      <w:r w:rsidRPr="00645B3D">
        <w:t>Sada kreirajmo keyspace i dodelimo dozvole korisniku normaluser:</w:t>
      </w:r>
    </w:p>
    <w:p w:rsidR="00645B3D" w:rsidRPr="00A85FD7" w:rsidRDefault="00645B3D" w:rsidP="00645B3D">
      <w:pPr>
        <w:rPr>
          <w:rFonts w:ascii="Consolas" w:hAnsi="Consolas"/>
          <w:color w:val="1F4E79" w:themeColor="accent5" w:themeShade="80"/>
          <w:sz w:val="22"/>
          <w:szCs w:val="20"/>
        </w:rPr>
      </w:pPr>
      <w:r w:rsidRPr="00A85FD7">
        <w:rPr>
          <w:rFonts w:ascii="Consolas" w:hAnsi="Consolas"/>
          <w:color w:val="1F4E79" w:themeColor="accent5" w:themeShade="80"/>
          <w:sz w:val="22"/>
          <w:szCs w:val="20"/>
        </w:rPr>
        <w:t>create keyspace testkeyspace with replication = { 'class' : 'SimpleStrategy' , 'replication_factor' : 3};</w:t>
      </w:r>
    </w:p>
    <w:p w:rsidR="00645B3D" w:rsidRPr="00FF69F2" w:rsidRDefault="00645B3D" w:rsidP="00FF69F2">
      <w:pPr>
        <w:spacing w:after="240"/>
        <w:rPr>
          <w:rFonts w:ascii="Consolas" w:hAnsi="Consolas"/>
          <w:color w:val="1F4E79" w:themeColor="accent5" w:themeShade="80"/>
          <w:sz w:val="22"/>
          <w:szCs w:val="20"/>
        </w:rPr>
      </w:pPr>
      <w:r w:rsidRPr="00A85FD7">
        <w:rPr>
          <w:rFonts w:ascii="Consolas" w:hAnsi="Consolas"/>
          <w:color w:val="1F4E79" w:themeColor="accent5" w:themeShade="80"/>
          <w:sz w:val="22"/>
          <w:szCs w:val="20"/>
        </w:rPr>
        <w:t>grant all on keyspace testkeyspace to normaluser;</w:t>
      </w:r>
    </w:p>
    <w:p w:rsidR="005469A4" w:rsidRPr="005469A4" w:rsidRDefault="005469A4" w:rsidP="005469A4">
      <w:r w:rsidRPr="005469A4">
        <w:t>Nakon izdavanja dozvola korisniku normaluser, server će sačuvati njegove dozvole u tabeli dozvola pod sistemskim ključem system_auth.</w:t>
      </w:r>
    </w:p>
    <w:p w:rsidR="003A7F44" w:rsidRDefault="003A7F44" w:rsidP="005469A4">
      <w:r>
        <w:t>Takođe, možemo da vidimo</w:t>
      </w:r>
      <w:r w:rsidR="005469A4" w:rsidRPr="005469A4">
        <w:t xml:space="preserve"> sve dodeljene dozvole korisniku normaluser (slik</w:t>
      </w:r>
      <w:r>
        <w:t>a</w:t>
      </w:r>
      <w:r w:rsidR="005469A4" w:rsidRPr="005469A4">
        <w:t xml:space="preserve"> </w:t>
      </w:r>
      <w:r w:rsidR="005469A4">
        <w:t>12</w:t>
      </w:r>
      <w:r w:rsidR="005469A4" w:rsidRPr="005469A4">
        <w:t>).</w:t>
      </w:r>
    </w:p>
    <w:p w:rsidR="003A7F44" w:rsidRPr="00300501" w:rsidRDefault="00645B3D" w:rsidP="00300501">
      <w:pPr>
        <w:spacing w:after="360"/>
        <w:rPr>
          <w:rFonts w:ascii="Consolas" w:hAnsi="Consolas"/>
          <w:color w:val="1F4E79" w:themeColor="accent5" w:themeShade="80"/>
        </w:rPr>
      </w:pPr>
      <w:r w:rsidRPr="00A85FD7">
        <w:rPr>
          <w:rFonts w:ascii="Consolas" w:hAnsi="Consolas"/>
          <w:color w:val="1F4E79" w:themeColor="accent5" w:themeShade="80"/>
        </w:rPr>
        <w:t>list all permissions of normaluser;</w:t>
      </w:r>
    </w:p>
    <w:p w:rsidR="00645B3D" w:rsidRDefault="00645B3D" w:rsidP="00A85FD7">
      <w:pPr>
        <w:spacing w:after="0"/>
        <w:jc w:val="center"/>
        <w:rPr>
          <w:rFonts w:ascii="Consolas" w:hAnsi="Consolas"/>
        </w:rPr>
      </w:pPr>
      <w:r>
        <w:rPr>
          <w:rFonts w:ascii="Consolas" w:hAnsi="Consolas"/>
          <w:noProof/>
        </w:rPr>
        <w:drawing>
          <wp:inline distT="0" distB="0" distL="0" distR="0">
            <wp:extent cx="4846320" cy="2239455"/>
            <wp:effectExtent l="0" t="0" r="0" b="8890"/>
            <wp:docPr id="1884766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811" name="Picture 1884766811"/>
                    <pic:cNvPicPr/>
                  </pic:nvPicPr>
                  <pic:blipFill>
                    <a:blip r:embed="rId20">
                      <a:extLst>
                        <a:ext uri="{28A0092B-C50C-407E-A947-70E740481C1C}">
                          <a14:useLocalDpi xmlns:a14="http://schemas.microsoft.com/office/drawing/2010/main" val="0"/>
                        </a:ext>
                      </a:extLst>
                    </a:blip>
                    <a:stretch>
                      <a:fillRect/>
                    </a:stretch>
                  </pic:blipFill>
                  <pic:spPr>
                    <a:xfrm>
                      <a:off x="0" y="0"/>
                      <a:ext cx="4846320" cy="2239455"/>
                    </a:xfrm>
                    <a:prstGeom prst="rect">
                      <a:avLst/>
                    </a:prstGeom>
                  </pic:spPr>
                </pic:pic>
              </a:graphicData>
            </a:graphic>
          </wp:inline>
        </w:drawing>
      </w:r>
    </w:p>
    <w:p w:rsidR="005469A4" w:rsidRPr="00FF69F2" w:rsidRDefault="00645B3D" w:rsidP="00FF69F2">
      <w:pPr>
        <w:jc w:val="center"/>
        <w:rPr>
          <w:i/>
          <w:iCs/>
          <w:sz w:val="20"/>
          <w:szCs w:val="18"/>
        </w:rPr>
      </w:pPr>
      <w:r w:rsidRPr="00A85FD7">
        <w:rPr>
          <w:i/>
          <w:iCs/>
          <w:sz w:val="20"/>
          <w:szCs w:val="18"/>
        </w:rPr>
        <w:t>Slika 12. Trenutne dozvole normaluser-a</w:t>
      </w:r>
    </w:p>
    <w:p w:rsidR="00FF69F2" w:rsidRDefault="00FF69F2" w:rsidP="007B5772"/>
    <w:p w:rsidR="00645B3D" w:rsidRPr="007B5772" w:rsidRDefault="007B5772" w:rsidP="007B5772">
      <w:pPr>
        <w:rPr>
          <w:lang w:val="sr-Latn-RS"/>
        </w:rPr>
      </w:pPr>
      <w:r>
        <w:lastRenderedPageBreak/>
        <w:t xml:space="preserve">Sada </w:t>
      </w:r>
      <w:r>
        <w:rPr>
          <w:lang w:val="sr-Latn-RS"/>
        </w:rPr>
        <w:t>ćemo  d</w:t>
      </w:r>
      <w:r>
        <w:rPr>
          <w:rFonts w:ascii="Segoe UI" w:hAnsi="Segoe UI" w:cs="Segoe UI"/>
          <w:color w:val="0D0D0D"/>
          <w:shd w:val="clear" w:color="auto" w:fill="FFFFFF"/>
        </w:rPr>
        <w:t>a kreiramo još jedan ključni prostor i tabelu privilegija u njemu pod imenom privileges:</w:t>
      </w:r>
    </w:p>
    <w:p w:rsidR="00A85FD7" w:rsidRDefault="007B5772" w:rsidP="00A85FD7">
      <w:pPr>
        <w:spacing w:after="0"/>
        <w:rPr>
          <w:rFonts w:ascii="Consolas" w:eastAsiaTheme="majorEastAsia" w:hAnsi="Consolas" w:cstheme="majorBidi"/>
          <w:color w:val="1F4E79" w:themeColor="accent5" w:themeShade="80"/>
          <w:sz w:val="22"/>
          <w:szCs w:val="20"/>
        </w:rPr>
      </w:pPr>
      <w:r w:rsidRPr="00A85FD7">
        <w:rPr>
          <w:rFonts w:ascii="Consolas" w:eastAsiaTheme="majorEastAsia" w:hAnsi="Consolas" w:cstheme="majorBidi"/>
          <w:color w:val="1F4E79" w:themeColor="accent5" w:themeShade="80"/>
          <w:sz w:val="22"/>
          <w:szCs w:val="20"/>
        </w:rPr>
        <w:t xml:space="preserve">create keyspace anotherkeyspace with replication = { 'class' : 'SimpleStrategy' </w:t>
      </w:r>
    </w:p>
    <w:p w:rsidR="007B5772" w:rsidRPr="00A85FD7" w:rsidRDefault="00A85FD7" w:rsidP="007B5772">
      <w:pPr>
        <w:rPr>
          <w:rFonts w:ascii="Consolas" w:eastAsiaTheme="majorEastAsia" w:hAnsi="Consolas" w:cstheme="majorBidi"/>
          <w:color w:val="1F4E79" w:themeColor="accent5" w:themeShade="80"/>
          <w:sz w:val="22"/>
          <w:szCs w:val="20"/>
        </w:rPr>
      </w:pPr>
      <w:r>
        <w:rPr>
          <w:rFonts w:ascii="Consolas" w:eastAsiaTheme="majorEastAsia" w:hAnsi="Consolas" w:cstheme="majorBidi"/>
          <w:color w:val="1F4E79" w:themeColor="accent5" w:themeShade="80"/>
          <w:sz w:val="22"/>
          <w:szCs w:val="20"/>
        </w:rPr>
        <w:t xml:space="preserve">                                                  </w:t>
      </w:r>
      <w:r w:rsidR="007B5772" w:rsidRPr="00A85FD7">
        <w:rPr>
          <w:rFonts w:ascii="Consolas" w:eastAsiaTheme="majorEastAsia" w:hAnsi="Consolas" w:cstheme="majorBidi"/>
          <w:color w:val="1F4E79" w:themeColor="accent5" w:themeShade="80"/>
          <w:sz w:val="22"/>
          <w:szCs w:val="20"/>
        </w:rPr>
        <w:t>,'replication_factor' : 3};</w:t>
      </w:r>
    </w:p>
    <w:p w:rsidR="00A85FD7" w:rsidRDefault="007B5772" w:rsidP="00A85FD7">
      <w:pPr>
        <w:spacing w:after="0"/>
        <w:rPr>
          <w:rFonts w:ascii="Consolas" w:eastAsiaTheme="majorEastAsia" w:hAnsi="Consolas" w:cstheme="majorBidi"/>
          <w:color w:val="1F4E79" w:themeColor="accent5" w:themeShade="80"/>
          <w:sz w:val="22"/>
          <w:szCs w:val="20"/>
        </w:rPr>
      </w:pPr>
      <w:r w:rsidRPr="00A85FD7">
        <w:rPr>
          <w:rFonts w:ascii="Consolas" w:eastAsiaTheme="majorEastAsia" w:hAnsi="Consolas" w:cstheme="majorBidi"/>
          <w:color w:val="1F4E79" w:themeColor="accent5" w:themeShade="80"/>
          <w:sz w:val="22"/>
          <w:szCs w:val="20"/>
        </w:rPr>
        <w:t xml:space="preserve">create table anotherkeyspace.privileges (user_id text PRIMARY KEY, </w:t>
      </w:r>
    </w:p>
    <w:p w:rsidR="007B5772" w:rsidRPr="00A85FD7" w:rsidRDefault="00A85FD7" w:rsidP="00A85FD7">
      <w:pPr>
        <w:spacing w:after="360"/>
        <w:rPr>
          <w:rFonts w:ascii="Consolas" w:eastAsiaTheme="majorEastAsia" w:hAnsi="Consolas" w:cstheme="majorBidi"/>
          <w:color w:val="1F4E79" w:themeColor="accent5" w:themeShade="80"/>
          <w:sz w:val="22"/>
          <w:szCs w:val="20"/>
        </w:rPr>
      </w:pPr>
      <w:r>
        <w:rPr>
          <w:rFonts w:ascii="Consolas" w:eastAsiaTheme="majorEastAsia" w:hAnsi="Consolas" w:cstheme="majorBidi"/>
          <w:color w:val="1F4E79" w:themeColor="accent5" w:themeShade="80"/>
          <w:sz w:val="22"/>
          <w:szCs w:val="20"/>
        </w:rPr>
        <w:t xml:space="preserve">                                          </w:t>
      </w:r>
      <w:r w:rsidR="007B5772" w:rsidRPr="00A85FD7">
        <w:rPr>
          <w:rFonts w:ascii="Consolas" w:eastAsiaTheme="majorEastAsia" w:hAnsi="Consolas" w:cstheme="majorBidi"/>
          <w:color w:val="1F4E79" w:themeColor="accent5" w:themeShade="80"/>
          <w:sz w:val="22"/>
          <w:szCs w:val="20"/>
        </w:rPr>
        <w:t>read_write boolean);</w:t>
      </w:r>
    </w:p>
    <w:p w:rsidR="007B5772" w:rsidRDefault="007B5772" w:rsidP="007B5772">
      <w:r w:rsidRPr="007B5772">
        <w:t>Dodelimo sve dozvole na tabelu privileges korisniku normaluser:</w:t>
      </w:r>
    </w:p>
    <w:p w:rsidR="007B5772" w:rsidRPr="00A85FD7" w:rsidRDefault="007B5772" w:rsidP="007B5772">
      <w:pPr>
        <w:rPr>
          <w:rFonts w:ascii="Consolas" w:hAnsi="Consolas"/>
          <w:color w:val="1F4E79" w:themeColor="accent5" w:themeShade="80"/>
          <w:sz w:val="22"/>
          <w:szCs w:val="20"/>
        </w:rPr>
      </w:pPr>
      <w:r w:rsidRPr="00A85FD7">
        <w:rPr>
          <w:rFonts w:ascii="Consolas" w:hAnsi="Consolas"/>
          <w:color w:val="1F4E79" w:themeColor="accent5" w:themeShade="80"/>
          <w:sz w:val="22"/>
          <w:szCs w:val="20"/>
        </w:rPr>
        <w:t>grant all on table anotherkeyspace.privileges to normaluser;</w:t>
      </w:r>
    </w:p>
    <w:p w:rsidR="007B5772" w:rsidRPr="007B5772" w:rsidRDefault="007B5772" w:rsidP="007B5772">
      <w:r w:rsidRPr="007B5772">
        <w:t>Sada</w:t>
      </w:r>
      <w:r w:rsidR="003A7F44">
        <w:t xml:space="preserve"> ćemo</w:t>
      </w:r>
      <w:r w:rsidRPr="007B5772">
        <w:t xml:space="preserve"> ponovo </w:t>
      </w:r>
      <w:r w:rsidR="003A7F44">
        <w:t xml:space="preserve">da </w:t>
      </w:r>
      <w:r w:rsidRPr="007B5772">
        <w:t>izlistamo sve dozvole korisnika normaluser (slik</w:t>
      </w:r>
      <w:r w:rsidR="003A7F44">
        <w:t>a 13</w:t>
      </w:r>
      <w:r w:rsidRPr="007B5772">
        <w:t>).</w:t>
      </w:r>
    </w:p>
    <w:p w:rsidR="007B5772" w:rsidRPr="00A85FD7" w:rsidRDefault="007B5772" w:rsidP="007B5772">
      <w:pPr>
        <w:rPr>
          <w:rFonts w:ascii="Consolas" w:hAnsi="Consolas"/>
          <w:color w:val="1F4E79" w:themeColor="accent5" w:themeShade="80"/>
          <w:sz w:val="22"/>
          <w:szCs w:val="20"/>
        </w:rPr>
      </w:pPr>
      <w:r w:rsidRPr="00A85FD7">
        <w:rPr>
          <w:rFonts w:ascii="Consolas" w:hAnsi="Consolas"/>
          <w:color w:val="1F4E79" w:themeColor="accent5" w:themeShade="80"/>
          <w:sz w:val="22"/>
          <w:szCs w:val="20"/>
        </w:rPr>
        <w:t>list all permissions of normaluser;</w:t>
      </w:r>
    </w:p>
    <w:p w:rsidR="007B5772" w:rsidRDefault="007B5772" w:rsidP="00A85FD7">
      <w:pPr>
        <w:spacing w:after="0"/>
        <w:jc w:val="center"/>
        <w:rPr>
          <w:rFonts w:ascii="Consolas" w:hAnsi="Consolas"/>
        </w:rPr>
      </w:pPr>
      <w:r>
        <w:rPr>
          <w:rFonts w:ascii="Consolas" w:hAnsi="Consolas"/>
          <w:noProof/>
        </w:rPr>
        <w:drawing>
          <wp:inline distT="0" distB="0" distL="0" distR="0">
            <wp:extent cx="4846320" cy="2512048"/>
            <wp:effectExtent l="0" t="0" r="0" b="3175"/>
            <wp:docPr id="84184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731" name="Picture 84184731"/>
                    <pic:cNvPicPr/>
                  </pic:nvPicPr>
                  <pic:blipFill>
                    <a:blip r:embed="rId21">
                      <a:extLst>
                        <a:ext uri="{28A0092B-C50C-407E-A947-70E740481C1C}">
                          <a14:useLocalDpi xmlns:a14="http://schemas.microsoft.com/office/drawing/2010/main" val="0"/>
                        </a:ext>
                      </a:extLst>
                    </a:blip>
                    <a:stretch>
                      <a:fillRect/>
                    </a:stretch>
                  </pic:blipFill>
                  <pic:spPr>
                    <a:xfrm>
                      <a:off x="0" y="0"/>
                      <a:ext cx="4846320" cy="2512048"/>
                    </a:xfrm>
                    <a:prstGeom prst="rect">
                      <a:avLst/>
                    </a:prstGeom>
                  </pic:spPr>
                </pic:pic>
              </a:graphicData>
            </a:graphic>
          </wp:inline>
        </w:drawing>
      </w:r>
    </w:p>
    <w:p w:rsidR="007B5772" w:rsidRPr="00A85FD7" w:rsidRDefault="007B5772" w:rsidP="007B5772">
      <w:pPr>
        <w:jc w:val="center"/>
        <w:rPr>
          <w:i/>
          <w:iCs/>
          <w:sz w:val="20"/>
          <w:szCs w:val="18"/>
        </w:rPr>
      </w:pPr>
      <w:r w:rsidRPr="00A85FD7">
        <w:rPr>
          <w:i/>
          <w:iCs/>
          <w:sz w:val="20"/>
          <w:szCs w:val="18"/>
        </w:rPr>
        <w:t>Slika 13. Nova lista dozvola normaluser-a</w:t>
      </w:r>
    </w:p>
    <w:p w:rsidR="007B5772" w:rsidRDefault="007B5772" w:rsidP="007B5772"/>
    <w:p w:rsidR="007B5772" w:rsidRDefault="007B5772" w:rsidP="007B5772">
      <w:r w:rsidRPr="007B5772">
        <w:t>Zatim, dajmo sve dozvole na svim ključnim prostorima korisniku superuser:</w:t>
      </w:r>
    </w:p>
    <w:p w:rsidR="000A6757" w:rsidRPr="00A85FD7" w:rsidRDefault="007B5772" w:rsidP="00A85FD7">
      <w:pPr>
        <w:spacing w:after="360"/>
        <w:rPr>
          <w:rFonts w:ascii="Consolas" w:hAnsi="Consolas"/>
          <w:color w:val="1F4E79" w:themeColor="accent5" w:themeShade="80"/>
          <w:sz w:val="22"/>
          <w:szCs w:val="20"/>
        </w:rPr>
      </w:pPr>
      <w:r w:rsidRPr="00A85FD7">
        <w:rPr>
          <w:rFonts w:ascii="Consolas" w:hAnsi="Consolas"/>
          <w:color w:val="1F4E79" w:themeColor="accent5" w:themeShade="80"/>
          <w:sz w:val="22"/>
          <w:szCs w:val="20"/>
        </w:rPr>
        <w:t>grant select on all keyspaces to 'superuser';</w:t>
      </w:r>
    </w:p>
    <w:p w:rsidR="000A6757" w:rsidRDefault="000A6757" w:rsidP="000A6757">
      <w:r w:rsidRPr="000A6757">
        <w:t xml:space="preserve">I sada dajmo dozvolu za </w:t>
      </w:r>
      <w:r w:rsidR="003A7F44">
        <w:t>select</w:t>
      </w:r>
      <w:r w:rsidRPr="000A6757">
        <w:t xml:space="preserve"> korisniku superuser na tabeli privilegija u ključnom prostoru:</w:t>
      </w:r>
    </w:p>
    <w:p w:rsidR="003A7F44" w:rsidRPr="00A85FD7" w:rsidRDefault="000A6757" w:rsidP="00A85FD7">
      <w:pPr>
        <w:spacing w:after="360"/>
        <w:rPr>
          <w:rFonts w:ascii="Consolas" w:hAnsi="Consolas"/>
          <w:color w:val="1F4E79" w:themeColor="accent5" w:themeShade="80"/>
        </w:rPr>
      </w:pPr>
      <w:r w:rsidRPr="00A85FD7">
        <w:rPr>
          <w:rFonts w:ascii="Consolas" w:hAnsi="Consolas"/>
          <w:color w:val="1F4E79" w:themeColor="accent5" w:themeShade="80"/>
        </w:rPr>
        <w:t>grant select on anotherkeyspace.privileges to 'superuser';</w:t>
      </w:r>
    </w:p>
    <w:p w:rsidR="000A6757" w:rsidRDefault="000A6757" w:rsidP="000A6757">
      <w:r w:rsidRPr="000A6757">
        <w:t xml:space="preserve">Pogledajmo sve dozvole dodeljene na tabeli privilegija </w:t>
      </w:r>
      <w:r w:rsidR="003A7F44">
        <w:t>(</w:t>
      </w:r>
      <w:r w:rsidRPr="000A6757">
        <w:t>slik</w:t>
      </w:r>
      <w:r w:rsidR="003A7F44">
        <w:t>a</w:t>
      </w:r>
      <w:r w:rsidRPr="000A6757">
        <w:t xml:space="preserve"> </w:t>
      </w:r>
      <w:r>
        <w:t>14</w:t>
      </w:r>
      <w:r w:rsidRPr="000A6757">
        <w:t>).</w:t>
      </w:r>
    </w:p>
    <w:p w:rsidR="00645B3D" w:rsidRPr="00A85FD7" w:rsidRDefault="000A6757" w:rsidP="00B75664">
      <w:pPr>
        <w:rPr>
          <w:rFonts w:ascii="Consolas" w:hAnsi="Consolas"/>
          <w:color w:val="1F4E79" w:themeColor="accent5" w:themeShade="80"/>
          <w:sz w:val="22"/>
          <w:szCs w:val="20"/>
        </w:rPr>
      </w:pPr>
      <w:r w:rsidRPr="00A85FD7">
        <w:rPr>
          <w:rFonts w:ascii="Consolas" w:hAnsi="Consolas"/>
          <w:color w:val="1F4E79" w:themeColor="accent5" w:themeShade="80"/>
          <w:sz w:val="22"/>
          <w:szCs w:val="20"/>
        </w:rPr>
        <w:t>list all permissions on anotherkeyspace.privileges;</w:t>
      </w:r>
    </w:p>
    <w:p w:rsidR="000A6757" w:rsidRDefault="000A6757" w:rsidP="00A85FD7">
      <w:pPr>
        <w:spacing w:after="0"/>
        <w:jc w:val="center"/>
        <w:rPr>
          <w:rFonts w:eastAsiaTheme="majorEastAsia" w:cstheme="majorBidi"/>
          <w:color w:val="000000" w:themeColor="text1"/>
          <w:sz w:val="36"/>
          <w:szCs w:val="32"/>
        </w:rPr>
      </w:pPr>
      <w:r>
        <w:rPr>
          <w:rFonts w:eastAsiaTheme="majorEastAsia" w:cstheme="majorBidi"/>
          <w:noProof/>
          <w:color w:val="000000" w:themeColor="text1"/>
          <w:sz w:val="36"/>
          <w:szCs w:val="32"/>
        </w:rPr>
        <w:lastRenderedPageBreak/>
        <w:drawing>
          <wp:inline distT="0" distB="0" distL="0" distR="0">
            <wp:extent cx="4846320" cy="3686256"/>
            <wp:effectExtent l="0" t="0" r="0" b="9525"/>
            <wp:docPr id="487554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4734" name="Picture 487554734"/>
                    <pic:cNvPicPr/>
                  </pic:nvPicPr>
                  <pic:blipFill>
                    <a:blip r:embed="rId22">
                      <a:extLst>
                        <a:ext uri="{28A0092B-C50C-407E-A947-70E740481C1C}">
                          <a14:useLocalDpi xmlns:a14="http://schemas.microsoft.com/office/drawing/2010/main" val="0"/>
                        </a:ext>
                      </a:extLst>
                    </a:blip>
                    <a:stretch>
                      <a:fillRect/>
                    </a:stretch>
                  </pic:blipFill>
                  <pic:spPr>
                    <a:xfrm>
                      <a:off x="0" y="0"/>
                      <a:ext cx="4846320" cy="3686256"/>
                    </a:xfrm>
                    <a:prstGeom prst="rect">
                      <a:avLst/>
                    </a:prstGeom>
                  </pic:spPr>
                </pic:pic>
              </a:graphicData>
            </a:graphic>
          </wp:inline>
        </w:drawing>
      </w:r>
    </w:p>
    <w:p w:rsidR="00AC13D9" w:rsidRPr="00A85FD7" w:rsidRDefault="000A6757" w:rsidP="00A85FD7">
      <w:pPr>
        <w:spacing w:after="360"/>
        <w:jc w:val="center"/>
        <w:rPr>
          <w:i/>
          <w:iCs/>
          <w:sz w:val="20"/>
          <w:szCs w:val="18"/>
        </w:rPr>
      </w:pPr>
      <w:r w:rsidRPr="00A85FD7">
        <w:rPr>
          <w:i/>
          <w:iCs/>
          <w:sz w:val="20"/>
          <w:szCs w:val="18"/>
        </w:rPr>
        <w:t>Slika 14. Dozvole na tabeli privileges i njenim nadređenim resursima</w:t>
      </w:r>
    </w:p>
    <w:p w:rsidR="00AC13D9" w:rsidRDefault="00AC13D9" w:rsidP="00AC13D9">
      <w:r>
        <w:t>Takođe možemo prikazati dozvole specifične za resurs koristeći NORECURSIVE specifikator (slik</w:t>
      </w:r>
      <w:r w:rsidR="003A7F44">
        <w:t>a</w:t>
      </w:r>
      <w:r>
        <w:t xml:space="preserve"> 15).</w:t>
      </w:r>
      <w:r w:rsidR="00A87460">
        <w:t xml:space="preserve"> </w:t>
      </w:r>
      <w:r w:rsidR="00A87460" w:rsidRPr="00A87460">
        <w:t>On se koristi da prikaže samo direktne dozvole koje su dodeljene resursu bez uključivanja dozvola koje su nasledne kroz hijerarhiju uloga ili drugih resursa.</w:t>
      </w:r>
    </w:p>
    <w:p w:rsidR="009B50BB" w:rsidRPr="00A85FD7" w:rsidRDefault="009B50BB" w:rsidP="00A85FD7">
      <w:pPr>
        <w:spacing w:after="360"/>
        <w:rPr>
          <w:rFonts w:ascii="Consolas" w:hAnsi="Consolas"/>
          <w:color w:val="1F4E79" w:themeColor="accent5" w:themeShade="80"/>
          <w:sz w:val="22"/>
          <w:szCs w:val="20"/>
        </w:rPr>
      </w:pPr>
      <w:r w:rsidRPr="00A85FD7">
        <w:rPr>
          <w:rFonts w:ascii="Consolas" w:hAnsi="Consolas"/>
          <w:color w:val="1F4E79" w:themeColor="accent5" w:themeShade="80"/>
          <w:sz w:val="22"/>
          <w:szCs w:val="20"/>
        </w:rPr>
        <w:t xml:space="preserve">list all permissions on </w:t>
      </w:r>
      <w:r w:rsidR="000364D5" w:rsidRPr="00A85FD7">
        <w:rPr>
          <w:rFonts w:ascii="Consolas" w:hAnsi="Consolas"/>
          <w:color w:val="1F4E79" w:themeColor="accent5" w:themeShade="80"/>
          <w:sz w:val="22"/>
          <w:szCs w:val="20"/>
        </w:rPr>
        <w:t>anotherkeyspace.</w:t>
      </w:r>
      <w:r w:rsidRPr="00A85FD7">
        <w:rPr>
          <w:rFonts w:ascii="Consolas" w:hAnsi="Consolas"/>
          <w:color w:val="1F4E79" w:themeColor="accent5" w:themeShade="80"/>
          <w:sz w:val="22"/>
          <w:szCs w:val="20"/>
        </w:rPr>
        <w:t>privileges NORECURSIVE;</w:t>
      </w:r>
    </w:p>
    <w:p w:rsidR="009B50BB" w:rsidRDefault="009B50BB" w:rsidP="00A85FD7">
      <w:pPr>
        <w:spacing w:after="0"/>
        <w:jc w:val="center"/>
      </w:pPr>
      <w:r>
        <w:rPr>
          <w:noProof/>
        </w:rPr>
        <w:drawing>
          <wp:inline distT="0" distB="0" distL="0" distR="0">
            <wp:extent cx="4846320" cy="2106175"/>
            <wp:effectExtent l="0" t="0" r="0" b="8890"/>
            <wp:docPr id="97498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2075" name="Picture 974982075"/>
                    <pic:cNvPicPr/>
                  </pic:nvPicPr>
                  <pic:blipFill>
                    <a:blip r:embed="rId23">
                      <a:extLst>
                        <a:ext uri="{28A0092B-C50C-407E-A947-70E740481C1C}">
                          <a14:useLocalDpi xmlns:a14="http://schemas.microsoft.com/office/drawing/2010/main" val="0"/>
                        </a:ext>
                      </a:extLst>
                    </a:blip>
                    <a:stretch>
                      <a:fillRect/>
                    </a:stretch>
                  </pic:blipFill>
                  <pic:spPr>
                    <a:xfrm>
                      <a:off x="0" y="0"/>
                      <a:ext cx="4846320" cy="2106175"/>
                    </a:xfrm>
                    <a:prstGeom prst="rect">
                      <a:avLst/>
                    </a:prstGeom>
                  </pic:spPr>
                </pic:pic>
              </a:graphicData>
            </a:graphic>
          </wp:inline>
        </w:drawing>
      </w:r>
    </w:p>
    <w:p w:rsidR="009B50BB" w:rsidRPr="00A85FD7" w:rsidRDefault="009B50BB" w:rsidP="009B50BB">
      <w:pPr>
        <w:jc w:val="center"/>
        <w:rPr>
          <w:i/>
          <w:iCs/>
          <w:sz w:val="20"/>
          <w:szCs w:val="18"/>
        </w:rPr>
      </w:pPr>
      <w:r w:rsidRPr="00A85FD7">
        <w:rPr>
          <w:i/>
          <w:iCs/>
          <w:sz w:val="20"/>
          <w:szCs w:val="18"/>
        </w:rPr>
        <w:t>Slika 15. Lista dozvola dodeljenih svim korisnicima na tabeli privileges</w:t>
      </w:r>
    </w:p>
    <w:p w:rsidR="00645B3D" w:rsidRDefault="009B50BB" w:rsidP="009B50BB">
      <w:r w:rsidRPr="009B50BB">
        <w:t>Pokušajmo se povezati koristeći normalnog korisnika i pokušajmo videti sve dozvole dodeljene tabeli privileges.</w:t>
      </w:r>
    </w:p>
    <w:p w:rsidR="009B50BB" w:rsidRPr="00A85FD7" w:rsidRDefault="009B50BB" w:rsidP="009B50BB">
      <w:pPr>
        <w:rPr>
          <w:rFonts w:ascii="Consolas" w:hAnsi="Consolas"/>
          <w:color w:val="1F4E79" w:themeColor="accent5" w:themeShade="80"/>
          <w:sz w:val="22"/>
          <w:szCs w:val="20"/>
        </w:rPr>
      </w:pPr>
      <w:r w:rsidRPr="00A85FD7">
        <w:rPr>
          <w:rFonts w:ascii="Consolas" w:hAnsi="Consolas"/>
          <w:color w:val="1F4E79" w:themeColor="accent5" w:themeShade="80"/>
          <w:sz w:val="22"/>
          <w:szCs w:val="20"/>
        </w:rPr>
        <w:t>list all permissions on anotherkeyspace.privileges;</w:t>
      </w:r>
    </w:p>
    <w:p w:rsidR="009B50BB" w:rsidRDefault="009B50BB" w:rsidP="009B50BB">
      <w:r w:rsidRPr="009B50BB">
        <w:lastRenderedPageBreak/>
        <w:t>Opet dobijamo grešku "nije autorizovan" (Slik</w:t>
      </w:r>
      <w:r>
        <w:t>a</w:t>
      </w:r>
      <w:r w:rsidRPr="009B50BB">
        <w:t xml:space="preserve"> 1</w:t>
      </w:r>
      <w:r>
        <w:t>6</w:t>
      </w:r>
      <w:r w:rsidRPr="009B50BB">
        <w:t>). Normalnom korisniku su dodeljene sve dozvole na tabeli privileges, ali ne može videti dozvole drugih korisnika. Međutim, normalni korisnik može izvršiti druge dozvoljene operacije koje su prethodno pomenute.</w:t>
      </w:r>
    </w:p>
    <w:p w:rsidR="009B50BB" w:rsidRDefault="009B50BB" w:rsidP="00A85FD7">
      <w:pPr>
        <w:spacing w:after="0"/>
        <w:jc w:val="center"/>
        <w:rPr>
          <w:rFonts w:ascii="Consolas" w:hAnsi="Consolas"/>
        </w:rPr>
      </w:pPr>
      <w:r>
        <w:rPr>
          <w:rFonts w:ascii="Consolas" w:hAnsi="Consolas"/>
          <w:noProof/>
        </w:rPr>
        <w:drawing>
          <wp:inline distT="0" distB="0" distL="0" distR="0">
            <wp:extent cx="5943600" cy="269240"/>
            <wp:effectExtent l="0" t="0" r="0" b="0"/>
            <wp:docPr id="1207073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3669" name="Picture 1207073669"/>
                    <pic:cNvPicPr/>
                  </pic:nvPicPr>
                  <pic:blipFill>
                    <a:blip r:embed="rId24">
                      <a:extLst>
                        <a:ext uri="{28A0092B-C50C-407E-A947-70E740481C1C}">
                          <a14:useLocalDpi xmlns:a14="http://schemas.microsoft.com/office/drawing/2010/main" val="0"/>
                        </a:ext>
                      </a:extLst>
                    </a:blip>
                    <a:stretch>
                      <a:fillRect/>
                    </a:stretch>
                  </pic:blipFill>
                  <pic:spPr>
                    <a:xfrm>
                      <a:off x="0" y="0"/>
                      <a:ext cx="5943600" cy="269240"/>
                    </a:xfrm>
                    <a:prstGeom prst="rect">
                      <a:avLst/>
                    </a:prstGeom>
                  </pic:spPr>
                </pic:pic>
              </a:graphicData>
            </a:graphic>
          </wp:inline>
        </w:drawing>
      </w:r>
    </w:p>
    <w:p w:rsidR="009B50BB" w:rsidRPr="00A87460" w:rsidRDefault="009B50BB" w:rsidP="00A87460">
      <w:pPr>
        <w:spacing w:after="360"/>
        <w:jc w:val="center"/>
        <w:rPr>
          <w:i/>
          <w:iCs/>
          <w:sz w:val="20"/>
          <w:szCs w:val="18"/>
          <w:shd w:val="clear" w:color="auto" w:fill="FFFFFF"/>
        </w:rPr>
      </w:pPr>
      <w:r w:rsidRPr="00A85FD7">
        <w:rPr>
          <w:i/>
          <w:iCs/>
          <w:sz w:val="20"/>
          <w:szCs w:val="18"/>
        </w:rPr>
        <w:t xml:space="preserve">Slika 16. </w:t>
      </w:r>
      <w:r w:rsidRPr="00A85FD7">
        <w:rPr>
          <w:i/>
          <w:iCs/>
          <w:sz w:val="20"/>
          <w:szCs w:val="18"/>
          <w:shd w:val="clear" w:color="auto" w:fill="FFFFFF"/>
        </w:rPr>
        <w:t>Nema dozvola dato normalnom korisniku na anotherkeyspace</w:t>
      </w:r>
    </w:p>
    <w:p w:rsidR="009B50BB" w:rsidRDefault="009B50BB" w:rsidP="009B50BB">
      <w:r>
        <w:t>Pokušajmo takođe da normalni korisnik obriše sam sebe i superkorisnika (slik</w:t>
      </w:r>
      <w:r w:rsidR="003A7F44">
        <w:t>a</w:t>
      </w:r>
      <w:r>
        <w:t xml:space="preserve"> </w:t>
      </w:r>
      <w:r w:rsidR="003A7F44">
        <w:t>17</w:t>
      </w:r>
      <w:r>
        <w:t>).</w:t>
      </w:r>
    </w:p>
    <w:p w:rsidR="009B50BB" w:rsidRPr="00A85FD7" w:rsidRDefault="009B50BB" w:rsidP="009B50BB">
      <w:pPr>
        <w:rPr>
          <w:rFonts w:ascii="Consolas" w:hAnsi="Consolas"/>
          <w:color w:val="1F4E79" w:themeColor="accent5" w:themeShade="80"/>
        </w:rPr>
      </w:pPr>
      <w:r w:rsidRPr="00A85FD7">
        <w:rPr>
          <w:rFonts w:ascii="Consolas" w:hAnsi="Consolas"/>
          <w:color w:val="1F4E79" w:themeColor="accent5" w:themeShade="80"/>
        </w:rPr>
        <w:t>drop user normaluser;</w:t>
      </w:r>
    </w:p>
    <w:p w:rsidR="009B50BB" w:rsidRPr="00A85FD7" w:rsidRDefault="009B50BB" w:rsidP="00A85FD7">
      <w:pPr>
        <w:spacing w:after="360"/>
        <w:rPr>
          <w:rFonts w:ascii="Consolas" w:hAnsi="Consolas"/>
          <w:color w:val="1F4E79" w:themeColor="accent5" w:themeShade="80"/>
        </w:rPr>
      </w:pPr>
      <w:r w:rsidRPr="00A85FD7">
        <w:rPr>
          <w:rFonts w:ascii="Consolas" w:hAnsi="Consolas"/>
          <w:color w:val="1F4E79" w:themeColor="accent5" w:themeShade="80"/>
        </w:rPr>
        <w:t>drop user 'superuser';</w:t>
      </w:r>
    </w:p>
    <w:p w:rsidR="009B50BB" w:rsidRDefault="009B50BB" w:rsidP="009B50BB">
      <w:r>
        <w:t>Rezultat, prikazan na slici 17, pokazuje da normalni korisnik ne može obrisati, opozvati ili pregledati dozvole drugih korisnika. Ali superkorisnik može.</w:t>
      </w:r>
    </w:p>
    <w:p w:rsidR="009B50BB" w:rsidRDefault="009B50BB" w:rsidP="00A85FD7">
      <w:pPr>
        <w:spacing w:after="0"/>
      </w:pPr>
      <w:r>
        <w:rPr>
          <w:noProof/>
        </w:rPr>
        <w:drawing>
          <wp:inline distT="0" distB="0" distL="0" distR="0">
            <wp:extent cx="5943600" cy="611505"/>
            <wp:effectExtent l="0" t="0" r="0" b="0"/>
            <wp:docPr id="1227809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9713" name="Picture 1227809713"/>
                    <pic:cNvPicPr/>
                  </pic:nvPicPr>
                  <pic:blipFill>
                    <a:blip r:embed="rId25">
                      <a:extLst>
                        <a:ext uri="{28A0092B-C50C-407E-A947-70E740481C1C}">
                          <a14:useLocalDpi xmlns:a14="http://schemas.microsoft.com/office/drawing/2010/main" val="0"/>
                        </a:ext>
                      </a:extLst>
                    </a:blip>
                    <a:stretch>
                      <a:fillRect/>
                    </a:stretch>
                  </pic:blipFill>
                  <pic:spPr>
                    <a:xfrm>
                      <a:off x="0" y="0"/>
                      <a:ext cx="5943600" cy="611505"/>
                    </a:xfrm>
                    <a:prstGeom prst="rect">
                      <a:avLst/>
                    </a:prstGeom>
                  </pic:spPr>
                </pic:pic>
              </a:graphicData>
            </a:graphic>
          </wp:inline>
        </w:drawing>
      </w:r>
    </w:p>
    <w:p w:rsidR="000A6757" w:rsidRPr="00A87460" w:rsidRDefault="009B50BB" w:rsidP="00A87460">
      <w:pPr>
        <w:spacing w:after="360"/>
        <w:jc w:val="center"/>
        <w:rPr>
          <w:i/>
          <w:iCs/>
          <w:sz w:val="20"/>
          <w:szCs w:val="18"/>
        </w:rPr>
      </w:pPr>
      <w:r w:rsidRPr="00A85FD7">
        <w:rPr>
          <w:i/>
          <w:iCs/>
          <w:sz w:val="20"/>
          <w:szCs w:val="18"/>
        </w:rPr>
        <w:t>Slika 17. Brisanje korisnika nije dozvoljeno za korisnike koji nisu superkorisnici</w:t>
      </w:r>
    </w:p>
    <w:p w:rsidR="000364D5" w:rsidRDefault="000364D5" w:rsidP="000364D5">
      <w:r w:rsidRPr="000364D5">
        <w:t>Dakle, povežimo se sa superkorisnikom i pokušajmo opozvati dozvole koje su bile date određenom korisniku (normaluser, u ovom slučaju):</w:t>
      </w:r>
    </w:p>
    <w:p w:rsidR="000364D5" w:rsidRPr="00A85FD7" w:rsidRDefault="000364D5" w:rsidP="000364D5">
      <w:pPr>
        <w:rPr>
          <w:rFonts w:ascii="Consolas" w:hAnsi="Consolas"/>
          <w:color w:val="1F4E79" w:themeColor="accent5" w:themeShade="80"/>
          <w:sz w:val="22"/>
          <w:szCs w:val="20"/>
        </w:rPr>
      </w:pPr>
      <w:r w:rsidRPr="00A85FD7">
        <w:rPr>
          <w:rFonts w:ascii="Consolas" w:hAnsi="Consolas"/>
          <w:color w:val="1F4E79" w:themeColor="accent5" w:themeShade="80"/>
          <w:sz w:val="22"/>
          <w:szCs w:val="20"/>
        </w:rPr>
        <w:t>revoke all permissions on anotherkeyspace.privileges from normaluser;</w:t>
      </w:r>
    </w:p>
    <w:p w:rsidR="000364D5" w:rsidRPr="00A85FD7" w:rsidRDefault="000364D5" w:rsidP="00A87460">
      <w:pPr>
        <w:spacing w:after="360"/>
        <w:rPr>
          <w:rFonts w:ascii="Consolas" w:hAnsi="Consolas"/>
          <w:color w:val="1F4E79" w:themeColor="accent5" w:themeShade="80"/>
          <w:sz w:val="22"/>
          <w:szCs w:val="20"/>
        </w:rPr>
      </w:pPr>
      <w:r w:rsidRPr="00A85FD7">
        <w:rPr>
          <w:rFonts w:ascii="Consolas" w:hAnsi="Consolas"/>
          <w:color w:val="1F4E79" w:themeColor="accent5" w:themeShade="80"/>
          <w:sz w:val="22"/>
          <w:szCs w:val="20"/>
        </w:rPr>
        <w:t>list all permissions on anotherkeyspace.privileges;</w:t>
      </w:r>
    </w:p>
    <w:p w:rsidR="00662BB1" w:rsidRDefault="00662BB1" w:rsidP="00662BB1">
      <w:pPr>
        <w:jc w:val="center"/>
        <w:rPr>
          <w:rFonts w:ascii="Consolas" w:hAnsi="Consolas"/>
        </w:rPr>
      </w:pPr>
      <w:r>
        <w:rPr>
          <w:rFonts w:ascii="Consolas" w:hAnsi="Consolas"/>
          <w:noProof/>
        </w:rPr>
        <w:drawing>
          <wp:inline distT="0" distB="0" distL="0" distR="0">
            <wp:extent cx="4846320" cy="2722225"/>
            <wp:effectExtent l="0" t="0" r="0" b="2540"/>
            <wp:docPr id="597038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38121" name="Picture 597038121"/>
                    <pic:cNvPicPr/>
                  </pic:nvPicPr>
                  <pic:blipFill>
                    <a:blip r:embed="rId26">
                      <a:extLst>
                        <a:ext uri="{28A0092B-C50C-407E-A947-70E740481C1C}">
                          <a14:useLocalDpi xmlns:a14="http://schemas.microsoft.com/office/drawing/2010/main" val="0"/>
                        </a:ext>
                      </a:extLst>
                    </a:blip>
                    <a:stretch>
                      <a:fillRect/>
                    </a:stretch>
                  </pic:blipFill>
                  <pic:spPr>
                    <a:xfrm>
                      <a:off x="0" y="0"/>
                      <a:ext cx="4846320" cy="2722225"/>
                    </a:xfrm>
                    <a:prstGeom prst="rect">
                      <a:avLst/>
                    </a:prstGeom>
                  </pic:spPr>
                </pic:pic>
              </a:graphicData>
            </a:graphic>
          </wp:inline>
        </w:drawing>
      </w:r>
    </w:p>
    <w:p w:rsidR="00662BB1" w:rsidRPr="00FF69F2" w:rsidRDefault="00662BB1" w:rsidP="00FF69F2">
      <w:pPr>
        <w:jc w:val="center"/>
        <w:rPr>
          <w:i/>
          <w:iCs/>
          <w:sz w:val="22"/>
          <w:szCs w:val="20"/>
        </w:rPr>
      </w:pPr>
      <w:r w:rsidRPr="00662BB1">
        <w:rPr>
          <w:i/>
          <w:iCs/>
          <w:sz w:val="22"/>
          <w:szCs w:val="20"/>
        </w:rPr>
        <w:t>Slika 18. Dpzvp;e superusera u tabeli privilegija</w:t>
      </w:r>
    </w:p>
    <w:p w:rsidR="00662BB1" w:rsidRDefault="00662BB1" w:rsidP="00662BB1">
      <w:r>
        <w:lastRenderedPageBreak/>
        <w:t>Iz ove serije koraka zaključujemo:</w:t>
      </w:r>
    </w:p>
    <w:p w:rsidR="00662BB1" w:rsidRDefault="00662BB1" w:rsidP="00662BB1">
      <w:pPr>
        <w:pStyle w:val="ListParagraph"/>
        <w:numPr>
          <w:ilvl w:val="0"/>
          <w:numId w:val="14"/>
        </w:numPr>
      </w:pPr>
      <w:r>
        <w:t>Korisnik koji nije superuser ne može upravljati, pristupati niti pregledati dozvole drugih korisnika.</w:t>
      </w:r>
    </w:p>
    <w:p w:rsidR="00662BB1" w:rsidRDefault="00662BB1" w:rsidP="00662BB1">
      <w:pPr>
        <w:pStyle w:val="ListParagraph"/>
        <w:numPr>
          <w:ilvl w:val="0"/>
          <w:numId w:val="14"/>
        </w:numPr>
      </w:pPr>
      <w:r>
        <w:t>Dozvole se mogu dati na ključni prostor i određenu tabelu/kolonu.</w:t>
      </w:r>
    </w:p>
    <w:p w:rsidR="00662BB1" w:rsidRDefault="00662BB1" w:rsidP="00662BB1">
      <w:pPr>
        <w:pStyle w:val="ListParagraph"/>
        <w:numPr>
          <w:ilvl w:val="0"/>
          <w:numId w:val="14"/>
        </w:numPr>
      </w:pPr>
      <w:r>
        <w:t>Superkorisnik može upravljati ili pristupiti dozvolama drugih korisnika.</w:t>
      </w:r>
    </w:p>
    <w:p w:rsidR="00662BB1" w:rsidRDefault="00662BB1" w:rsidP="00662BB1"/>
    <w:p w:rsidR="00662BB1" w:rsidRDefault="00662BB1" w:rsidP="00662BB1">
      <w:pPr>
        <w:pStyle w:val="Heading2"/>
      </w:pPr>
      <w:bookmarkStart w:id="7" w:name="_Toc167394306"/>
      <w:r>
        <w:rPr>
          <w:shd w:val="clear" w:color="auto" w:fill="FFFFFF"/>
        </w:rPr>
        <w:t>Pristupanje system_auth koristeći AllowAllAuthorizer</w:t>
      </w:r>
      <w:bookmarkEnd w:id="7"/>
    </w:p>
    <w:p w:rsidR="009654C9" w:rsidRDefault="009654C9" w:rsidP="009654C9">
      <w:r>
        <w:t>U Cassandri, podrazumevano je da je autentikacija isključena, a koristi se AllowAllAuthenticator kao autentikator. U prethodnom delu smo istraživali različite tehnike autorizacije koristeći PasswordAuthenticator. U ovom delu ćemo istražiti da li je moguće upravljati dozvolama korisnika kada je AllowAllAuthorizer konfigurisan. Ovo će nam pomoći da shvatimo šta neće raditi sa AllowAllAuthorizer-om, i to samo u eksperimentalne svrhe.</w:t>
      </w:r>
    </w:p>
    <w:p w:rsidR="00662BB1" w:rsidRDefault="009654C9" w:rsidP="009654C9">
      <w:r>
        <w:t>Ključni prostor system_auth sadrži korisničke akreditive i detalje dozvola. U ovoj proceduri, pokušaćemo da pristupimo system_auth ključnom prostoru i upravljamo korisničkim akreditivima bez autentikacije.</w:t>
      </w:r>
    </w:p>
    <w:p w:rsidR="00662BB1" w:rsidRDefault="00662BB1" w:rsidP="00662BB1">
      <w:r>
        <w:t>Prvo ćemo opisati keyspace system_auth (Slik</w:t>
      </w:r>
      <w:r w:rsidR="009654C9">
        <w:t>a</w:t>
      </w:r>
      <w:r>
        <w:t xml:space="preserve"> 1</w:t>
      </w:r>
      <w:r w:rsidR="009654C9">
        <w:t>9</w:t>
      </w:r>
      <w:r>
        <w:t>).</w:t>
      </w:r>
    </w:p>
    <w:p w:rsidR="00662BB1" w:rsidRPr="007869DA" w:rsidRDefault="00662BB1" w:rsidP="00662BB1">
      <w:pPr>
        <w:rPr>
          <w:rFonts w:ascii="Consolas" w:hAnsi="Consolas"/>
          <w:color w:val="1F4E79" w:themeColor="accent5" w:themeShade="80"/>
          <w:sz w:val="22"/>
          <w:szCs w:val="20"/>
        </w:rPr>
      </w:pPr>
      <w:r w:rsidRPr="007869DA">
        <w:rPr>
          <w:rFonts w:ascii="Consolas" w:hAnsi="Consolas"/>
          <w:color w:val="1F4E79" w:themeColor="accent5" w:themeShade="80"/>
          <w:sz w:val="22"/>
          <w:szCs w:val="20"/>
        </w:rPr>
        <w:t>describe keyspace system_auth;</w:t>
      </w:r>
    </w:p>
    <w:p w:rsidR="00984B2D" w:rsidRDefault="00984B2D" w:rsidP="007869DA">
      <w:pPr>
        <w:spacing w:after="0"/>
        <w:jc w:val="center"/>
        <w:rPr>
          <w:rFonts w:ascii="Consolas" w:hAnsi="Consolas"/>
        </w:rPr>
      </w:pPr>
      <w:r>
        <w:rPr>
          <w:rFonts w:ascii="Consolas" w:hAnsi="Consolas"/>
          <w:noProof/>
        </w:rPr>
        <w:drawing>
          <wp:inline distT="0" distB="0" distL="0" distR="0">
            <wp:extent cx="5943600" cy="2550795"/>
            <wp:effectExtent l="0" t="0" r="0" b="1905"/>
            <wp:docPr id="115422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2974" name="Picture 1154222974"/>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rsidR="00662BB1" w:rsidRPr="007869DA" w:rsidRDefault="00984B2D" w:rsidP="00CC4D81">
      <w:pPr>
        <w:jc w:val="center"/>
        <w:rPr>
          <w:i/>
          <w:iCs/>
          <w:sz w:val="20"/>
          <w:szCs w:val="18"/>
        </w:rPr>
      </w:pPr>
      <w:r w:rsidRPr="007869DA">
        <w:rPr>
          <w:i/>
          <w:iCs/>
          <w:sz w:val="20"/>
          <w:szCs w:val="18"/>
        </w:rPr>
        <w:t>Slika 19. Opisan keyspace system_auth</w:t>
      </w:r>
    </w:p>
    <w:p w:rsidR="00662BB1" w:rsidRDefault="00662BB1" w:rsidP="00662BB1"/>
    <w:p w:rsidR="00A87460" w:rsidRDefault="00A87460" w:rsidP="00662BB1"/>
    <w:p w:rsidR="00A87460" w:rsidRDefault="00A87460" w:rsidP="00662BB1"/>
    <w:p w:rsidR="00A87460" w:rsidRDefault="00A87460" w:rsidP="00662BB1"/>
    <w:p w:rsidR="00662BB1" w:rsidRDefault="00FF69F2" w:rsidP="00A87460">
      <w:pPr>
        <w:spacing w:after="360"/>
      </w:pPr>
      <w:r>
        <w:lastRenderedPageBreak/>
        <w:t xml:space="preserve">Sada </w:t>
      </w:r>
      <w:r>
        <w:rPr>
          <w:lang w:val="sr-Latn-RS"/>
        </w:rPr>
        <w:t>ćemo</w:t>
      </w:r>
      <w:r w:rsidR="00984B2D" w:rsidRPr="00984B2D">
        <w:t xml:space="preserve"> da istražimo tabelu korisnika kao što je prikazano na slici 19.</w:t>
      </w:r>
    </w:p>
    <w:p w:rsidR="00EB05AA" w:rsidRDefault="00EB05AA" w:rsidP="007869DA">
      <w:pPr>
        <w:spacing w:after="0"/>
      </w:pPr>
      <w:r>
        <w:rPr>
          <w:noProof/>
        </w:rPr>
        <w:drawing>
          <wp:inline distT="0" distB="0" distL="0" distR="0">
            <wp:extent cx="5943600" cy="681355"/>
            <wp:effectExtent l="0" t="0" r="0" b="4445"/>
            <wp:docPr id="1685186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6791" name="Picture 1685186791"/>
                    <pic:cNvPicPr/>
                  </pic:nvPicPr>
                  <pic:blipFill>
                    <a:blip r:embed="rId28">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rsidR="00EB05AA" w:rsidRPr="007869DA" w:rsidRDefault="00EB05AA" w:rsidP="00F573A2">
      <w:pPr>
        <w:jc w:val="center"/>
        <w:rPr>
          <w:i/>
          <w:iCs/>
          <w:sz w:val="22"/>
          <w:szCs w:val="20"/>
        </w:rPr>
      </w:pPr>
      <w:r w:rsidRPr="007869DA">
        <w:rPr>
          <w:i/>
          <w:iCs/>
          <w:sz w:val="20"/>
          <w:szCs w:val="18"/>
        </w:rPr>
        <w:t xml:space="preserve">Slika 20. </w:t>
      </w:r>
      <w:r w:rsidR="00F573A2" w:rsidRPr="007869DA">
        <w:rPr>
          <w:i/>
          <w:iCs/>
          <w:sz w:val="20"/>
          <w:szCs w:val="18"/>
          <w:shd w:val="clear" w:color="auto" w:fill="FFFFFF"/>
        </w:rPr>
        <w:t>Podrazumevani korisnik</w:t>
      </w:r>
    </w:p>
    <w:p w:rsidR="00662BB1" w:rsidRDefault="00662BB1" w:rsidP="00662BB1"/>
    <w:p w:rsidR="00F573A2" w:rsidRDefault="00F573A2" w:rsidP="00A87460">
      <w:pPr>
        <w:spacing w:after="360"/>
      </w:pPr>
      <w:r w:rsidRPr="00F573A2">
        <w:t>Za početak, hajde da pokušamo da obrišemo sve podatke iz tabele korisnika (Slik</w:t>
      </w:r>
      <w:r>
        <w:t xml:space="preserve">a </w:t>
      </w:r>
      <w:r w:rsidRPr="00F573A2">
        <w:t>2</w:t>
      </w:r>
      <w:r>
        <w:t>1</w:t>
      </w:r>
      <w:r w:rsidRPr="00F573A2">
        <w:t>):</w:t>
      </w:r>
    </w:p>
    <w:p w:rsidR="00F573A2" w:rsidRDefault="00F573A2" w:rsidP="007869DA">
      <w:pPr>
        <w:spacing w:after="0"/>
        <w:jc w:val="center"/>
      </w:pPr>
      <w:r>
        <w:rPr>
          <w:noProof/>
        </w:rPr>
        <w:drawing>
          <wp:inline distT="0" distB="0" distL="0" distR="0">
            <wp:extent cx="4846320" cy="1078020"/>
            <wp:effectExtent l="0" t="0" r="0" b="8255"/>
            <wp:docPr id="1045493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3145" name="Picture 1045493145"/>
                    <pic:cNvPicPr/>
                  </pic:nvPicPr>
                  <pic:blipFill>
                    <a:blip r:embed="rId29">
                      <a:extLst>
                        <a:ext uri="{28A0092B-C50C-407E-A947-70E740481C1C}">
                          <a14:useLocalDpi xmlns:a14="http://schemas.microsoft.com/office/drawing/2010/main" val="0"/>
                        </a:ext>
                      </a:extLst>
                    </a:blip>
                    <a:stretch>
                      <a:fillRect/>
                    </a:stretch>
                  </pic:blipFill>
                  <pic:spPr>
                    <a:xfrm>
                      <a:off x="0" y="0"/>
                      <a:ext cx="4846320" cy="1078020"/>
                    </a:xfrm>
                    <a:prstGeom prst="rect">
                      <a:avLst/>
                    </a:prstGeom>
                  </pic:spPr>
                </pic:pic>
              </a:graphicData>
            </a:graphic>
          </wp:inline>
        </w:drawing>
      </w:r>
    </w:p>
    <w:p w:rsidR="00F573A2" w:rsidRPr="007869DA" w:rsidRDefault="00F573A2" w:rsidP="007869DA">
      <w:pPr>
        <w:spacing w:after="360"/>
        <w:jc w:val="center"/>
        <w:rPr>
          <w:i/>
          <w:iCs/>
          <w:sz w:val="20"/>
          <w:szCs w:val="18"/>
        </w:rPr>
      </w:pPr>
      <w:r w:rsidRPr="007869DA">
        <w:rPr>
          <w:i/>
          <w:iCs/>
          <w:sz w:val="20"/>
          <w:szCs w:val="18"/>
        </w:rPr>
        <w:t>Slika 21. Izvrsenje naredbe truncate</w:t>
      </w:r>
    </w:p>
    <w:p w:rsidR="00F573A2" w:rsidRDefault="00F573A2" w:rsidP="00F573A2">
      <w:r w:rsidRPr="00F573A2">
        <w:t xml:space="preserve">Uspešno smo izbrisali </w:t>
      </w:r>
      <w:r>
        <w:rPr>
          <w:rFonts w:ascii="Segoe UI" w:hAnsi="Segoe UI" w:cs="Segoe UI"/>
          <w:color w:val="0D0D0D"/>
          <w:shd w:val="clear" w:color="auto" w:fill="FFFFFF"/>
        </w:rPr>
        <w:t>sadržaj tabele korisnika</w:t>
      </w:r>
      <w:r w:rsidRPr="00F573A2">
        <w:t>, ali sada da vidimo da li možemo da je obrišemo.</w:t>
      </w:r>
    </w:p>
    <w:p w:rsidR="00F573A2" w:rsidRPr="00B61593" w:rsidRDefault="00F573A2" w:rsidP="00F573A2">
      <w:pPr>
        <w:rPr>
          <w:rFonts w:ascii="Consolas" w:hAnsi="Consolas"/>
          <w:sz w:val="22"/>
          <w:szCs w:val="20"/>
        </w:rPr>
      </w:pPr>
      <w:r w:rsidRPr="007869DA">
        <w:rPr>
          <w:rFonts w:ascii="Consolas" w:hAnsi="Consolas"/>
          <w:color w:val="1F4E79" w:themeColor="accent5" w:themeShade="80"/>
          <w:sz w:val="22"/>
          <w:szCs w:val="20"/>
        </w:rPr>
        <w:t>drop table system_auth.roles;</w:t>
      </w:r>
    </w:p>
    <w:p w:rsidR="00F573A2" w:rsidRDefault="00F573A2" w:rsidP="00662BB1">
      <w:r w:rsidRPr="00F573A2">
        <w:t>Međutim, slika 2</w:t>
      </w:r>
      <w:r>
        <w:t>2</w:t>
      </w:r>
      <w:r w:rsidRPr="00F573A2">
        <w:t xml:space="preserve"> pokazuje da to nije moguće jer je ova tabela sistematska i zaštićena od strane Cassandrea za spoljne korisnike.</w:t>
      </w:r>
    </w:p>
    <w:p w:rsidR="00F573A2" w:rsidRDefault="00F573A2" w:rsidP="007869DA">
      <w:pPr>
        <w:spacing w:after="0"/>
        <w:jc w:val="center"/>
      </w:pPr>
      <w:r>
        <w:rPr>
          <w:noProof/>
        </w:rPr>
        <w:drawing>
          <wp:inline distT="0" distB="0" distL="0" distR="0">
            <wp:extent cx="5943600" cy="287655"/>
            <wp:effectExtent l="0" t="0" r="0" b="0"/>
            <wp:docPr id="297582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82103" name="Picture 297582103"/>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655"/>
                    </a:xfrm>
                    <a:prstGeom prst="rect">
                      <a:avLst/>
                    </a:prstGeom>
                  </pic:spPr>
                </pic:pic>
              </a:graphicData>
            </a:graphic>
          </wp:inline>
        </w:drawing>
      </w:r>
    </w:p>
    <w:p w:rsidR="00662BB1" w:rsidRPr="007869DA" w:rsidRDefault="00F573A2" w:rsidP="007869DA">
      <w:pPr>
        <w:jc w:val="center"/>
        <w:rPr>
          <w:i/>
          <w:iCs/>
          <w:sz w:val="20"/>
          <w:szCs w:val="18"/>
        </w:rPr>
      </w:pPr>
      <w:r w:rsidRPr="007869DA">
        <w:rPr>
          <w:i/>
          <w:iCs/>
          <w:sz w:val="20"/>
          <w:szCs w:val="18"/>
        </w:rPr>
        <w:t>Slika 22. Brisanje tabele system_auth.roles nije dozvoljeno</w:t>
      </w:r>
    </w:p>
    <w:p w:rsidR="00662BB1" w:rsidRDefault="00E573C5" w:rsidP="00662BB1">
      <w:r w:rsidRPr="00E573C5">
        <w:t>Zatim, restartujte Cassandra server da biste proverili da li je tabela korisnika prazna (</w:t>
      </w:r>
      <w:r>
        <w:t>S</w:t>
      </w:r>
      <w:r w:rsidRPr="00E573C5">
        <w:t>lik</w:t>
      </w:r>
      <w:r>
        <w:t>a</w:t>
      </w:r>
      <w:r w:rsidRPr="00E573C5">
        <w:t xml:space="preserve"> 2</w:t>
      </w:r>
      <w:r>
        <w:t>3</w:t>
      </w:r>
      <w:r w:rsidRPr="00E573C5">
        <w:t>):</w:t>
      </w:r>
    </w:p>
    <w:p w:rsidR="00E573C5" w:rsidRPr="007869DA" w:rsidRDefault="00E573C5" w:rsidP="00662BB1">
      <w:pPr>
        <w:rPr>
          <w:color w:val="1F4E79" w:themeColor="accent5" w:themeShade="80"/>
          <w:sz w:val="22"/>
          <w:szCs w:val="20"/>
        </w:rPr>
      </w:pPr>
      <w:r w:rsidRPr="007869DA">
        <w:rPr>
          <w:color w:val="1F4E79" w:themeColor="accent5" w:themeShade="80"/>
          <w:sz w:val="22"/>
          <w:szCs w:val="20"/>
        </w:rPr>
        <w:t>select * from system_auth.roles;</w:t>
      </w:r>
    </w:p>
    <w:p w:rsidR="00E573C5" w:rsidRDefault="00E573C5" w:rsidP="007869DA">
      <w:pPr>
        <w:spacing w:after="0"/>
        <w:jc w:val="center"/>
      </w:pPr>
      <w:r>
        <w:rPr>
          <w:noProof/>
        </w:rPr>
        <w:drawing>
          <wp:inline distT="0" distB="0" distL="0" distR="0">
            <wp:extent cx="5943600" cy="712470"/>
            <wp:effectExtent l="0" t="0" r="0" b="0"/>
            <wp:docPr id="1844972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2323" name="Picture 1844972323"/>
                    <pic:cNvPicPr/>
                  </pic:nvPicPr>
                  <pic:blipFill>
                    <a:blip r:embed="rId31">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p>
    <w:p w:rsidR="00E573C5" w:rsidRPr="007869DA" w:rsidRDefault="00E573C5" w:rsidP="00E573C5">
      <w:pPr>
        <w:jc w:val="center"/>
        <w:rPr>
          <w:i/>
          <w:iCs/>
          <w:sz w:val="20"/>
          <w:szCs w:val="18"/>
        </w:rPr>
      </w:pPr>
      <w:r w:rsidRPr="007869DA">
        <w:rPr>
          <w:i/>
          <w:iCs/>
          <w:sz w:val="20"/>
          <w:szCs w:val="18"/>
        </w:rPr>
        <w:t>Slika 23. Podrazumevani korisnik cassandra je unapred popunjen</w:t>
      </w:r>
    </w:p>
    <w:p w:rsidR="00EC3784" w:rsidRDefault="00EC3784" w:rsidP="00EC3784"/>
    <w:p w:rsidR="00FF69F2" w:rsidRPr="00EC3784" w:rsidRDefault="00EC3784" w:rsidP="007869DA">
      <w:pPr>
        <w:spacing w:after="360"/>
      </w:pPr>
      <w:r w:rsidRPr="00EC3784">
        <w:t>Izmene koje se vrše u ključnom prostoru system_auth kada je omogućen AllowAllAuthorizer neće biti prihvaćene od strane Cassandrea. Zbog toga promene koje su napravljene u koraku 3 neće imati efekta, i Cassandra će zadržati podrazumevane postavke kao što je prikazano u koraku 2.</w:t>
      </w:r>
    </w:p>
    <w:p w:rsidR="00EC3784" w:rsidRPr="00E573C5" w:rsidRDefault="00EC3784" w:rsidP="00EC3784">
      <w:r w:rsidRPr="00EC3784">
        <w:lastRenderedPageBreak/>
        <w:t>Sada ćemo pokušati da kreiramo korisnika:</w:t>
      </w:r>
    </w:p>
    <w:p w:rsidR="00EC3784" w:rsidRPr="007869DA" w:rsidRDefault="00EC3784" w:rsidP="00EC3784">
      <w:pPr>
        <w:rPr>
          <w:rFonts w:ascii="Consolas" w:hAnsi="Consolas"/>
          <w:color w:val="1F4E79" w:themeColor="accent5" w:themeShade="80"/>
          <w:sz w:val="22"/>
          <w:szCs w:val="20"/>
        </w:rPr>
      </w:pPr>
      <w:r w:rsidRPr="007869DA">
        <w:rPr>
          <w:rFonts w:ascii="Consolas" w:hAnsi="Consolas"/>
          <w:color w:val="1F4E79" w:themeColor="accent5" w:themeShade="80"/>
          <w:sz w:val="22"/>
          <w:szCs w:val="20"/>
        </w:rPr>
        <w:t>create role normaluser with password 'normal';</w:t>
      </w:r>
    </w:p>
    <w:p w:rsidR="005B05E3" w:rsidRPr="007869DA" w:rsidRDefault="00EC3784" w:rsidP="007869DA">
      <w:pPr>
        <w:spacing w:after="360"/>
        <w:rPr>
          <w:rFonts w:ascii="Consolas" w:hAnsi="Consolas"/>
          <w:color w:val="1F4E79" w:themeColor="accent5" w:themeShade="80"/>
          <w:sz w:val="22"/>
          <w:szCs w:val="20"/>
        </w:rPr>
      </w:pPr>
      <w:r w:rsidRPr="007869DA">
        <w:rPr>
          <w:rFonts w:ascii="Consolas" w:hAnsi="Consolas"/>
          <w:color w:val="1F4E79" w:themeColor="accent5" w:themeShade="80"/>
          <w:sz w:val="22"/>
          <w:szCs w:val="20"/>
        </w:rPr>
        <w:t>create role normaluser;</w:t>
      </w:r>
    </w:p>
    <w:p w:rsidR="00D5246B" w:rsidRDefault="00EC3784" w:rsidP="007869DA">
      <w:pPr>
        <w:spacing w:after="360"/>
      </w:pPr>
      <w:r w:rsidRPr="00EC3784">
        <w:t xml:space="preserve">Međutim, </w:t>
      </w:r>
      <w:bookmarkStart w:id="8" w:name="_Hlk166619125"/>
      <w:r w:rsidRPr="00EC3784">
        <w:t xml:space="preserve">kreiranje korisnika sa AllowAllAuthenticatorom </w:t>
      </w:r>
      <w:bookmarkEnd w:id="8"/>
      <w:r w:rsidRPr="00EC3784">
        <w:t>nije dozvoljeno u Cassandri, kako se može videti na slici 2</w:t>
      </w:r>
      <w:r>
        <w:t>4</w:t>
      </w:r>
      <w:r w:rsidRPr="00EC3784">
        <w:t>. Ipak, kao što smo ranije videli, ovo je moguće koristeći PasswordAuthenticator.</w:t>
      </w:r>
    </w:p>
    <w:p w:rsidR="00662BB1" w:rsidRDefault="00EC3784" w:rsidP="007869DA">
      <w:pPr>
        <w:spacing w:after="0"/>
      </w:pPr>
      <w:r>
        <w:rPr>
          <w:noProof/>
        </w:rPr>
        <w:drawing>
          <wp:inline distT="0" distB="0" distL="0" distR="0">
            <wp:extent cx="5943600" cy="446405"/>
            <wp:effectExtent l="0" t="0" r="0" b="0"/>
            <wp:docPr id="232683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83008" name="Picture 232683008"/>
                    <pic:cNvPicPr/>
                  </pic:nvPicPr>
                  <pic:blipFill>
                    <a:blip r:embed="rId32">
                      <a:extLst>
                        <a:ext uri="{28A0092B-C50C-407E-A947-70E740481C1C}">
                          <a14:useLocalDpi xmlns:a14="http://schemas.microsoft.com/office/drawing/2010/main" val="0"/>
                        </a:ext>
                      </a:extLst>
                    </a:blip>
                    <a:stretch>
                      <a:fillRect/>
                    </a:stretch>
                  </pic:blipFill>
                  <pic:spPr>
                    <a:xfrm>
                      <a:off x="0" y="0"/>
                      <a:ext cx="5943600" cy="446405"/>
                    </a:xfrm>
                    <a:prstGeom prst="rect">
                      <a:avLst/>
                    </a:prstGeom>
                  </pic:spPr>
                </pic:pic>
              </a:graphicData>
            </a:graphic>
          </wp:inline>
        </w:drawing>
      </w:r>
    </w:p>
    <w:p w:rsidR="00EC3784" w:rsidRPr="007869DA" w:rsidRDefault="00EC3784" w:rsidP="00EC3784">
      <w:pPr>
        <w:jc w:val="center"/>
        <w:rPr>
          <w:i/>
          <w:iCs/>
          <w:sz w:val="20"/>
          <w:szCs w:val="18"/>
        </w:rPr>
      </w:pPr>
      <w:r w:rsidRPr="007869DA">
        <w:rPr>
          <w:i/>
          <w:iCs/>
          <w:sz w:val="20"/>
          <w:szCs w:val="18"/>
        </w:rPr>
        <w:t>Slika 24. Kreiranje korisnika sa AllowAllAuthenticatorom</w:t>
      </w:r>
    </w:p>
    <w:p w:rsidR="00662BB1" w:rsidRDefault="00662BB1" w:rsidP="00662BB1"/>
    <w:p w:rsidR="00EC3784" w:rsidRDefault="00EC3784" w:rsidP="00EC3784">
      <w:r>
        <w:t>Možemo promeniti keyspace system_auth za replikacionu strategiju:</w:t>
      </w:r>
    </w:p>
    <w:p w:rsidR="00EC3784" w:rsidRPr="007869DA" w:rsidRDefault="00EC3784" w:rsidP="007869DA">
      <w:pPr>
        <w:spacing w:after="360"/>
        <w:rPr>
          <w:rFonts w:ascii="Consolas" w:hAnsi="Consolas"/>
          <w:color w:val="1F4E79" w:themeColor="accent5" w:themeShade="80"/>
          <w:sz w:val="22"/>
          <w:szCs w:val="20"/>
        </w:rPr>
      </w:pPr>
      <w:r w:rsidRPr="007869DA">
        <w:rPr>
          <w:rFonts w:ascii="Consolas" w:hAnsi="Consolas"/>
          <w:color w:val="1F4E79" w:themeColor="accent5" w:themeShade="80"/>
          <w:sz w:val="22"/>
          <w:szCs w:val="20"/>
        </w:rPr>
        <w:t>alter keyspace system_auth with replication = {'class':'SimpleStrategy', 'replication_factor':3};</w:t>
      </w:r>
    </w:p>
    <w:p w:rsidR="00EC3784" w:rsidRDefault="00EC3784" w:rsidP="00EC3784">
      <w:r w:rsidRPr="00EC3784">
        <w:t>Zaključujemo da možemo promeniti keyspace system_auth, ali ne možemo kreirati korisnika sa AllowAllAuthenticator-om (kada je autentifikacija onemogućena).</w:t>
      </w:r>
    </w:p>
    <w:p w:rsidR="006D4AA7" w:rsidRDefault="006D4AA7" w:rsidP="00EC3784"/>
    <w:p w:rsidR="006D4AA7" w:rsidRDefault="006D4AA7">
      <w:pPr>
        <w:jc w:val="left"/>
        <w:rPr>
          <w:rFonts w:eastAsiaTheme="majorEastAsia" w:cstheme="majorBidi"/>
          <w:b/>
          <w:color w:val="000000" w:themeColor="text1"/>
          <w:sz w:val="36"/>
          <w:szCs w:val="32"/>
          <w:shd w:val="clear" w:color="auto" w:fill="FFFFFF"/>
        </w:rPr>
      </w:pPr>
      <w:r>
        <w:rPr>
          <w:shd w:val="clear" w:color="auto" w:fill="FFFFFF"/>
        </w:rPr>
        <w:br w:type="page"/>
      </w:r>
    </w:p>
    <w:p w:rsidR="00C9038D" w:rsidRDefault="00C9038D" w:rsidP="00C9038D">
      <w:pPr>
        <w:pStyle w:val="Heading1"/>
        <w:rPr>
          <w:shd w:val="clear" w:color="auto" w:fill="FFFFFF"/>
        </w:rPr>
      </w:pPr>
      <w:bookmarkStart w:id="9" w:name="_Toc167394307"/>
      <w:r>
        <w:rPr>
          <w:shd w:val="clear" w:color="auto" w:fill="FFFFFF"/>
        </w:rPr>
        <w:lastRenderedPageBreak/>
        <w:t>SSL Enkripcija u Cassandri</w:t>
      </w:r>
      <w:bookmarkEnd w:id="9"/>
    </w:p>
    <w:p w:rsidR="00C9038D" w:rsidRDefault="00C9038D" w:rsidP="00C9038D"/>
    <w:p w:rsidR="00C9038D" w:rsidRDefault="00C9038D" w:rsidP="00C9038D">
      <w:r>
        <w:t>Sigurnosni sloj (SSL) je kriptografski protokol koji se koristi za obezbeđivanje komunikacije između računara. SSL šifruje podatke tokom prenosa kako bi se sprečili slučajni ili namerni pokušaji čitanja podataka.</w:t>
      </w:r>
    </w:p>
    <w:p w:rsidR="00C9038D" w:rsidRDefault="00C9038D" w:rsidP="00C9038D">
      <w:r>
        <w:t xml:space="preserve">Ukratko, SSL funkcioniše na sledeći način: Dva entiteta, bilo softverska ili hardverska, komuniciraju međusobno. Ovi entiteti mogu biti klijent i čvor ili parovi čvorova u klasteru. Da bi uspostavili poverenje, moraju razmeniti informacije. Svaki entitet mora imati generisani ključ koji se sastoji od privatnog ključa koji samo taj entitet čuva i javnog ključa koji se razmenjuje sa drugim entitetima. Kada klijent želi da se poveže sa serverom, on zahteva sigurnu vezu i server šalje sertifikat koji sadrži njegov javni ključ. Klijent proverava validnost sertifikata razmenom informacija sa serverom, koje server potvrđuje svojim privatnim ključem. Ako se zahteva dvostruka validacija, ovaj proces se sprovodi u oba smera. Privatni ključevi i sertifikati čuvaju se u keystore-u, a javni ključevi se čuvaju u truststore-u. Za sisteme koji koriste </w:t>
      </w:r>
      <w:r w:rsidRPr="00C9038D">
        <w:t>Certificate Authority</w:t>
      </w:r>
      <w:r>
        <w:t xml:space="preserve"> (CA), truststore može čuvati sertifikate potpisane od strane CA za verifikaciju. Obe datoteke, keystore i truststore, imaju dodeljene lozinke nazvane keypass i storepass. </w:t>
      </w:r>
    </w:p>
    <w:p w:rsidR="007F01F2" w:rsidRDefault="007F01F2" w:rsidP="007869DA">
      <w:pPr>
        <w:spacing w:after="0"/>
        <w:jc w:val="center"/>
      </w:pPr>
      <w:r>
        <w:rPr>
          <w:noProof/>
        </w:rPr>
        <w:drawing>
          <wp:inline distT="0" distB="0" distL="0" distR="0">
            <wp:extent cx="4190104" cy="2793403"/>
            <wp:effectExtent l="19050" t="19050" r="20320" b="26035"/>
            <wp:docPr id="979295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95969" name="Picture 979295969"/>
                    <pic:cNvPicPr/>
                  </pic:nvPicPr>
                  <pic:blipFill>
                    <a:blip r:embed="rId33">
                      <a:extLst>
                        <a:ext uri="{28A0092B-C50C-407E-A947-70E740481C1C}">
                          <a14:useLocalDpi xmlns:a14="http://schemas.microsoft.com/office/drawing/2010/main" val="0"/>
                        </a:ext>
                      </a:extLst>
                    </a:blip>
                    <a:stretch>
                      <a:fillRect/>
                    </a:stretch>
                  </pic:blipFill>
                  <pic:spPr>
                    <a:xfrm>
                      <a:off x="0" y="0"/>
                      <a:ext cx="4203685" cy="2802457"/>
                    </a:xfrm>
                    <a:prstGeom prst="rect">
                      <a:avLst/>
                    </a:prstGeom>
                    <a:ln>
                      <a:solidFill>
                        <a:schemeClr val="tx1"/>
                      </a:solidFill>
                    </a:ln>
                  </pic:spPr>
                </pic:pic>
              </a:graphicData>
            </a:graphic>
          </wp:inline>
        </w:drawing>
      </w:r>
    </w:p>
    <w:p w:rsidR="00C9038D" w:rsidRPr="007869DA" w:rsidRDefault="007F01F2" w:rsidP="007F01F2">
      <w:pPr>
        <w:jc w:val="center"/>
        <w:rPr>
          <w:i/>
          <w:iCs/>
          <w:sz w:val="20"/>
          <w:szCs w:val="18"/>
        </w:rPr>
      </w:pPr>
      <w:r w:rsidRPr="007869DA">
        <w:rPr>
          <w:i/>
          <w:iCs/>
          <w:sz w:val="20"/>
          <w:szCs w:val="18"/>
        </w:rPr>
        <w:t>Slika 25. Primer SSL enkripcije</w:t>
      </w:r>
    </w:p>
    <w:p w:rsidR="00C9038D" w:rsidRDefault="00C9038D" w:rsidP="00C9038D">
      <w:r>
        <w:t>Apache Cassandra pruža sledeće SSL funkcije šifrovanja:</w:t>
      </w:r>
    </w:p>
    <w:p w:rsidR="00C9038D" w:rsidRDefault="00C9038D" w:rsidP="00C9038D">
      <w:pPr>
        <w:pStyle w:val="ListParagraph"/>
        <w:numPr>
          <w:ilvl w:val="0"/>
          <w:numId w:val="19"/>
        </w:numPr>
        <w:spacing w:after="360"/>
      </w:pPr>
      <w:r>
        <w:t>Šifrovana komunikacija između čvorova - Internodna enkripcija se koristi za obezbeđivanje podataka koji se prenose između čvorova u klasteru.</w:t>
      </w:r>
    </w:p>
    <w:p w:rsidR="00662BB1" w:rsidRDefault="00C9038D" w:rsidP="00662BB1">
      <w:pPr>
        <w:pStyle w:val="ListParagraph"/>
        <w:numPr>
          <w:ilvl w:val="0"/>
          <w:numId w:val="19"/>
        </w:numPr>
      </w:pPr>
      <w:r>
        <w:t>Šifrovana komunikacija između klijenta i čvora - Enkripcija između klijenta i čvora se koristi za obezbeđivanje podataka koji se prenose između klijentskih programa, kao što su cqlsh, DevCenter ili nodetool, i čvorova u klasteru.</w:t>
      </w:r>
    </w:p>
    <w:p w:rsidR="00EC3784" w:rsidRPr="00662BB1" w:rsidRDefault="00AE4026" w:rsidP="00C9038D">
      <w:pPr>
        <w:pStyle w:val="Heading2"/>
      </w:pPr>
      <w:bookmarkStart w:id="10" w:name="_Toc167394308"/>
      <w:r>
        <w:rPr>
          <w:shd w:val="clear" w:color="auto" w:fill="FFFFFF"/>
        </w:rPr>
        <w:lastRenderedPageBreak/>
        <w:t>Priprema sertifikata servera za SSL enkripciju</w:t>
      </w:r>
      <w:bookmarkEnd w:id="10"/>
    </w:p>
    <w:p w:rsidR="00AE4026" w:rsidRPr="00AE4026" w:rsidRDefault="00AE4026" w:rsidP="00AE4026">
      <w:r w:rsidRPr="00AE4026">
        <w:t>U poslednjih nekoliko godina, društvene mreže i internet aplikacije omogućile su dostupnost i deljenje podataka širom sveta. SSL protokoli se koriste za slanje enkriptovanih podataka preko interneta sa sigurnom komunikacijom.</w:t>
      </w:r>
    </w:p>
    <w:p w:rsidR="00AE4026" w:rsidRPr="00AE4026" w:rsidRDefault="00AE4026" w:rsidP="00AE4026">
      <w:r w:rsidRPr="00AE4026">
        <w:t>Za komunikaciju između klijenata i servera ili između čvorova preko SSL-a, potrebno je pripremiti sertifikate servera. Keystore datoteka sadrži ključeve servera, dok Truststore sadrži poverene SSL sertifikate za sve klijente ili čvorove.</w:t>
      </w:r>
    </w:p>
    <w:p w:rsidR="00AE4026" w:rsidRDefault="00007AA2" w:rsidP="00AE4026">
      <w:r w:rsidRPr="00007AA2">
        <w:t>U nastavku su detaljno opisani koraci za konfiguraciju sigurnosnih sertifikata:</w:t>
      </w:r>
    </w:p>
    <w:p w:rsidR="00007AA2" w:rsidRPr="00007AA2" w:rsidRDefault="00007AA2" w:rsidP="00007AA2">
      <w:pPr>
        <w:pStyle w:val="ListParagraph"/>
        <w:numPr>
          <w:ilvl w:val="0"/>
          <w:numId w:val="15"/>
        </w:numPr>
      </w:pPr>
      <w:r w:rsidRPr="00007AA2">
        <w:t>Inicijalni korak u postavljanju sigurnosne infrastrukture je preuzimanje odgovarajućih JCE paketa za podršku Java verzije koja se koristi. Ovi paketi omogućavaju napredne sigurnosne funkcionalnosti unutar Java aplikacija.</w:t>
      </w:r>
    </w:p>
    <w:p w:rsidR="00007AA2" w:rsidRPr="00007AA2" w:rsidRDefault="00000000" w:rsidP="001A3198">
      <w:pPr>
        <w:ind w:firstLine="360"/>
        <w:rPr>
          <w:sz w:val="22"/>
          <w:szCs w:val="20"/>
        </w:rPr>
      </w:pPr>
      <w:hyperlink r:id="rId34" w:history="1">
        <w:r w:rsidR="001A3198" w:rsidRPr="001A3198">
          <w:rPr>
            <w:rStyle w:val="Hyperlink"/>
            <w:sz w:val="20"/>
            <w:szCs w:val="18"/>
          </w:rPr>
          <w:t>http://www.oracle.com/technetwork/java/javase/downloads/jce-6-download-429243.html</w:t>
        </w:r>
      </w:hyperlink>
      <w:r w:rsidR="00007AA2" w:rsidRPr="001A3198">
        <w:rPr>
          <w:sz w:val="20"/>
          <w:szCs w:val="18"/>
        </w:rPr>
        <w:t xml:space="preserve"> </w:t>
      </w:r>
      <w:r w:rsidR="00007AA2" w:rsidRPr="00007AA2">
        <w:rPr>
          <w:sz w:val="22"/>
          <w:szCs w:val="20"/>
        </w:rPr>
        <w:t>(Java 6)</w:t>
      </w:r>
    </w:p>
    <w:p w:rsidR="00007AA2" w:rsidRPr="00007AA2" w:rsidRDefault="00000000" w:rsidP="001A3198">
      <w:pPr>
        <w:ind w:firstLine="360"/>
        <w:rPr>
          <w:sz w:val="22"/>
          <w:szCs w:val="20"/>
        </w:rPr>
      </w:pPr>
      <w:hyperlink r:id="rId35" w:history="1">
        <w:r w:rsidR="001A3198" w:rsidRPr="001A3198">
          <w:rPr>
            <w:rStyle w:val="Hyperlink"/>
            <w:sz w:val="20"/>
            <w:szCs w:val="18"/>
          </w:rPr>
          <w:t>http://www.oracle.com/technetwork/java/javase/downloads/jce-7-download-432124.html</w:t>
        </w:r>
      </w:hyperlink>
      <w:r w:rsidR="00007AA2" w:rsidRPr="001A3198">
        <w:rPr>
          <w:sz w:val="20"/>
          <w:szCs w:val="18"/>
        </w:rPr>
        <w:t xml:space="preserve"> </w:t>
      </w:r>
      <w:r w:rsidR="00007AA2" w:rsidRPr="00007AA2">
        <w:rPr>
          <w:sz w:val="22"/>
          <w:szCs w:val="20"/>
        </w:rPr>
        <w:t>(Java 7)</w:t>
      </w:r>
    </w:p>
    <w:p w:rsidR="00007AA2" w:rsidRDefault="00007AA2" w:rsidP="00007AA2">
      <w:pPr>
        <w:pStyle w:val="ListParagraph"/>
        <w:numPr>
          <w:ilvl w:val="0"/>
          <w:numId w:val="15"/>
        </w:numPr>
      </w:pPr>
      <w:r>
        <w:t>Nakon preuzimanja, kopirajte datoteke local_policy.jar i US_export_policy.jar u direktorijum $JAVA_HOME/jre/lib/security, gde je $JAVA_HOME direktorijum u kojem je instaliran JDK.</w:t>
      </w:r>
    </w:p>
    <w:p w:rsidR="00007AA2" w:rsidRDefault="00007AA2" w:rsidP="00007AA2">
      <w:pPr>
        <w:pStyle w:val="ListParagraph"/>
        <w:ind w:left="360"/>
      </w:pPr>
    </w:p>
    <w:p w:rsidR="00007AA2" w:rsidRDefault="00007AA2" w:rsidP="00007AA2">
      <w:pPr>
        <w:pStyle w:val="ListParagraph"/>
        <w:numPr>
          <w:ilvl w:val="0"/>
          <w:numId w:val="15"/>
        </w:numPr>
      </w:pPr>
      <w:r w:rsidRPr="00007AA2">
        <w:t>Ključni korak je generisanje keystore-a koji sadrži privatne ključeve potrebne za identifikaciju servera. Korišćenjem alata poput keytool, generišu se keystore datoteke sa odgovarajućim sigurnosnim parametrima.</w:t>
      </w:r>
    </w:p>
    <w:p w:rsidR="00007AA2" w:rsidRPr="007869DA" w:rsidRDefault="00007AA2" w:rsidP="001A3198">
      <w:pPr>
        <w:ind w:firstLine="360"/>
        <w:rPr>
          <w:rFonts w:ascii="Consolas" w:hAnsi="Consolas"/>
          <w:color w:val="1F4E79" w:themeColor="accent5" w:themeShade="80"/>
          <w:sz w:val="20"/>
          <w:szCs w:val="18"/>
        </w:rPr>
      </w:pPr>
      <w:r w:rsidRPr="007869DA">
        <w:rPr>
          <w:rFonts w:ascii="Consolas" w:hAnsi="Consolas"/>
          <w:color w:val="1F4E79" w:themeColor="accent5" w:themeShade="80"/>
          <w:sz w:val="20"/>
          <w:szCs w:val="18"/>
        </w:rPr>
        <w:t>keytool -genkey -alias servernode -keystore /home/impadmin/keys/server/server.jks</w:t>
      </w:r>
    </w:p>
    <w:p w:rsidR="00007AA2" w:rsidRPr="007869DA" w:rsidRDefault="00007AA2" w:rsidP="001A3198">
      <w:pPr>
        <w:ind w:firstLine="360"/>
        <w:rPr>
          <w:rFonts w:ascii="Consolas" w:hAnsi="Consolas"/>
          <w:color w:val="1F4E79" w:themeColor="accent5" w:themeShade="80"/>
          <w:sz w:val="20"/>
          <w:szCs w:val="18"/>
        </w:rPr>
      </w:pPr>
      <w:r w:rsidRPr="007869DA">
        <w:rPr>
          <w:rFonts w:ascii="Consolas" w:hAnsi="Consolas"/>
          <w:color w:val="1F4E79" w:themeColor="accent5" w:themeShade="80"/>
          <w:sz w:val="20"/>
          <w:szCs w:val="18"/>
        </w:rPr>
        <w:t>-storepass server -keypass server</w:t>
      </w:r>
    </w:p>
    <w:p w:rsidR="00007AA2" w:rsidRPr="00007AA2" w:rsidRDefault="00007AA2" w:rsidP="00007AA2">
      <w:pPr>
        <w:pStyle w:val="ListParagraph"/>
        <w:ind w:left="360"/>
      </w:pPr>
    </w:p>
    <w:p w:rsidR="001A3198" w:rsidRDefault="00007AA2" w:rsidP="001A3198">
      <w:pPr>
        <w:pStyle w:val="ListParagraph"/>
        <w:numPr>
          <w:ilvl w:val="0"/>
          <w:numId w:val="15"/>
        </w:numPr>
        <w:spacing w:after="240"/>
      </w:pPr>
      <w:r w:rsidRPr="00007AA2">
        <w:t>Nakon generisanja keystore-a, javni deo ključa, neophodan za verifikaciju servera od strane klijenata, izvozi se u posebnu certifikatnu datoteku.</w:t>
      </w:r>
    </w:p>
    <w:p w:rsidR="001A3198" w:rsidRPr="007869DA" w:rsidRDefault="001A3198" w:rsidP="001A3198">
      <w:pPr>
        <w:ind w:left="360"/>
        <w:rPr>
          <w:rFonts w:ascii="Consolas" w:hAnsi="Consolas"/>
          <w:color w:val="1F4E79" w:themeColor="accent5" w:themeShade="80"/>
          <w:sz w:val="20"/>
          <w:szCs w:val="18"/>
        </w:rPr>
      </w:pPr>
      <w:r w:rsidRPr="007869DA">
        <w:rPr>
          <w:rFonts w:ascii="Consolas" w:hAnsi="Consolas"/>
          <w:color w:val="1F4E79" w:themeColor="accent5" w:themeShade="80"/>
          <w:sz w:val="20"/>
          <w:szCs w:val="18"/>
        </w:rPr>
        <w:t>keytool -export -alias servernode -file /home/impadmin/keys/publickey.cer -keystore /home/impadmin/keys/server.jks -storepass server</w:t>
      </w:r>
    </w:p>
    <w:p w:rsidR="00007AA2" w:rsidRPr="00007AA2" w:rsidRDefault="00007AA2" w:rsidP="00007AA2"/>
    <w:p w:rsidR="00AE4026" w:rsidRDefault="00007AA2" w:rsidP="00007AA2">
      <w:pPr>
        <w:pStyle w:val="ListParagraph"/>
        <w:numPr>
          <w:ilvl w:val="0"/>
          <w:numId w:val="15"/>
        </w:numPr>
      </w:pPr>
      <w:r w:rsidRPr="00007AA2">
        <w:t>Konačni korak je uvoz izvezenog javnog ključa u truststore servera, omogućavajući serveru da proveri autentičnost klijenata tokom sigurnosne komunikacije.</w:t>
      </w:r>
    </w:p>
    <w:p w:rsidR="001A3198" w:rsidRPr="007869DA" w:rsidRDefault="001A3198" w:rsidP="001A3198">
      <w:pPr>
        <w:ind w:left="360"/>
        <w:rPr>
          <w:rFonts w:ascii="Consolas" w:hAnsi="Consolas"/>
          <w:color w:val="1F4E79" w:themeColor="accent5" w:themeShade="80"/>
          <w:sz w:val="20"/>
          <w:szCs w:val="18"/>
        </w:rPr>
      </w:pPr>
      <w:r w:rsidRPr="007869DA">
        <w:rPr>
          <w:rFonts w:ascii="Consolas" w:hAnsi="Consolas"/>
          <w:color w:val="1F4E79" w:themeColor="accent5" w:themeShade="80"/>
          <w:sz w:val="20"/>
          <w:szCs w:val="18"/>
        </w:rPr>
        <w:t>keytool -import -v -trustcacerts -alias client -file /home/impadmin/keys/publickey.cer -keystore /home/impadmin/keys/.truststore -storepass client</w:t>
      </w:r>
    </w:p>
    <w:p w:rsidR="004C371F" w:rsidRPr="00007AA2" w:rsidRDefault="004C371F" w:rsidP="001A3198">
      <w:pPr>
        <w:ind w:left="360"/>
      </w:pPr>
      <w:r>
        <w:t xml:space="preserve">Slika </w:t>
      </w:r>
      <w:r w:rsidRPr="004C371F">
        <w:t xml:space="preserve"> 2</w:t>
      </w:r>
      <w:r w:rsidR="001D1816">
        <w:t>6</w:t>
      </w:r>
      <w:r w:rsidRPr="004C371F">
        <w:t>. prikazuje da je sertifikat uspešno dodat.</w:t>
      </w:r>
    </w:p>
    <w:p w:rsidR="00AE4026" w:rsidRPr="004C371F" w:rsidRDefault="00362494" w:rsidP="007869DA">
      <w:pPr>
        <w:spacing w:after="0"/>
        <w:jc w:val="center"/>
        <w:rPr>
          <w:i/>
          <w:iCs/>
          <w:sz w:val="22"/>
          <w:szCs w:val="20"/>
        </w:rPr>
      </w:pPr>
      <w:r>
        <w:rPr>
          <w:i/>
          <w:iCs/>
          <w:noProof/>
          <w:sz w:val="22"/>
          <w:szCs w:val="20"/>
        </w:rPr>
        <w:lastRenderedPageBreak/>
        <w:drawing>
          <wp:inline distT="0" distB="0" distL="0" distR="0">
            <wp:extent cx="5943600" cy="2128520"/>
            <wp:effectExtent l="0" t="0" r="0" b="5080"/>
            <wp:docPr id="10792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2634" name="Picture 1079292634"/>
                    <pic:cNvPicPr/>
                  </pic:nvPicPr>
                  <pic:blipFill>
                    <a:blip r:embed="rId36">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rsidR="004C371F" w:rsidRPr="007869DA" w:rsidRDefault="004C371F" w:rsidP="004C371F">
      <w:pPr>
        <w:jc w:val="center"/>
        <w:rPr>
          <w:i/>
          <w:iCs/>
          <w:sz w:val="20"/>
          <w:szCs w:val="18"/>
        </w:rPr>
      </w:pPr>
      <w:r w:rsidRPr="007869DA">
        <w:rPr>
          <w:i/>
          <w:iCs/>
          <w:sz w:val="20"/>
          <w:szCs w:val="18"/>
        </w:rPr>
        <w:t>Slika 2</w:t>
      </w:r>
      <w:r w:rsidR="001D1816" w:rsidRPr="007869DA">
        <w:rPr>
          <w:i/>
          <w:iCs/>
          <w:sz w:val="20"/>
          <w:szCs w:val="18"/>
        </w:rPr>
        <w:t>6</w:t>
      </w:r>
      <w:r w:rsidRPr="007869DA">
        <w:rPr>
          <w:i/>
          <w:iCs/>
          <w:sz w:val="20"/>
          <w:szCs w:val="18"/>
        </w:rPr>
        <w:t>. Sertifikat klijenta uspešno dodat u povereno skladište servera</w:t>
      </w:r>
    </w:p>
    <w:p w:rsidR="004C371F" w:rsidRDefault="004C371F" w:rsidP="004C371F">
      <w:pPr>
        <w:jc w:val="center"/>
        <w:rPr>
          <w:i/>
          <w:iCs/>
          <w:sz w:val="22"/>
          <w:szCs w:val="20"/>
        </w:rPr>
      </w:pPr>
    </w:p>
    <w:p w:rsidR="004C371F" w:rsidRDefault="004C371F" w:rsidP="004C371F">
      <w:r>
        <w:t>Ovim smo pripremili sertifikate servera. U nastavku koristićemo truststore da pristupimo serveru sa pouzdanim sertifikatima. Za komunikaciju među čvorovima, moramo ponoviti gorenavedeni postupak na svakom čvoru i kopirati javni sertifikat svakog čvora u truststore svakog čvora.</w:t>
      </w:r>
    </w:p>
    <w:p w:rsidR="004C371F" w:rsidRPr="004C371F" w:rsidRDefault="004C371F" w:rsidP="007869DA">
      <w:pPr>
        <w:spacing w:after="360"/>
      </w:pPr>
      <w:r>
        <w:t>Slika 2</w:t>
      </w:r>
      <w:r w:rsidR="001D1816">
        <w:t>7</w:t>
      </w:r>
      <w:r>
        <w:t xml:space="preserve"> prikazuje grafički prikaz pripreme i uvoza sertifikata klijenta sa truststore-om.</w:t>
      </w:r>
    </w:p>
    <w:p w:rsidR="001A3198" w:rsidRDefault="001A3198" w:rsidP="007869DA">
      <w:pPr>
        <w:spacing w:after="0"/>
        <w:jc w:val="center"/>
      </w:pPr>
      <w:r>
        <w:rPr>
          <w:noProof/>
        </w:rPr>
        <w:drawing>
          <wp:inline distT="0" distB="0" distL="0" distR="0">
            <wp:extent cx="4278630" cy="2256337"/>
            <wp:effectExtent l="19050" t="19050" r="26670" b="10795"/>
            <wp:docPr id="6595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4510" name="Picture 6595745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8870" cy="2272284"/>
                    </a:xfrm>
                    <a:prstGeom prst="rect">
                      <a:avLst/>
                    </a:prstGeom>
                    <a:ln>
                      <a:solidFill>
                        <a:schemeClr val="tx1"/>
                      </a:solidFill>
                    </a:ln>
                  </pic:spPr>
                </pic:pic>
              </a:graphicData>
            </a:graphic>
          </wp:inline>
        </w:drawing>
      </w:r>
    </w:p>
    <w:p w:rsidR="004C371F" w:rsidRPr="007869DA" w:rsidRDefault="004C371F" w:rsidP="007869DA">
      <w:pPr>
        <w:spacing w:after="360"/>
        <w:jc w:val="center"/>
        <w:rPr>
          <w:i/>
          <w:iCs/>
          <w:sz w:val="20"/>
          <w:szCs w:val="18"/>
        </w:rPr>
      </w:pPr>
      <w:r w:rsidRPr="007869DA">
        <w:rPr>
          <w:i/>
          <w:iCs/>
          <w:sz w:val="20"/>
          <w:szCs w:val="18"/>
        </w:rPr>
        <w:t>Slika 2</w:t>
      </w:r>
      <w:r w:rsidR="001D1816" w:rsidRPr="007869DA">
        <w:rPr>
          <w:i/>
          <w:iCs/>
          <w:sz w:val="20"/>
          <w:szCs w:val="18"/>
        </w:rPr>
        <w:t>7</w:t>
      </w:r>
      <w:r w:rsidRPr="007869DA">
        <w:rPr>
          <w:i/>
          <w:iCs/>
          <w:sz w:val="20"/>
          <w:szCs w:val="18"/>
        </w:rPr>
        <w:t xml:space="preserve">. </w:t>
      </w:r>
      <w:r w:rsidR="00FA42B4" w:rsidRPr="007869DA">
        <w:rPr>
          <w:i/>
          <w:iCs/>
          <w:sz w:val="20"/>
          <w:szCs w:val="18"/>
        </w:rPr>
        <w:t>Proces pripreme i deljenja javnog ključa klijenta sa serverom</w:t>
      </w:r>
    </w:p>
    <w:p w:rsidR="00AE4026" w:rsidRDefault="00FA42B4" w:rsidP="00AE4026">
      <w:r w:rsidRPr="00FA42B4">
        <w:t xml:space="preserve">Postupak pripreme i deljenja sertifikata među čvorovima Cassandre je isti, i svaki čvor mora izvesti i podeliti javne ključeve sa svim ostalim čvorovima u klasteru Cassandre. Kada je proces pripreme sertifikata završen, trebate omogućiti i povezati komandne linije klijenata sa SSL enkripcijom. </w:t>
      </w:r>
    </w:p>
    <w:p w:rsidR="00054B25" w:rsidRDefault="00054B25" w:rsidP="00AE4026"/>
    <w:p w:rsidR="00054B25" w:rsidRDefault="00054B25" w:rsidP="00054B25">
      <w:pPr>
        <w:pStyle w:val="Heading2"/>
      </w:pPr>
      <w:bookmarkStart w:id="11" w:name="_Toc167394309"/>
      <w:r>
        <w:lastRenderedPageBreak/>
        <w:t>Enkripcija između čvorova</w:t>
      </w:r>
      <w:bookmarkEnd w:id="11"/>
    </w:p>
    <w:p w:rsidR="00054B25" w:rsidRDefault="00054B25" w:rsidP="00054B25">
      <w:r>
        <w:t>Enkripcija između čvorova štiti podatke koji se prenose između čvorova u klasteru, uključujući gossip komunikacije, koristeći SSL (Secure Sockets Layer).</w:t>
      </w:r>
    </w:p>
    <w:p w:rsidR="00054B25" w:rsidRDefault="00B53330" w:rsidP="00B53330">
      <w:pPr>
        <w:spacing w:after="360"/>
      </w:pPr>
      <w:r>
        <w:t>Najpre je potrebno o</w:t>
      </w:r>
      <w:r w:rsidR="00054B25">
        <w:t>mogućit</w:t>
      </w:r>
      <w:r>
        <w:t>i</w:t>
      </w:r>
      <w:r w:rsidR="00054B25">
        <w:t xml:space="preserve"> server_encryption_options na svakom čvoru</w:t>
      </w:r>
      <w:r>
        <w:t xml:space="preserve">. </w:t>
      </w:r>
      <w:r w:rsidR="00054B25">
        <w:t>Izmenit</w:t>
      </w:r>
      <w:r>
        <w:t>i</w:t>
      </w:r>
      <w:r w:rsidR="00054B25">
        <w:t xml:space="preserve"> cassandra.yaml fajl sa sledećim podešavanjima:</w:t>
      </w:r>
    </w:p>
    <w:p w:rsidR="00054B25" w:rsidRDefault="00054B25" w:rsidP="007869DA">
      <w:pPr>
        <w:spacing w:after="0"/>
        <w:jc w:val="center"/>
      </w:pPr>
      <w:r>
        <w:rPr>
          <w:noProof/>
        </w:rPr>
        <w:drawing>
          <wp:inline distT="0" distB="0" distL="0" distR="0">
            <wp:extent cx="4460101" cy="2234364"/>
            <wp:effectExtent l="0" t="0" r="0" b="0"/>
            <wp:docPr id="1101694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4785" name="Picture 1101694785"/>
                    <pic:cNvPicPr/>
                  </pic:nvPicPr>
                  <pic:blipFill>
                    <a:blip r:embed="rId38">
                      <a:extLst>
                        <a:ext uri="{28A0092B-C50C-407E-A947-70E740481C1C}">
                          <a14:useLocalDpi xmlns:a14="http://schemas.microsoft.com/office/drawing/2010/main" val="0"/>
                        </a:ext>
                      </a:extLst>
                    </a:blip>
                    <a:stretch>
                      <a:fillRect/>
                    </a:stretch>
                  </pic:blipFill>
                  <pic:spPr>
                    <a:xfrm>
                      <a:off x="0" y="0"/>
                      <a:ext cx="4460101" cy="2234364"/>
                    </a:xfrm>
                    <a:prstGeom prst="rect">
                      <a:avLst/>
                    </a:prstGeom>
                  </pic:spPr>
                </pic:pic>
              </a:graphicData>
            </a:graphic>
          </wp:inline>
        </w:drawing>
      </w:r>
    </w:p>
    <w:p w:rsidR="00054B25" w:rsidRPr="007869DA" w:rsidRDefault="00054B25" w:rsidP="007869DA">
      <w:pPr>
        <w:spacing w:after="360"/>
        <w:jc w:val="center"/>
        <w:rPr>
          <w:i/>
          <w:iCs/>
          <w:sz w:val="20"/>
          <w:szCs w:val="18"/>
        </w:rPr>
      </w:pPr>
      <w:r w:rsidRPr="007869DA">
        <w:rPr>
          <w:i/>
          <w:iCs/>
          <w:sz w:val="20"/>
          <w:szCs w:val="18"/>
        </w:rPr>
        <w:t>Slika</w:t>
      </w:r>
      <w:r w:rsidR="001D1816" w:rsidRPr="007869DA">
        <w:rPr>
          <w:i/>
          <w:iCs/>
          <w:sz w:val="20"/>
          <w:szCs w:val="18"/>
        </w:rPr>
        <w:t xml:space="preserve"> 27. Izmene u cassandra.yaml fajlu</w:t>
      </w:r>
    </w:p>
    <w:p w:rsidR="00054B25" w:rsidRDefault="00054B25" w:rsidP="00054B25">
      <w:r>
        <w:t>Ovaj fajl koristi sertifikate pripremljene za razvoj.</w:t>
      </w:r>
    </w:p>
    <w:p w:rsidR="00054B25" w:rsidRDefault="00054B25" w:rsidP="00054B25">
      <w:r>
        <w:t>Enkripcija između čvorova može biti postavljena na četiri različita načina:</w:t>
      </w:r>
    </w:p>
    <w:p w:rsidR="00054B25" w:rsidRDefault="00054B25" w:rsidP="00054B25">
      <w:pPr>
        <w:pStyle w:val="ListParagraph"/>
        <w:numPr>
          <w:ilvl w:val="0"/>
          <w:numId w:val="22"/>
        </w:numPr>
      </w:pPr>
      <w:r>
        <w:t>all - Sav saobraćaj je enkriptovan.</w:t>
      </w:r>
    </w:p>
    <w:p w:rsidR="00054B25" w:rsidRDefault="00054B25" w:rsidP="00054B25">
      <w:pPr>
        <w:pStyle w:val="ListParagraph"/>
        <w:numPr>
          <w:ilvl w:val="0"/>
          <w:numId w:val="22"/>
        </w:numPr>
      </w:pPr>
      <w:r>
        <w:t>none - Nijedan saobraćaj nije enkriptovan.</w:t>
      </w:r>
    </w:p>
    <w:p w:rsidR="00054B25" w:rsidRDefault="00054B25" w:rsidP="00054B25">
      <w:pPr>
        <w:pStyle w:val="ListParagraph"/>
        <w:numPr>
          <w:ilvl w:val="0"/>
          <w:numId w:val="22"/>
        </w:numPr>
      </w:pPr>
      <w:r>
        <w:t>dc - Saobraćaj između datacentara je enkriptovan.</w:t>
      </w:r>
    </w:p>
    <w:p w:rsidR="00054B25" w:rsidRDefault="00054B25" w:rsidP="00054B25">
      <w:pPr>
        <w:pStyle w:val="ListParagraph"/>
        <w:numPr>
          <w:ilvl w:val="0"/>
          <w:numId w:val="22"/>
        </w:numPr>
      </w:pPr>
      <w:r>
        <w:t>rack - Saobraćaj između rackova je enkriptovan.</w:t>
      </w:r>
    </w:p>
    <w:p w:rsidR="00054B25" w:rsidRDefault="00054B25" w:rsidP="00054B25">
      <w:r>
        <w:t>P</w:t>
      </w:r>
      <w:r w:rsidR="00B53330">
        <w:t xml:space="preserve">otrebno je </w:t>
      </w:r>
      <w:r>
        <w:t>ostavit</w:t>
      </w:r>
      <w:r w:rsidR="00B53330">
        <w:t>i</w:t>
      </w:r>
      <w:r>
        <w:t xml:space="preserve"> odgovarajuće putanje do keystore i truststore fajlova. </w:t>
      </w:r>
      <w:r w:rsidR="00B53330">
        <w:t>Takođe, p</w:t>
      </w:r>
      <w:r>
        <w:t>ostavit</w:t>
      </w:r>
      <w:r w:rsidR="00B53330">
        <w:t>i</w:t>
      </w:r>
      <w:r>
        <w:t xml:space="preserve"> lozinke na lozinke koje su postavljene tokom generisanja keystore i truststore. Ako je željena dvosmerna autentifikacija sertifikata, postavit</w:t>
      </w:r>
      <w:r w:rsidR="00B53330">
        <w:t>i</w:t>
      </w:r>
      <w:r>
        <w:t xml:space="preserve"> require_client_auth na true.</w:t>
      </w:r>
    </w:p>
    <w:p w:rsidR="00AE4026" w:rsidRDefault="00054B25" w:rsidP="00AE4026">
      <w:r>
        <w:t>Restart</w:t>
      </w:r>
      <w:r w:rsidR="00B53330">
        <w:t>ovati</w:t>
      </w:r>
      <w:r>
        <w:t xml:space="preserve"> cassandru da bi promene postale efektivne.</w:t>
      </w:r>
      <w:r w:rsidR="006D4AA7">
        <w:t xml:space="preserve"> </w:t>
      </w:r>
      <w:r>
        <w:t>Proverit</w:t>
      </w:r>
      <w:r w:rsidR="00B53330">
        <w:t>i</w:t>
      </w:r>
      <w:r>
        <w:t xml:space="preserve"> logove da otkrijete da li je SSL enkripcija pokrenuta. </w:t>
      </w:r>
    </w:p>
    <w:p w:rsidR="006D4AA7" w:rsidRDefault="006D4AA7" w:rsidP="00AE4026"/>
    <w:p w:rsidR="00B53330" w:rsidRDefault="00B53330" w:rsidP="00B53330">
      <w:pPr>
        <w:pStyle w:val="Heading2"/>
      </w:pPr>
      <w:bookmarkStart w:id="12" w:name="_Toc167394310"/>
      <w:r w:rsidRPr="00B53330">
        <w:t>Enkripcija između klijenta i čvora</w:t>
      </w:r>
      <w:bookmarkEnd w:id="12"/>
    </w:p>
    <w:p w:rsidR="00B53330" w:rsidRDefault="00B53330" w:rsidP="00B53330">
      <w:r>
        <w:t>Enkripcija između klijenta i čvora (client-to-node encryption) štiti podatke koji se prenose sa klijentskih mašina do baze podataka u klasteru koristeći SSL (Secure Sockets Layer). Ova enkripcija uspostavlja siguran kanal između klijenta i koordinacionog čvora u klasteru.</w:t>
      </w:r>
    </w:p>
    <w:p w:rsidR="00B53330" w:rsidRDefault="00B53330" w:rsidP="00B53330">
      <w:r>
        <w:lastRenderedPageBreak/>
        <w:t>Da bi</w:t>
      </w:r>
      <w:r w:rsidR="001D1816">
        <w:t xml:space="preserve"> se</w:t>
      </w:r>
      <w:r>
        <w:t xml:space="preserve"> omogućil</w:t>
      </w:r>
      <w:r w:rsidR="001D1816">
        <w:t>a</w:t>
      </w:r>
      <w:r>
        <w:t xml:space="preserve"> enkripcij</w:t>
      </w:r>
      <w:r w:rsidR="001D1816">
        <w:t>a</w:t>
      </w:r>
      <w:r>
        <w:t xml:space="preserve"> između klijenta i čvora, potrebno je postaviti opcije client_encryption_options u cassandra.yaml fajlu na svakom čvoru.</w:t>
      </w:r>
    </w:p>
    <w:p w:rsidR="00B53330" w:rsidRDefault="00B53330" w:rsidP="00B53330">
      <w:r>
        <w:t>U cassandra.yaml fajlu doda</w:t>
      </w:r>
      <w:r w:rsidR="001D1816">
        <w:t>t</w:t>
      </w:r>
      <w:r>
        <w:t>i sledeće:</w:t>
      </w:r>
    </w:p>
    <w:p w:rsidR="00B53330" w:rsidRDefault="00B53330" w:rsidP="007869DA">
      <w:pPr>
        <w:spacing w:after="0"/>
      </w:pPr>
      <w:r>
        <w:rPr>
          <w:noProof/>
        </w:rPr>
        <w:drawing>
          <wp:inline distT="0" distB="0" distL="0" distR="0">
            <wp:extent cx="5943600" cy="2208530"/>
            <wp:effectExtent l="0" t="0" r="0" b="1270"/>
            <wp:docPr id="853306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6650" name="Picture 853306650"/>
                    <pic:cNvPicPr/>
                  </pic:nvPicPr>
                  <pic:blipFill>
                    <a:blip r:embed="rId39">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rsidR="00B53330" w:rsidRPr="007869DA" w:rsidRDefault="00B53330" w:rsidP="007869DA">
      <w:pPr>
        <w:spacing w:after="360"/>
        <w:jc w:val="center"/>
        <w:rPr>
          <w:i/>
          <w:iCs/>
          <w:sz w:val="20"/>
          <w:szCs w:val="18"/>
        </w:rPr>
      </w:pPr>
      <w:r w:rsidRPr="007869DA">
        <w:rPr>
          <w:i/>
          <w:iCs/>
          <w:sz w:val="20"/>
          <w:szCs w:val="18"/>
        </w:rPr>
        <w:t>Slika</w:t>
      </w:r>
      <w:r w:rsidR="001D1816" w:rsidRPr="007869DA">
        <w:rPr>
          <w:i/>
          <w:iCs/>
          <w:sz w:val="20"/>
          <w:szCs w:val="18"/>
        </w:rPr>
        <w:t xml:space="preserve"> 28, Izmene u cassandra.yaml fajlu</w:t>
      </w:r>
    </w:p>
    <w:p w:rsidR="00B53330" w:rsidRDefault="00B53330" w:rsidP="00B53330">
      <w:r w:rsidRPr="00B53330">
        <w:t>Postavit</w:t>
      </w:r>
      <w:r w:rsidR="001D1816">
        <w:t>i</w:t>
      </w:r>
      <w:r w:rsidRPr="00B53330">
        <w:t xml:space="preserve"> odgovarajuće putanje do keystore i truststore fajlova i lozinke koje s</w:t>
      </w:r>
      <w:r w:rsidR="001D1816">
        <w:t>u</w:t>
      </w:r>
      <w:r w:rsidRPr="00B53330">
        <w:t xml:space="preserve"> kori</w:t>
      </w:r>
      <w:r w:rsidR="001D1816">
        <w:rPr>
          <w:lang w:val="sr-Latn-RS"/>
        </w:rPr>
        <w:t>šćene</w:t>
      </w:r>
      <w:r w:rsidRPr="00B53330">
        <w:t xml:space="preserve"> pri njihovom generisanju.</w:t>
      </w:r>
      <w:r>
        <w:t xml:space="preserve"> </w:t>
      </w:r>
      <w:r w:rsidRPr="00B53330">
        <w:t>Ako želite dvosmernu autentifikaciju sertifikata, postavit</w:t>
      </w:r>
      <w:r w:rsidR="001D1816">
        <w:t>i</w:t>
      </w:r>
      <w:r w:rsidRPr="00B53330">
        <w:t xml:space="preserve"> require_client_auth na true. Ovo omogućava alatima da se povežu na udaljeni čvor. Za lokalni pristup pomoću cqlsh na lokalnom čvoru sa SSL enkripcijom, require_client_auth može biti postavljeno na false.</w:t>
      </w:r>
    </w:p>
    <w:p w:rsidR="00B53330" w:rsidRDefault="00B53330" w:rsidP="00B53330">
      <w:r w:rsidRPr="00B53330">
        <w:t>Ako su potrebni i enkriptovani i neenkriptovani saobraćaj, omogućit</w:t>
      </w:r>
      <w:r w:rsidR="001D1816">
        <w:t>i</w:t>
      </w:r>
      <w:r w:rsidRPr="00B53330">
        <w:t xml:space="preserve"> dodatno podešavanje u cassandra.yaml fajlu:</w:t>
      </w:r>
      <w:r>
        <w:t xml:space="preserve"> </w:t>
      </w:r>
    </w:p>
    <w:p w:rsidR="00B53330" w:rsidRPr="007869DA" w:rsidRDefault="00B53330" w:rsidP="00B53330">
      <w:pPr>
        <w:rPr>
          <w:rFonts w:ascii="Consolas" w:hAnsi="Consolas"/>
          <w:color w:val="1F4E79" w:themeColor="accent5" w:themeShade="80"/>
          <w:sz w:val="22"/>
          <w:szCs w:val="20"/>
        </w:rPr>
      </w:pPr>
      <w:r w:rsidRPr="007869DA">
        <w:rPr>
          <w:rFonts w:ascii="Consolas" w:hAnsi="Consolas"/>
          <w:color w:val="1F4E79" w:themeColor="accent5" w:themeShade="80"/>
          <w:sz w:val="22"/>
          <w:szCs w:val="20"/>
        </w:rPr>
        <w:t>native_transport_port_ssl: 9142</w:t>
      </w:r>
    </w:p>
    <w:p w:rsidR="00B53330" w:rsidRDefault="00B53330" w:rsidP="00B53330">
      <w:r w:rsidRPr="00B53330">
        <w:t>Da bi promene u cassandra.yaml fajlu stupile na snagu, potrebno je restartovati Cassandra čvor</w:t>
      </w:r>
      <w:r>
        <w:t xml:space="preserve">. </w:t>
      </w:r>
      <w:r w:rsidRPr="00B53330">
        <w:t>Nakon restarta, proveriti logove da biste se uverili da je SSL enkripcija uspešno pokrenuta</w:t>
      </w:r>
      <w:r w:rsidR="001D1816">
        <w:t>.</w:t>
      </w:r>
    </w:p>
    <w:p w:rsidR="001D1816" w:rsidRPr="00B53330" w:rsidRDefault="001D1816" w:rsidP="00B53330"/>
    <w:p w:rsidR="00AE4026" w:rsidRDefault="00FF0525" w:rsidP="00B53330">
      <w:pPr>
        <w:pStyle w:val="Heading2"/>
      </w:pPr>
      <w:bookmarkStart w:id="13" w:name="_Toc167394311"/>
      <w:r w:rsidRPr="00FF0525">
        <w:t>Povezivanje sa SSL enkripcijom</w:t>
      </w:r>
      <w:bookmarkEnd w:id="13"/>
    </w:p>
    <w:p w:rsidR="004B6C66" w:rsidRDefault="00FF0525" w:rsidP="00AE4026">
      <w:r w:rsidRPr="00FF0525">
        <w:t>Sada ćemo istražiti povezivanje sa Cassandra-cli komandnim klijentom sa uključenom SSL enkripcijom.</w:t>
      </w:r>
    </w:p>
    <w:p w:rsidR="004B6C66" w:rsidRPr="00B53330" w:rsidRDefault="004B6C66" w:rsidP="00B53330">
      <w:pPr>
        <w:pStyle w:val="Heading3"/>
      </w:pPr>
      <w:bookmarkStart w:id="14" w:name="_Toc167394312"/>
      <w:r w:rsidRPr="00B53330">
        <w:t>Povezivanje putem Cassandra-cli</w:t>
      </w:r>
      <w:bookmarkEnd w:id="14"/>
    </w:p>
    <w:p w:rsidR="00AE4026" w:rsidRDefault="004B6C66" w:rsidP="00AE4026">
      <w:r w:rsidRPr="004B6C66">
        <w:t>Sada ćemo omogućiti enkripciju između klijenata i čvorova i povezati se sa serverom koristeći Cassandra-cli.</w:t>
      </w:r>
    </w:p>
    <w:p w:rsidR="004B6C66" w:rsidRDefault="004B6C66" w:rsidP="004B6C66">
      <w:r>
        <w:t>Korak 1: Konfigurisanje servera za enkripciju između klijenata i čvorova</w:t>
      </w:r>
    </w:p>
    <w:p w:rsidR="007542C6" w:rsidRDefault="007542C6" w:rsidP="00AE4026">
      <w:r>
        <w:lastRenderedPageBreak/>
        <w:t>Na slici 2</w:t>
      </w:r>
      <w:r w:rsidR="001D1816">
        <w:t>9</w:t>
      </w:r>
      <w:r>
        <w:t xml:space="preserve"> je prikazan primer konfigurisanja cassandra.yaml datoteke.</w:t>
      </w:r>
    </w:p>
    <w:p w:rsidR="00AE4026" w:rsidRDefault="007542C6" w:rsidP="007869DA">
      <w:pPr>
        <w:spacing w:after="0"/>
      </w:pPr>
      <w:r>
        <w:rPr>
          <w:noProof/>
        </w:rPr>
        <w:drawing>
          <wp:inline distT="0" distB="0" distL="0" distR="0">
            <wp:extent cx="5943600" cy="2179320"/>
            <wp:effectExtent l="0" t="0" r="0" b="0"/>
            <wp:docPr id="181097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4414" name="Picture 1810974414"/>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rsidR="00AE4026" w:rsidRPr="007869DA" w:rsidRDefault="007542C6" w:rsidP="007869DA">
      <w:pPr>
        <w:spacing w:after="360"/>
        <w:jc w:val="center"/>
        <w:rPr>
          <w:i/>
          <w:iCs/>
          <w:sz w:val="20"/>
          <w:szCs w:val="18"/>
        </w:rPr>
      </w:pPr>
      <w:r w:rsidRPr="007869DA">
        <w:rPr>
          <w:i/>
          <w:iCs/>
          <w:sz w:val="20"/>
          <w:szCs w:val="18"/>
        </w:rPr>
        <w:t>Slika 2</w:t>
      </w:r>
      <w:r w:rsidR="001D1816" w:rsidRPr="007869DA">
        <w:rPr>
          <w:i/>
          <w:iCs/>
          <w:sz w:val="20"/>
          <w:szCs w:val="18"/>
        </w:rPr>
        <w:t>9</w:t>
      </w:r>
      <w:r w:rsidRPr="007869DA">
        <w:rPr>
          <w:i/>
          <w:iCs/>
          <w:sz w:val="20"/>
          <w:szCs w:val="18"/>
        </w:rPr>
        <w:t xml:space="preserve">. </w:t>
      </w:r>
      <w:r w:rsidRPr="007869DA">
        <w:rPr>
          <w:i/>
          <w:iCs/>
          <w:sz w:val="20"/>
          <w:szCs w:val="18"/>
          <w:shd w:val="clear" w:color="auto" w:fill="FFFFFF"/>
        </w:rPr>
        <w:t>Konfiguraciju SSL enkripcije za klijentsko-server povezivanje</w:t>
      </w:r>
    </w:p>
    <w:p w:rsidR="00AE4026" w:rsidRDefault="007542C6" w:rsidP="00E15FFB">
      <w:r w:rsidRPr="007542C6">
        <w:t>Sledeća konfiguracija prikazuje potrebne izmene u fajlu cassandra.yaml za postavljanje putanja do keystore i truststore datoteka:</w:t>
      </w:r>
    </w:p>
    <w:p w:rsidR="004313EC" w:rsidRDefault="00E54E70" w:rsidP="00E54E70">
      <w:pPr>
        <w:spacing w:after="0" w:line="240" w:lineRule="auto"/>
        <w:jc w:val="center"/>
      </w:pPr>
      <w:r>
        <w:rPr>
          <w:noProof/>
        </w:rPr>
        <w:drawing>
          <wp:inline distT="0" distB="0" distL="0" distR="0">
            <wp:extent cx="5943600" cy="2815590"/>
            <wp:effectExtent l="0" t="0" r="0" b="3810"/>
            <wp:docPr id="1208584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84600" name="Picture 1208584600"/>
                    <pic:cNvPicPr/>
                  </pic:nvPicPr>
                  <pic:blipFill>
                    <a:blip r:embed="rId41">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rsidR="00E54E70" w:rsidRDefault="00E54E70" w:rsidP="007869DA">
      <w:pPr>
        <w:spacing w:after="0" w:line="240" w:lineRule="auto"/>
        <w:jc w:val="center"/>
      </w:pPr>
      <w:r>
        <w:rPr>
          <w:noProof/>
        </w:rPr>
        <w:drawing>
          <wp:inline distT="0" distB="0" distL="0" distR="0">
            <wp:extent cx="5943600" cy="821531"/>
            <wp:effectExtent l="0" t="0" r="0" b="0"/>
            <wp:docPr id="1847245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5404" name="Picture 1847245404"/>
                    <pic:cNvPicPr/>
                  </pic:nvPicPr>
                  <pic:blipFill rotWithShape="1">
                    <a:blip r:embed="rId42">
                      <a:extLst>
                        <a:ext uri="{28A0092B-C50C-407E-A947-70E740481C1C}">
                          <a14:useLocalDpi xmlns:a14="http://schemas.microsoft.com/office/drawing/2010/main" val="0"/>
                        </a:ext>
                      </a:extLst>
                    </a:blip>
                    <a:srcRect t="22297"/>
                    <a:stretch/>
                  </pic:blipFill>
                  <pic:spPr bwMode="auto">
                    <a:xfrm>
                      <a:off x="0" y="0"/>
                      <a:ext cx="5943600" cy="821531"/>
                    </a:xfrm>
                    <a:prstGeom prst="rect">
                      <a:avLst/>
                    </a:prstGeom>
                    <a:ln>
                      <a:noFill/>
                    </a:ln>
                    <a:extLst>
                      <a:ext uri="{53640926-AAD7-44D8-BBD7-CCE9431645EC}">
                        <a14:shadowObscured xmlns:a14="http://schemas.microsoft.com/office/drawing/2010/main"/>
                      </a:ext>
                    </a:extLst>
                  </pic:spPr>
                </pic:pic>
              </a:graphicData>
            </a:graphic>
          </wp:inline>
        </w:drawing>
      </w:r>
    </w:p>
    <w:p w:rsidR="004313EC" w:rsidRPr="007869DA" w:rsidRDefault="004313EC" w:rsidP="00AE4026">
      <w:pPr>
        <w:rPr>
          <w:i/>
          <w:iCs/>
          <w:sz w:val="20"/>
          <w:szCs w:val="18"/>
        </w:rPr>
      </w:pPr>
      <w:r w:rsidRPr="007869DA">
        <w:rPr>
          <w:i/>
          <w:iCs/>
          <w:sz w:val="20"/>
          <w:szCs w:val="18"/>
        </w:rPr>
        <w:t xml:space="preserve">Slika </w:t>
      </w:r>
      <w:r w:rsidR="001D1816" w:rsidRPr="007869DA">
        <w:rPr>
          <w:i/>
          <w:iCs/>
          <w:sz w:val="20"/>
          <w:szCs w:val="18"/>
        </w:rPr>
        <w:t>30</w:t>
      </w:r>
      <w:r w:rsidRPr="007869DA">
        <w:rPr>
          <w:i/>
          <w:iCs/>
          <w:sz w:val="20"/>
          <w:szCs w:val="18"/>
        </w:rPr>
        <w:t>. Izmene u fajlu cassandra.yaml za postavljanje putanja do keystore i truststore datotek</w:t>
      </w:r>
      <w:r w:rsidR="001D1816" w:rsidRPr="007869DA">
        <w:rPr>
          <w:i/>
          <w:iCs/>
          <w:sz w:val="20"/>
          <w:szCs w:val="18"/>
        </w:rPr>
        <w:t>e</w:t>
      </w:r>
    </w:p>
    <w:p w:rsidR="004313EC" w:rsidRDefault="004313EC" w:rsidP="004313EC">
      <w:r w:rsidRPr="004313EC">
        <w:t>Konfiguracija cipher_suites sadrži sve važeće protokole i preporučuje se da je ne menjate prilikom konfiguracije aplikacije. Ako želite da omogućite autentifikaciju klijentskih sertifikata, postavite require_client_auth na true.</w:t>
      </w:r>
    </w:p>
    <w:p w:rsidR="006D4AA7" w:rsidRDefault="006D4AA7" w:rsidP="004313EC"/>
    <w:p w:rsidR="004313EC" w:rsidRDefault="004313EC" w:rsidP="006D4AA7">
      <w:r w:rsidRPr="004313EC">
        <w:lastRenderedPageBreak/>
        <w:t>Pokrenite Cassandra server i povežite se pomoću cassandra-cli:</w:t>
      </w:r>
    </w:p>
    <w:p w:rsidR="00C72049" w:rsidRPr="007869DA" w:rsidRDefault="00C72049" w:rsidP="00C72049">
      <w:pPr>
        <w:ind w:left="360"/>
        <w:jc w:val="left"/>
        <w:rPr>
          <w:rFonts w:ascii="Consolas" w:hAnsi="Consolas"/>
          <w:color w:val="1F4E79" w:themeColor="accent5" w:themeShade="80"/>
        </w:rPr>
      </w:pPr>
      <w:r w:rsidRPr="007869DA">
        <w:rPr>
          <w:rFonts w:ascii="Consolas" w:hAnsi="Consolas"/>
          <w:color w:val="1F4E79" w:themeColor="accent5" w:themeShade="80"/>
        </w:rPr>
        <w:t>$CASSANDRA_HOME/bin/cassandra-cli -h 127.0.0.1 -p 9160 -ts</w:t>
      </w:r>
    </w:p>
    <w:p w:rsidR="005018BA" w:rsidRPr="007869DA" w:rsidRDefault="00C72049" w:rsidP="00C72049">
      <w:pPr>
        <w:ind w:left="360"/>
        <w:jc w:val="left"/>
        <w:rPr>
          <w:rFonts w:ascii="Consolas" w:hAnsi="Consolas"/>
          <w:color w:val="1F4E79" w:themeColor="accent5" w:themeShade="80"/>
        </w:rPr>
      </w:pPr>
      <w:r w:rsidRPr="007869DA">
        <w:rPr>
          <w:rFonts w:ascii="Consolas" w:hAnsi="Consolas"/>
          <w:color w:val="1F4E79" w:themeColor="accent5" w:themeShade="80"/>
        </w:rPr>
        <w:t xml:space="preserve">/home/impadmin/keys/.truststore </w:t>
      </w:r>
    </w:p>
    <w:p w:rsidR="00C72049" w:rsidRPr="007869DA" w:rsidRDefault="00C72049" w:rsidP="00C72049">
      <w:pPr>
        <w:ind w:left="360"/>
        <w:jc w:val="left"/>
        <w:rPr>
          <w:rFonts w:ascii="Consolas" w:hAnsi="Consolas"/>
          <w:color w:val="1F4E79" w:themeColor="accent5" w:themeShade="80"/>
        </w:rPr>
      </w:pPr>
      <w:r w:rsidRPr="007869DA">
        <w:rPr>
          <w:rFonts w:ascii="Consolas" w:hAnsi="Consolas"/>
          <w:color w:val="1F4E79" w:themeColor="accent5" w:themeShade="80"/>
        </w:rPr>
        <w:t>-tf org.apache.cassandra.cli.transport.</w:t>
      </w:r>
    </w:p>
    <w:p w:rsidR="00AE4026" w:rsidRPr="007869DA" w:rsidRDefault="00C72049" w:rsidP="00C72049">
      <w:pPr>
        <w:ind w:left="360"/>
        <w:jc w:val="left"/>
        <w:rPr>
          <w:rFonts w:ascii="Consolas" w:hAnsi="Consolas"/>
          <w:color w:val="1F4E79" w:themeColor="accent5" w:themeShade="80"/>
        </w:rPr>
      </w:pPr>
      <w:r w:rsidRPr="007869DA">
        <w:rPr>
          <w:rFonts w:ascii="Consolas" w:hAnsi="Consolas"/>
          <w:color w:val="1F4E79" w:themeColor="accent5" w:themeShade="80"/>
        </w:rPr>
        <w:t>SSLTransportFactory -tspw client</w:t>
      </w:r>
    </w:p>
    <w:p w:rsidR="00C72049" w:rsidRDefault="00C72049" w:rsidP="00C72049">
      <w:pPr>
        <w:ind w:left="360"/>
        <w:jc w:val="left"/>
        <w:rPr>
          <w:rFonts w:ascii="Consolas" w:hAnsi="Consolas"/>
        </w:rPr>
      </w:pPr>
    </w:p>
    <w:p w:rsidR="00C72049" w:rsidRDefault="00C72049" w:rsidP="00C72049">
      <w:r>
        <w:t>U ovom primeru ts označava putanju do truststore fajla, tf označava transport factory, tspw označava lozinku za truststore.</w:t>
      </w:r>
    </w:p>
    <w:p w:rsidR="00C72049" w:rsidRDefault="00C72049" w:rsidP="00276CB3">
      <w:r>
        <w:t>Sa omogućenim SSL-om, možemo se povezati sa Thrift klijentom koristeći konfiguraciju transport factory i truststore.</w:t>
      </w:r>
    </w:p>
    <w:p w:rsidR="00276CB3" w:rsidRDefault="00276CB3" w:rsidP="00276CB3"/>
    <w:p w:rsidR="00276CB3" w:rsidRDefault="00276CB3" w:rsidP="00FF1C4D">
      <w:pPr>
        <w:pStyle w:val="Heading3"/>
      </w:pPr>
      <w:bookmarkStart w:id="15" w:name="_Toc167394313"/>
      <w:r>
        <w:t>Povezivanje putem cqlsh</w:t>
      </w:r>
      <w:bookmarkEnd w:id="15"/>
    </w:p>
    <w:p w:rsidR="00276CB3" w:rsidRDefault="00276CB3" w:rsidP="00276CB3">
      <w:r>
        <w:t xml:space="preserve">Za povezivanje cqlsh-a sa omogućenim šifrovanjem, potrebno je kreirati .cqlshrc datoteku u korisničkom direktorijumu. Takođe, možemo se povezati sa cqlsh-om sa require_client_auth=false. </w:t>
      </w:r>
    </w:p>
    <w:p w:rsidR="00276CB3" w:rsidRDefault="00276CB3" w:rsidP="00276CB3">
      <w:r>
        <w:t>Kreirajmo .cqlshrc datoteku u korisničkom direktorijumu za SSL-specifične konfiguracije.</w:t>
      </w:r>
    </w:p>
    <w:p w:rsidR="00276CB3" w:rsidRPr="007869DA" w:rsidRDefault="00276CB3" w:rsidP="00276CB3">
      <w:pPr>
        <w:rPr>
          <w:color w:val="1F4E79" w:themeColor="accent5" w:themeShade="80"/>
        </w:rPr>
      </w:pPr>
      <w:r w:rsidRPr="007869DA">
        <w:rPr>
          <w:color w:val="1F4E79" w:themeColor="accent5" w:themeShade="80"/>
        </w:rPr>
        <w:t>factory = cqlshlib.ssl.ssl_transport_factory</w:t>
      </w:r>
    </w:p>
    <w:p w:rsidR="00276CB3" w:rsidRPr="007869DA" w:rsidRDefault="00276CB3" w:rsidP="00276CB3">
      <w:pPr>
        <w:rPr>
          <w:color w:val="385623" w:themeColor="accent6" w:themeShade="80"/>
        </w:rPr>
      </w:pPr>
      <w:r w:rsidRPr="007869DA">
        <w:rPr>
          <w:color w:val="385623" w:themeColor="accent6" w:themeShade="80"/>
        </w:rPr>
        <w:t>// putanja do fajla poverenja (truststore)</w:t>
      </w:r>
    </w:p>
    <w:p w:rsidR="00276CB3" w:rsidRPr="007869DA" w:rsidRDefault="00276CB3" w:rsidP="007869DA">
      <w:pPr>
        <w:spacing w:after="360"/>
        <w:rPr>
          <w:color w:val="1F4E79" w:themeColor="accent5" w:themeShade="80"/>
        </w:rPr>
      </w:pPr>
      <w:r w:rsidRPr="007869DA">
        <w:rPr>
          <w:color w:val="1F4E79" w:themeColor="accent5" w:themeShade="80"/>
        </w:rPr>
        <w:t>certfile = /home/impadmin/source/keys/.truststore</w:t>
      </w:r>
    </w:p>
    <w:p w:rsidR="00276CB3" w:rsidRDefault="00276CB3" w:rsidP="00276CB3">
      <w:r>
        <w:t xml:space="preserve">Slika </w:t>
      </w:r>
      <w:r w:rsidR="001D1816">
        <w:t>31</w:t>
      </w:r>
      <w:r>
        <w:t xml:space="preserve"> prikazuje promene konfiguracija u .cqlshrc datoteci.</w:t>
      </w:r>
    </w:p>
    <w:p w:rsidR="004919D0" w:rsidRDefault="00DD52CA" w:rsidP="007869DA">
      <w:pPr>
        <w:spacing w:after="0"/>
        <w:jc w:val="center"/>
      </w:pPr>
      <w:r>
        <w:rPr>
          <w:noProof/>
        </w:rPr>
        <w:drawing>
          <wp:inline distT="0" distB="0" distL="0" distR="0">
            <wp:extent cx="3087155" cy="1737360"/>
            <wp:effectExtent l="0" t="0" r="0" b="0"/>
            <wp:docPr id="216322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2275" name="Picture 216322275"/>
                    <pic:cNvPicPr/>
                  </pic:nvPicPr>
                  <pic:blipFill>
                    <a:blip r:embed="rId43">
                      <a:extLst>
                        <a:ext uri="{28A0092B-C50C-407E-A947-70E740481C1C}">
                          <a14:useLocalDpi xmlns:a14="http://schemas.microsoft.com/office/drawing/2010/main" val="0"/>
                        </a:ext>
                      </a:extLst>
                    </a:blip>
                    <a:stretch>
                      <a:fillRect/>
                    </a:stretch>
                  </pic:blipFill>
                  <pic:spPr>
                    <a:xfrm>
                      <a:off x="0" y="0"/>
                      <a:ext cx="3093050" cy="1740677"/>
                    </a:xfrm>
                    <a:prstGeom prst="rect">
                      <a:avLst/>
                    </a:prstGeom>
                  </pic:spPr>
                </pic:pic>
              </a:graphicData>
            </a:graphic>
          </wp:inline>
        </w:drawing>
      </w:r>
    </w:p>
    <w:p w:rsidR="00276CB3" w:rsidRDefault="00276CB3" w:rsidP="00DD52CA">
      <w:pPr>
        <w:jc w:val="center"/>
        <w:rPr>
          <w:i/>
          <w:iCs/>
          <w:sz w:val="20"/>
          <w:szCs w:val="18"/>
        </w:rPr>
      </w:pPr>
      <w:r w:rsidRPr="007869DA">
        <w:rPr>
          <w:i/>
          <w:iCs/>
          <w:sz w:val="20"/>
          <w:szCs w:val="18"/>
        </w:rPr>
        <w:t xml:space="preserve">Slika </w:t>
      </w:r>
      <w:r w:rsidR="001D1816" w:rsidRPr="007869DA">
        <w:rPr>
          <w:i/>
          <w:iCs/>
          <w:sz w:val="20"/>
          <w:szCs w:val="18"/>
        </w:rPr>
        <w:t>31</w:t>
      </w:r>
      <w:r w:rsidRPr="007869DA">
        <w:rPr>
          <w:i/>
          <w:iCs/>
          <w:sz w:val="20"/>
          <w:szCs w:val="18"/>
        </w:rPr>
        <w:t>. Promene konfiguracija u .cqlshrc datoteci</w:t>
      </w:r>
    </w:p>
    <w:p w:rsidR="007869DA" w:rsidRDefault="007869DA" w:rsidP="00DD52CA">
      <w:pPr>
        <w:jc w:val="center"/>
        <w:rPr>
          <w:i/>
          <w:iCs/>
          <w:sz w:val="20"/>
          <w:szCs w:val="18"/>
        </w:rPr>
      </w:pPr>
    </w:p>
    <w:p w:rsidR="007869DA" w:rsidRPr="007869DA" w:rsidRDefault="007869DA" w:rsidP="00DD52CA">
      <w:pPr>
        <w:jc w:val="center"/>
        <w:rPr>
          <w:i/>
          <w:iCs/>
          <w:sz w:val="20"/>
          <w:szCs w:val="18"/>
        </w:rPr>
      </w:pPr>
    </w:p>
    <w:p w:rsidR="00276CB3" w:rsidRDefault="00276CB3" w:rsidP="00276CB3">
      <w:r>
        <w:lastRenderedPageBreak/>
        <w:t>Pokrenimo cqlsh da bismo se povezali sa Cassandra serverom:</w:t>
      </w:r>
    </w:p>
    <w:p w:rsidR="00276CB3" w:rsidRPr="007869DA" w:rsidRDefault="00276CB3" w:rsidP="006D4AA7">
      <w:pPr>
        <w:jc w:val="left"/>
        <w:rPr>
          <w:rFonts w:ascii="Consolas" w:hAnsi="Consolas"/>
          <w:color w:val="2E74B5" w:themeColor="accent5" w:themeShade="BF"/>
          <w:sz w:val="22"/>
          <w:szCs w:val="20"/>
        </w:rPr>
      </w:pPr>
      <w:r w:rsidRPr="007869DA">
        <w:rPr>
          <w:rFonts w:ascii="Consolas" w:hAnsi="Consolas"/>
          <w:color w:val="2E74B5" w:themeColor="accent5" w:themeShade="BF"/>
          <w:sz w:val="22"/>
          <w:szCs w:val="20"/>
        </w:rPr>
        <w:t>SSL_CERTFILE=/home/impadmin/source/keys/publickey.cer</w:t>
      </w:r>
    </w:p>
    <w:p w:rsidR="00276CB3" w:rsidRPr="007869DA" w:rsidRDefault="00276CB3" w:rsidP="006D4AA7">
      <w:pPr>
        <w:jc w:val="left"/>
        <w:rPr>
          <w:rFonts w:ascii="Consolas" w:hAnsi="Consolas"/>
          <w:color w:val="2E74B5" w:themeColor="accent5" w:themeShade="BF"/>
          <w:sz w:val="22"/>
          <w:szCs w:val="20"/>
        </w:rPr>
      </w:pPr>
      <w:r w:rsidRPr="007869DA">
        <w:rPr>
          <w:rFonts w:ascii="Consolas" w:hAnsi="Consolas"/>
          <w:color w:val="2E74B5" w:themeColor="accent5" w:themeShade="BF"/>
          <w:sz w:val="22"/>
          <w:szCs w:val="20"/>
        </w:rPr>
        <w:t>SSL_VALIDATE=$CASSANDRA_HOME/bin/cqlsh -3 -t cqlshlib.ssl.ssl_transport_factory</w:t>
      </w:r>
    </w:p>
    <w:p w:rsidR="00276CB3" w:rsidRDefault="00BA37D3" w:rsidP="00BA37D3">
      <w:pPr>
        <w:spacing w:after="0" w:line="240" w:lineRule="auto"/>
      </w:pPr>
      <w:r>
        <w:rPr>
          <w:noProof/>
        </w:rPr>
        <w:drawing>
          <wp:inline distT="0" distB="0" distL="0" distR="0">
            <wp:extent cx="5943600" cy="411480"/>
            <wp:effectExtent l="0" t="0" r="0" b="7620"/>
            <wp:docPr id="67011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11892" name="Picture 670111892"/>
                    <pic:cNvPicPr/>
                  </pic:nvPicPr>
                  <pic:blipFill>
                    <a:blip r:embed="rId44">
                      <a:extLst>
                        <a:ext uri="{28A0092B-C50C-407E-A947-70E740481C1C}">
                          <a14:useLocalDpi xmlns:a14="http://schemas.microsoft.com/office/drawing/2010/main" val="0"/>
                        </a:ext>
                      </a:extLst>
                    </a:blip>
                    <a:stretch>
                      <a:fillRect/>
                    </a:stretch>
                  </pic:blipFill>
                  <pic:spPr>
                    <a:xfrm>
                      <a:off x="0" y="0"/>
                      <a:ext cx="5943600" cy="411480"/>
                    </a:xfrm>
                    <a:prstGeom prst="rect">
                      <a:avLst/>
                    </a:prstGeom>
                  </pic:spPr>
                </pic:pic>
              </a:graphicData>
            </a:graphic>
          </wp:inline>
        </w:drawing>
      </w:r>
    </w:p>
    <w:p w:rsidR="00BA37D3" w:rsidRDefault="00BA37D3" w:rsidP="007869DA">
      <w:pPr>
        <w:spacing w:after="0"/>
      </w:pPr>
      <w:r>
        <w:rPr>
          <w:noProof/>
        </w:rPr>
        <w:drawing>
          <wp:inline distT="0" distB="0" distL="0" distR="0">
            <wp:extent cx="5943600" cy="1345565"/>
            <wp:effectExtent l="0" t="0" r="0" b="6985"/>
            <wp:docPr id="111780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6110" name="Picture 1117806110"/>
                    <pic:cNvPicPr/>
                  </pic:nvPicPr>
                  <pic:blipFill>
                    <a:blip r:embed="rId45">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BA37D3" w:rsidRPr="007869DA" w:rsidRDefault="00BA37D3" w:rsidP="00BA37D3">
      <w:pPr>
        <w:jc w:val="center"/>
        <w:rPr>
          <w:i/>
          <w:iCs/>
          <w:sz w:val="20"/>
          <w:szCs w:val="18"/>
        </w:rPr>
      </w:pPr>
      <w:r w:rsidRPr="007869DA">
        <w:rPr>
          <w:i/>
          <w:iCs/>
          <w:sz w:val="20"/>
          <w:szCs w:val="18"/>
        </w:rPr>
        <w:t>Slika 3</w:t>
      </w:r>
      <w:r w:rsidR="001D1816" w:rsidRPr="007869DA">
        <w:rPr>
          <w:i/>
          <w:iCs/>
          <w:sz w:val="20"/>
          <w:szCs w:val="18"/>
        </w:rPr>
        <w:t>2</w:t>
      </w:r>
      <w:r w:rsidRPr="007869DA">
        <w:rPr>
          <w:i/>
          <w:iCs/>
          <w:sz w:val="20"/>
          <w:szCs w:val="18"/>
        </w:rPr>
        <w:t>. Pokretanje cqlsh</w:t>
      </w:r>
    </w:p>
    <w:p w:rsidR="00276CB3" w:rsidRDefault="00276CB3" w:rsidP="00276CB3"/>
    <w:p w:rsidR="00FF1C4D" w:rsidRDefault="00FF1C4D">
      <w:pPr>
        <w:jc w:val="left"/>
        <w:rPr>
          <w:rFonts w:eastAsiaTheme="majorEastAsia" w:cstheme="majorBidi"/>
          <w:b/>
          <w:color w:val="000000" w:themeColor="text1"/>
          <w:sz w:val="36"/>
          <w:szCs w:val="32"/>
        </w:rPr>
      </w:pPr>
      <w:r>
        <w:br w:type="page"/>
      </w:r>
    </w:p>
    <w:p w:rsidR="00FF1C4D" w:rsidRDefault="00FF1C4D" w:rsidP="00FF1C4D">
      <w:pPr>
        <w:pStyle w:val="Heading1"/>
      </w:pPr>
      <w:bookmarkStart w:id="16" w:name="_Toc167394314"/>
      <w:r>
        <w:lastRenderedPageBreak/>
        <w:t>Zaključak</w:t>
      </w:r>
      <w:bookmarkEnd w:id="16"/>
    </w:p>
    <w:p w:rsidR="00276CB3" w:rsidRDefault="00276CB3" w:rsidP="00276CB3"/>
    <w:p w:rsidR="00FF1C4D" w:rsidRDefault="00510A74" w:rsidP="00FF1C4D">
      <w:r>
        <w:t>U ovom seminarskom radu detaljno su proučeni mehanizmi za zaštitu u</w:t>
      </w:r>
      <w:r w:rsidR="00FF1C4D">
        <w:t xml:space="preserve"> Apache Cassandra</w:t>
      </w:r>
      <w:r>
        <w:t xml:space="preserve"> bazi podataka.</w:t>
      </w:r>
    </w:p>
    <w:p w:rsidR="00FF1C4D" w:rsidRDefault="00FF1C4D" w:rsidP="00FF1C4D">
      <w:r>
        <w:t>Apache Cassandra nudi metode autentifikacije i autorizacije kako bi se osigurala kontrola pristupa. Korišćenjem PasswordAuthenticator-a, Cassandra proverava korisnike na osnovu njihovih imena i heširanih lozinki, koje su sačuvane u keyspace-u system_auth. Autorizacija omogućava upravljanje korisničkim ulogama i privilegijama na nivou šeme, tabela i kolona, što obezbeđuje da samo ovlašćeni korisnici imaju pristup određenim podacima.</w:t>
      </w:r>
    </w:p>
    <w:p w:rsidR="00FF1C4D" w:rsidRDefault="00FF1C4D" w:rsidP="00FF1C4D">
      <w:r>
        <w:t>Keyspace-ovi system i system_auth igraju ključnu ulogu u bezbednosnoj arhitekturi Cassandre. system_auth keyspace čuva kritične informacije o korisničkim akreditacijama i dozvolama, dok system keyspace održava važne podatke o strukturi baze podataka. Iako je system keyspace neizmenjiv za spoljne korisnike, pruža neophodne informacije za internu upravu i bezbednost baze.</w:t>
      </w:r>
    </w:p>
    <w:p w:rsidR="00FF1C4D" w:rsidRDefault="00FF1C4D" w:rsidP="00FF1C4D">
      <w:r>
        <w:t>Cassandra omogućava kontrolu pristupa i enkripciju podataka, što dodatno pojačava sigurnost baze podataka. Implementacija enkripcije između klijenta i servera, kao i između čvorova, osigurava da se podaci prenose na siguran način, čuvajući ih od neovlašćenog pristupa tokom transfera.</w:t>
      </w:r>
    </w:p>
    <w:p w:rsidR="00276CB3" w:rsidRDefault="00FF1C4D" w:rsidP="00FF1C4D">
      <w:r>
        <w:t>Kombinacija ovih bezbednosnih mehanizama čini Apache Cassandru pogodnom za upotrebu u okruženjima koja zahtevaju visoku sigurnost podataka, poput finansijskih institucija i državnih organizacija. Implementacijom pravilnih strategija autentifikacije, autorizacije i enkripcije, organizacije mogu efikasno zaštititi svoje podatke i osigurati integritet i poverljivost svojih informacija.</w:t>
      </w:r>
    </w:p>
    <w:p w:rsidR="00AE4026" w:rsidRDefault="00AE4026" w:rsidP="00AE4026"/>
    <w:p w:rsidR="00AE4026" w:rsidRDefault="00AE4026" w:rsidP="00AE4026"/>
    <w:p w:rsidR="00AE4026" w:rsidRDefault="00AE4026" w:rsidP="00AE4026"/>
    <w:p w:rsidR="00AE4026" w:rsidRDefault="00AE4026" w:rsidP="00AE4026"/>
    <w:p w:rsidR="00AE4026" w:rsidRDefault="00AE4026" w:rsidP="00AE4026"/>
    <w:p w:rsidR="0061574E" w:rsidRDefault="0061574E" w:rsidP="00AE4026"/>
    <w:p w:rsidR="00E15FFB" w:rsidRDefault="00E15FFB">
      <w:pPr>
        <w:jc w:val="left"/>
        <w:rPr>
          <w:rFonts w:eastAsiaTheme="majorEastAsia" w:cstheme="majorBidi"/>
          <w:b/>
          <w:color w:val="000000" w:themeColor="text1"/>
          <w:sz w:val="36"/>
          <w:szCs w:val="32"/>
        </w:rPr>
      </w:pPr>
    </w:p>
    <w:p w:rsidR="001D1816" w:rsidRDefault="001D1816">
      <w:pPr>
        <w:jc w:val="left"/>
        <w:rPr>
          <w:rFonts w:eastAsiaTheme="majorEastAsia" w:cstheme="majorBidi"/>
          <w:b/>
          <w:color w:val="000000" w:themeColor="text1"/>
          <w:sz w:val="36"/>
          <w:szCs w:val="32"/>
        </w:rPr>
      </w:pPr>
      <w:r>
        <w:br w:type="page"/>
      </w:r>
    </w:p>
    <w:p w:rsidR="0095058F" w:rsidRDefault="00FF3BDB" w:rsidP="00FF3BDB">
      <w:pPr>
        <w:pStyle w:val="Heading1"/>
      </w:pPr>
      <w:bookmarkStart w:id="17" w:name="_Toc167394315"/>
      <w:r>
        <w:lastRenderedPageBreak/>
        <w:t>Literatura:</w:t>
      </w:r>
      <w:bookmarkEnd w:id="17"/>
    </w:p>
    <w:p w:rsidR="00FF3BDB" w:rsidRDefault="00FF3BDB" w:rsidP="00FF3BDB"/>
    <w:p w:rsidR="00FF3BDB" w:rsidRDefault="00E63C7D" w:rsidP="00FF3BDB">
      <w:r>
        <w:t xml:space="preserve">[1] </w:t>
      </w:r>
      <w:hyperlink r:id="rId46" w:anchor="operation-roles" w:history="1">
        <w:r>
          <w:rPr>
            <w:rStyle w:val="Hyperlink"/>
          </w:rPr>
          <w:t>Security | Apache Cassandra Documentation</w:t>
        </w:r>
      </w:hyperlink>
    </w:p>
    <w:p w:rsidR="00E63C7D" w:rsidRDefault="00E63C7D" w:rsidP="00FF3BDB">
      <w:r>
        <w:t xml:space="preserve">[2] </w:t>
      </w:r>
      <w:hyperlink r:id="rId47" w:history="1">
        <w:r>
          <w:rPr>
            <w:rStyle w:val="Hyperlink"/>
          </w:rPr>
          <w:t>Security | Apache Cassandra 3.0 (datastax.com)</w:t>
        </w:r>
      </w:hyperlink>
    </w:p>
    <w:p w:rsidR="00E63C7D" w:rsidRDefault="00E63C7D" w:rsidP="00FF3BDB">
      <w:r>
        <w:t xml:space="preserve">[3] </w:t>
      </w:r>
      <w:hyperlink r:id="rId48" w:history="1">
        <w:r>
          <w:rPr>
            <w:rStyle w:val="Hyperlink"/>
          </w:rPr>
          <w:t>How To Implement Security In Cassandra (marketsplash.com)</w:t>
        </w:r>
      </w:hyperlink>
      <w:r>
        <w:tab/>
        <w:t xml:space="preserve"> </w:t>
      </w:r>
    </w:p>
    <w:p w:rsidR="00E63C7D" w:rsidRDefault="00E63C7D" w:rsidP="00FF3BDB">
      <w:r>
        <w:t>[4] Beginning Apache Cassandra Development</w:t>
      </w:r>
      <w:r w:rsidR="00444E2E">
        <w:t>, Vivek Mishra</w:t>
      </w:r>
    </w:p>
    <w:p w:rsidR="00444E2E" w:rsidRDefault="00444E2E" w:rsidP="00FF3BDB">
      <w:r>
        <w:t>[5] Learning Apache Cassandra, Mat Brown</w:t>
      </w:r>
    </w:p>
    <w:p w:rsidR="00253574" w:rsidRPr="00FF3BDB" w:rsidRDefault="00253574" w:rsidP="00FF3BDB">
      <w:r>
        <w:t xml:space="preserve">[6] </w:t>
      </w:r>
      <w:hyperlink r:id="rId49" w:history="1">
        <w:r>
          <w:rPr>
            <w:rStyle w:val="Hyperlink"/>
          </w:rPr>
          <w:t>Securing Cassandra - GeeksforGeeks</w:t>
        </w:r>
      </w:hyperlink>
    </w:p>
    <w:sectPr w:rsidR="00253574" w:rsidRPr="00FF3BDB" w:rsidSect="00307DAC">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65754" w:rsidRDefault="00F65754" w:rsidP="00BA37D3">
      <w:pPr>
        <w:spacing w:after="0" w:line="240" w:lineRule="auto"/>
      </w:pPr>
      <w:r>
        <w:separator/>
      </w:r>
    </w:p>
  </w:endnote>
  <w:endnote w:type="continuationSeparator" w:id="0">
    <w:p w:rsidR="00F65754" w:rsidRDefault="00F65754" w:rsidP="00BA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51954" w:rsidRDefault="00B51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018679"/>
      <w:docPartObj>
        <w:docPartGallery w:val="Page Numbers (Bottom of Page)"/>
        <w:docPartUnique/>
      </w:docPartObj>
    </w:sdtPr>
    <w:sdtEndPr>
      <w:rPr>
        <w:noProof/>
      </w:rPr>
    </w:sdtEndPr>
    <w:sdtContent>
      <w:p w:rsidR="00307DAC" w:rsidRDefault="00307D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A37D3" w:rsidRDefault="00BA37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51954" w:rsidRDefault="00B51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65754" w:rsidRDefault="00F65754" w:rsidP="00BA37D3">
      <w:pPr>
        <w:spacing w:after="0" w:line="240" w:lineRule="auto"/>
      </w:pPr>
      <w:r>
        <w:separator/>
      </w:r>
    </w:p>
  </w:footnote>
  <w:footnote w:type="continuationSeparator" w:id="0">
    <w:p w:rsidR="00F65754" w:rsidRDefault="00F65754" w:rsidP="00BA3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51954" w:rsidRDefault="00B51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51954" w:rsidRDefault="00B51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51954" w:rsidRDefault="00B51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8A4"/>
    <w:multiLevelType w:val="hybridMultilevel"/>
    <w:tmpl w:val="037C0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295"/>
    <w:multiLevelType w:val="hybridMultilevel"/>
    <w:tmpl w:val="7C8C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94DAC"/>
    <w:multiLevelType w:val="hybridMultilevel"/>
    <w:tmpl w:val="1E5AC13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203F4F4E"/>
    <w:multiLevelType w:val="hybridMultilevel"/>
    <w:tmpl w:val="BFEC73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8305CB"/>
    <w:multiLevelType w:val="hybridMultilevel"/>
    <w:tmpl w:val="502867C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264CCB"/>
    <w:multiLevelType w:val="hybridMultilevel"/>
    <w:tmpl w:val="D7FC5E7C"/>
    <w:lvl w:ilvl="0" w:tplc="A3D6CD5C">
      <w:start w:val="1"/>
      <w:numFmt w:val="bullet"/>
      <w:lvlText w:val="-"/>
      <w:lvlJc w:val="left"/>
      <w:pPr>
        <w:ind w:left="428" w:hanging="360"/>
      </w:pPr>
      <w:rPr>
        <w:rFonts w:ascii="Arial" w:eastAsiaTheme="minorHAnsi" w:hAnsi="Arial" w:cs="Arial"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6" w15:restartNumberingAfterBreak="0">
    <w:nsid w:val="2B0D4CF5"/>
    <w:multiLevelType w:val="hybridMultilevel"/>
    <w:tmpl w:val="DB4EDC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76129F"/>
    <w:multiLevelType w:val="multilevel"/>
    <w:tmpl w:val="048E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DC7CF9"/>
    <w:multiLevelType w:val="hybridMultilevel"/>
    <w:tmpl w:val="4FC6CD8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323B4145"/>
    <w:multiLevelType w:val="hybridMultilevel"/>
    <w:tmpl w:val="ECD40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37B93"/>
    <w:multiLevelType w:val="hybridMultilevel"/>
    <w:tmpl w:val="22F2058A"/>
    <w:lvl w:ilvl="0" w:tplc="A3D6CD5C">
      <w:start w:val="1"/>
      <w:numFmt w:val="bullet"/>
      <w:lvlText w:val="-"/>
      <w:lvlJc w:val="left"/>
      <w:pPr>
        <w:ind w:left="428"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6172D6"/>
    <w:multiLevelType w:val="hybridMultilevel"/>
    <w:tmpl w:val="62109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0F2C4E"/>
    <w:multiLevelType w:val="hybridMultilevel"/>
    <w:tmpl w:val="DAE6681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D711ABE"/>
    <w:multiLevelType w:val="hybridMultilevel"/>
    <w:tmpl w:val="3AD0D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2230A"/>
    <w:multiLevelType w:val="hybridMultilevel"/>
    <w:tmpl w:val="126C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CB6CDE"/>
    <w:multiLevelType w:val="hybridMultilevel"/>
    <w:tmpl w:val="3064C86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B30B25"/>
    <w:multiLevelType w:val="hybridMultilevel"/>
    <w:tmpl w:val="45624F22"/>
    <w:lvl w:ilvl="0" w:tplc="0409000F">
      <w:start w:val="1"/>
      <w:numFmt w:val="decimal"/>
      <w:lvlText w:val="%1."/>
      <w:lvlJc w:val="left"/>
      <w:pPr>
        <w:ind w:left="846" w:hanging="360"/>
      </w:pPr>
    </w:lvl>
    <w:lvl w:ilvl="1" w:tplc="04090019" w:tentative="1">
      <w:start w:val="1"/>
      <w:numFmt w:val="lowerLetter"/>
      <w:lvlText w:val="%2."/>
      <w:lvlJc w:val="left"/>
      <w:pPr>
        <w:ind w:left="1566" w:hanging="360"/>
      </w:pPr>
    </w:lvl>
    <w:lvl w:ilvl="2" w:tplc="0409001B" w:tentative="1">
      <w:start w:val="1"/>
      <w:numFmt w:val="lowerRoman"/>
      <w:lvlText w:val="%3."/>
      <w:lvlJc w:val="right"/>
      <w:pPr>
        <w:ind w:left="2286" w:hanging="180"/>
      </w:pPr>
    </w:lvl>
    <w:lvl w:ilvl="3" w:tplc="0409000F" w:tentative="1">
      <w:start w:val="1"/>
      <w:numFmt w:val="decimal"/>
      <w:lvlText w:val="%4."/>
      <w:lvlJc w:val="left"/>
      <w:pPr>
        <w:ind w:left="3006" w:hanging="360"/>
      </w:pPr>
    </w:lvl>
    <w:lvl w:ilvl="4" w:tplc="04090019" w:tentative="1">
      <w:start w:val="1"/>
      <w:numFmt w:val="lowerLetter"/>
      <w:lvlText w:val="%5."/>
      <w:lvlJc w:val="left"/>
      <w:pPr>
        <w:ind w:left="3726" w:hanging="360"/>
      </w:pPr>
    </w:lvl>
    <w:lvl w:ilvl="5" w:tplc="0409001B" w:tentative="1">
      <w:start w:val="1"/>
      <w:numFmt w:val="lowerRoman"/>
      <w:lvlText w:val="%6."/>
      <w:lvlJc w:val="right"/>
      <w:pPr>
        <w:ind w:left="4446" w:hanging="180"/>
      </w:pPr>
    </w:lvl>
    <w:lvl w:ilvl="6" w:tplc="0409000F" w:tentative="1">
      <w:start w:val="1"/>
      <w:numFmt w:val="decimal"/>
      <w:lvlText w:val="%7."/>
      <w:lvlJc w:val="left"/>
      <w:pPr>
        <w:ind w:left="5166" w:hanging="360"/>
      </w:pPr>
    </w:lvl>
    <w:lvl w:ilvl="7" w:tplc="04090019" w:tentative="1">
      <w:start w:val="1"/>
      <w:numFmt w:val="lowerLetter"/>
      <w:lvlText w:val="%8."/>
      <w:lvlJc w:val="left"/>
      <w:pPr>
        <w:ind w:left="5886" w:hanging="360"/>
      </w:pPr>
    </w:lvl>
    <w:lvl w:ilvl="8" w:tplc="0409001B" w:tentative="1">
      <w:start w:val="1"/>
      <w:numFmt w:val="lowerRoman"/>
      <w:lvlText w:val="%9."/>
      <w:lvlJc w:val="right"/>
      <w:pPr>
        <w:ind w:left="6606" w:hanging="180"/>
      </w:pPr>
    </w:lvl>
  </w:abstractNum>
  <w:abstractNum w:abstractNumId="17" w15:restartNumberingAfterBreak="0">
    <w:nsid w:val="5E9A763F"/>
    <w:multiLevelType w:val="hybridMultilevel"/>
    <w:tmpl w:val="3B2A0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86776"/>
    <w:multiLevelType w:val="hybridMultilevel"/>
    <w:tmpl w:val="15FC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82FAA"/>
    <w:multiLevelType w:val="hybridMultilevel"/>
    <w:tmpl w:val="6C5EF1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50D56F1"/>
    <w:multiLevelType w:val="hybridMultilevel"/>
    <w:tmpl w:val="57643014"/>
    <w:lvl w:ilvl="0" w:tplc="B7EC7380">
      <w:start w:val="1"/>
      <w:numFmt w:val="decimal"/>
      <w:lvlText w:val="%1."/>
      <w:lvlJc w:val="left"/>
      <w:pPr>
        <w:ind w:left="360" w:hanging="360"/>
      </w:pPr>
      <w:rPr>
        <w:rFonts w:ascii="Roboto" w:hAnsi="Roboto" w:hint="default"/>
        <w:b w:val="0"/>
        <w:bCs/>
        <w:i w:val="0"/>
        <w:sz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CA760B1"/>
    <w:multiLevelType w:val="hybridMultilevel"/>
    <w:tmpl w:val="55E4A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613427">
    <w:abstractNumId w:val="7"/>
  </w:num>
  <w:num w:numId="2" w16cid:durableId="317806883">
    <w:abstractNumId w:val="16"/>
  </w:num>
  <w:num w:numId="3" w16cid:durableId="843980287">
    <w:abstractNumId w:val="19"/>
  </w:num>
  <w:num w:numId="4" w16cid:durableId="573974231">
    <w:abstractNumId w:val="12"/>
  </w:num>
  <w:num w:numId="5" w16cid:durableId="129129385">
    <w:abstractNumId w:val="2"/>
  </w:num>
  <w:num w:numId="6" w16cid:durableId="78407789">
    <w:abstractNumId w:val="17"/>
  </w:num>
  <w:num w:numId="7" w16cid:durableId="1836142827">
    <w:abstractNumId w:val="15"/>
  </w:num>
  <w:num w:numId="8" w16cid:durableId="144786764">
    <w:abstractNumId w:val="11"/>
  </w:num>
  <w:num w:numId="9" w16cid:durableId="877742388">
    <w:abstractNumId w:val="0"/>
  </w:num>
  <w:num w:numId="10" w16cid:durableId="1764689997">
    <w:abstractNumId w:val="4"/>
  </w:num>
  <w:num w:numId="11" w16cid:durableId="982126980">
    <w:abstractNumId w:val="8"/>
  </w:num>
  <w:num w:numId="12" w16cid:durableId="239292577">
    <w:abstractNumId w:val="6"/>
  </w:num>
  <w:num w:numId="13" w16cid:durableId="740722">
    <w:abstractNumId w:val="9"/>
  </w:num>
  <w:num w:numId="14" w16cid:durableId="1921983958">
    <w:abstractNumId w:val="13"/>
  </w:num>
  <w:num w:numId="15" w16cid:durableId="419914637">
    <w:abstractNumId w:val="20"/>
  </w:num>
  <w:num w:numId="16" w16cid:durableId="280259694">
    <w:abstractNumId w:val="21"/>
  </w:num>
  <w:num w:numId="17" w16cid:durableId="958872042">
    <w:abstractNumId w:val="14"/>
  </w:num>
  <w:num w:numId="18" w16cid:durableId="793333831">
    <w:abstractNumId w:val="1"/>
  </w:num>
  <w:num w:numId="19" w16cid:durableId="1974745894">
    <w:abstractNumId w:val="18"/>
  </w:num>
  <w:num w:numId="20" w16cid:durableId="851721068">
    <w:abstractNumId w:val="3"/>
  </w:num>
  <w:num w:numId="21" w16cid:durableId="1210648114">
    <w:abstractNumId w:val="5"/>
  </w:num>
  <w:num w:numId="22" w16cid:durableId="20152553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30"/>
    <w:rsid w:val="00000661"/>
    <w:rsid w:val="00007AA2"/>
    <w:rsid w:val="000146BB"/>
    <w:rsid w:val="00035231"/>
    <w:rsid w:val="000364D5"/>
    <w:rsid w:val="00054B25"/>
    <w:rsid w:val="00067581"/>
    <w:rsid w:val="000A6757"/>
    <w:rsid w:val="000A738F"/>
    <w:rsid w:val="000D4CA5"/>
    <w:rsid w:val="000E6ED8"/>
    <w:rsid w:val="001058CE"/>
    <w:rsid w:val="001200F9"/>
    <w:rsid w:val="00173981"/>
    <w:rsid w:val="001A3198"/>
    <w:rsid w:val="001C2AD4"/>
    <w:rsid w:val="001D1816"/>
    <w:rsid w:val="001F14CC"/>
    <w:rsid w:val="002209C0"/>
    <w:rsid w:val="00225845"/>
    <w:rsid w:val="00231C78"/>
    <w:rsid w:val="00237E3D"/>
    <w:rsid w:val="00245177"/>
    <w:rsid w:val="00246187"/>
    <w:rsid w:val="002506D9"/>
    <w:rsid w:val="00253574"/>
    <w:rsid w:val="00264DE4"/>
    <w:rsid w:val="0026690B"/>
    <w:rsid w:val="00274361"/>
    <w:rsid w:val="00276CB3"/>
    <w:rsid w:val="0028028C"/>
    <w:rsid w:val="002F274C"/>
    <w:rsid w:val="00300501"/>
    <w:rsid w:val="00307DAC"/>
    <w:rsid w:val="00362494"/>
    <w:rsid w:val="00371BDB"/>
    <w:rsid w:val="00383D29"/>
    <w:rsid w:val="003A7F44"/>
    <w:rsid w:val="00414811"/>
    <w:rsid w:val="004313EC"/>
    <w:rsid w:val="00434BCE"/>
    <w:rsid w:val="00444E2E"/>
    <w:rsid w:val="004919D0"/>
    <w:rsid w:val="00494BEF"/>
    <w:rsid w:val="004B6C66"/>
    <w:rsid w:val="004C371F"/>
    <w:rsid w:val="005018BA"/>
    <w:rsid w:val="00510A74"/>
    <w:rsid w:val="005469A4"/>
    <w:rsid w:val="005829D5"/>
    <w:rsid w:val="005B05E3"/>
    <w:rsid w:val="0061574E"/>
    <w:rsid w:val="006227DC"/>
    <w:rsid w:val="00630448"/>
    <w:rsid w:val="00645B3D"/>
    <w:rsid w:val="00662BB1"/>
    <w:rsid w:val="00693EF6"/>
    <w:rsid w:val="006D4AA7"/>
    <w:rsid w:val="006F0797"/>
    <w:rsid w:val="006F1D70"/>
    <w:rsid w:val="00700F07"/>
    <w:rsid w:val="007542C6"/>
    <w:rsid w:val="007869DA"/>
    <w:rsid w:val="007B2EF6"/>
    <w:rsid w:val="007B5772"/>
    <w:rsid w:val="007C1C44"/>
    <w:rsid w:val="007F01F2"/>
    <w:rsid w:val="007F756B"/>
    <w:rsid w:val="00846BDE"/>
    <w:rsid w:val="008C6AFB"/>
    <w:rsid w:val="008F31C7"/>
    <w:rsid w:val="00914892"/>
    <w:rsid w:val="00914A4D"/>
    <w:rsid w:val="0095058F"/>
    <w:rsid w:val="00952165"/>
    <w:rsid w:val="009557E5"/>
    <w:rsid w:val="009654C9"/>
    <w:rsid w:val="00984B2D"/>
    <w:rsid w:val="009960C3"/>
    <w:rsid w:val="009A40A4"/>
    <w:rsid w:val="009B50BB"/>
    <w:rsid w:val="009E0E6A"/>
    <w:rsid w:val="00A01530"/>
    <w:rsid w:val="00A1350F"/>
    <w:rsid w:val="00A85FD7"/>
    <w:rsid w:val="00A87460"/>
    <w:rsid w:val="00A94B41"/>
    <w:rsid w:val="00AA0F3F"/>
    <w:rsid w:val="00AB7C8A"/>
    <w:rsid w:val="00AC13D9"/>
    <w:rsid w:val="00AC1ED7"/>
    <w:rsid w:val="00AC35A2"/>
    <w:rsid w:val="00AD4394"/>
    <w:rsid w:val="00AE4026"/>
    <w:rsid w:val="00AE7530"/>
    <w:rsid w:val="00B001BF"/>
    <w:rsid w:val="00B15FC9"/>
    <w:rsid w:val="00B51954"/>
    <w:rsid w:val="00B53330"/>
    <w:rsid w:val="00B61593"/>
    <w:rsid w:val="00B75664"/>
    <w:rsid w:val="00BA37D3"/>
    <w:rsid w:val="00BB3D18"/>
    <w:rsid w:val="00C26439"/>
    <w:rsid w:val="00C62EE3"/>
    <w:rsid w:val="00C72049"/>
    <w:rsid w:val="00C9038D"/>
    <w:rsid w:val="00CC4D81"/>
    <w:rsid w:val="00CF46D0"/>
    <w:rsid w:val="00CF74A7"/>
    <w:rsid w:val="00D5246B"/>
    <w:rsid w:val="00D53FB0"/>
    <w:rsid w:val="00D61DBD"/>
    <w:rsid w:val="00D81693"/>
    <w:rsid w:val="00D87FB1"/>
    <w:rsid w:val="00DB2A98"/>
    <w:rsid w:val="00DC4607"/>
    <w:rsid w:val="00DD52CA"/>
    <w:rsid w:val="00E11169"/>
    <w:rsid w:val="00E15FFB"/>
    <w:rsid w:val="00E24DEA"/>
    <w:rsid w:val="00E300A1"/>
    <w:rsid w:val="00E35DE0"/>
    <w:rsid w:val="00E54E70"/>
    <w:rsid w:val="00E573C5"/>
    <w:rsid w:val="00E63C7D"/>
    <w:rsid w:val="00E93AEC"/>
    <w:rsid w:val="00EA125A"/>
    <w:rsid w:val="00EA4218"/>
    <w:rsid w:val="00EB05AA"/>
    <w:rsid w:val="00EC3784"/>
    <w:rsid w:val="00EC4D5F"/>
    <w:rsid w:val="00F037B8"/>
    <w:rsid w:val="00F167A3"/>
    <w:rsid w:val="00F17EA7"/>
    <w:rsid w:val="00F41B5C"/>
    <w:rsid w:val="00F573A2"/>
    <w:rsid w:val="00F65754"/>
    <w:rsid w:val="00F76F61"/>
    <w:rsid w:val="00F80CF4"/>
    <w:rsid w:val="00FA42B4"/>
    <w:rsid w:val="00FB1C5B"/>
    <w:rsid w:val="00FD209E"/>
    <w:rsid w:val="00FF0525"/>
    <w:rsid w:val="00FF1C4D"/>
    <w:rsid w:val="00FF3BDB"/>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98405F59-A83C-488D-ACB1-51FCABE14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E3"/>
    <w:pPr>
      <w:jc w:val="both"/>
    </w:pPr>
    <w:rPr>
      <w:rFonts w:ascii="Arial" w:hAnsi="Arial"/>
      <w:sz w:val="24"/>
    </w:rPr>
  </w:style>
  <w:style w:type="paragraph" w:styleId="Heading1">
    <w:name w:val="heading 1"/>
    <w:basedOn w:val="Normal"/>
    <w:next w:val="Normal"/>
    <w:link w:val="Heading1Char"/>
    <w:uiPriority w:val="9"/>
    <w:qFormat/>
    <w:rsid w:val="0095058F"/>
    <w:pPr>
      <w:keepNext/>
      <w:keepLines/>
      <w:spacing w:before="240" w:after="0" w:line="24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62EE3"/>
    <w:pPr>
      <w:keepNext/>
      <w:keepLines/>
      <w:spacing w:before="4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53330"/>
    <w:pPr>
      <w:keepNext/>
      <w:keepLines/>
      <w:spacing w:before="40" w:after="240"/>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4B6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0153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01530"/>
    <w:rPr>
      <w:rFonts w:ascii="Times New Roman" w:eastAsia="Times New Roman" w:hAnsi="Times New Roman" w:cs="Times New Roman"/>
      <w:kern w:val="0"/>
      <w:sz w:val="24"/>
      <w:szCs w:val="24"/>
      <w14:ligatures w14:val="none"/>
    </w:rPr>
  </w:style>
  <w:style w:type="table" w:customStyle="1" w:styleId="TableGrid">
    <w:name w:val="TableGrid"/>
    <w:rsid w:val="00A01530"/>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5058F"/>
    <w:rPr>
      <w:rFonts w:ascii="Arial" w:eastAsiaTheme="majorEastAsia" w:hAnsi="Arial" w:cstheme="majorBidi"/>
      <w:b/>
      <w:color w:val="000000" w:themeColor="text1"/>
      <w:sz w:val="36"/>
      <w:szCs w:val="32"/>
    </w:rPr>
  </w:style>
  <w:style w:type="character" w:styleId="Hyperlink">
    <w:name w:val="Hyperlink"/>
    <w:basedOn w:val="DefaultParagraphFont"/>
    <w:uiPriority w:val="99"/>
    <w:unhideWhenUsed/>
    <w:rsid w:val="00FF3BDB"/>
    <w:rPr>
      <w:color w:val="0000FF"/>
      <w:u w:val="single"/>
    </w:rPr>
  </w:style>
  <w:style w:type="character" w:customStyle="1" w:styleId="Heading2Char">
    <w:name w:val="Heading 2 Char"/>
    <w:basedOn w:val="DefaultParagraphFont"/>
    <w:link w:val="Heading2"/>
    <w:uiPriority w:val="9"/>
    <w:rsid w:val="00C62EE3"/>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1200F9"/>
    <w:pPr>
      <w:ind w:left="720"/>
      <w:contextualSpacing/>
    </w:pPr>
  </w:style>
  <w:style w:type="paragraph" w:styleId="NormalWeb">
    <w:name w:val="Normal (Web)"/>
    <w:basedOn w:val="Normal"/>
    <w:uiPriority w:val="99"/>
    <w:semiHidden/>
    <w:unhideWhenUsed/>
    <w:rsid w:val="000D4CA5"/>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styleId="TOCHeading">
    <w:name w:val="TOC Heading"/>
    <w:basedOn w:val="Heading1"/>
    <w:next w:val="Normal"/>
    <w:uiPriority w:val="39"/>
    <w:unhideWhenUsed/>
    <w:qFormat/>
    <w:rsid w:val="007C1C44"/>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BA37D3"/>
    <w:pPr>
      <w:tabs>
        <w:tab w:val="right" w:leader="dot" w:pos="9350"/>
      </w:tabs>
      <w:spacing w:after="100" w:line="360" w:lineRule="auto"/>
    </w:pPr>
  </w:style>
  <w:style w:type="paragraph" w:styleId="TOC2">
    <w:name w:val="toc 2"/>
    <w:basedOn w:val="Normal"/>
    <w:next w:val="Normal"/>
    <w:autoRedefine/>
    <w:uiPriority w:val="39"/>
    <w:unhideWhenUsed/>
    <w:rsid w:val="007C1C44"/>
    <w:pPr>
      <w:spacing w:after="100"/>
      <w:ind w:left="240"/>
    </w:pPr>
  </w:style>
  <w:style w:type="character" w:customStyle="1" w:styleId="Heading3Char">
    <w:name w:val="Heading 3 Char"/>
    <w:basedOn w:val="DefaultParagraphFont"/>
    <w:link w:val="Heading3"/>
    <w:uiPriority w:val="9"/>
    <w:rsid w:val="00B53330"/>
    <w:rPr>
      <w:rFonts w:ascii="Arial" w:eastAsiaTheme="majorEastAsia" w:hAnsi="Arial" w:cstheme="majorBidi"/>
      <w:b/>
      <w:sz w:val="24"/>
      <w:szCs w:val="24"/>
      <w:u w:val="single"/>
    </w:rPr>
  </w:style>
  <w:style w:type="paragraph" w:styleId="TOC3">
    <w:name w:val="toc 3"/>
    <w:basedOn w:val="Normal"/>
    <w:next w:val="Normal"/>
    <w:autoRedefine/>
    <w:uiPriority w:val="39"/>
    <w:unhideWhenUsed/>
    <w:rsid w:val="00914892"/>
    <w:pPr>
      <w:spacing w:after="100"/>
      <w:ind w:left="480"/>
    </w:pPr>
  </w:style>
  <w:style w:type="paragraph" w:styleId="NoSpacing">
    <w:name w:val="No Spacing"/>
    <w:uiPriority w:val="1"/>
    <w:qFormat/>
    <w:rsid w:val="00F76F61"/>
    <w:pPr>
      <w:spacing w:after="0" w:line="240" w:lineRule="auto"/>
      <w:jc w:val="both"/>
    </w:pPr>
    <w:rPr>
      <w:rFonts w:ascii="Arial" w:hAnsi="Arial"/>
      <w:sz w:val="24"/>
    </w:rPr>
  </w:style>
  <w:style w:type="character" w:styleId="UnresolvedMention">
    <w:name w:val="Unresolved Mention"/>
    <w:basedOn w:val="DefaultParagraphFont"/>
    <w:uiPriority w:val="99"/>
    <w:semiHidden/>
    <w:unhideWhenUsed/>
    <w:rsid w:val="00007AA2"/>
    <w:rPr>
      <w:color w:val="605E5C"/>
      <w:shd w:val="clear" w:color="auto" w:fill="E1DFDD"/>
    </w:rPr>
  </w:style>
  <w:style w:type="character" w:customStyle="1" w:styleId="Heading4Char">
    <w:name w:val="Heading 4 Char"/>
    <w:basedOn w:val="DefaultParagraphFont"/>
    <w:link w:val="Heading4"/>
    <w:uiPriority w:val="9"/>
    <w:semiHidden/>
    <w:rsid w:val="004B6C66"/>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BA3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7D3"/>
    <w:rPr>
      <w:rFonts w:ascii="Arial" w:hAnsi="Arial"/>
      <w:sz w:val="24"/>
    </w:rPr>
  </w:style>
  <w:style w:type="paragraph" w:styleId="Footer">
    <w:name w:val="footer"/>
    <w:basedOn w:val="Normal"/>
    <w:link w:val="FooterChar"/>
    <w:uiPriority w:val="99"/>
    <w:unhideWhenUsed/>
    <w:rsid w:val="00BA3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7D3"/>
    <w:rPr>
      <w:rFonts w:ascii="Arial" w:hAnsi="Arial"/>
      <w:sz w:val="24"/>
    </w:rPr>
  </w:style>
  <w:style w:type="character" w:styleId="FollowedHyperlink">
    <w:name w:val="FollowedHyperlink"/>
    <w:basedOn w:val="DefaultParagraphFont"/>
    <w:uiPriority w:val="99"/>
    <w:semiHidden/>
    <w:unhideWhenUsed/>
    <w:rsid w:val="00B001BF"/>
    <w:rPr>
      <w:color w:val="954F72" w:themeColor="followedHyperlink"/>
      <w:u w:val="single"/>
    </w:rPr>
  </w:style>
  <w:style w:type="character" w:styleId="HTMLCode">
    <w:name w:val="HTML Code"/>
    <w:basedOn w:val="DefaultParagraphFont"/>
    <w:uiPriority w:val="99"/>
    <w:semiHidden/>
    <w:unhideWhenUsed/>
    <w:rsid w:val="00B533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6031">
      <w:bodyDiv w:val="1"/>
      <w:marLeft w:val="0"/>
      <w:marRight w:val="0"/>
      <w:marTop w:val="0"/>
      <w:marBottom w:val="0"/>
      <w:divBdr>
        <w:top w:val="none" w:sz="0" w:space="0" w:color="auto"/>
        <w:left w:val="none" w:sz="0" w:space="0" w:color="auto"/>
        <w:bottom w:val="none" w:sz="0" w:space="0" w:color="auto"/>
        <w:right w:val="none" w:sz="0" w:space="0" w:color="auto"/>
      </w:divBdr>
    </w:div>
    <w:div w:id="30689466">
      <w:bodyDiv w:val="1"/>
      <w:marLeft w:val="0"/>
      <w:marRight w:val="0"/>
      <w:marTop w:val="0"/>
      <w:marBottom w:val="0"/>
      <w:divBdr>
        <w:top w:val="none" w:sz="0" w:space="0" w:color="auto"/>
        <w:left w:val="none" w:sz="0" w:space="0" w:color="auto"/>
        <w:bottom w:val="none" w:sz="0" w:space="0" w:color="auto"/>
        <w:right w:val="none" w:sz="0" w:space="0" w:color="auto"/>
      </w:divBdr>
    </w:div>
    <w:div w:id="100145607">
      <w:bodyDiv w:val="1"/>
      <w:marLeft w:val="0"/>
      <w:marRight w:val="0"/>
      <w:marTop w:val="0"/>
      <w:marBottom w:val="0"/>
      <w:divBdr>
        <w:top w:val="none" w:sz="0" w:space="0" w:color="auto"/>
        <w:left w:val="none" w:sz="0" w:space="0" w:color="auto"/>
        <w:bottom w:val="none" w:sz="0" w:space="0" w:color="auto"/>
        <w:right w:val="none" w:sz="0" w:space="0" w:color="auto"/>
      </w:divBdr>
    </w:div>
    <w:div w:id="111558536">
      <w:bodyDiv w:val="1"/>
      <w:marLeft w:val="0"/>
      <w:marRight w:val="0"/>
      <w:marTop w:val="0"/>
      <w:marBottom w:val="0"/>
      <w:divBdr>
        <w:top w:val="none" w:sz="0" w:space="0" w:color="auto"/>
        <w:left w:val="none" w:sz="0" w:space="0" w:color="auto"/>
        <w:bottom w:val="none" w:sz="0" w:space="0" w:color="auto"/>
        <w:right w:val="none" w:sz="0" w:space="0" w:color="auto"/>
      </w:divBdr>
    </w:div>
    <w:div w:id="121731257">
      <w:bodyDiv w:val="1"/>
      <w:marLeft w:val="0"/>
      <w:marRight w:val="0"/>
      <w:marTop w:val="0"/>
      <w:marBottom w:val="0"/>
      <w:divBdr>
        <w:top w:val="none" w:sz="0" w:space="0" w:color="auto"/>
        <w:left w:val="none" w:sz="0" w:space="0" w:color="auto"/>
        <w:bottom w:val="none" w:sz="0" w:space="0" w:color="auto"/>
        <w:right w:val="none" w:sz="0" w:space="0" w:color="auto"/>
      </w:divBdr>
    </w:div>
    <w:div w:id="128211542">
      <w:bodyDiv w:val="1"/>
      <w:marLeft w:val="0"/>
      <w:marRight w:val="0"/>
      <w:marTop w:val="0"/>
      <w:marBottom w:val="0"/>
      <w:divBdr>
        <w:top w:val="none" w:sz="0" w:space="0" w:color="auto"/>
        <w:left w:val="none" w:sz="0" w:space="0" w:color="auto"/>
        <w:bottom w:val="none" w:sz="0" w:space="0" w:color="auto"/>
        <w:right w:val="none" w:sz="0" w:space="0" w:color="auto"/>
      </w:divBdr>
    </w:div>
    <w:div w:id="227964979">
      <w:bodyDiv w:val="1"/>
      <w:marLeft w:val="0"/>
      <w:marRight w:val="0"/>
      <w:marTop w:val="0"/>
      <w:marBottom w:val="0"/>
      <w:divBdr>
        <w:top w:val="none" w:sz="0" w:space="0" w:color="auto"/>
        <w:left w:val="none" w:sz="0" w:space="0" w:color="auto"/>
        <w:bottom w:val="none" w:sz="0" w:space="0" w:color="auto"/>
        <w:right w:val="none" w:sz="0" w:space="0" w:color="auto"/>
      </w:divBdr>
    </w:div>
    <w:div w:id="237181218">
      <w:bodyDiv w:val="1"/>
      <w:marLeft w:val="0"/>
      <w:marRight w:val="0"/>
      <w:marTop w:val="0"/>
      <w:marBottom w:val="0"/>
      <w:divBdr>
        <w:top w:val="none" w:sz="0" w:space="0" w:color="auto"/>
        <w:left w:val="none" w:sz="0" w:space="0" w:color="auto"/>
        <w:bottom w:val="none" w:sz="0" w:space="0" w:color="auto"/>
        <w:right w:val="none" w:sz="0" w:space="0" w:color="auto"/>
      </w:divBdr>
    </w:div>
    <w:div w:id="280697367">
      <w:bodyDiv w:val="1"/>
      <w:marLeft w:val="0"/>
      <w:marRight w:val="0"/>
      <w:marTop w:val="0"/>
      <w:marBottom w:val="0"/>
      <w:divBdr>
        <w:top w:val="none" w:sz="0" w:space="0" w:color="auto"/>
        <w:left w:val="none" w:sz="0" w:space="0" w:color="auto"/>
        <w:bottom w:val="none" w:sz="0" w:space="0" w:color="auto"/>
        <w:right w:val="none" w:sz="0" w:space="0" w:color="auto"/>
      </w:divBdr>
    </w:div>
    <w:div w:id="579024733">
      <w:bodyDiv w:val="1"/>
      <w:marLeft w:val="0"/>
      <w:marRight w:val="0"/>
      <w:marTop w:val="0"/>
      <w:marBottom w:val="0"/>
      <w:divBdr>
        <w:top w:val="none" w:sz="0" w:space="0" w:color="auto"/>
        <w:left w:val="none" w:sz="0" w:space="0" w:color="auto"/>
        <w:bottom w:val="none" w:sz="0" w:space="0" w:color="auto"/>
        <w:right w:val="none" w:sz="0" w:space="0" w:color="auto"/>
      </w:divBdr>
    </w:div>
    <w:div w:id="620497930">
      <w:bodyDiv w:val="1"/>
      <w:marLeft w:val="0"/>
      <w:marRight w:val="0"/>
      <w:marTop w:val="0"/>
      <w:marBottom w:val="0"/>
      <w:divBdr>
        <w:top w:val="none" w:sz="0" w:space="0" w:color="auto"/>
        <w:left w:val="none" w:sz="0" w:space="0" w:color="auto"/>
        <w:bottom w:val="none" w:sz="0" w:space="0" w:color="auto"/>
        <w:right w:val="none" w:sz="0" w:space="0" w:color="auto"/>
      </w:divBdr>
    </w:div>
    <w:div w:id="642195864">
      <w:bodyDiv w:val="1"/>
      <w:marLeft w:val="0"/>
      <w:marRight w:val="0"/>
      <w:marTop w:val="0"/>
      <w:marBottom w:val="0"/>
      <w:divBdr>
        <w:top w:val="none" w:sz="0" w:space="0" w:color="auto"/>
        <w:left w:val="none" w:sz="0" w:space="0" w:color="auto"/>
        <w:bottom w:val="none" w:sz="0" w:space="0" w:color="auto"/>
        <w:right w:val="none" w:sz="0" w:space="0" w:color="auto"/>
      </w:divBdr>
    </w:div>
    <w:div w:id="654842025">
      <w:bodyDiv w:val="1"/>
      <w:marLeft w:val="0"/>
      <w:marRight w:val="0"/>
      <w:marTop w:val="0"/>
      <w:marBottom w:val="0"/>
      <w:divBdr>
        <w:top w:val="none" w:sz="0" w:space="0" w:color="auto"/>
        <w:left w:val="none" w:sz="0" w:space="0" w:color="auto"/>
        <w:bottom w:val="none" w:sz="0" w:space="0" w:color="auto"/>
        <w:right w:val="none" w:sz="0" w:space="0" w:color="auto"/>
      </w:divBdr>
    </w:div>
    <w:div w:id="656306300">
      <w:bodyDiv w:val="1"/>
      <w:marLeft w:val="0"/>
      <w:marRight w:val="0"/>
      <w:marTop w:val="0"/>
      <w:marBottom w:val="0"/>
      <w:divBdr>
        <w:top w:val="none" w:sz="0" w:space="0" w:color="auto"/>
        <w:left w:val="none" w:sz="0" w:space="0" w:color="auto"/>
        <w:bottom w:val="none" w:sz="0" w:space="0" w:color="auto"/>
        <w:right w:val="none" w:sz="0" w:space="0" w:color="auto"/>
      </w:divBdr>
    </w:div>
    <w:div w:id="827019562">
      <w:bodyDiv w:val="1"/>
      <w:marLeft w:val="0"/>
      <w:marRight w:val="0"/>
      <w:marTop w:val="0"/>
      <w:marBottom w:val="0"/>
      <w:divBdr>
        <w:top w:val="none" w:sz="0" w:space="0" w:color="auto"/>
        <w:left w:val="none" w:sz="0" w:space="0" w:color="auto"/>
        <w:bottom w:val="none" w:sz="0" w:space="0" w:color="auto"/>
        <w:right w:val="none" w:sz="0" w:space="0" w:color="auto"/>
      </w:divBdr>
    </w:div>
    <w:div w:id="866605634">
      <w:bodyDiv w:val="1"/>
      <w:marLeft w:val="0"/>
      <w:marRight w:val="0"/>
      <w:marTop w:val="0"/>
      <w:marBottom w:val="0"/>
      <w:divBdr>
        <w:top w:val="none" w:sz="0" w:space="0" w:color="auto"/>
        <w:left w:val="none" w:sz="0" w:space="0" w:color="auto"/>
        <w:bottom w:val="none" w:sz="0" w:space="0" w:color="auto"/>
        <w:right w:val="none" w:sz="0" w:space="0" w:color="auto"/>
      </w:divBdr>
    </w:div>
    <w:div w:id="897787989">
      <w:bodyDiv w:val="1"/>
      <w:marLeft w:val="0"/>
      <w:marRight w:val="0"/>
      <w:marTop w:val="0"/>
      <w:marBottom w:val="0"/>
      <w:divBdr>
        <w:top w:val="none" w:sz="0" w:space="0" w:color="auto"/>
        <w:left w:val="none" w:sz="0" w:space="0" w:color="auto"/>
        <w:bottom w:val="none" w:sz="0" w:space="0" w:color="auto"/>
        <w:right w:val="none" w:sz="0" w:space="0" w:color="auto"/>
      </w:divBdr>
      <w:divsChild>
        <w:div w:id="1558324194">
          <w:marLeft w:val="0"/>
          <w:marRight w:val="0"/>
          <w:marTop w:val="0"/>
          <w:marBottom w:val="0"/>
          <w:divBdr>
            <w:top w:val="single" w:sz="2" w:space="0" w:color="E3E3E3"/>
            <w:left w:val="single" w:sz="2" w:space="0" w:color="E3E3E3"/>
            <w:bottom w:val="single" w:sz="2" w:space="0" w:color="E3E3E3"/>
            <w:right w:val="single" w:sz="2" w:space="0" w:color="E3E3E3"/>
          </w:divBdr>
          <w:divsChild>
            <w:div w:id="437680632">
              <w:marLeft w:val="0"/>
              <w:marRight w:val="0"/>
              <w:marTop w:val="0"/>
              <w:marBottom w:val="0"/>
              <w:divBdr>
                <w:top w:val="single" w:sz="2" w:space="0" w:color="E3E3E3"/>
                <w:left w:val="single" w:sz="2" w:space="0" w:color="E3E3E3"/>
                <w:bottom w:val="single" w:sz="2" w:space="0" w:color="E3E3E3"/>
                <w:right w:val="single" w:sz="2" w:space="0" w:color="E3E3E3"/>
              </w:divBdr>
              <w:divsChild>
                <w:div w:id="724793570">
                  <w:marLeft w:val="0"/>
                  <w:marRight w:val="0"/>
                  <w:marTop w:val="0"/>
                  <w:marBottom w:val="0"/>
                  <w:divBdr>
                    <w:top w:val="single" w:sz="2" w:space="2" w:color="E3E3E3"/>
                    <w:left w:val="single" w:sz="2" w:space="0" w:color="E3E3E3"/>
                    <w:bottom w:val="single" w:sz="2" w:space="0" w:color="E3E3E3"/>
                    <w:right w:val="single" w:sz="2" w:space="0" w:color="E3E3E3"/>
                  </w:divBdr>
                  <w:divsChild>
                    <w:div w:id="1446735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4682234">
      <w:bodyDiv w:val="1"/>
      <w:marLeft w:val="0"/>
      <w:marRight w:val="0"/>
      <w:marTop w:val="0"/>
      <w:marBottom w:val="0"/>
      <w:divBdr>
        <w:top w:val="none" w:sz="0" w:space="0" w:color="auto"/>
        <w:left w:val="none" w:sz="0" w:space="0" w:color="auto"/>
        <w:bottom w:val="none" w:sz="0" w:space="0" w:color="auto"/>
        <w:right w:val="none" w:sz="0" w:space="0" w:color="auto"/>
      </w:divBdr>
    </w:div>
    <w:div w:id="949628037">
      <w:bodyDiv w:val="1"/>
      <w:marLeft w:val="0"/>
      <w:marRight w:val="0"/>
      <w:marTop w:val="0"/>
      <w:marBottom w:val="0"/>
      <w:divBdr>
        <w:top w:val="none" w:sz="0" w:space="0" w:color="auto"/>
        <w:left w:val="none" w:sz="0" w:space="0" w:color="auto"/>
        <w:bottom w:val="none" w:sz="0" w:space="0" w:color="auto"/>
        <w:right w:val="none" w:sz="0" w:space="0" w:color="auto"/>
      </w:divBdr>
    </w:div>
    <w:div w:id="1083919026">
      <w:bodyDiv w:val="1"/>
      <w:marLeft w:val="0"/>
      <w:marRight w:val="0"/>
      <w:marTop w:val="0"/>
      <w:marBottom w:val="0"/>
      <w:divBdr>
        <w:top w:val="none" w:sz="0" w:space="0" w:color="auto"/>
        <w:left w:val="none" w:sz="0" w:space="0" w:color="auto"/>
        <w:bottom w:val="none" w:sz="0" w:space="0" w:color="auto"/>
        <w:right w:val="none" w:sz="0" w:space="0" w:color="auto"/>
      </w:divBdr>
    </w:div>
    <w:div w:id="1088964023">
      <w:bodyDiv w:val="1"/>
      <w:marLeft w:val="0"/>
      <w:marRight w:val="0"/>
      <w:marTop w:val="0"/>
      <w:marBottom w:val="0"/>
      <w:divBdr>
        <w:top w:val="none" w:sz="0" w:space="0" w:color="auto"/>
        <w:left w:val="none" w:sz="0" w:space="0" w:color="auto"/>
        <w:bottom w:val="none" w:sz="0" w:space="0" w:color="auto"/>
        <w:right w:val="none" w:sz="0" w:space="0" w:color="auto"/>
      </w:divBdr>
    </w:div>
    <w:div w:id="1091242550">
      <w:bodyDiv w:val="1"/>
      <w:marLeft w:val="0"/>
      <w:marRight w:val="0"/>
      <w:marTop w:val="0"/>
      <w:marBottom w:val="0"/>
      <w:divBdr>
        <w:top w:val="none" w:sz="0" w:space="0" w:color="auto"/>
        <w:left w:val="none" w:sz="0" w:space="0" w:color="auto"/>
        <w:bottom w:val="none" w:sz="0" w:space="0" w:color="auto"/>
        <w:right w:val="none" w:sz="0" w:space="0" w:color="auto"/>
      </w:divBdr>
    </w:div>
    <w:div w:id="1159154700">
      <w:bodyDiv w:val="1"/>
      <w:marLeft w:val="0"/>
      <w:marRight w:val="0"/>
      <w:marTop w:val="0"/>
      <w:marBottom w:val="0"/>
      <w:divBdr>
        <w:top w:val="none" w:sz="0" w:space="0" w:color="auto"/>
        <w:left w:val="none" w:sz="0" w:space="0" w:color="auto"/>
        <w:bottom w:val="none" w:sz="0" w:space="0" w:color="auto"/>
        <w:right w:val="none" w:sz="0" w:space="0" w:color="auto"/>
      </w:divBdr>
    </w:div>
    <w:div w:id="1236941294">
      <w:bodyDiv w:val="1"/>
      <w:marLeft w:val="0"/>
      <w:marRight w:val="0"/>
      <w:marTop w:val="0"/>
      <w:marBottom w:val="0"/>
      <w:divBdr>
        <w:top w:val="none" w:sz="0" w:space="0" w:color="auto"/>
        <w:left w:val="none" w:sz="0" w:space="0" w:color="auto"/>
        <w:bottom w:val="none" w:sz="0" w:space="0" w:color="auto"/>
        <w:right w:val="none" w:sz="0" w:space="0" w:color="auto"/>
      </w:divBdr>
    </w:div>
    <w:div w:id="1237664363">
      <w:bodyDiv w:val="1"/>
      <w:marLeft w:val="0"/>
      <w:marRight w:val="0"/>
      <w:marTop w:val="0"/>
      <w:marBottom w:val="0"/>
      <w:divBdr>
        <w:top w:val="none" w:sz="0" w:space="0" w:color="auto"/>
        <w:left w:val="none" w:sz="0" w:space="0" w:color="auto"/>
        <w:bottom w:val="none" w:sz="0" w:space="0" w:color="auto"/>
        <w:right w:val="none" w:sz="0" w:space="0" w:color="auto"/>
      </w:divBdr>
    </w:div>
    <w:div w:id="1252933087">
      <w:bodyDiv w:val="1"/>
      <w:marLeft w:val="0"/>
      <w:marRight w:val="0"/>
      <w:marTop w:val="0"/>
      <w:marBottom w:val="0"/>
      <w:divBdr>
        <w:top w:val="none" w:sz="0" w:space="0" w:color="auto"/>
        <w:left w:val="none" w:sz="0" w:space="0" w:color="auto"/>
        <w:bottom w:val="none" w:sz="0" w:space="0" w:color="auto"/>
        <w:right w:val="none" w:sz="0" w:space="0" w:color="auto"/>
      </w:divBdr>
    </w:div>
    <w:div w:id="1260332628">
      <w:bodyDiv w:val="1"/>
      <w:marLeft w:val="0"/>
      <w:marRight w:val="0"/>
      <w:marTop w:val="0"/>
      <w:marBottom w:val="0"/>
      <w:divBdr>
        <w:top w:val="none" w:sz="0" w:space="0" w:color="auto"/>
        <w:left w:val="none" w:sz="0" w:space="0" w:color="auto"/>
        <w:bottom w:val="none" w:sz="0" w:space="0" w:color="auto"/>
        <w:right w:val="none" w:sz="0" w:space="0" w:color="auto"/>
      </w:divBdr>
    </w:div>
    <w:div w:id="1269847352">
      <w:bodyDiv w:val="1"/>
      <w:marLeft w:val="0"/>
      <w:marRight w:val="0"/>
      <w:marTop w:val="0"/>
      <w:marBottom w:val="0"/>
      <w:divBdr>
        <w:top w:val="none" w:sz="0" w:space="0" w:color="auto"/>
        <w:left w:val="none" w:sz="0" w:space="0" w:color="auto"/>
        <w:bottom w:val="none" w:sz="0" w:space="0" w:color="auto"/>
        <w:right w:val="none" w:sz="0" w:space="0" w:color="auto"/>
      </w:divBdr>
    </w:div>
    <w:div w:id="1309047717">
      <w:bodyDiv w:val="1"/>
      <w:marLeft w:val="0"/>
      <w:marRight w:val="0"/>
      <w:marTop w:val="0"/>
      <w:marBottom w:val="0"/>
      <w:divBdr>
        <w:top w:val="none" w:sz="0" w:space="0" w:color="auto"/>
        <w:left w:val="none" w:sz="0" w:space="0" w:color="auto"/>
        <w:bottom w:val="none" w:sz="0" w:space="0" w:color="auto"/>
        <w:right w:val="none" w:sz="0" w:space="0" w:color="auto"/>
      </w:divBdr>
    </w:div>
    <w:div w:id="1363945821">
      <w:bodyDiv w:val="1"/>
      <w:marLeft w:val="0"/>
      <w:marRight w:val="0"/>
      <w:marTop w:val="0"/>
      <w:marBottom w:val="0"/>
      <w:divBdr>
        <w:top w:val="none" w:sz="0" w:space="0" w:color="auto"/>
        <w:left w:val="none" w:sz="0" w:space="0" w:color="auto"/>
        <w:bottom w:val="none" w:sz="0" w:space="0" w:color="auto"/>
        <w:right w:val="none" w:sz="0" w:space="0" w:color="auto"/>
      </w:divBdr>
      <w:divsChild>
        <w:div w:id="2074308661">
          <w:marLeft w:val="0"/>
          <w:marRight w:val="0"/>
          <w:marTop w:val="0"/>
          <w:marBottom w:val="0"/>
          <w:divBdr>
            <w:top w:val="single" w:sz="2" w:space="0" w:color="E3E3E3"/>
            <w:left w:val="single" w:sz="2" w:space="0" w:color="E3E3E3"/>
            <w:bottom w:val="single" w:sz="2" w:space="0" w:color="E3E3E3"/>
            <w:right w:val="single" w:sz="2" w:space="0" w:color="E3E3E3"/>
          </w:divBdr>
          <w:divsChild>
            <w:div w:id="1441946500">
              <w:marLeft w:val="0"/>
              <w:marRight w:val="0"/>
              <w:marTop w:val="0"/>
              <w:marBottom w:val="0"/>
              <w:divBdr>
                <w:top w:val="single" w:sz="2" w:space="0" w:color="E3E3E3"/>
                <w:left w:val="single" w:sz="2" w:space="0" w:color="E3E3E3"/>
                <w:bottom w:val="single" w:sz="2" w:space="0" w:color="E3E3E3"/>
                <w:right w:val="single" w:sz="2" w:space="0" w:color="E3E3E3"/>
              </w:divBdr>
              <w:divsChild>
                <w:div w:id="322124726">
                  <w:marLeft w:val="0"/>
                  <w:marRight w:val="0"/>
                  <w:marTop w:val="0"/>
                  <w:marBottom w:val="0"/>
                  <w:divBdr>
                    <w:top w:val="single" w:sz="2" w:space="0" w:color="E3E3E3"/>
                    <w:left w:val="single" w:sz="2" w:space="0" w:color="E3E3E3"/>
                    <w:bottom w:val="single" w:sz="2" w:space="0" w:color="E3E3E3"/>
                    <w:right w:val="single" w:sz="2" w:space="0" w:color="E3E3E3"/>
                  </w:divBdr>
                  <w:divsChild>
                    <w:div w:id="1010333781">
                      <w:marLeft w:val="0"/>
                      <w:marRight w:val="0"/>
                      <w:marTop w:val="0"/>
                      <w:marBottom w:val="0"/>
                      <w:divBdr>
                        <w:top w:val="single" w:sz="2" w:space="0" w:color="E3E3E3"/>
                        <w:left w:val="single" w:sz="2" w:space="0" w:color="E3E3E3"/>
                        <w:bottom w:val="single" w:sz="2" w:space="0" w:color="E3E3E3"/>
                        <w:right w:val="single" w:sz="2" w:space="0" w:color="E3E3E3"/>
                      </w:divBdr>
                      <w:divsChild>
                        <w:div w:id="1526481746">
                          <w:marLeft w:val="0"/>
                          <w:marRight w:val="0"/>
                          <w:marTop w:val="0"/>
                          <w:marBottom w:val="0"/>
                          <w:divBdr>
                            <w:top w:val="single" w:sz="2" w:space="0" w:color="E3E3E3"/>
                            <w:left w:val="single" w:sz="2" w:space="0" w:color="E3E3E3"/>
                            <w:bottom w:val="single" w:sz="2" w:space="0" w:color="E3E3E3"/>
                            <w:right w:val="single" w:sz="2" w:space="0" w:color="E3E3E3"/>
                          </w:divBdr>
                          <w:divsChild>
                            <w:div w:id="1802843235">
                              <w:marLeft w:val="0"/>
                              <w:marRight w:val="0"/>
                              <w:marTop w:val="0"/>
                              <w:marBottom w:val="0"/>
                              <w:divBdr>
                                <w:top w:val="single" w:sz="2" w:space="0" w:color="E3E3E3"/>
                                <w:left w:val="single" w:sz="2" w:space="0" w:color="E3E3E3"/>
                                <w:bottom w:val="single" w:sz="2" w:space="0" w:color="E3E3E3"/>
                                <w:right w:val="single" w:sz="2" w:space="0" w:color="E3E3E3"/>
                              </w:divBdr>
                              <w:divsChild>
                                <w:div w:id="7365884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276671">
                                      <w:marLeft w:val="0"/>
                                      <w:marRight w:val="0"/>
                                      <w:marTop w:val="0"/>
                                      <w:marBottom w:val="0"/>
                                      <w:divBdr>
                                        <w:top w:val="single" w:sz="2" w:space="0" w:color="E3E3E3"/>
                                        <w:left w:val="single" w:sz="2" w:space="0" w:color="E3E3E3"/>
                                        <w:bottom w:val="single" w:sz="2" w:space="0" w:color="E3E3E3"/>
                                        <w:right w:val="single" w:sz="2" w:space="0" w:color="E3E3E3"/>
                                      </w:divBdr>
                                      <w:divsChild>
                                        <w:div w:id="779378036">
                                          <w:marLeft w:val="0"/>
                                          <w:marRight w:val="0"/>
                                          <w:marTop w:val="0"/>
                                          <w:marBottom w:val="0"/>
                                          <w:divBdr>
                                            <w:top w:val="single" w:sz="2" w:space="0" w:color="E3E3E3"/>
                                            <w:left w:val="single" w:sz="2" w:space="0" w:color="E3E3E3"/>
                                            <w:bottom w:val="single" w:sz="2" w:space="0" w:color="E3E3E3"/>
                                            <w:right w:val="single" w:sz="2" w:space="0" w:color="E3E3E3"/>
                                          </w:divBdr>
                                          <w:divsChild>
                                            <w:div w:id="172889034">
                                              <w:marLeft w:val="0"/>
                                              <w:marRight w:val="0"/>
                                              <w:marTop w:val="0"/>
                                              <w:marBottom w:val="0"/>
                                              <w:divBdr>
                                                <w:top w:val="single" w:sz="2" w:space="0" w:color="E3E3E3"/>
                                                <w:left w:val="single" w:sz="2" w:space="0" w:color="E3E3E3"/>
                                                <w:bottom w:val="single" w:sz="2" w:space="0" w:color="E3E3E3"/>
                                                <w:right w:val="single" w:sz="2" w:space="0" w:color="E3E3E3"/>
                                              </w:divBdr>
                                              <w:divsChild>
                                                <w:div w:id="1976717485">
                                                  <w:marLeft w:val="0"/>
                                                  <w:marRight w:val="0"/>
                                                  <w:marTop w:val="0"/>
                                                  <w:marBottom w:val="0"/>
                                                  <w:divBdr>
                                                    <w:top w:val="single" w:sz="2" w:space="0" w:color="E3E3E3"/>
                                                    <w:left w:val="single" w:sz="2" w:space="0" w:color="E3E3E3"/>
                                                    <w:bottom w:val="single" w:sz="2" w:space="0" w:color="E3E3E3"/>
                                                    <w:right w:val="single" w:sz="2" w:space="0" w:color="E3E3E3"/>
                                                  </w:divBdr>
                                                  <w:divsChild>
                                                    <w:div w:id="1285497438">
                                                      <w:marLeft w:val="0"/>
                                                      <w:marRight w:val="0"/>
                                                      <w:marTop w:val="0"/>
                                                      <w:marBottom w:val="0"/>
                                                      <w:divBdr>
                                                        <w:top w:val="single" w:sz="2" w:space="0" w:color="E3E3E3"/>
                                                        <w:left w:val="single" w:sz="2" w:space="0" w:color="E3E3E3"/>
                                                        <w:bottom w:val="single" w:sz="2" w:space="0" w:color="E3E3E3"/>
                                                        <w:right w:val="single" w:sz="2" w:space="0" w:color="E3E3E3"/>
                                                      </w:divBdr>
                                                      <w:divsChild>
                                                        <w:div w:id="1476332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8270146">
          <w:marLeft w:val="0"/>
          <w:marRight w:val="0"/>
          <w:marTop w:val="0"/>
          <w:marBottom w:val="0"/>
          <w:divBdr>
            <w:top w:val="none" w:sz="0" w:space="0" w:color="auto"/>
            <w:left w:val="none" w:sz="0" w:space="0" w:color="auto"/>
            <w:bottom w:val="none" w:sz="0" w:space="0" w:color="auto"/>
            <w:right w:val="none" w:sz="0" w:space="0" w:color="auto"/>
          </w:divBdr>
          <w:divsChild>
            <w:div w:id="937447454">
              <w:marLeft w:val="0"/>
              <w:marRight w:val="0"/>
              <w:marTop w:val="100"/>
              <w:marBottom w:val="100"/>
              <w:divBdr>
                <w:top w:val="single" w:sz="2" w:space="0" w:color="E3E3E3"/>
                <w:left w:val="single" w:sz="2" w:space="0" w:color="E3E3E3"/>
                <w:bottom w:val="single" w:sz="2" w:space="0" w:color="E3E3E3"/>
                <w:right w:val="single" w:sz="2" w:space="0" w:color="E3E3E3"/>
              </w:divBdr>
              <w:divsChild>
                <w:div w:id="700279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5566073">
      <w:bodyDiv w:val="1"/>
      <w:marLeft w:val="0"/>
      <w:marRight w:val="0"/>
      <w:marTop w:val="0"/>
      <w:marBottom w:val="0"/>
      <w:divBdr>
        <w:top w:val="none" w:sz="0" w:space="0" w:color="auto"/>
        <w:left w:val="none" w:sz="0" w:space="0" w:color="auto"/>
        <w:bottom w:val="none" w:sz="0" w:space="0" w:color="auto"/>
        <w:right w:val="none" w:sz="0" w:space="0" w:color="auto"/>
      </w:divBdr>
    </w:div>
    <w:div w:id="1490057808">
      <w:bodyDiv w:val="1"/>
      <w:marLeft w:val="0"/>
      <w:marRight w:val="0"/>
      <w:marTop w:val="0"/>
      <w:marBottom w:val="0"/>
      <w:divBdr>
        <w:top w:val="none" w:sz="0" w:space="0" w:color="auto"/>
        <w:left w:val="none" w:sz="0" w:space="0" w:color="auto"/>
        <w:bottom w:val="none" w:sz="0" w:space="0" w:color="auto"/>
        <w:right w:val="none" w:sz="0" w:space="0" w:color="auto"/>
      </w:divBdr>
    </w:div>
    <w:div w:id="1495536404">
      <w:bodyDiv w:val="1"/>
      <w:marLeft w:val="0"/>
      <w:marRight w:val="0"/>
      <w:marTop w:val="0"/>
      <w:marBottom w:val="0"/>
      <w:divBdr>
        <w:top w:val="none" w:sz="0" w:space="0" w:color="auto"/>
        <w:left w:val="none" w:sz="0" w:space="0" w:color="auto"/>
        <w:bottom w:val="none" w:sz="0" w:space="0" w:color="auto"/>
        <w:right w:val="none" w:sz="0" w:space="0" w:color="auto"/>
      </w:divBdr>
    </w:div>
    <w:div w:id="1514027190">
      <w:bodyDiv w:val="1"/>
      <w:marLeft w:val="0"/>
      <w:marRight w:val="0"/>
      <w:marTop w:val="0"/>
      <w:marBottom w:val="0"/>
      <w:divBdr>
        <w:top w:val="none" w:sz="0" w:space="0" w:color="auto"/>
        <w:left w:val="none" w:sz="0" w:space="0" w:color="auto"/>
        <w:bottom w:val="none" w:sz="0" w:space="0" w:color="auto"/>
        <w:right w:val="none" w:sz="0" w:space="0" w:color="auto"/>
      </w:divBdr>
    </w:div>
    <w:div w:id="1555114846">
      <w:bodyDiv w:val="1"/>
      <w:marLeft w:val="0"/>
      <w:marRight w:val="0"/>
      <w:marTop w:val="0"/>
      <w:marBottom w:val="0"/>
      <w:divBdr>
        <w:top w:val="none" w:sz="0" w:space="0" w:color="auto"/>
        <w:left w:val="none" w:sz="0" w:space="0" w:color="auto"/>
        <w:bottom w:val="none" w:sz="0" w:space="0" w:color="auto"/>
        <w:right w:val="none" w:sz="0" w:space="0" w:color="auto"/>
      </w:divBdr>
    </w:div>
    <w:div w:id="1613051597">
      <w:bodyDiv w:val="1"/>
      <w:marLeft w:val="0"/>
      <w:marRight w:val="0"/>
      <w:marTop w:val="0"/>
      <w:marBottom w:val="0"/>
      <w:divBdr>
        <w:top w:val="none" w:sz="0" w:space="0" w:color="auto"/>
        <w:left w:val="none" w:sz="0" w:space="0" w:color="auto"/>
        <w:bottom w:val="none" w:sz="0" w:space="0" w:color="auto"/>
        <w:right w:val="none" w:sz="0" w:space="0" w:color="auto"/>
      </w:divBdr>
      <w:divsChild>
        <w:div w:id="1190335564">
          <w:marLeft w:val="0"/>
          <w:marRight w:val="0"/>
          <w:marTop w:val="0"/>
          <w:marBottom w:val="0"/>
          <w:divBdr>
            <w:top w:val="single" w:sz="2" w:space="0" w:color="E3E3E3"/>
            <w:left w:val="single" w:sz="2" w:space="0" w:color="E3E3E3"/>
            <w:bottom w:val="single" w:sz="2" w:space="0" w:color="E3E3E3"/>
            <w:right w:val="single" w:sz="2" w:space="0" w:color="E3E3E3"/>
          </w:divBdr>
          <w:divsChild>
            <w:div w:id="307133811">
              <w:marLeft w:val="0"/>
              <w:marRight w:val="0"/>
              <w:marTop w:val="0"/>
              <w:marBottom w:val="0"/>
              <w:divBdr>
                <w:top w:val="single" w:sz="2" w:space="0" w:color="E3E3E3"/>
                <w:left w:val="single" w:sz="2" w:space="0" w:color="E3E3E3"/>
                <w:bottom w:val="single" w:sz="2" w:space="0" w:color="E3E3E3"/>
                <w:right w:val="single" w:sz="2" w:space="0" w:color="E3E3E3"/>
              </w:divBdr>
              <w:divsChild>
                <w:div w:id="671029510">
                  <w:marLeft w:val="0"/>
                  <w:marRight w:val="0"/>
                  <w:marTop w:val="0"/>
                  <w:marBottom w:val="0"/>
                  <w:divBdr>
                    <w:top w:val="single" w:sz="2" w:space="0" w:color="E3E3E3"/>
                    <w:left w:val="single" w:sz="2" w:space="0" w:color="E3E3E3"/>
                    <w:bottom w:val="single" w:sz="2" w:space="0" w:color="E3E3E3"/>
                    <w:right w:val="single" w:sz="2" w:space="0" w:color="E3E3E3"/>
                  </w:divBdr>
                  <w:divsChild>
                    <w:div w:id="167796263">
                      <w:marLeft w:val="0"/>
                      <w:marRight w:val="0"/>
                      <w:marTop w:val="0"/>
                      <w:marBottom w:val="0"/>
                      <w:divBdr>
                        <w:top w:val="single" w:sz="2" w:space="0" w:color="E3E3E3"/>
                        <w:left w:val="single" w:sz="2" w:space="0" w:color="E3E3E3"/>
                        <w:bottom w:val="single" w:sz="2" w:space="0" w:color="E3E3E3"/>
                        <w:right w:val="single" w:sz="2" w:space="0" w:color="E3E3E3"/>
                      </w:divBdr>
                      <w:divsChild>
                        <w:div w:id="1066606754">
                          <w:marLeft w:val="0"/>
                          <w:marRight w:val="0"/>
                          <w:marTop w:val="0"/>
                          <w:marBottom w:val="0"/>
                          <w:divBdr>
                            <w:top w:val="single" w:sz="2" w:space="0" w:color="E3E3E3"/>
                            <w:left w:val="single" w:sz="2" w:space="0" w:color="E3E3E3"/>
                            <w:bottom w:val="single" w:sz="2" w:space="0" w:color="E3E3E3"/>
                            <w:right w:val="single" w:sz="2" w:space="0" w:color="E3E3E3"/>
                          </w:divBdr>
                          <w:divsChild>
                            <w:div w:id="979698446">
                              <w:marLeft w:val="0"/>
                              <w:marRight w:val="0"/>
                              <w:marTop w:val="0"/>
                              <w:marBottom w:val="0"/>
                              <w:divBdr>
                                <w:top w:val="single" w:sz="2" w:space="0" w:color="E3E3E3"/>
                                <w:left w:val="single" w:sz="2" w:space="0" w:color="E3E3E3"/>
                                <w:bottom w:val="single" w:sz="2" w:space="0" w:color="E3E3E3"/>
                                <w:right w:val="single" w:sz="2" w:space="0" w:color="E3E3E3"/>
                              </w:divBdr>
                              <w:divsChild>
                                <w:div w:id="234903026">
                                  <w:marLeft w:val="0"/>
                                  <w:marRight w:val="0"/>
                                  <w:marTop w:val="100"/>
                                  <w:marBottom w:val="100"/>
                                  <w:divBdr>
                                    <w:top w:val="single" w:sz="2" w:space="0" w:color="E3E3E3"/>
                                    <w:left w:val="single" w:sz="2" w:space="0" w:color="E3E3E3"/>
                                    <w:bottom w:val="single" w:sz="2" w:space="0" w:color="E3E3E3"/>
                                    <w:right w:val="single" w:sz="2" w:space="0" w:color="E3E3E3"/>
                                  </w:divBdr>
                                  <w:divsChild>
                                    <w:div w:id="302201483">
                                      <w:marLeft w:val="0"/>
                                      <w:marRight w:val="0"/>
                                      <w:marTop w:val="0"/>
                                      <w:marBottom w:val="0"/>
                                      <w:divBdr>
                                        <w:top w:val="single" w:sz="2" w:space="0" w:color="E3E3E3"/>
                                        <w:left w:val="single" w:sz="2" w:space="0" w:color="E3E3E3"/>
                                        <w:bottom w:val="single" w:sz="2" w:space="0" w:color="E3E3E3"/>
                                        <w:right w:val="single" w:sz="2" w:space="0" w:color="E3E3E3"/>
                                      </w:divBdr>
                                      <w:divsChild>
                                        <w:div w:id="73355400">
                                          <w:marLeft w:val="0"/>
                                          <w:marRight w:val="0"/>
                                          <w:marTop w:val="0"/>
                                          <w:marBottom w:val="0"/>
                                          <w:divBdr>
                                            <w:top w:val="single" w:sz="2" w:space="0" w:color="E3E3E3"/>
                                            <w:left w:val="single" w:sz="2" w:space="0" w:color="E3E3E3"/>
                                            <w:bottom w:val="single" w:sz="2" w:space="0" w:color="E3E3E3"/>
                                            <w:right w:val="single" w:sz="2" w:space="0" w:color="E3E3E3"/>
                                          </w:divBdr>
                                          <w:divsChild>
                                            <w:div w:id="1770808237">
                                              <w:marLeft w:val="0"/>
                                              <w:marRight w:val="0"/>
                                              <w:marTop w:val="0"/>
                                              <w:marBottom w:val="0"/>
                                              <w:divBdr>
                                                <w:top w:val="single" w:sz="2" w:space="0" w:color="E3E3E3"/>
                                                <w:left w:val="single" w:sz="2" w:space="0" w:color="E3E3E3"/>
                                                <w:bottom w:val="single" w:sz="2" w:space="0" w:color="E3E3E3"/>
                                                <w:right w:val="single" w:sz="2" w:space="0" w:color="E3E3E3"/>
                                              </w:divBdr>
                                              <w:divsChild>
                                                <w:div w:id="1577083740">
                                                  <w:marLeft w:val="0"/>
                                                  <w:marRight w:val="0"/>
                                                  <w:marTop w:val="0"/>
                                                  <w:marBottom w:val="0"/>
                                                  <w:divBdr>
                                                    <w:top w:val="single" w:sz="2" w:space="0" w:color="E3E3E3"/>
                                                    <w:left w:val="single" w:sz="2" w:space="0" w:color="E3E3E3"/>
                                                    <w:bottom w:val="single" w:sz="2" w:space="0" w:color="E3E3E3"/>
                                                    <w:right w:val="single" w:sz="2" w:space="0" w:color="E3E3E3"/>
                                                  </w:divBdr>
                                                  <w:divsChild>
                                                    <w:div w:id="63575631">
                                                      <w:marLeft w:val="0"/>
                                                      <w:marRight w:val="0"/>
                                                      <w:marTop w:val="0"/>
                                                      <w:marBottom w:val="0"/>
                                                      <w:divBdr>
                                                        <w:top w:val="single" w:sz="2" w:space="0" w:color="E3E3E3"/>
                                                        <w:left w:val="single" w:sz="2" w:space="0" w:color="E3E3E3"/>
                                                        <w:bottom w:val="single" w:sz="2" w:space="0" w:color="E3E3E3"/>
                                                        <w:right w:val="single" w:sz="2" w:space="0" w:color="E3E3E3"/>
                                                      </w:divBdr>
                                                      <w:divsChild>
                                                        <w:div w:id="1493712784">
                                                          <w:marLeft w:val="0"/>
                                                          <w:marRight w:val="0"/>
                                                          <w:marTop w:val="0"/>
                                                          <w:marBottom w:val="0"/>
                                                          <w:divBdr>
                                                            <w:top w:val="single" w:sz="2" w:space="2" w:color="E3E3E3"/>
                                                            <w:left w:val="single" w:sz="2" w:space="0" w:color="E3E3E3"/>
                                                            <w:bottom w:val="single" w:sz="2" w:space="0" w:color="E3E3E3"/>
                                                            <w:right w:val="single" w:sz="2" w:space="0" w:color="E3E3E3"/>
                                                          </w:divBdr>
                                                          <w:divsChild>
                                                            <w:div w:id="1719237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50962057">
          <w:marLeft w:val="0"/>
          <w:marRight w:val="0"/>
          <w:marTop w:val="0"/>
          <w:marBottom w:val="0"/>
          <w:divBdr>
            <w:top w:val="none" w:sz="0" w:space="0" w:color="auto"/>
            <w:left w:val="none" w:sz="0" w:space="0" w:color="auto"/>
            <w:bottom w:val="none" w:sz="0" w:space="0" w:color="auto"/>
            <w:right w:val="none" w:sz="0" w:space="0" w:color="auto"/>
          </w:divBdr>
          <w:divsChild>
            <w:div w:id="489910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853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0886513">
      <w:bodyDiv w:val="1"/>
      <w:marLeft w:val="0"/>
      <w:marRight w:val="0"/>
      <w:marTop w:val="0"/>
      <w:marBottom w:val="0"/>
      <w:divBdr>
        <w:top w:val="none" w:sz="0" w:space="0" w:color="auto"/>
        <w:left w:val="none" w:sz="0" w:space="0" w:color="auto"/>
        <w:bottom w:val="none" w:sz="0" w:space="0" w:color="auto"/>
        <w:right w:val="none" w:sz="0" w:space="0" w:color="auto"/>
      </w:divBdr>
    </w:div>
    <w:div w:id="1868635319">
      <w:bodyDiv w:val="1"/>
      <w:marLeft w:val="0"/>
      <w:marRight w:val="0"/>
      <w:marTop w:val="0"/>
      <w:marBottom w:val="0"/>
      <w:divBdr>
        <w:top w:val="none" w:sz="0" w:space="0" w:color="auto"/>
        <w:left w:val="none" w:sz="0" w:space="0" w:color="auto"/>
        <w:bottom w:val="none" w:sz="0" w:space="0" w:color="auto"/>
        <w:right w:val="none" w:sz="0" w:space="0" w:color="auto"/>
      </w:divBdr>
    </w:div>
    <w:div w:id="1940286045">
      <w:bodyDiv w:val="1"/>
      <w:marLeft w:val="0"/>
      <w:marRight w:val="0"/>
      <w:marTop w:val="0"/>
      <w:marBottom w:val="0"/>
      <w:divBdr>
        <w:top w:val="none" w:sz="0" w:space="0" w:color="auto"/>
        <w:left w:val="none" w:sz="0" w:space="0" w:color="auto"/>
        <w:bottom w:val="none" w:sz="0" w:space="0" w:color="auto"/>
        <w:right w:val="none" w:sz="0" w:space="0" w:color="auto"/>
      </w:divBdr>
      <w:divsChild>
        <w:div w:id="554852933">
          <w:marLeft w:val="0"/>
          <w:marRight w:val="0"/>
          <w:marTop w:val="0"/>
          <w:marBottom w:val="0"/>
          <w:divBdr>
            <w:top w:val="single" w:sz="2" w:space="0" w:color="E3E3E3"/>
            <w:left w:val="single" w:sz="2" w:space="0" w:color="E3E3E3"/>
            <w:bottom w:val="single" w:sz="2" w:space="0" w:color="E3E3E3"/>
            <w:right w:val="single" w:sz="2" w:space="0" w:color="E3E3E3"/>
          </w:divBdr>
          <w:divsChild>
            <w:div w:id="1538471564">
              <w:marLeft w:val="0"/>
              <w:marRight w:val="0"/>
              <w:marTop w:val="0"/>
              <w:marBottom w:val="0"/>
              <w:divBdr>
                <w:top w:val="single" w:sz="2" w:space="0" w:color="E3E3E3"/>
                <w:left w:val="single" w:sz="2" w:space="0" w:color="E3E3E3"/>
                <w:bottom w:val="single" w:sz="2" w:space="0" w:color="E3E3E3"/>
                <w:right w:val="single" w:sz="2" w:space="0" w:color="E3E3E3"/>
              </w:divBdr>
              <w:divsChild>
                <w:div w:id="364713534">
                  <w:marLeft w:val="0"/>
                  <w:marRight w:val="0"/>
                  <w:marTop w:val="0"/>
                  <w:marBottom w:val="0"/>
                  <w:divBdr>
                    <w:top w:val="single" w:sz="2" w:space="0" w:color="E3E3E3"/>
                    <w:left w:val="single" w:sz="2" w:space="0" w:color="E3E3E3"/>
                    <w:bottom w:val="single" w:sz="2" w:space="0" w:color="E3E3E3"/>
                    <w:right w:val="single" w:sz="2" w:space="0" w:color="E3E3E3"/>
                  </w:divBdr>
                  <w:divsChild>
                    <w:div w:id="1755781906">
                      <w:marLeft w:val="0"/>
                      <w:marRight w:val="0"/>
                      <w:marTop w:val="0"/>
                      <w:marBottom w:val="0"/>
                      <w:divBdr>
                        <w:top w:val="single" w:sz="2" w:space="0" w:color="E3E3E3"/>
                        <w:left w:val="single" w:sz="2" w:space="0" w:color="E3E3E3"/>
                        <w:bottom w:val="single" w:sz="2" w:space="0" w:color="E3E3E3"/>
                        <w:right w:val="single" w:sz="2" w:space="0" w:color="E3E3E3"/>
                      </w:divBdr>
                      <w:divsChild>
                        <w:div w:id="366881037">
                          <w:marLeft w:val="0"/>
                          <w:marRight w:val="0"/>
                          <w:marTop w:val="0"/>
                          <w:marBottom w:val="0"/>
                          <w:divBdr>
                            <w:top w:val="single" w:sz="2" w:space="0" w:color="E3E3E3"/>
                            <w:left w:val="single" w:sz="2" w:space="0" w:color="E3E3E3"/>
                            <w:bottom w:val="single" w:sz="2" w:space="0" w:color="E3E3E3"/>
                            <w:right w:val="single" w:sz="2" w:space="0" w:color="E3E3E3"/>
                          </w:divBdr>
                          <w:divsChild>
                            <w:div w:id="154344147">
                              <w:marLeft w:val="0"/>
                              <w:marRight w:val="0"/>
                              <w:marTop w:val="0"/>
                              <w:marBottom w:val="0"/>
                              <w:divBdr>
                                <w:top w:val="single" w:sz="2" w:space="0" w:color="E3E3E3"/>
                                <w:left w:val="single" w:sz="2" w:space="0" w:color="E3E3E3"/>
                                <w:bottom w:val="single" w:sz="2" w:space="0" w:color="E3E3E3"/>
                                <w:right w:val="single" w:sz="2" w:space="0" w:color="E3E3E3"/>
                              </w:divBdr>
                              <w:divsChild>
                                <w:div w:id="326398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717680">
                                      <w:marLeft w:val="0"/>
                                      <w:marRight w:val="0"/>
                                      <w:marTop w:val="0"/>
                                      <w:marBottom w:val="0"/>
                                      <w:divBdr>
                                        <w:top w:val="single" w:sz="2" w:space="0" w:color="E3E3E3"/>
                                        <w:left w:val="single" w:sz="2" w:space="0" w:color="E3E3E3"/>
                                        <w:bottom w:val="single" w:sz="2" w:space="0" w:color="E3E3E3"/>
                                        <w:right w:val="single" w:sz="2" w:space="0" w:color="E3E3E3"/>
                                      </w:divBdr>
                                      <w:divsChild>
                                        <w:div w:id="1379932174">
                                          <w:marLeft w:val="0"/>
                                          <w:marRight w:val="0"/>
                                          <w:marTop w:val="0"/>
                                          <w:marBottom w:val="0"/>
                                          <w:divBdr>
                                            <w:top w:val="single" w:sz="2" w:space="0" w:color="E3E3E3"/>
                                            <w:left w:val="single" w:sz="2" w:space="0" w:color="E3E3E3"/>
                                            <w:bottom w:val="single" w:sz="2" w:space="0" w:color="E3E3E3"/>
                                            <w:right w:val="single" w:sz="2" w:space="0" w:color="E3E3E3"/>
                                          </w:divBdr>
                                          <w:divsChild>
                                            <w:div w:id="1073117091">
                                              <w:marLeft w:val="0"/>
                                              <w:marRight w:val="0"/>
                                              <w:marTop w:val="0"/>
                                              <w:marBottom w:val="0"/>
                                              <w:divBdr>
                                                <w:top w:val="single" w:sz="2" w:space="0" w:color="E3E3E3"/>
                                                <w:left w:val="single" w:sz="2" w:space="0" w:color="E3E3E3"/>
                                                <w:bottom w:val="single" w:sz="2" w:space="0" w:color="E3E3E3"/>
                                                <w:right w:val="single" w:sz="2" w:space="0" w:color="E3E3E3"/>
                                              </w:divBdr>
                                              <w:divsChild>
                                                <w:div w:id="494492139">
                                                  <w:marLeft w:val="0"/>
                                                  <w:marRight w:val="0"/>
                                                  <w:marTop w:val="0"/>
                                                  <w:marBottom w:val="0"/>
                                                  <w:divBdr>
                                                    <w:top w:val="single" w:sz="2" w:space="0" w:color="E3E3E3"/>
                                                    <w:left w:val="single" w:sz="2" w:space="0" w:color="E3E3E3"/>
                                                    <w:bottom w:val="single" w:sz="2" w:space="0" w:color="E3E3E3"/>
                                                    <w:right w:val="single" w:sz="2" w:space="0" w:color="E3E3E3"/>
                                                  </w:divBdr>
                                                  <w:divsChild>
                                                    <w:div w:id="1854342996">
                                                      <w:marLeft w:val="0"/>
                                                      <w:marRight w:val="0"/>
                                                      <w:marTop w:val="0"/>
                                                      <w:marBottom w:val="0"/>
                                                      <w:divBdr>
                                                        <w:top w:val="single" w:sz="2" w:space="0" w:color="E3E3E3"/>
                                                        <w:left w:val="single" w:sz="2" w:space="0" w:color="E3E3E3"/>
                                                        <w:bottom w:val="single" w:sz="2" w:space="0" w:color="E3E3E3"/>
                                                        <w:right w:val="single" w:sz="2" w:space="0" w:color="E3E3E3"/>
                                                      </w:divBdr>
                                                      <w:divsChild>
                                                        <w:div w:id="1141456786">
                                                          <w:marLeft w:val="0"/>
                                                          <w:marRight w:val="0"/>
                                                          <w:marTop w:val="0"/>
                                                          <w:marBottom w:val="0"/>
                                                          <w:divBdr>
                                                            <w:top w:val="single" w:sz="2" w:space="2" w:color="E3E3E3"/>
                                                            <w:left w:val="single" w:sz="2" w:space="0" w:color="E3E3E3"/>
                                                            <w:bottom w:val="single" w:sz="2" w:space="0" w:color="E3E3E3"/>
                                                            <w:right w:val="single" w:sz="2" w:space="0" w:color="E3E3E3"/>
                                                          </w:divBdr>
                                                          <w:divsChild>
                                                            <w:div w:id="710955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52825079">
          <w:marLeft w:val="0"/>
          <w:marRight w:val="0"/>
          <w:marTop w:val="0"/>
          <w:marBottom w:val="0"/>
          <w:divBdr>
            <w:top w:val="none" w:sz="0" w:space="0" w:color="auto"/>
            <w:left w:val="none" w:sz="0" w:space="0" w:color="auto"/>
            <w:bottom w:val="none" w:sz="0" w:space="0" w:color="auto"/>
            <w:right w:val="none" w:sz="0" w:space="0" w:color="auto"/>
          </w:divBdr>
          <w:divsChild>
            <w:div w:id="1290741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5433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5966634">
      <w:bodyDiv w:val="1"/>
      <w:marLeft w:val="0"/>
      <w:marRight w:val="0"/>
      <w:marTop w:val="0"/>
      <w:marBottom w:val="0"/>
      <w:divBdr>
        <w:top w:val="none" w:sz="0" w:space="0" w:color="auto"/>
        <w:left w:val="none" w:sz="0" w:space="0" w:color="auto"/>
        <w:bottom w:val="none" w:sz="0" w:space="0" w:color="auto"/>
        <w:right w:val="none" w:sz="0" w:space="0" w:color="auto"/>
      </w:divBdr>
    </w:div>
    <w:div w:id="206051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www.oracle.com/technetwork/java/javase/downloads/jce-6-download-429243.html" TargetMode="External"/><Relationship Id="rId42" Type="http://schemas.openxmlformats.org/officeDocument/2006/relationships/image" Target="media/image33.png"/><Relationship Id="rId47" Type="http://schemas.openxmlformats.org/officeDocument/2006/relationships/hyperlink" Target="https://docs.datastax.com/en/cassandra-oss/3.0/cassandra/configuration/secureTOC.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oracle.com/technetwork/java/javase/downloads/jce-7-download-432124.html" TargetMode="External"/><Relationship Id="rId43" Type="http://schemas.openxmlformats.org/officeDocument/2006/relationships/image" Target="media/image34.png"/><Relationship Id="rId48" Type="http://schemas.openxmlformats.org/officeDocument/2006/relationships/hyperlink" Target="https://marketsplash.com/how-to-implement-security-in-cassandra/"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29.png"/><Relationship Id="rId46" Type="http://schemas.openxmlformats.org/officeDocument/2006/relationships/hyperlink" Target="https://cassandra.apache.org/doc/stable/cassandra/operating/security.html"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www.geeksforgeeks.org/securing-cassandra/"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D8600-3573-44E1-881B-06400E6D2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26</Pages>
  <Words>4491</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Sokolov</dc:creator>
  <cp:keywords/>
  <dc:description/>
  <cp:lastModifiedBy>Milica Sokolov</cp:lastModifiedBy>
  <cp:revision>42</cp:revision>
  <dcterms:created xsi:type="dcterms:W3CDTF">2024-04-23T17:41:00Z</dcterms:created>
  <dcterms:modified xsi:type="dcterms:W3CDTF">2024-05-23T20:06:00Z</dcterms:modified>
</cp:coreProperties>
</file>