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D86A8" w14:textId="035A02CC" w:rsidR="00C033DC" w:rsidRDefault="00575824" w:rsidP="00575824">
      <w:pPr>
        <w:pStyle w:val="Heading1"/>
        <w:jc w:val="center"/>
        <w:rPr>
          <w:sz w:val="36"/>
          <w:szCs w:val="36"/>
        </w:rPr>
      </w:pPr>
      <w:proofErr w:type="spellStart"/>
      <w:r w:rsidRPr="00575824">
        <w:rPr>
          <w:sz w:val="36"/>
          <w:szCs w:val="36"/>
        </w:rPr>
        <w:t>Iznajmljivanje</w:t>
      </w:r>
      <w:proofErr w:type="spellEnd"/>
      <w:r w:rsidRPr="00575824">
        <w:rPr>
          <w:sz w:val="36"/>
          <w:szCs w:val="36"/>
        </w:rPr>
        <w:t xml:space="preserve"> </w:t>
      </w:r>
      <w:proofErr w:type="spellStart"/>
      <w:r w:rsidRPr="00575824">
        <w:rPr>
          <w:sz w:val="36"/>
          <w:szCs w:val="36"/>
        </w:rPr>
        <w:t>vodenih</w:t>
      </w:r>
      <w:proofErr w:type="spellEnd"/>
      <w:r w:rsidRPr="00575824">
        <w:rPr>
          <w:sz w:val="36"/>
          <w:szCs w:val="36"/>
        </w:rPr>
        <w:t xml:space="preserve"> </w:t>
      </w:r>
      <w:proofErr w:type="spellStart"/>
      <w:r w:rsidRPr="00575824">
        <w:rPr>
          <w:sz w:val="36"/>
          <w:szCs w:val="36"/>
        </w:rPr>
        <w:t>plovila</w:t>
      </w:r>
      <w:proofErr w:type="spellEnd"/>
    </w:p>
    <w:p w14:paraId="07EBF9F5" w14:textId="247E03FA" w:rsidR="00575824" w:rsidRDefault="00575824" w:rsidP="00575824"/>
    <w:p w14:paraId="116B43C6" w14:textId="461039A2" w:rsidR="001E32D0" w:rsidRPr="00166C12" w:rsidRDefault="001E32D0" w:rsidP="001E32D0">
      <w:pPr>
        <w:pStyle w:val="Heading4"/>
        <w:rPr>
          <w:sz w:val="28"/>
          <w:szCs w:val="28"/>
        </w:rPr>
      </w:pPr>
      <w:proofErr w:type="spellStart"/>
      <w:r w:rsidRPr="00166C12">
        <w:rPr>
          <w:sz w:val="28"/>
          <w:szCs w:val="28"/>
        </w:rPr>
        <w:t>Početna</w:t>
      </w:r>
      <w:proofErr w:type="spellEnd"/>
      <w:r w:rsidRPr="00166C12">
        <w:rPr>
          <w:sz w:val="28"/>
          <w:szCs w:val="28"/>
        </w:rPr>
        <w:t xml:space="preserve"> </w:t>
      </w:r>
      <w:proofErr w:type="spellStart"/>
      <w:r w:rsidRPr="00166C12">
        <w:rPr>
          <w:sz w:val="28"/>
          <w:szCs w:val="28"/>
        </w:rPr>
        <w:t>strana</w:t>
      </w:r>
      <w:proofErr w:type="spellEnd"/>
    </w:p>
    <w:p w14:paraId="27EFAEFA" w14:textId="77777777" w:rsidR="001F093A" w:rsidRDefault="00575824" w:rsidP="00575824">
      <w:pPr>
        <w:rPr>
          <w:lang w:val="sr-Latn-RS"/>
        </w:rPr>
      </w:pPr>
      <w:r>
        <w:rPr>
          <w:lang w:val="sr-Latn-RS"/>
        </w:rPr>
        <w:t>Početna strana aplikacije sadrži side-bar meni</w:t>
      </w:r>
      <w:r w:rsidR="001F093A">
        <w:rPr>
          <w:lang w:val="sr-Latn-RS"/>
        </w:rPr>
        <w:t xml:space="preserve"> i centralni deo.</w:t>
      </w:r>
      <w:r>
        <w:rPr>
          <w:lang w:val="sr-Latn-RS"/>
        </w:rPr>
        <w:t xml:space="preserve"> </w:t>
      </w:r>
    </w:p>
    <w:p w14:paraId="74945F49" w14:textId="07CEB4F7" w:rsidR="00575824" w:rsidRDefault="001F093A" w:rsidP="00575824">
      <w:pPr>
        <w:rPr>
          <w:lang w:val="sr-Latn-RS"/>
        </w:rPr>
      </w:pPr>
      <w:r>
        <w:rPr>
          <w:lang w:val="sr-Latn-RS"/>
        </w:rPr>
        <w:t>U side-bar meniju</w:t>
      </w:r>
      <w:r w:rsidR="00575824">
        <w:rPr>
          <w:lang w:val="sr-Latn-RS"/>
        </w:rPr>
        <w:t xml:space="preserve"> korisnik može odabrati uslugu koju želi</w:t>
      </w:r>
      <w:r w:rsidR="00621803">
        <w:rPr>
          <w:lang w:val="sr-Latn-RS"/>
        </w:rPr>
        <w:t xml:space="preserve"> i klikom na tu uslugu otvori odgovarjuću stranu</w:t>
      </w:r>
      <w:r>
        <w:rPr>
          <w:lang w:val="sr-Latn-RS"/>
        </w:rPr>
        <w:t xml:space="preserve">. </w:t>
      </w:r>
    </w:p>
    <w:p w14:paraId="20010C4C" w14:textId="14575031" w:rsidR="001F093A" w:rsidRDefault="001F093A" w:rsidP="00575824">
      <w:pPr>
        <w:rPr>
          <w:lang w:val="sr-Latn-RS"/>
        </w:rPr>
      </w:pPr>
      <w:r>
        <w:rPr>
          <w:lang w:val="sr-Latn-RS"/>
        </w:rPr>
        <w:t>U glavnom delu nalaze se tri pravougaonika koja prikazuju trenutni broj regisrovanih musterija, ukupan broj zaposlenih</w:t>
      </w:r>
      <w:r w:rsidR="00166C12">
        <w:rPr>
          <w:lang w:val="sr-Latn-RS"/>
        </w:rPr>
        <w:t xml:space="preserve"> radnika</w:t>
      </w:r>
      <w:r>
        <w:rPr>
          <w:lang w:val="sr-Latn-RS"/>
        </w:rPr>
        <w:t xml:space="preserve"> i ukupan broj iznajmljivanja. </w:t>
      </w:r>
      <w:r w:rsidR="00D675E2">
        <w:rPr>
          <w:lang w:val="sr-Latn-RS"/>
        </w:rPr>
        <w:t>Takođe, glavni deo sadrži i prikaz statistike koja na osnovu izabrane adrese lokala prikazuje za svaki tip plovila koliko puta je iznajmljeno u tom mesecu.</w:t>
      </w:r>
    </w:p>
    <w:p w14:paraId="74AC1E7F" w14:textId="77777777" w:rsidR="00A5082B" w:rsidRDefault="00A5082B" w:rsidP="00575824">
      <w:pPr>
        <w:rPr>
          <w:lang w:val="sr-Latn-RS"/>
        </w:rPr>
      </w:pPr>
    </w:p>
    <w:p w14:paraId="588DC61F" w14:textId="7207F1F3" w:rsidR="001E32D0" w:rsidRDefault="001F093A" w:rsidP="00575824">
      <w:pPr>
        <w:rPr>
          <w:lang w:val="sr-Latn-RS"/>
        </w:rPr>
      </w:pPr>
      <w:r>
        <w:rPr>
          <w:noProof/>
          <w:sz w:val="36"/>
          <w:szCs w:val="36"/>
        </w:rPr>
        <w:drawing>
          <wp:inline distT="0" distB="0" distL="0" distR="0" wp14:anchorId="674981E5" wp14:editId="7D16ACFB">
            <wp:extent cx="5867400" cy="291318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639" r="1177"/>
                    <a:stretch/>
                  </pic:blipFill>
                  <pic:spPr bwMode="auto">
                    <a:xfrm>
                      <a:off x="0" y="0"/>
                      <a:ext cx="5867984" cy="29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9F083" w14:textId="04ECA789" w:rsidR="00D675E2" w:rsidRDefault="00D675E2" w:rsidP="00575824">
      <w:pPr>
        <w:rPr>
          <w:lang w:val="sr-Latn-RS"/>
        </w:rPr>
      </w:pPr>
    </w:p>
    <w:p w14:paraId="05E3F35D" w14:textId="14FBD9EE" w:rsidR="00D675E2" w:rsidRDefault="00D675E2" w:rsidP="00575824">
      <w:pPr>
        <w:rPr>
          <w:lang w:val="sr-Latn-RS"/>
        </w:rPr>
      </w:pPr>
    </w:p>
    <w:p w14:paraId="1CE43A35" w14:textId="7A99C650" w:rsidR="00D675E2" w:rsidRDefault="00D675E2" w:rsidP="00575824">
      <w:pPr>
        <w:rPr>
          <w:lang w:val="sr-Latn-RS"/>
        </w:rPr>
      </w:pPr>
    </w:p>
    <w:p w14:paraId="7859DAB4" w14:textId="2A281E1C" w:rsidR="00D675E2" w:rsidRDefault="00D675E2" w:rsidP="00575824">
      <w:pPr>
        <w:rPr>
          <w:lang w:val="sr-Latn-RS"/>
        </w:rPr>
      </w:pPr>
    </w:p>
    <w:p w14:paraId="6017CF3E" w14:textId="0C766AC6" w:rsidR="00D675E2" w:rsidRDefault="00D675E2" w:rsidP="00575824">
      <w:pPr>
        <w:rPr>
          <w:lang w:val="sr-Latn-RS"/>
        </w:rPr>
      </w:pPr>
    </w:p>
    <w:p w14:paraId="35EADAF6" w14:textId="0DDEEF94" w:rsidR="00D675E2" w:rsidRDefault="00D675E2" w:rsidP="00575824">
      <w:pPr>
        <w:rPr>
          <w:lang w:val="sr-Latn-RS"/>
        </w:rPr>
      </w:pPr>
    </w:p>
    <w:p w14:paraId="3C99BCEF" w14:textId="70F1F131" w:rsidR="00D675E2" w:rsidRDefault="00D675E2" w:rsidP="00575824">
      <w:pPr>
        <w:rPr>
          <w:lang w:val="sr-Latn-RS"/>
        </w:rPr>
      </w:pPr>
    </w:p>
    <w:p w14:paraId="0CBED2E0" w14:textId="0FAC8869" w:rsidR="00D675E2" w:rsidRDefault="00D675E2" w:rsidP="00575824">
      <w:pPr>
        <w:rPr>
          <w:lang w:val="sr-Latn-RS"/>
        </w:rPr>
      </w:pPr>
    </w:p>
    <w:p w14:paraId="68F9DDFD" w14:textId="77777777" w:rsidR="00D675E2" w:rsidRDefault="00D675E2" w:rsidP="00575824">
      <w:pPr>
        <w:rPr>
          <w:lang w:val="sr-Latn-RS"/>
        </w:rPr>
      </w:pPr>
    </w:p>
    <w:p w14:paraId="58E32B9B" w14:textId="4E41FDD8" w:rsidR="00B14452" w:rsidRDefault="00B14452" w:rsidP="001E32D0">
      <w:pPr>
        <w:pStyle w:val="Heading4"/>
        <w:rPr>
          <w:lang w:val="sr-Latn-RS"/>
        </w:rPr>
      </w:pPr>
    </w:p>
    <w:p w14:paraId="2D2C467A" w14:textId="646188A9" w:rsidR="001E32D0" w:rsidRPr="005B47F6" w:rsidRDefault="001E32D0" w:rsidP="001E32D0">
      <w:pPr>
        <w:pStyle w:val="Heading4"/>
        <w:rPr>
          <w:sz w:val="28"/>
          <w:szCs w:val="28"/>
          <w:lang w:val="sr-Latn-RS"/>
        </w:rPr>
      </w:pPr>
      <w:r w:rsidRPr="005B47F6">
        <w:rPr>
          <w:sz w:val="28"/>
          <w:szCs w:val="28"/>
          <w:lang w:val="sr-Latn-RS"/>
        </w:rPr>
        <w:t>Strana Iznajmljivanje</w:t>
      </w:r>
    </w:p>
    <w:p w14:paraId="0CC4A51F" w14:textId="77777777" w:rsidR="005B47F6" w:rsidRPr="005B47F6" w:rsidRDefault="005B47F6" w:rsidP="005B47F6">
      <w:pPr>
        <w:rPr>
          <w:lang w:val="sr-Latn-RS"/>
        </w:rPr>
      </w:pPr>
    </w:p>
    <w:p w14:paraId="64139AFA" w14:textId="6CD4FECE" w:rsidR="00B14452" w:rsidRDefault="00575824" w:rsidP="00575824">
      <w:pPr>
        <w:rPr>
          <w:noProof/>
          <w:lang w:val="sr-Latn-RS"/>
        </w:rPr>
      </w:pPr>
      <w:r>
        <w:rPr>
          <w:lang w:val="sr-Latn-RS"/>
        </w:rPr>
        <w:t xml:space="preserve">Stranica za iznajmljivanje </w:t>
      </w:r>
      <w:r w:rsidR="004E5792">
        <w:rPr>
          <w:lang w:val="sr-Latn-RS"/>
        </w:rPr>
        <w:t>sa leve strane sadrži</w:t>
      </w:r>
      <w:r w:rsidR="005B47F6">
        <w:rPr>
          <w:lang w:val="sr-Latn-RS"/>
        </w:rPr>
        <w:t xml:space="preserve"> dugme koje vodi na stranu ya registraciju musterije i </w:t>
      </w:r>
      <w:r w:rsidR="004E5792">
        <w:rPr>
          <w:lang w:val="sr-Latn-RS"/>
        </w:rPr>
        <w:t xml:space="preserve"> forme </w:t>
      </w:r>
      <w:r w:rsidR="00166C12">
        <w:rPr>
          <w:lang w:val="sr-Latn-RS"/>
        </w:rPr>
        <w:t xml:space="preserve">za rezervaciju </w:t>
      </w:r>
      <w:r w:rsidR="004E5792">
        <w:rPr>
          <w:lang w:val="sr-Latn-RS"/>
        </w:rPr>
        <w:t>iznajmljivanj</w:t>
      </w:r>
      <w:r w:rsidR="00166C12">
        <w:rPr>
          <w:lang w:val="sr-Latn-RS"/>
        </w:rPr>
        <w:t>a</w:t>
      </w:r>
      <w:r w:rsidR="004E5792">
        <w:rPr>
          <w:lang w:val="sr-Latn-RS"/>
        </w:rPr>
        <w:t xml:space="preserve"> konkretnog plovila</w:t>
      </w:r>
      <w:r w:rsidR="00166C12">
        <w:rPr>
          <w:lang w:val="sr-Latn-RS"/>
        </w:rPr>
        <w:t>,</w:t>
      </w:r>
      <w:r w:rsidR="004E5792">
        <w:rPr>
          <w:lang w:val="sr-Latn-RS"/>
        </w:rPr>
        <w:t xml:space="preserve"> za otkazivanje iznajmljivanja</w:t>
      </w:r>
      <w:r w:rsidR="00166C12">
        <w:rPr>
          <w:lang w:val="sr-Latn-RS"/>
        </w:rPr>
        <w:t xml:space="preserve"> kao i za izmenu datuma rezervacije iznajmljivanja</w:t>
      </w:r>
      <w:r w:rsidR="005B47F6">
        <w:rPr>
          <w:lang w:val="sr-Latn-RS"/>
        </w:rPr>
        <w:t>.</w:t>
      </w:r>
      <w:r w:rsidR="004E5792">
        <w:rPr>
          <w:lang w:val="sr-Latn-RS"/>
        </w:rPr>
        <w:t>Sa desne strane ekrana se nalazi grafički prikaz plovila koja se trenutno dostupna u lokalima. U formi za iznajmljivanje moguce je odabrati datum i klikom na dugme prikazi, na grafickom prikazu se prikazuju slobodna plovila u tom periodu.</w:t>
      </w:r>
      <w:r w:rsidR="00B14452" w:rsidRPr="00B14452">
        <w:rPr>
          <w:noProof/>
          <w:lang w:val="sr-Latn-RS"/>
        </w:rPr>
        <w:t xml:space="preserve"> </w:t>
      </w:r>
    </w:p>
    <w:p w14:paraId="68B9042A" w14:textId="77777777" w:rsidR="00B14452" w:rsidRDefault="00B14452" w:rsidP="00575824">
      <w:pPr>
        <w:rPr>
          <w:noProof/>
          <w:lang w:val="sr-Latn-RS"/>
        </w:rPr>
      </w:pPr>
    </w:p>
    <w:p w14:paraId="7061FCE3" w14:textId="5F2D523E" w:rsidR="00575824" w:rsidRPr="00575824" w:rsidRDefault="00B14452" w:rsidP="00B14452">
      <w:pPr>
        <w:spacing w:after="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BDC1C69" wp14:editId="063ABE17">
            <wp:extent cx="5662246" cy="2426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9" r="4633" b="15257"/>
                    <a:stretch/>
                  </pic:blipFill>
                  <pic:spPr bwMode="auto">
                    <a:xfrm>
                      <a:off x="0" y="0"/>
                      <a:ext cx="5662809" cy="242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EBA6" w14:textId="055C7C31" w:rsidR="00575824" w:rsidRDefault="00B14452" w:rsidP="00B14452">
      <w:pPr>
        <w:pStyle w:val="Default"/>
      </w:pPr>
      <w:r>
        <w:rPr>
          <w:noProof/>
          <w:lang w:val="sr-Latn-RS"/>
        </w:rPr>
        <w:drawing>
          <wp:inline distT="0" distB="0" distL="0" distR="0" wp14:anchorId="48152909" wp14:editId="33B7F7CC">
            <wp:extent cx="5661660" cy="1898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15" r="1187"/>
                    <a:stretch/>
                  </pic:blipFill>
                  <pic:spPr bwMode="auto">
                    <a:xfrm>
                      <a:off x="0" y="0"/>
                      <a:ext cx="5687922" cy="190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20C5" w14:textId="7A1690F0" w:rsidR="00B14452" w:rsidRDefault="00B14452" w:rsidP="001E32D0">
      <w:pPr>
        <w:pStyle w:val="Heading4"/>
      </w:pPr>
    </w:p>
    <w:p w14:paraId="7433281D" w14:textId="520640EC" w:rsidR="00166C12" w:rsidRPr="005B47F6" w:rsidRDefault="00B14452" w:rsidP="005B47F6">
      <w:pPr>
        <w:pStyle w:val="Heading4"/>
        <w:rPr>
          <w:sz w:val="28"/>
          <w:szCs w:val="28"/>
        </w:rPr>
      </w:pPr>
      <w:proofErr w:type="spellStart"/>
      <w:r w:rsidRPr="005B47F6">
        <w:rPr>
          <w:sz w:val="28"/>
          <w:szCs w:val="28"/>
        </w:rPr>
        <w:t>Strana</w:t>
      </w:r>
      <w:proofErr w:type="spellEnd"/>
      <w:r w:rsidRPr="005B47F6">
        <w:rPr>
          <w:sz w:val="28"/>
          <w:szCs w:val="28"/>
        </w:rPr>
        <w:t xml:space="preserve"> za </w:t>
      </w:r>
      <w:proofErr w:type="spellStart"/>
      <w:r w:rsidRPr="005B47F6">
        <w:rPr>
          <w:sz w:val="28"/>
          <w:szCs w:val="28"/>
        </w:rPr>
        <w:t>registraciju</w:t>
      </w:r>
      <w:proofErr w:type="spellEnd"/>
    </w:p>
    <w:p w14:paraId="5D402A34" w14:textId="579AC7D1" w:rsidR="00B14452" w:rsidRPr="00B14452" w:rsidRDefault="00B14452" w:rsidP="00B14452">
      <w:r>
        <w:rPr>
          <w:noProof/>
        </w:rPr>
        <w:drawing>
          <wp:inline distT="0" distB="0" distL="0" distR="0" wp14:anchorId="3A596F8A" wp14:editId="2E3DFE6B">
            <wp:extent cx="5861538" cy="286585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246" r="1273" b="5973"/>
                    <a:stretch/>
                  </pic:blipFill>
                  <pic:spPr bwMode="auto">
                    <a:xfrm>
                      <a:off x="0" y="0"/>
                      <a:ext cx="5862357" cy="286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114BE" w14:textId="77777777" w:rsidR="00B14452" w:rsidRDefault="00B14452" w:rsidP="001E32D0">
      <w:pPr>
        <w:pStyle w:val="Heading4"/>
      </w:pPr>
    </w:p>
    <w:p w14:paraId="67030653" w14:textId="77777777" w:rsidR="00B14452" w:rsidRDefault="00B14452" w:rsidP="001E32D0">
      <w:pPr>
        <w:pStyle w:val="Heading4"/>
      </w:pPr>
    </w:p>
    <w:p w14:paraId="7FCF220D" w14:textId="3A659B49" w:rsidR="00575824" w:rsidRPr="005B47F6" w:rsidRDefault="001E32D0" w:rsidP="001E32D0">
      <w:pPr>
        <w:pStyle w:val="Heading4"/>
        <w:rPr>
          <w:sz w:val="28"/>
          <w:szCs w:val="28"/>
        </w:rPr>
      </w:pPr>
      <w:proofErr w:type="spellStart"/>
      <w:r w:rsidRPr="005B47F6">
        <w:rPr>
          <w:sz w:val="28"/>
          <w:szCs w:val="28"/>
        </w:rPr>
        <w:t>Strana</w:t>
      </w:r>
      <w:proofErr w:type="spellEnd"/>
      <w:r w:rsidRPr="005B47F6">
        <w:rPr>
          <w:sz w:val="28"/>
          <w:szCs w:val="28"/>
        </w:rPr>
        <w:t xml:space="preserve"> za </w:t>
      </w:r>
      <w:proofErr w:type="spellStart"/>
      <w:r w:rsidRPr="005B47F6">
        <w:rPr>
          <w:sz w:val="28"/>
          <w:szCs w:val="28"/>
        </w:rPr>
        <w:t>pretragu</w:t>
      </w:r>
      <w:proofErr w:type="spellEnd"/>
      <w:r w:rsidRPr="005B47F6">
        <w:rPr>
          <w:sz w:val="28"/>
          <w:szCs w:val="28"/>
        </w:rPr>
        <w:t xml:space="preserve"> </w:t>
      </w:r>
      <w:proofErr w:type="spellStart"/>
      <w:r w:rsidRPr="005B47F6">
        <w:rPr>
          <w:sz w:val="28"/>
          <w:szCs w:val="28"/>
        </w:rPr>
        <w:t>iznajmljivanja</w:t>
      </w:r>
      <w:proofErr w:type="spellEnd"/>
    </w:p>
    <w:p w14:paraId="6E8241E1" w14:textId="6B3D8E70" w:rsidR="001E32D0" w:rsidRDefault="001E32D0" w:rsidP="00575824">
      <w:proofErr w:type="spellStart"/>
      <w:r>
        <w:t>Strana</w:t>
      </w:r>
      <w:proofErr w:type="spellEnd"/>
      <w:r>
        <w:t xml:space="preserve"> za </w:t>
      </w:r>
      <w:proofErr w:type="spellStart"/>
      <w:r>
        <w:t>pretragu</w:t>
      </w:r>
      <w:proofErr w:type="spellEnd"/>
      <w:r>
        <w:t xml:space="preserve"> </w:t>
      </w:r>
      <w:proofErr w:type="spellStart"/>
      <w:r>
        <w:t>iznajmljivanja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 w:rsidR="005B47F6">
        <w:t>i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lokala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prikazi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se </w:t>
      </w:r>
      <w:proofErr w:type="spellStart"/>
      <w:r>
        <w:t>izdvajaju</w:t>
      </w:r>
      <w:proofErr w:type="spellEnd"/>
      <w:r>
        <w:t xml:space="preserve"> </w:t>
      </w:r>
      <w:proofErr w:type="spellStart"/>
      <w:r>
        <w:t>osnovni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musterijama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iznajmljivanjima</w:t>
      </w:r>
      <w:proofErr w:type="spellEnd"/>
      <w:r>
        <w:t xml:space="preserve"> za </w:t>
      </w:r>
      <w:proofErr w:type="spellStart"/>
      <w:r>
        <w:t>odabrani</w:t>
      </w:r>
      <w:proofErr w:type="spellEnd"/>
      <w:r>
        <w:t xml:space="preserve"> datum. </w:t>
      </w:r>
    </w:p>
    <w:p w14:paraId="064980A0" w14:textId="77777777" w:rsidR="001E32D0" w:rsidRDefault="001E32D0" w:rsidP="00575824"/>
    <w:p w14:paraId="4C48A634" w14:textId="72E9F400" w:rsidR="00575824" w:rsidRPr="00575824" w:rsidRDefault="00B14452" w:rsidP="00575824">
      <w:r>
        <w:rPr>
          <w:noProof/>
        </w:rPr>
        <w:drawing>
          <wp:inline distT="0" distB="0" distL="0" distR="0" wp14:anchorId="1D43AD63" wp14:editId="613C0FD4">
            <wp:extent cx="5884985" cy="29193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5" r="891"/>
                    <a:stretch/>
                  </pic:blipFill>
                  <pic:spPr bwMode="auto">
                    <a:xfrm>
                      <a:off x="0" y="0"/>
                      <a:ext cx="5884985" cy="29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5824" w:rsidRPr="00575824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F5AC9" w14:textId="77777777" w:rsidR="001A0F65" w:rsidRDefault="001A0F65" w:rsidP="00D675E2">
      <w:pPr>
        <w:spacing w:after="0" w:line="240" w:lineRule="auto"/>
      </w:pPr>
      <w:r>
        <w:separator/>
      </w:r>
    </w:p>
  </w:endnote>
  <w:endnote w:type="continuationSeparator" w:id="0">
    <w:p w14:paraId="37F7430F" w14:textId="77777777" w:rsidR="001A0F65" w:rsidRDefault="001A0F65" w:rsidP="00D67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31DBB" w14:textId="77777777" w:rsidR="005B47F6" w:rsidRPr="00A5082B" w:rsidRDefault="005B47F6">
    <w:pPr>
      <w:pStyle w:val="Footer"/>
      <w:jc w:val="right"/>
      <w:rPr>
        <w:color w:val="864EA8" w:themeColor="accent1" w:themeShade="BF"/>
      </w:rPr>
    </w:pPr>
    <w:r w:rsidRPr="00A5082B">
      <w:rPr>
        <w:color w:val="864EA8" w:themeColor="accent1" w:themeShade="BF"/>
        <w:sz w:val="20"/>
        <w:szCs w:val="20"/>
      </w:rPr>
      <w:t xml:space="preserve">pg. </w:t>
    </w:r>
    <w:r w:rsidRPr="00A5082B">
      <w:rPr>
        <w:color w:val="864EA8" w:themeColor="accent1" w:themeShade="BF"/>
        <w:sz w:val="20"/>
        <w:szCs w:val="20"/>
      </w:rPr>
      <w:fldChar w:fldCharType="begin"/>
    </w:r>
    <w:r w:rsidRPr="00A5082B">
      <w:rPr>
        <w:color w:val="864EA8" w:themeColor="accent1" w:themeShade="BF"/>
        <w:sz w:val="20"/>
        <w:szCs w:val="20"/>
      </w:rPr>
      <w:instrText xml:space="preserve"> PAGE  \* Arabic </w:instrText>
    </w:r>
    <w:r w:rsidRPr="00A5082B">
      <w:rPr>
        <w:color w:val="864EA8" w:themeColor="accent1" w:themeShade="BF"/>
        <w:sz w:val="20"/>
        <w:szCs w:val="20"/>
      </w:rPr>
      <w:fldChar w:fldCharType="separate"/>
    </w:r>
    <w:r w:rsidRPr="00A5082B">
      <w:rPr>
        <w:noProof/>
        <w:color w:val="864EA8" w:themeColor="accent1" w:themeShade="BF"/>
        <w:sz w:val="20"/>
        <w:szCs w:val="20"/>
      </w:rPr>
      <w:t>1</w:t>
    </w:r>
    <w:r w:rsidRPr="00A5082B">
      <w:rPr>
        <w:color w:val="864EA8" w:themeColor="accent1" w:themeShade="BF"/>
        <w:sz w:val="20"/>
        <w:szCs w:val="20"/>
      </w:rPr>
      <w:fldChar w:fldCharType="end"/>
    </w:r>
  </w:p>
  <w:p w14:paraId="45B801CC" w14:textId="77777777" w:rsidR="005B47F6" w:rsidRDefault="005B47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16683" w14:textId="77777777" w:rsidR="001A0F65" w:rsidRDefault="001A0F65" w:rsidP="00D675E2">
      <w:pPr>
        <w:spacing w:after="0" w:line="240" w:lineRule="auto"/>
      </w:pPr>
      <w:r>
        <w:separator/>
      </w:r>
    </w:p>
  </w:footnote>
  <w:footnote w:type="continuationSeparator" w:id="0">
    <w:p w14:paraId="2D593E33" w14:textId="77777777" w:rsidR="001A0F65" w:rsidRDefault="001A0F65" w:rsidP="00D675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03B1" w14:textId="74B56F6B" w:rsidR="00166C12" w:rsidRPr="005B47F6" w:rsidRDefault="00166C12">
    <w:pPr>
      <w:pStyle w:val="Header"/>
      <w:tabs>
        <w:tab w:val="clear" w:pos="4680"/>
        <w:tab w:val="clear" w:pos="9360"/>
      </w:tabs>
      <w:jc w:val="right"/>
      <w:rPr>
        <w:color w:val="864EA8" w:themeColor="accent1" w:themeShade="BF"/>
      </w:rPr>
    </w:pPr>
    <w:sdt>
      <w:sdtPr>
        <w:rPr>
          <w:color w:val="864EA8" w:themeColor="accent1" w:themeShade="BF"/>
        </w:rPr>
        <w:alias w:val="Title"/>
        <w:tag w:val=""/>
        <w:id w:val="664756013"/>
        <w:placeholder>
          <w:docPart w:val="EF1F05E8096F4BF296BF591A4220A0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5B47F6">
          <w:rPr>
            <w:color w:val="864EA8" w:themeColor="accent1" w:themeShade="BF"/>
          </w:rPr>
          <w:t>Iznajmljivanje</w:t>
        </w:r>
        <w:proofErr w:type="spellEnd"/>
        <w:r w:rsidRPr="005B47F6">
          <w:rPr>
            <w:color w:val="864EA8" w:themeColor="accent1" w:themeShade="BF"/>
          </w:rPr>
          <w:t xml:space="preserve"> </w:t>
        </w:r>
        <w:proofErr w:type="spellStart"/>
        <w:r w:rsidRPr="005B47F6">
          <w:rPr>
            <w:color w:val="864EA8" w:themeColor="accent1" w:themeShade="BF"/>
          </w:rPr>
          <w:t>vodenih</w:t>
        </w:r>
        <w:proofErr w:type="spellEnd"/>
        <w:r w:rsidRPr="005B47F6">
          <w:rPr>
            <w:color w:val="864EA8" w:themeColor="accent1" w:themeShade="BF"/>
          </w:rPr>
          <w:t xml:space="preserve"> </w:t>
        </w:r>
        <w:proofErr w:type="spellStart"/>
        <w:r w:rsidRPr="005B47F6">
          <w:rPr>
            <w:color w:val="864EA8" w:themeColor="accent1" w:themeShade="BF"/>
          </w:rPr>
          <w:t>plovila</w:t>
        </w:r>
        <w:proofErr w:type="spellEnd"/>
      </w:sdtContent>
    </w:sdt>
    <w:r w:rsidRPr="005B47F6">
      <w:rPr>
        <w:color w:val="864EA8" w:themeColor="accent1" w:themeShade="BF"/>
      </w:rPr>
      <w:t xml:space="preserve"> | </w:t>
    </w:r>
    <w:sdt>
      <w:sdtPr>
        <w:rPr>
          <w:color w:val="864EA8" w:themeColor="accent1" w:themeShade="BF"/>
        </w:rPr>
        <w:alias w:val="Author"/>
        <w:tag w:val=""/>
        <w:id w:val="-1677181147"/>
        <w:placeholder>
          <w:docPart w:val="1519FFB60C254527B061C07DF95B82C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A5082B">
          <w:rPr>
            <w:color w:val="864EA8" w:themeColor="accent1" w:themeShade="BF"/>
          </w:rPr>
          <w:t>Milica Sokolov, 17927</w:t>
        </w:r>
      </w:sdtContent>
    </w:sdt>
  </w:p>
  <w:p w14:paraId="0DBB5AB2" w14:textId="0BE6564D" w:rsidR="00D675E2" w:rsidRDefault="00D675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24"/>
    <w:rsid w:val="00166C12"/>
    <w:rsid w:val="001A0F65"/>
    <w:rsid w:val="001E32D0"/>
    <w:rsid w:val="001F093A"/>
    <w:rsid w:val="004E5792"/>
    <w:rsid w:val="00540EFF"/>
    <w:rsid w:val="00575824"/>
    <w:rsid w:val="005B47F6"/>
    <w:rsid w:val="00621803"/>
    <w:rsid w:val="008A58C0"/>
    <w:rsid w:val="00A5082B"/>
    <w:rsid w:val="00A92F52"/>
    <w:rsid w:val="00B14452"/>
    <w:rsid w:val="00C033DC"/>
    <w:rsid w:val="00D6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386E0"/>
  <w15:chartTrackingRefBased/>
  <w15:docId w15:val="{053EDB6C-68FE-4054-A77B-B6D2EAC8F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64EA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5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32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824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5824"/>
    <w:rPr>
      <w:rFonts w:asciiTheme="majorHAnsi" w:eastAsiaTheme="majorEastAsia" w:hAnsiTheme="majorHAnsi" w:cstheme="majorBidi"/>
      <w:color w:val="864EA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5824"/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paragraph" w:customStyle="1" w:styleId="Default">
    <w:name w:val="Default"/>
    <w:rsid w:val="0057582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E32D0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67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5E2"/>
  </w:style>
  <w:style w:type="paragraph" w:styleId="Footer">
    <w:name w:val="footer"/>
    <w:basedOn w:val="Normal"/>
    <w:link w:val="FooterChar"/>
    <w:uiPriority w:val="99"/>
    <w:unhideWhenUsed/>
    <w:rsid w:val="00D67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5E2"/>
  </w:style>
  <w:style w:type="character" w:styleId="PlaceholderText">
    <w:name w:val="Placeholder Text"/>
    <w:basedOn w:val="DefaultParagraphFont"/>
    <w:uiPriority w:val="99"/>
    <w:semiHidden/>
    <w:rsid w:val="005B47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F1F05E8096F4BF296BF591A4220A0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17475D-BFC0-4E47-AD23-40C9A64F1291}"/>
      </w:docPartPr>
      <w:docPartBody>
        <w:p w:rsidR="00000000" w:rsidRDefault="00436574" w:rsidP="00436574">
          <w:pPr>
            <w:pStyle w:val="EF1F05E8096F4BF296BF591A4220A0A4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1519FFB60C254527B061C07DF95B82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0D3EA9-5539-4922-8771-020DFF14DF5A}"/>
      </w:docPartPr>
      <w:docPartBody>
        <w:p w:rsidR="00000000" w:rsidRDefault="00436574" w:rsidP="00436574">
          <w:pPr>
            <w:pStyle w:val="1519FFB60C254527B061C07DF95B82C2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574"/>
    <w:rsid w:val="00436574"/>
    <w:rsid w:val="00D4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F05E8096F4BF296BF591A4220A0A4">
    <w:name w:val="EF1F05E8096F4BF296BF591A4220A0A4"/>
    <w:rsid w:val="00436574"/>
  </w:style>
  <w:style w:type="paragraph" w:customStyle="1" w:styleId="1519FFB60C254527B061C07DF95B82C2">
    <w:name w:val="1519FFB60C254527B061C07DF95B82C2"/>
    <w:rsid w:val="00436574"/>
  </w:style>
  <w:style w:type="character" w:styleId="PlaceholderText">
    <w:name w:val="Placeholder Text"/>
    <w:basedOn w:val="DefaultParagraphFont"/>
    <w:uiPriority w:val="99"/>
    <w:semiHidden/>
    <w:rsid w:val="00436574"/>
    <w:rPr>
      <w:color w:val="808080"/>
    </w:rPr>
  </w:style>
  <w:style w:type="paragraph" w:customStyle="1" w:styleId="8B01BA956D3447ADAF426AD4CAD162A0">
    <w:name w:val="8B01BA956D3447ADAF426AD4CAD162A0"/>
    <w:rsid w:val="004365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allery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96BFF-F146-4311-9FAA-40081266C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Iznajmljivanje vodenih plovila</dc:title>
  <dc:subject/>
  <dc:creator>Milica Sokolov, 17927</dc:creator>
  <cp:keywords/>
  <dc:description/>
  <cp:lastModifiedBy>Milica Sokolov</cp:lastModifiedBy>
  <cp:revision>2</cp:revision>
  <dcterms:created xsi:type="dcterms:W3CDTF">2022-03-17T17:24:00Z</dcterms:created>
  <dcterms:modified xsi:type="dcterms:W3CDTF">2022-03-20T21:07:00Z</dcterms:modified>
</cp:coreProperties>
</file>