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3A6948">
      <w:pPr>
        <w:pStyle w:val="6"/>
      </w:pPr>
      <w:r>
        <w:t>Educational</w:t>
      </w:r>
      <w:r>
        <w:rPr>
          <w:spacing w:val="-6"/>
        </w:rPr>
        <w:t xml:space="preserve"> </w:t>
      </w:r>
      <w:r>
        <w:t>data</w:t>
      </w:r>
      <w:r>
        <w:rPr>
          <w:spacing w:val="-4"/>
        </w:rPr>
        <w:t xml:space="preserve"> </w:t>
      </w:r>
      <w:r>
        <w:rPr>
          <w:spacing w:val="-2"/>
        </w:rPr>
        <w:t>mining</w:t>
      </w:r>
    </w:p>
    <w:p w14:paraId="170B542C">
      <w:pPr>
        <w:pStyle w:val="5"/>
      </w:pPr>
    </w:p>
    <w:p w14:paraId="74F92E72">
      <w:pPr>
        <w:pStyle w:val="5"/>
        <w:spacing w:before="172"/>
      </w:pPr>
    </w:p>
    <w:p w14:paraId="49BF024D">
      <w:pPr>
        <w:pStyle w:val="5"/>
        <w:spacing w:after="0"/>
        <w:sectPr>
          <w:type w:val="continuous"/>
          <w:pgSz w:w="11910" w:h="16840"/>
          <w:pgMar w:top="1000" w:right="708" w:bottom="280" w:left="708" w:header="720" w:footer="720" w:gutter="0"/>
          <w:cols w:space="720" w:num="1"/>
        </w:sectPr>
      </w:pPr>
    </w:p>
    <w:p w14:paraId="1AC5E37A">
      <w:pPr>
        <w:pStyle w:val="2"/>
        <w:ind w:left="1232"/>
      </w:pPr>
      <w:r>
        <w:t>Milica</w:t>
      </w:r>
      <w:r>
        <w:rPr>
          <w:spacing w:val="-7"/>
        </w:rPr>
        <w:t xml:space="preserve"> </w:t>
      </w:r>
      <w:r>
        <w:rPr>
          <w:spacing w:val="-2"/>
        </w:rPr>
        <w:t>Vujić</w:t>
      </w:r>
    </w:p>
    <w:p w14:paraId="510BD988">
      <w:pPr>
        <w:pStyle w:val="5"/>
        <w:spacing w:before="34"/>
        <w:ind w:left="1380" w:right="146" w:hanging="1"/>
        <w:jc w:val="center"/>
      </w:pPr>
      <w:r>
        <w:t>Fakultet tehničkih nauka Univerzitet</w:t>
      </w:r>
      <w:r>
        <w:rPr>
          <w:spacing w:val="-12"/>
        </w:rPr>
        <w:t xml:space="preserve"> </w:t>
      </w:r>
      <w:r>
        <w:t>u</w:t>
      </w:r>
      <w:r>
        <w:rPr>
          <w:spacing w:val="-13"/>
        </w:rPr>
        <w:t xml:space="preserve"> </w:t>
      </w:r>
      <w:r>
        <w:t>Novom</w:t>
      </w:r>
      <w:r>
        <w:rPr>
          <w:spacing w:val="-9"/>
        </w:rPr>
        <w:t xml:space="preserve"> </w:t>
      </w:r>
      <w:r>
        <w:t>Sadu Trg</w:t>
      </w:r>
      <w:r>
        <w:rPr>
          <w:spacing w:val="-9"/>
        </w:rPr>
        <w:t xml:space="preserve"> </w:t>
      </w:r>
      <w:r>
        <w:t>Dositeja</w:t>
      </w:r>
      <w:r>
        <w:rPr>
          <w:spacing w:val="-7"/>
        </w:rPr>
        <w:t xml:space="preserve"> </w:t>
      </w:r>
      <w:r>
        <w:t>Obradovića</w:t>
      </w:r>
      <w:r>
        <w:rPr>
          <w:spacing w:val="-7"/>
        </w:rPr>
        <w:t xml:space="preserve"> </w:t>
      </w:r>
      <w:r>
        <w:t>6 21000 Novi Sad</w:t>
      </w:r>
    </w:p>
    <w:p w14:paraId="03436B7D">
      <w:pPr>
        <w:pStyle w:val="5"/>
        <w:spacing w:before="2"/>
        <w:ind w:left="1427"/>
        <w:jc w:val="center"/>
      </w:pPr>
      <w:r>
        <w:fldChar w:fldCharType="begin"/>
      </w:r>
      <w:r>
        <w:instrText xml:space="preserve"> HYPERLINK "mailto:vujic.e219.2024@uns.ac.rs" \h </w:instrText>
      </w:r>
      <w:r>
        <w:fldChar w:fldCharType="separate"/>
      </w:r>
      <w:r>
        <w:rPr>
          <w:spacing w:val="-2"/>
        </w:rPr>
        <w:t>vujic.e219.2024@uns.ac.rs</w:t>
      </w:r>
      <w:r>
        <w:rPr>
          <w:spacing w:val="-2"/>
        </w:rPr>
        <w:fldChar w:fldCharType="end"/>
      </w:r>
    </w:p>
    <w:p w14:paraId="7642A66E">
      <w:pPr>
        <w:pStyle w:val="2"/>
      </w:pPr>
      <w:r>
        <w:br w:type="column"/>
      </w:r>
      <w:r>
        <w:t>Ivan</w:t>
      </w:r>
      <w:r>
        <w:rPr>
          <w:spacing w:val="-10"/>
        </w:rPr>
        <w:t xml:space="preserve"> </w:t>
      </w:r>
      <w:r>
        <w:rPr>
          <w:spacing w:val="-2"/>
        </w:rPr>
        <w:t>Partalo</w:t>
      </w:r>
    </w:p>
    <w:p w14:paraId="009533D5">
      <w:pPr>
        <w:pStyle w:val="5"/>
        <w:spacing w:before="34"/>
        <w:ind w:left="1381" w:right="1250" w:hanging="70"/>
        <w:jc w:val="center"/>
      </w:pPr>
      <w:r>
        <w:t>Fakultet tehničkih nauka Univerzitet u Novom Sadu Trg Dositeja Obradovića 6 21000</w:t>
      </w:r>
      <w:r>
        <w:rPr>
          <w:spacing w:val="80"/>
        </w:rPr>
        <w:t xml:space="preserve"> </w:t>
      </w:r>
      <w:r>
        <w:t xml:space="preserve">Novi Sad </w:t>
      </w:r>
      <w:r>
        <w:fldChar w:fldCharType="begin"/>
      </w:r>
      <w:r>
        <w:instrText xml:space="preserve"> HYPERLINK "mailto:partalo.e257.2024@uns.ac.rs" \h </w:instrText>
      </w:r>
      <w:r>
        <w:fldChar w:fldCharType="separate"/>
      </w:r>
      <w:r>
        <w:rPr>
          <w:spacing w:val="-2"/>
        </w:rPr>
        <w:t>partalo.e257.2024@uns.ac.rs</w:t>
      </w:r>
      <w:r>
        <w:rPr>
          <w:spacing w:val="-2"/>
        </w:rPr>
        <w:fldChar w:fldCharType="end"/>
      </w:r>
    </w:p>
    <w:p w14:paraId="413C60B7">
      <w:pPr>
        <w:pStyle w:val="5"/>
        <w:spacing w:after="0"/>
        <w:jc w:val="center"/>
        <w:sectPr>
          <w:type w:val="continuous"/>
          <w:pgSz w:w="11910" w:h="16840"/>
          <w:pgMar w:top="1000" w:right="708" w:bottom="280" w:left="708" w:header="720" w:footer="720" w:gutter="0"/>
          <w:cols w:equalWidth="0" w:num="2">
            <w:col w:w="3682" w:space="1840"/>
            <w:col w:w="4972"/>
          </w:cols>
        </w:sectPr>
      </w:pPr>
    </w:p>
    <w:p w14:paraId="1D8798B1">
      <w:pPr>
        <w:pStyle w:val="5"/>
      </w:pPr>
    </w:p>
    <w:p w14:paraId="3FABCDEE">
      <w:pPr>
        <w:pStyle w:val="5"/>
        <w:spacing w:before="5"/>
      </w:pPr>
    </w:p>
    <w:p w14:paraId="73D37D86">
      <w:pPr>
        <w:pStyle w:val="5"/>
        <w:spacing w:after="0"/>
        <w:sectPr>
          <w:type w:val="continuous"/>
          <w:pgSz w:w="11910" w:h="16840"/>
          <w:pgMar w:top="1000" w:right="708" w:bottom="280" w:left="708" w:header="720" w:footer="720" w:gutter="0"/>
          <w:cols w:space="720" w:num="1"/>
        </w:sectPr>
      </w:pPr>
    </w:p>
    <w:p w14:paraId="4308E5C9">
      <w:pPr>
        <w:spacing w:before="98" w:line="240" w:lineRule="auto"/>
        <w:ind w:left="26" w:right="0" w:firstLine="0"/>
        <w:jc w:val="both"/>
        <w:rPr>
          <w:b/>
          <w:sz w:val="18"/>
        </w:rPr>
      </w:pPr>
      <w:r>
        <w:rPr>
          <w:b/>
          <w:i/>
          <w:sz w:val="20"/>
        </w:rPr>
        <w:t>Apstrakt</w:t>
      </w:r>
      <w:r>
        <w:rPr>
          <w:b/>
          <w:i/>
          <w:spacing w:val="-5"/>
          <w:sz w:val="20"/>
        </w:rPr>
        <w:t xml:space="preserve"> </w:t>
      </w:r>
      <w:r>
        <w:rPr>
          <w:b/>
          <w:sz w:val="24"/>
        </w:rPr>
        <w:t>—</w:t>
      </w:r>
      <w:r>
        <w:rPr>
          <w:b/>
          <w:spacing w:val="-3"/>
          <w:sz w:val="24"/>
        </w:rPr>
        <w:t xml:space="preserve"> </w:t>
      </w:r>
      <w:r>
        <w:rPr>
          <w:b/>
          <w:sz w:val="18"/>
        </w:rPr>
        <w:t>Razumevanje</w:t>
      </w:r>
      <w:r>
        <w:rPr>
          <w:b/>
          <w:spacing w:val="-1"/>
          <w:sz w:val="18"/>
        </w:rPr>
        <w:t xml:space="preserve"> </w:t>
      </w:r>
      <w:r>
        <w:rPr>
          <w:b/>
          <w:sz w:val="18"/>
        </w:rPr>
        <w:t>faktora</w:t>
      </w:r>
      <w:r>
        <w:rPr>
          <w:b/>
          <w:spacing w:val="-2"/>
          <w:sz w:val="18"/>
        </w:rPr>
        <w:t xml:space="preserve"> </w:t>
      </w:r>
      <w:r>
        <w:rPr>
          <w:b/>
          <w:sz w:val="18"/>
        </w:rPr>
        <w:t>koji utiču</w:t>
      </w:r>
      <w:r>
        <w:rPr>
          <w:b/>
          <w:spacing w:val="-2"/>
          <w:sz w:val="18"/>
        </w:rPr>
        <w:t xml:space="preserve"> </w:t>
      </w:r>
      <w:r>
        <w:rPr>
          <w:b/>
          <w:sz w:val="18"/>
        </w:rPr>
        <w:t>na</w:t>
      </w:r>
      <w:r>
        <w:rPr>
          <w:b/>
          <w:spacing w:val="-2"/>
          <w:sz w:val="18"/>
        </w:rPr>
        <w:t xml:space="preserve"> </w:t>
      </w:r>
      <w:r>
        <w:rPr>
          <w:b/>
          <w:sz w:val="18"/>
        </w:rPr>
        <w:t>uspeh</w:t>
      </w:r>
      <w:r>
        <w:rPr>
          <w:b/>
          <w:spacing w:val="-6"/>
          <w:sz w:val="18"/>
        </w:rPr>
        <w:t xml:space="preserve"> </w:t>
      </w:r>
      <w:r>
        <w:rPr>
          <w:b/>
          <w:sz w:val="18"/>
        </w:rPr>
        <w:t>studenata predstavlja značajan izazov za visoko obrazovanje, jer omogućava bolje planiranje nastavnih procesa i unapređenje kvaliteta</w:t>
      </w:r>
      <w:r>
        <w:rPr>
          <w:b/>
          <w:spacing w:val="-3"/>
          <w:sz w:val="18"/>
        </w:rPr>
        <w:t xml:space="preserve"> </w:t>
      </w:r>
      <w:r>
        <w:rPr>
          <w:b/>
          <w:sz w:val="18"/>
        </w:rPr>
        <w:t>studiranja. Tradicionalno, uspeh</w:t>
      </w:r>
      <w:r>
        <w:rPr>
          <w:b/>
          <w:spacing w:val="-3"/>
          <w:sz w:val="18"/>
        </w:rPr>
        <w:t xml:space="preserve"> </w:t>
      </w:r>
      <w:r>
        <w:rPr>
          <w:b/>
          <w:sz w:val="18"/>
        </w:rPr>
        <w:t>studenata</w:t>
      </w:r>
      <w:r>
        <w:rPr>
          <w:b/>
          <w:spacing w:val="-3"/>
          <w:sz w:val="18"/>
        </w:rPr>
        <w:t xml:space="preserve"> </w:t>
      </w:r>
      <w:r>
        <w:rPr>
          <w:b/>
          <w:sz w:val="18"/>
        </w:rPr>
        <w:t>se posmatra kroz ocene i prisustvo na nastavi, dok se često zanemaruje širi kontekst,</w:t>
      </w:r>
      <w:r>
        <w:rPr>
          <w:b/>
          <w:spacing w:val="-1"/>
          <w:sz w:val="18"/>
        </w:rPr>
        <w:t xml:space="preserve"> </w:t>
      </w:r>
      <w:r>
        <w:rPr>
          <w:b/>
          <w:sz w:val="18"/>
        </w:rPr>
        <w:t>poput</w:t>
      </w:r>
      <w:r>
        <w:rPr>
          <w:b/>
          <w:spacing w:val="-6"/>
          <w:sz w:val="18"/>
        </w:rPr>
        <w:t xml:space="preserve"> </w:t>
      </w:r>
      <w:r>
        <w:rPr>
          <w:b/>
          <w:sz w:val="18"/>
        </w:rPr>
        <w:t>socio-ekonomskih</w:t>
      </w:r>
      <w:r>
        <w:rPr>
          <w:b/>
          <w:spacing w:val="-3"/>
          <w:sz w:val="18"/>
        </w:rPr>
        <w:t xml:space="preserve"> </w:t>
      </w:r>
      <w:r>
        <w:rPr>
          <w:b/>
          <w:sz w:val="18"/>
        </w:rPr>
        <w:t>karakteristika,</w:t>
      </w:r>
      <w:r>
        <w:rPr>
          <w:b/>
          <w:spacing w:val="-1"/>
          <w:sz w:val="18"/>
        </w:rPr>
        <w:t xml:space="preserve"> </w:t>
      </w:r>
      <w:r>
        <w:rPr>
          <w:b/>
          <w:sz w:val="18"/>
        </w:rPr>
        <w:t>navika</w:t>
      </w:r>
      <w:r>
        <w:rPr>
          <w:b/>
          <w:spacing w:val="-3"/>
          <w:sz w:val="18"/>
        </w:rPr>
        <w:t xml:space="preserve"> </w:t>
      </w:r>
      <w:r>
        <w:rPr>
          <w:b/>
          <w:sz w:val="18"/>
        </w:rPr>
        <w:t>učenja</w:t>
      </w:r>
      <w:r>
        <w:rPr>
          <w:b/>
          <w:spacing w:val="-3"/>
          <w:sz w:val="18"/>
        </w:rPr>
        <w:t xml:space="preserve"> </w:t>
      </w:r>
      <w:r>
        <w:rPr>
          <w:b/>
          <w:sz w:val="18"/>
        </w:rPr>
        <w:t>i načina života. Formiranje modela koji može da predvidi uspeh studenata na osnovu različitih faktora od značaja je kako za obrazovne institucije, tako i za same studente. Na ovaj način mogu se identifikovati potencijalni rizici neuspeha, dok studenti mogu steći uvid u aspekte svog ponašanja i okruženja koji značajno doprinose njihovim rezultatima. U ovom radu analizirani su podaci o studentima iz</w:t>
      </w:r>
      <w:r>
        <w:rPr>
          <w:b/>
          <w:spacing w:val="-4"/>
          <w:sz w:val="18"/>
        </w:rPr>
        <w:t xml:space="preserve"> </w:t>
      </w:r>
      <w:r>
        <w:rPr>
          <w:b/>
          <w:sz w:val="18"/>
        </w:rPr>
        <w:t>Iraka, Portugala,</w:t>
      </w:r>
      <w:r>
        <w:rPr>
          <w:b/>
          <w:spacing w:val="-2"/>
          <w:sz w:val="18"/>
        </w:rPr>
        <w:t xml:space="preserve"> </w:t>
      </w:r>
      <w:r>
        <w:rPr>
          <w:b/>
          <w:sz w:val="18"/>
        </w:rPr>
        <w:t>Pakistana</w:t>
      </w:r>
      <w:r>
        <w:rPr>
          <w:b/>
          <w:spacing w:val="40"/>
          <w:sz w:val="18"/>
        </w:rPr>
        <w:t xml:space="preserve"> </w:t>
      </w:r>
      <w:r>
        <w:rPr>
          <w:b/>
          <w:sz w:val="18"/>
        </w:rPr>
        <w:t>i Južnoafričke Republike, koji obuhvataju akademske rezultate, socio-ekonomske faktore i životne navike studenata, sa ciljem otkrivanja</w:t>
      </w:r>
      <w:r>
        <w:rPr>
          <w:b/>
          <w:spacing w:val="-3"/>
          <w:sz w:val="18"/>
        </w:rPr>
        <w:t xml:space="preserve"> </w:t>
      </w:r>
      <w:r>
        <w:rPr>
          <w:b/>
          <w:sz w:val="18"/>
        </w:rPr>
        <w:t>obrazaca</w:t>
      </w:r>
      <w:r>
        <w:rPr>
          <w:b/>
          <w:spacing w:val="-3"/>
          <w:sz w:val="18"/>
        </w:rPr>
        <w:t xml:space="preserve"> </w:t>
      </w:r>
      <w:r>
        <w:rPr>
          <w:b/>
          <w:sz w:val="18"/>
        </w:rPr>
        <w:t>i</w:t>
      </w:r>
      <w:r>
        <w:rPr>
          <w:b/>
          <w:spacing w:val="-1"/>
          <w:sz w:val="18"/>
        </w:rPr>
        <w:t xml:space="preserve"> </w:t>
      </w:r>
      <w:r>
        <w:rPr>
          <w:b/>
          <w:sz w:val="18"/>
        </w:rPr>
        <w:t>ključnih</w:t>
      </w:r>
      <w:r>
        <w:rPr>
          <w:b/>
          <w:spacing w:val="-3"/>
          <w:sz w:val="18"/>
        </w:rPr>
        <w:t xml:space="preserve"> </w:t>
      </w:r>
      <w:r>
        <w:rPr>
          <w:b/>
          <w:sz w:val="18"/>
        </w:rPr>
        <w:t>determinanti</w:t>
      </w:r>
      <w:r>
        <w:rPr>
          <w:b/>
          <w:spacing w:val="-1"/>
          <w:sz w:val="18"/>
        </w:rPr>
        <w:t xml:space="preserve"> </w:t>
      </w:r>
      <w:r>
        <w:rPr>
          <w:b/>
          <w:sz w:val="18"/>
        </w:rPr>
        <w:t>akademskog</w:t>
      </w:r>
      <w:r>
        <w:rPr>
          <w:b/>
          <w:spacing w:val="-3"/>
          <w:sz w:val="18"/>
        </w:rPr>
        <w:t xml:space="preserve"> </w:t>
      </w:r>
      <w:r>
        <w:rPr>
          <w:b/>
          <w:sz w:val="18"/>
        </w:rPr>
        <w:t>uspeha. Podaci iz različitih izvora objedinjeni su u jedinstveni skup, pri čemu su zadržane zajedničke karakteristike relevantne za sve grupe studenata. Nakon uklanjanja nedostajućih vrednosti i osnovne obrade, formirani dataset je podeljen na trening i test skup, što je omogućilo obuku i evaluaciju modela mašinskog učenja. Za potrebe istraživanja korišćeni su modeli MLP</w:t>
      </w:r>
      <w:r>
        <w:rPr>
          <w:sz w:val="18"/>
        </w:rPr>
        <w:t xml:space="preserve">, </w:t>
      </w:r>
      <w:r>
        <w:rPr>
          <w:b/>
          <w:sz w:val="18"/>
        </w:rPr>
        <w:t>Random Forest i K-Nearest Neighbors, a njihova tačnost upoređena je na osnovu rezultata testiranja. Dobijeni rezultati omogućili su</w:t>
      </w:r>
      <w:r>
        <w:rPr>
          <w:b/>
          <w:spacing w:val="38"/>
          <w:sz w:val="18"/>
        </w:rPr>
        <w:t xml:space="preserve"> </w:t>
      </w:r>
      <w:r>
        <w:rPr>
          <w:b/>
          <w:sz w:val="18"/>
        </w:rPr>
        <w:t>predikciju</w:t>
      </w:r>
      <w:r>
        <w:rPr>
          <w:b/>
          <w:spacing w:val="-2"/>
          <w:sz w:val="18"/>
        </w:rPr>
        <w:t xml:space="preserve"> </w:t>
      </w:r>
      <w:r>
        <w:rPr>
          <w:b/>
          <w:sz w:val="18"/>
        </w:rPr>
        <w:t>budućih</w:t>
      </w:r>
      <w:r>
        <w:rPr>
          <w:b/>
          <w:spacing w:val="-2"/>
          <w:sz w:val="18"/>
        </w:rPr>
        <w:t xml:space="preserve"> </w:t>
      </w:r>
      <w:r>
        <w:rPr>
          <w:b/>
          <w:sz w:val="18"/>
        </w:rPr>
        <w:t>rezultata</w:t>
      </w:r>
      <w:r>
        <w:rPr>
          <w:b/>
          <w:spacing w:val="-5"/>
          <w:sz w:val="18"/>
        </w:rPr>
        <w:t xml:space="preserve"> </w:t>
      </w:r>
      <w:r>
        <w:rPr>
          <w:b/>
          <w:sz w:val="18"/>
        </w:rPr>
        <w:t>na</w:t>
      </w:r>
      <w:r>
        <w:rPr>
          <w:b/>
          <w:spacing w:val="-2"/>
          <w:sz w:val="18"/>
        </w:rPr>
        <w:t xml:space="preserve"> </w:t>
      </w:r>
      <w:r>
        <w:rPr>
          <w:b/>
          <w:sz w:val="18"/>
        </w:rPr>
        <w:t>nivou</w:t>
      </w:r>
      <w:r>
        <w:rPr>
          <w:b/>
          <w:spacing w:val="-2"/>
          <w:sz w:val="18"/>
        </w:rPr>
        <w:t xml:space="preserve"> </w:t>
      </w:r>
      <w:r>
        <w:rPr>
          <w:b/>
          <w:sz w:val="18"/>
        </w:rPr>
        <w:t>pojedinačnih studenata. Dodatno, izvršeno je poređenje predikcija za jednog studenta primenom sva tri modela, čime je omogućena procena praktične primenljivosti razvijenih metoda. Ovaj pristup može doprineti boljem razumevanju povezanosti između univerzitetskog okruženja, načina života i akademskog uspeha, kao i razvoju strategija za unapređenje obrazovnih procesa i personalizovanu podršku studentima.</w:t>
      </w:r>
    </w:p>
    <w:p w14:paraId="5A7E90F2">
      <w:pPr>
        <w:spacing w:before="110" w:line="232" w:lineRule="auto"/>
        <w:ind w:left="26" w:right="0" w:firstLine="273"/>
        <w:jc w:val="left"/>
        <w:rPr>
          <w:b/>
          <w:i/>
          <w:sz w:val="18"/>
        </w:rPr>
      </w:pPr>
      <w:r>
        <w:rPr>
          <w:b/>
          <w:i/>
          <w:sz w:val="18"/>
        </w:rPr>
        <w:t>Ključne</w:t>
      </w:r>
      <w:r>
        <w:rPr>
          <w:b/>
          <w:i/>
          <w:spacing w:val="40"/>
          <w:sz w:val="18"/>
        </w:rPr>
        <w:t xml:space="preserve"> </w:t>
      </w:r>
      <w:r>
        <w:rPr>
          <w:b/>
          <w:i/>
          <w:sz w:val="18"/>
        </w:rPr>
        <w:t>reči—rudarenje</w:t>
      </w:r>
      <w:r>
        <w:rPr>
          <w:b/>
          <w:i/>
          <w:spacing w:val="40"/>
          <w:sz w:val="18"/>
        </w:rPr>
        <w:t xml:space="preserve"> </w:t>
      </w:r>
      <w:r>
        <w:rPr>
          <w:b/>
          <w:i/>
          <w:sz w:val="18"/>
        </w:rPr>
        <w:t>podataka;</w:t>
      </w:r>
      <w:r>
        <w:rPr>
          <w:b/>
          <w:i/>
          <w:spacing w:val="40"/>
          <w:sz w:val="18"/>
        </w:rPr>
        <w:t xml:space="preserve"> </w:t>
      </w:r>
      <w:r>
        <w:rPr>
          <w:b/>
          <w:i/>
          <w:sz w:val="18"/>
        </w:rPr>
        <w:t>ocene;</w:t>
      </w:r>
      <w:r>
        <w:rPr>
          <w:b/>
          <w:i/>
          <w:spacing w:val="40"/>
          <w:sz w:val="18"/>
        </w:rPr>
        <w:t xml:space="preserve"> </w:t>
      </w:r>
      <w:r>
        <w:rPr>
          <w:b/>
          <w:i/>
          <w:sz w:val="18"/>
        </w:rPr>
        <w:t>student;,</w:t>
      </w:r>
      <w:r>
        <w:rPr>
          <w:b/>
          <w:i/>
          <w:spacing w:val="40"/>
          <w:sz w:val="18"/>
        </w:rPr>
        <w:t xml:space="preserve"> </w:t>
      </w:r>
      <w:r>
        <w:rPr>
          <w:b/>
          <w:i/>
          <w:sz w:val="18"/>
        </w:rPr>
        <w:t>faktori uspeha;</w:t>
      </w:r>
      <w:r>
        <w:rPr>
          <w:b/>
          <w:i/>
          <w:spacing w:val="40"/>
          <w:sz w:val="18"/>
        </w:rPr>
        <w:t xml:space="preserve"> </w:t>
      </w:r>
      <w:r>
        <w:rPr>
          <w:b/>
          <w:i/>
          <w:sz w:val="18"/>
        </w:rPr>
        <w:t>klasifikacija</w:t>
      </w:r>
    </w:p>
    <w:p w14:paraId="59CA241F">
      <w:pPr>
        <w:pStyle w:val="5"/>
        <w:spacing w:before="150"/>
        <w:rPr>
          <w:b/>
          <w:i/>
          <w:sz w:val="18"/>
        </w:rPr>
      </w:pPr>
    </w:p>
    <w:p w14:paraId="0185F46D">
      <w:pPr>
        <w:pStyle w:val="8"/>
        <w:numPr>
          <w:ilvl w:val="0"/>
          <w:numId w:val="1"/>
        </w:numPr>
        <w:tabs>
          <w:tab w:val="left" w:pos="2383"/>
        </w:tabs>
        <w:spacing w:before="0" w:after="0" w:line="240" w:lineRule="auto"/>
        <w:ind w:left="2383" w:right="0" w:hanging="311"/>
        <w:jc w:val="left"/>
        <w:rPr>
          <w:sz w:val="20"/>
        </w:rPr>
      </w:pPr>
      <w:r>
        <w:rPr>
          <w:spacing w:val="-4"/>
          <w:sz w:val="20"/>
        </w:rPr>
        <w:t>UVOD</w:t>
      </w:r>
    </w:p>
    <w:p w14:paraId="39DF281C">
      <w:pPr>
        <w:pStyle w:val="5"/>
        <w:spacing w:before="184"/>
        <w:ind w:left="26" w:right="1" w:firstLine="720"/>
        <w:jc w:val="both"/>
      </w:pPr>
      <w:r>
        <w:t>Razumevanje faktora koji utiču na akademski uspeh studenata omogućava obrazovnim institucijama da unaprede nastavne procese i pruže ciljanu podršku studentima. Predviđanje uspeha studenata na osnovu različitih faktora može pomoći univerzitetima u identifikaciji grupa studenata kojima je potrebna dodatna motivacija i podrška, a studentima da bolje razumeju aspekte svog ponašanja i okruženja koji utiču na akademski učinak.</w:t>
      </w:r>
    </w:p>
    <w:p w14:paraId="3B1A53C0">
      <w:pPr>
        <w:pStyle w:val="5"/>
        <w:spacing w:before="93"/>
        <w:ind w:left="26" w:right="16"/>
        <w:jc w:val="both"/>
      </w:pPr>
      <w:r>
        <w:br w:type="column"/>
      </w:r>
      <w:r>
        <w:t>U ovom radu predstavljeno je rešenje zasnovano na modelima mašinskog učenja za predikciju uspeha studenata, obučeno na podacima prikupljenim iz četiri države – Južnoafričke Republike, Pakistana, Iraka i Portugala. Podaci su objedinjeni u jedinstveni skup, pri čemu su izdvojene zajedničke karakteristike: pol, godina studija, oblast, država, količina učenja, prisustvo nastavi, smeštaj, finansijski status i bliskost sa porodicom. Podaci prisutni samo u nekim dataset-ovima nisu korišćeni kako bi se obezbedila konzistentnost analize.</w:t>
      </w:r>
    </w:p>
    <w:p w14:paraId="69F11D04">
      <w:pPr>
        <w:pStyle w:val="5"/>
        <w:spacing w:before="201"/>
        <w:ind w:left="26" w:right="16"/>
        <w:jc w:val="both"/>
      </w:pPr>
      <w:r>
        <w:t>Izazovi u realizaciji ovog istraživanja uključuju razlike u strukturama podataka, nekompletne informacije i varijacije u načinu merenja uspeha među državama. Faktori koji su</w:t>
      </w:r>
      <w:r>
        <w:rPr>
          <w:spacing w:val="40"/>
        </w:rPr>
        <w:t xml:space="preserve"> </w:t>
      </w:r>
      <w:r>
        <w:t>prisutni samo u pojedinim dataset-ovima, kao što su nivo stresa, zanimanje roditelja ili konzumacija alkohola, izbačeni su iz analize, jer njihovo uključivanje</w:t>
      </w:r>
      <w:r>
        <w:rPr>
          <w:spacing w:val="-3"/>
        </w:rPr>
        <w:t xml:space="preserve"> </w:t>
      </w:r>
      <w:r>
        <w:t>ne</w:t>
      </w:r>
      <w:r>
        <w:rPr>
          <w:spacing w:val="-3"/>
        </w:rPr>
        <w:t xml:space="preserve"> </w:t>
      </w:r>
      <w:r>
        <w:t>bi omogućilo validno poređenje</w:t>
      </w:r>
      <w:r>
        <w:rPr>
          <w:spacing w:val="-1"/>
        </w:rPr>
        <w:t xml:space="preserve"> </w:t>
      </w:r>
      <w:r>
        <w:t>između studenata</w:t>
      </w:r>
      <w:r>
        <w:rPr>
          <w:spacing w:val="-1"/>
        </w:rPr>
        <w:t xml:space="preserve"> </w:t>
      </w:r>
      <w:r>
        <w:t>iz</w:t>
      </w:r>
      <w:r>
        <w:rPr>
          <w:spacing w:val="-1"/>
        </w:rPr>
        <w:t xml:space="preserve"> </w:t>
      </w:r>
      <w:r>
        <w:t>različitih država.Skup</w:t>
      </w:r>
      <w:r>
        <w:rPr>
          <w:spacing w:val="-3"/>
        </w:rPr>
        <w:t xml:space="preserve"> </w:t>
      </w:r>
      <w:r>
        <w:t>podataka je</w:t>
      </w:r>
      <w:r>
        <w:rPr>
          <w:spacing w:val="-3"/>
        </w:rPr>
        <w:t xml:space="preserve"> </w:t>
      </w:r>
      <w:r>
        <w:t>prethodno</w:t>
      </w:r>
      <w:r>
        <w:rPr>
          <w:spacing w:val="-5"/>
        </w:rPr>
        <w:t xml:space="preserve"> </w:t>
      </w:r>
      <w:r>
        <w:t>pripremljen tako</w:t>
      </w:r>
      <w:r>
        <w:rPr>
          <w:spacing w:val="-5"/>
        </w:rPr>
        <w:t xml:space="preserve"> </w:t>
      </w:r>
      <w:r>
        <w:t>što</w:t>
      </w:r>
      <w:r>
        <w:rPr>
          <w:spacing w:val="-5"/>
        </w:rPr>
        <w:t xml:space="preserve"> </w:t>
      </w:r>
      <w:r>
        <w:t>je</w:t>
      </w:r>
      <w:r>
        <w:rPr>
          <w:spacing w:val="-3"/>
        </w:rPr>
        <w:t xml:space="preserve"> </w:t>
      </w:r>
      <w:r>
        <w:t>standardizovan, spojeni</w:t>
      </w:r>
      <w:r>
        <w:rPr>
          <w:spacing w:val="-3"/>
        </w:rPr>
        <w:t xml:space="preserve"> </w:t>
      </w:r>
      <w:r>
        <w:t>su podaci iz različitih izvora i podeljeni na trening</w:t>
      </w:r>
      <w:r>
        <w:rPr>
          <w:spacing w:val="-1"/>
        </w:rPr>
        <w:t xml:space="preserve"> </w:t>
      </w:r>
      <w:r>
        <w:t>i test skupove, kako</w:t>
      </w:r>
      <w:r>
        <w:rPr>
          <w:spacing w:val="-1"/>
        </w:rPr>
        <w:t xml:space="preserve"> </w:t>
      </w:r>
      <w:r>
        <w:t>bi se omogućila pouzdana obuka i evaluacija modela. Za klasifikaciju studenata u kategorije visoko uspešan, srednje uspešan i slabije uspešan korišćeni su Random Forest, k-NN i višeslojna perceptronska mreža (MLP). Rezultati</w:t>
      </w:r>
      <w:r>
        <w:rPr>
          <w:spacing w:val="40"/>
        </w:rPr>
        <w:t xml:space="preserve"> </w:t>
      </w:r>
      <w:r>
        <w:t xml:space="preserve">omogućavaju predikciju uspeha pojedinačnih studenata, analizu ključnih faktora koji utiču na akademski uspeh, kao i uvid u sličnosti i razlike između obrazovnih sistema različitih </w:t>
      </w:r>
      <w:r>
        <w:rPr>
          <w:spacing w:val="-2"/>
        </w:rPr>
        <w:t>država.</w:t>
      </w:r>
    </w:p>
    <w:p w14:paraId="72ECABBA">
      <w:pPr>
        <w:pStyle w:val="5"/>
        <w:spacing w:before="200"/>
        <w:ind w:left="26" w:right="24"/>
        <w:jc w:val="both"/>
      </w:pPr>
      <w:r>
        <w:t>Detaljniji opis podataka, izazova i metoda analize biće predstavljen u narednim poglavljima. Naredno poglavlje se bavi srodnim istraživanjima na ovu temu. Treće poglavlje obuhvata opis skupova podataka i pripremu podataka za obučavanje i validaciju modela, dok četvrto poglavlje prikazuje metodologiju i rezultate obuke modela. Na kraju sledi diskusija i zaključci istraživanja.</w:t>
      </w:r>
    </w:p>
    <w:p w14:paraId="0334321E">
      <w:pPr>
        <w:pStyle w:val="5"/>
        <w:spacing w:before="28"/>
      </w:pPr>
    </w:p>
    <w:p w14:paraId="17A5FE4C">
      <w:pPr>
        <w:pStyle w:val="8"/>
        <w:numPr>
          <w:ilvl w:val="0"/>
          <w:numId w:val="1"/>
        </w:numPr>
        <w:tabs>
          <w:tab w:val="left" w:pos="1509"/>
        </w:tabs>
        <w:spacing w:before="0" w:after="0" w:line="240" w:lineRule="auto"/>
        <w:ind w:left="1509" w:right="0" w:hanging="306"/>
        <w:jc w:val="left"/>
        <w:rPr>
          <w:sz w:val="20"/>
        </w:rPr>
      </w:pPr>
      <w:r>
        <w:rPr>
          <w:spacing w:val="-2"/>
          <w:sz w:val="20"/>
        </w:rPr>
        <w:t>SRODNA</w:t>
      </w:r>
      <w:r>
        <w:rPr>
          <w:spacing w:val="-10"/>
          <w:sz w:val="20"/>
        </w:rPr>
        <w:t xml:space="preserve"> </w:t>
      </w:r>
      <w:r>
        <w:rPr>
          <w:spacing w:val="-2"/>
          <w:sz w:val="20"/>
        </w:rPr>
        <w:t>ISTRAŽIVANJA</w:t>
      </w:r>
    </w:p>
    <w:p w14:paraId="4BF971D5">
      <w:pPr>
        <w:pStyle w:val="5"/>
        <w:spacing w:before="82"/>
      </w:pPr>
    </w:p>
    <w:p w14:paraId="25FCDFC2">
      <w:pPr>
        <w:pStyle w:val="5"/>
        <w:spacing w:before="1"/>
        <w:ind w:left="26" w:right="16" w:firstLine="720"/>
        <w:jc w:val="both"/>
      </w:pPr>
      <w:r>
        <w:t>U</w:t>
      </w:r>
      <w:r>
        <w:rPr>
          <w:spacing w:val="-1"/>
        </w:rPr>
        <w:t xml:space="preserve"> </w:t>
      </w:r>
      <w:r>
        <w:t>radu [1], istraživači razvijaju modele zasnovane</w:t>
      </w:r>
      <w:r>
        <w:rPr>
          <w:spacing w:val="-2"/>
        </w:rPr>
        <w:t xml:space="preserve"> </w:t>
      </w:r>
      <w:r>
        <w:t>na nadgledanom učenju za predikciju statusa studenata, odnosno da li će student položiti ili pasti završni ispit. Podaci su uključivali atribute poput godine studija, pola, bodova za aktivnosti</w:t>
      </w:r>
      <w:r>
        <w:rPr>
          <w:spacing w:val="33"/>
        </w:rPr>
        <w:t xml:space="preserve"> </w:t>
      </w:r>
      <w:r>
        <w:t>i</w:t>
      </w:r>
      <w:r>
        <w:rPr>
          <w:spacing w:val="33"/>
        </w:rPr>
        <w:t xml:space="preserve"> </w:t>
      </w:r>
      <w:r>
        <w:t>rezultate</w:t>
      </w:r>
      <w:r>
        <w:rPr>
          <w:spacing w:val="33"/>
        </w:rPr>
        <w:t xml:space="preserve"> </w:t>
      </w:r>
      <w:r>
        <w:t>ispita.</w:t>
      </w:r>
      <w:r>
        <w:rPr>
          <w:spacing w:val="34"/>
        </w:rPr>
        <w:t xml:space="preserve"> </w:t>
      </w:r>
      <w:r>
        <w:t>Korišćeni</w:t>
      </w:r>
      <w:r>
        <w:rPr>
          <w:spacing w:val="38"/>
        </w:rPr>
        <w:t xml:space="preserve"> </w:t>
      </w:r>
      <w:r>
        <w:t>su</w:t>
      </w:r>
      <w:r>
        <w:rPr>
          <w:spacing w:val="32"/>
        </w:rPr>
        <w:t xml:space="preserve"> </w:t>
      </w:r>
      <w:r>
        <w:t>algoritmi</w:t>
      </w:r>
      <w:r>
        <w:rPr>
          <w:spacing w:val="38"/>
        </w:rPr>
        <w:t xml:space="preserve"> </w:t>
      </w:r>
      <w:r>
        <w:t>Decision</w:t>
      </w:r>
    </w:p>
    <w:p w14:paraId="5C468F11">
      <w:pPr>
        <w:pStyle w:val="5"/>
        <w:spacing w:after="0"/>
        <w:jc w:val="both"/>
        <w:sectPr>
          <w:type w:val="continuous"/>
          <w:pgSz w:w="11910" w:h="16840"/>
          <w:pgMar w:top="1000" w:right="708" w:bottom="280" w:left="708" w:header="720" w:footer="720" w:gutter="0"/>
          <w:cols w:equalWidth="0" w:num="2">
            <w:col w:w="5072" w:space="330"/>
            <w:col w:w="5092"/>
          </w:cols>
        </w:sectPr>
      </w:pPr>
    </w:p>
    <w:p w14:paraId="7DB2C8C3">
      <w:pPr>
        <w:pStyle w:val="5"/>
        <w:spacing w:before="77"/>
        <w:ind w:left="26" w:right="4"/>
        <w:jc w:val="both"/>
      </w:pPr>
      <w:r>
        <w:t>Tree, Naïve Bayes, K-Nearest Neighbors (KNN) i Multi-layer Perceptron (MLP), pri čemu su MLP i KNN pokazali visoku tačnost u predikciji konačnih ocena i statusa studenata. Evaluacija je rađena upotrebom TPR, FPR, Precision i Recall, a najbolji rezultati su dostigli 88,6%</w:t>
      </w:r>
      <w:r>
        <w:rPr>
          <w:spacing w:val="-2"/>
        </w:rPr>
        <w:t xml:space="preserve"> </w:t>
      </w:r>
      <w:r>
        <w:t>tačnosti. Na osnovu ovde pokazanih dobrih rezultata, naš rad takođe koristi modele</w:t>
      </w:r>
      <w:r>
        <w:rPr>
          <w:spacing w:val="40"/>
        </w:rPr>
        <w:t xml:space="preserve"> </w:t>
      </w:r>
      <w:r>
        <w:t>KNN i MLP.</w:t>
      </w:r>
    </w:p>
    <w:p w14:paraId="7D8010B0">
      <w:pPr>
        <w:pStyle w:val="5"/>
        <w:spacing w:before="230"/>
        <w:ind w:left="26" w:right="1" w:firstLine="720"/>
        <w:jc w:val="both"/>
      </w:pPr>
      <w:r>
        <w:t>U radu [2], istraživači su koristili podatke studenata osnovnih</w:t>
      </w:r>
      <w:r>
        <w:rPr>
          <w:spacing w:val="-1"/>
        </w:rPr>
        <w:t xml:space="preserve"> </w:t>
      </w:r>
      <w:r>
        <w:t>studija</w:t>
      </w:r>
      <w:r>
        <w:rPr>
          <w:spacing w:val="-4"/>
        </w:rPr>
        <w:t xml:space="preserve"> </w:t>
      </w:r>
      <w:r>
        <w:t>sa</w:t>
      </w:r>
      <w:r>
        <w:rPr>
          <w:spacing w:val="-4"/>
        </w:rPr>
        <w:t xml:space="preserve"> </w:t>
      </w:r>
      <w:r>
        <w:t>Universiti</w:t>
      </w:r>
      <w:r>
        <w:rPr>
          <w:spacing w:val="-8"/>
        </w:rPr>
        <w:t xml:space="preserve"> </w:t>
      </w:r>
      <w:r>
        <w:t>Teknologi</w:t>
      </w:r>
      <w:r>
        <w:rPr>
          <w:spacing w:val="-4"/>
        </w:rPr>
        <w:t xml:space="preserve"> </w:t>
      </w:r>
      <w:r>
        <w:t>MARA</w:t>
      </w:r>
      <w:r>
        <w:rPr>
          <w:spacing w:val="-7"/>
        </w:rPr>
        <w:t xml:space="preserve"> </w:t>
      </w:r>
      <w:r>
        <w:t>u</w:t>
      </w:r>
      <w:r>
        <w:rPr>
          <w:spacing w:val="-6"/>
        </w:rPr>
        <w:t xml:space="preserve"> </w:t>
      </w:r>
      <w:r>
        <w:t>Maleziji,</w:t>
      </w:r>
      <w:r>
        <w:rPr>
          <w:spacing w:val="-3"/>
        </w:rPr>
        <w:t xml:space="preserve"> </w:t>
      </w:r>
      <w:r>
        <w:t>sa ciljem kategorizacije studenata u dve grupe: odličan i nije odličan. Podaci su obuhvatali pol, godine, ukupni prosek i rezultate na ključnim predmetima. Ukupno je uzeto u obzir</w:t>
      </w:r>
      <w:r>
        <w:rPr>
          <w:spacing w:val="40"/>
        </w:rPr>
        <w:t xml:space="preserve"> </w:t>
      </w:r>
      <w:r>
        <w:t>631 diplomirani studenat i za svakog je poznato ime, student ID, pol, ukupni prosek (CGPA). GCPA se pokazao kao najvažniji atribut za klasifikaciju. Korišćeni su algoritmi</w:t>
      </w:r>
      <w:r>
        <w:rPr>
          <w:spacing w:val="40"/>
        </w:rPr>
        <w:t xml:space="preserve"> </w:t>
      </w:r>
      <w:r>
        <w:t>KNN, Decision Tree, Naive Bayes i Logistic Regression. Najveća tačnost postignuta je korišćenjem Naive Bayes algoritma</w:t>
      </w:r>
      <w:r>
        <w:rPr>
          <w:spacing w:val="-3"/>
        </w:rPr>
        <w:t xml:space="preserve"> </w:t>
      </w:r>
      <w:r>
        <w:t>sa</w:t>
      </w:r>
      <w:r>
        <w:rPr>
          <w:spacing w:val="-3"/>
        </w:rPr>
        <w:t xml:space="preserve"> </w:t>
      </w:r>
      <w:r>
        <w:t>89,26%</w:t>
      </w:r>
      <w:r>
        <w:rPr>
          <w:spacing w:val="-5"/>
        </w:rPr>
        <w:t xml:space="preserve"> </w:t>
      </w:r>
      <w:r>
        <w:t>tačnosti. Takođe</w:t>
      </w:r>
      <w:r>
        <w:rPr>
          <w:spacing w:val="-3"/>
        </w:rPr>
        <w:t xml:space="preserve"> </w:t>
      </w:r>
      <w:r>
        <w:t>smo</w:t>
      </w:r>
      <w:r>
        <w:rPr>
          <w:spacing w:val="-5"/>
        </w:rPr>
        <w:t xml:space="preserve"> </w:t>
      </w:r>
      <w:r>
        <w:t>i</w:t>
      </w:r>
      <w:r>
        <w:rPr>
          <w:spacing w:val="-3"/>
        </w:rPr>
        <w:t xml:space="preserve"> </w:t>
      </w:r>
      <w:r>
        <w:t>mi</w:t>
      </w:r>
      <w:r>
        <w:rPr>
          <w:spacing w:val="-3"/>
        </w:rPr>
        <w:t xml:space="preserve"> </w:t>
      </w:r>
      <w:r>
        <w:t>koristili</w:t>
      </w:r>
      <w:r>
        <w:rPr>
          <w:spacing w:val="-3"/>
        </w:rPr>
        <w:t xml:space="preserve"> </w:t>
      </w:r>
      <w:r>
        <w:t>KNN</w:t>
      </w:r>
      <w:r>
        <w:rPr>
          <w:spacing w:val="-2"/>
        </w:rPr>
        <w:t xml:space="preserve"> </w:t>
      </w:r>
      <w:r>
        <w:t>i tačnost i svojstva pol i prosek.</w:t>
      </w:r>
    </w:p>
    <w:p w14:paraId="28B2C37C">
      <w:pPr>
        <w:pStyle w:val="5"/>
        <w:spacing w:before="1"/>
      </w:pPr>
    </w:p>
    <w:p w14:paraId="1B15159C">
      <w:pPr>
        <w:pStyle w:val="5"/>
        <w:ind w:left="26" w:firstLine="720"/>
        <w:jc w:val="both"/>
      </w:pPr>
      <w:r>
        <w:t>U radu [3] analizirana je klasifikacija studenata na osnovu različitih životnih i radnih navika, sa ciljem predviđanja uspeha u studijama. Autori su primenom više algoritama, poput OneR, REPTree i DecisionTree, postigli tačnost iznad 76%, pri čemu je uočeno da faktori poput vremena posvećenog učenju i vannastavnih aktivnosti</w:t>
      </w:r>
      <w:r>
        <w:rPr>
          <w:spacing w:val="40"/>
        </w:rPr>
        <w:t xml:space="preserve"> </w:t>
      </w:r>
      <w:r>
        <w:t>značajno</w:t>
      </w:r>
      <w:r>
        <w:rPr>
          <w:spacing w:val="-7"/>
        </w:rPr>
        <w:t xml:space="preserve"> </w:t>
      </w:r>
      <w:r>
        <w:t>utiču</w:t>
      </w:r>
      <w:r>
        <w:rPr>
          <w:spacing w:val="-3"/>
        </w:rPr>
        <w:t xml:space="preserve"> </w:t>
      </w:r>
      <w:r>
        <w:t>na</w:t>
      </w:r>
      <w:r>
        <w:rPr>
          <w:spacing w:val="-1"/>
        </w:rPr>
        <w:t xml:space="preserve"> </w:t>
      </w:r>
      <w:r>
        <w:t>uspešnost. Posebno</w:t>
      </w:r>
      <w:r>
        <w:rPr>
          <w:spacing w:val="-7"/>
        </w:rPr>
        <w:t xml:space="preserve"> </w:t>
      </w:r>
      <w:r>
        <w:t>je</w:t>
      </w:r>
      <w:r>
        <w:rPr>
          <w:spacing w:val="-6"/>
        </w:rPr>
        <w:t xml:space="preserve"> </w:t>
      </w:r>
      <w:r>
        <w:t>naglašeno</w:t>
      </w:r>
      <w:r>
        <w:rPr>
          <w:spacing w:val="-7"/>
        </w:rPr>
        <w:t xml:space="preserve"> </w:t>
      </w:r>
      <w:r>
        <w:t>da</w:t>
      </w:r>
      <w:r>
        <w:rPr>
          <w:spacing w:val="-1"/>
        </w:rPr>
        <w:t xml:space="preserve"> </w:t>
      </w:r>
      <w:r>
        <w:t>selekcija relevantnih atributa poboljšava performanse modela u odnosu na korišćenje</w:t>
      </w:r>
      <w:r>
        <w:rPr>
          <w:spacing w:val="-1"/>
        </w:rPr>
        <w:t xml:space="preserve"> </w:t>
      </w:r>
      <w:r>
        <w:t>svih dostupnih podataka. Ovi</w:t>
      </w:r>
      <w:r>
        <w:rPr>
          <w:spacing w:val="-1"/>
        </w:rPr>
        <w:t xml:space="preserve"> </w:t>
      </w:r>
      <w:r>
        <w:t>rezultati potvrđuju važnost obrazovnih podataka za unapređenje kvaliteta nastave</w:t>
      </w:r>
      <w:r>
        <w:rPr>
          <w:spacing w:val="40"/>
        </w:rPr>
        <w:t xml:space="preserve"> </w:t>
      </w:r>
      <w:r>
        <w:t>i zadržavanje studenata u obrazovnom sistemu. Značaj ovog istraživanja ogleda se u tome što daje osnovu za dalje analize, pa je i u našem radu korišćena slična metodologija.</w:t>
      </w:r>
    </w:p>
    <w:p w14:paraId="493A303B">
      <w:pPr>
        <w:pStyle w:val="5"/>
      </w:pPr>
    </w:p>
    <w:p w14:paraId="40B74FE3">
      <w:pPr>
        <w:pStyle w:val="5"/>
        <w:spacing w:before="161"/>
      </w:pPr>
    </w:p>
    <w:p w14:paraId="259B8B9C">
      <w:pPr>
        <w:pStyle w:val="8"/>
        <w:numPr>
          <w:ilvl w:val="0"/>
          <w:numId w:val="1"/>
        </w:numPr>
        <w:tabs>
          <w:tab w:val="left" w:pos="1700"/>
        </w:tabs>
        <w:spacing w:before="0" w:after="0" w:line="240" w:lineRule="auto"/>
        <w:ind w:left="1700" w:right="0" w:hanging="319"/>
        <w:jc w:val="left"/>
        <w:rPr>
          <w:sz w:val="20"/>
        </w:rPr>
      </w:pPr>
      <w:r>
        <w:rPr>
          <w:smallCaps/>
          <w:sz w:val="20"/>
        </w:rPr>
        <w:t>Opis</w:t>
      </w:r>
      <w:r>
        <w:rPr>
          <w:smallCaps/>
          <w:spacing w:val="-2"/>
          <w:sz w:val="20"/>
        </w:rPr>
        <w:t xml:space="preserve"> </w:t>
      </w:r>
      <w:r>
        <w:rPr>
          <w:smallCaps/>
          <w:sz w:val="20"/>
        </w:rPr>
        <w:t>skupa</w:t>
      </w:r>
      <w:r>
        <w:rPr>
          <w:smallCaps/>
          <w:spacing w:val="-4"/>
          <w:sz w:val="20"/>
        </w:rPr>
        <w:t xml:space="preserve"> </w:t>
      </w:r>
      <w:r>
        <w:rPr>
          <w:smallCaps/>
          <w:spacing w:val="-2"/>
          <w:sz w:val="20"/>
        </w:rPr>
        <w:t>podataka</w:t>
      </w:r>
    </w:p>
    <w:p w14:paraId="759C785B">
      <w:pPr>
        <w:pStyle w:val="5"/>
        <w:spacing w:before="128"/>
        <w:rPr>
          <w:sz w:val="16"/>
        </w:rPr>
      </w:pPr>
    </w:p>
    <w:p w14:paraId="5DD33DAD">
      <w:pPr>
        <w:pStyle w:val="5"/>
        <w:ind w:left="26" w:firstLine="720"/>
        <w:jc w:val="both"/>
      </w:pPr>
      <w:r>
        <w:t>Inicijalno podatke o studentima čine podaci o studentima sa Stellenboch Univerziteta iz Južnoafričke Republike, preuzeti sa [4], podaci o studentima sa Govt</w:t>
      </w:r>
      <w:r>
        <w:rPr>
          <w:spacing w:val="40"/>
        </w:rPr>
        <w:t xml:space="preserve"> </w:t>
      </w:r>
      <w:r>
        <w:t>Islamia Graduate college Kasur, Punjab, Pakistan, preuzeti sa [5],</w:t>
      </w:r>
      <w:r>
        <w:rPr>
          <w:spacing w:val="40"/>
        </w:rPr>
        <w:t xml:space="preserve"> </w:t>
      </w:r>
      <w:r>
        <w:t>podaci o studentima iz Porta, Portugal, prikupljeni za rad studije P. Cortez and A. Silva for the study “Using Data Mining</w:t>
      </w:r>
      <w:r>
        <w:rPr>
          <w:spacing w:val="-1"/>
        </w:rPr>
        <w:t xml:space="preserve"> </w:t>
      </w:r>
      <w:r>
        <w:t>to</w:t>
      </w:r>
      <w:r>
        <w:rPr>
          <w:spacing w:val="-1"/>
        </w:rPr>
        <w:t xml:space="preserve"> </w:t>
      </w:r>
      <w:r>
        <w:t>Predict High School Student Performance” preuzeti sa [7], podaci o studentima iz 4 škole iz Iraka preuzeti sa [6]. Iako skupovi podatak sadže dosta faktora studentskog uspeha, problem na koji nailazimo je neusklađenost njihove forme između skupova podataka. Takođe neki faktori koji su nam u jenom skupu značajni, u drugom skupu ih nemamo i nemamo način da ih prikupimo. S toga je obavljena analiza svih skupova i utvrđeno je da su sledeći atributi zajednički:</w:t>
      </w:r>
    </w:p>
    <w:p w14:paraId="6356D691">
      <w:pPr>
        <w:pStyle w:val="8"/>
        <w:numPr>
          <w:ilvl w:val="0"/>
          <w:numId w:val="2"/>
        </w:numPr>
        <w:tabs>
          <w:tab w:val="left" w:pos="746"/>
        </w:tabs>
        <w:spacing w:before="0" w:after="0" w:line="242" w:lineRule="exact"/>
        <w:ind w:left="746" w:right="0" w:hanging="360"/>
        <w:jc w:val="left"/>
        <w:rPr>
          <w:sz w:val="20"/>
        </w:rPr>
      </w:pPr>
      <w:r>
        <w:rPr>
          <w:spacing w:val="-5"/>
          <w:sz w:val="20"/>
        </w:rPr>
        <w:t>pol</w:t>
      </w:r>
    </w:p>
    <w:p w14:paraId="08316AB6">
      <w:pPr>
        <w:pStyle w:val="8"/>
        <w:numPr>
          <w:ilvl w:val="0"/>
          <w:numId w:val="2"/>
        </w:numPr>
        <w:tabs>
          <w:tab w:val="left" w:pos="746"/>
        </w:tabs>
        <w:spacing w:before="0" w:after="0" w:line="245" w:lineRule="exact"/>
        <w:ind w:left="746" w:right="0" w:hanging="360"/>
        <w:jc w:val="left"/>
        <w:rPr>
          <w:sz w:val="20"/>
        </w:rPr>
      </w:pPr>
      <w:r>
        <w:rPr>
          <w:sz w:val="20"/>
        </w:rPr>
        <w:t>godina</w:t>
      </w:r>
      <w:r>
        <w:rPr>
          <w:spacing w:val="-2"/>
          <w:sz w:val="20"/>
        </w:rPr>
        <w:t xml:space="preserve"> studija</w:t>
      </w:r>
    </w:p>
    <w:p w14:paraId="0A3CA8AA">
      <w:pPr>
        <w:pStyle w:val="8"/>
        <w:numPr>
          <w:ilvl w:val="0"/>
          <w:numId w:val="2"/>
        </w:numPr>
        <w:tabs>
          <w:tab w:val="left" w:pos="746"/>
        </w:tabs>
        <w:spacing w:before="0" w:after="0" w:line="240" w:lineRule="auto"/>
        <w:ind w:left="746" w:right="0" w:hanging="360"/>
        <w:jc w:val="left"/>
        <w:rPr>
          <w:sz w:val="20"/>
        </w:rPr>
      </w:pPr>
      <w:r>
        <w:rPr>
          <w:spacing w:val="-2"/>
          <w:sz w:val="20"/>
        </w:rPr>
        <w:t>oblast</w:t>
      </w:r>
    </w:p>
    <w:p w14:paraId="6A66753C">
      <w:pPr>
        <w:pStyle w:val="8"/>
        <w:numPr>
          <w:ilvl w:val="0"/>
          <w:numId w:val="2"/>
        </w:numPr>
        <w:tabs>
          <w:tab w:val="left" w:pos="746"/>
        </w:tabs>
        <w:spacing w:before="1" w:after="0" w:line="240" w:lineRule="auto"/>
        <w:ind w:left="746" w:right="0" w:hanging="360"/>
        <w:jc w:val="left"/>
        <w:rPr>
          <w:sz w:val="20"/>
        </w:rPr>
      </w:pPr>
      <w:r>
        <w:rPr>
          <w:spacing w:val="-2"/>
          <w:sz w:val="20"/>
        </w:rPr>
        <w:t>država</w:t>
      </w:r>
    </w:p>
    <w:p w14:paraId="0BD726F7">
      <w:pPr>
        <w:pStyle w:val="8"/>
        <w:numPr>
          <w:ilvl w:val="0"/>
          <w:numId w:val="2"/>
        </w:numPr>
        <w:tabs>
          <w:tab w:val="left" w:pos="747"/>
        </w:tabs>
        <w:spacing w:before="77" w:after="0" w:line="245" w:lineRule="exact"/>
        <w:ind w:left="747" w:right="0" w:hanging="360"/>
        <w:jc w:val="left"/>
        <w:rPr>
          <w:sz w:val="20"/>
        </w:rPr>
      </w:pPr>
      <w:r>
        <w:br w:type="column"/>
      </w:r>
      <w:r>
        <w:rPr>
          <w:sz w:val="20"/>
        </w:rPr>
        <w:t>količina</w:t>
      </w:r>
      <w:r>
        <w:rPr>
          <w:spacing w:val="-8"/>
          <w:sz w:val="20"/>
        </w:rPr>
        <w:t xml:space="preserve"> </w:t>
      </w:r>
      <w:r>
        <w:rPr>
          <w:sz w:val="20"/>
        </w:rPr>
        <w:t>učenja</w:t>
      </w:r>
      <w:r>
        <w:rPr>
          <w:spacing w:val="-4"/>
          <w:sz w:val="20"/>
        </w:rPr>
        <w:t xml:space="preserve"> </w:t>
      </w:r>
      <w:r>
        <w:rPr>
          <w:sz w:val="20"/>
        </w:rPr>
        <w:t>(sati</w:t>
      </w:r>
      <w:r>
        <w:rPr>
          <w:spacing w:val="-3"/>
          <w:sz w:val="20"/>
        </w:rPr>
        <w:t xml:space="preserve"> </w:t>
      </w:r>
      <w:r>
        <w:rPr>
          <w:spacing w:val="-2"/>
          <w:sz w:val="20"/>
        </w:rPr>
        <w:t>učenja)</w:t>
      </w:r>
    </w:p>
    <w:p w14:paraId="6ACE02FA">
      <w:pPr>
        <w:pStyle w:val="8"/>
        <w:numPr>
          <w:ilvl w:val="0"/>
          <w:numId w:val="2"/>
        </w:numPr>
        <w:tabs>
          <w:tab w:val="left" w:pos="747"/>
        </w:tabs>
        <w:spacing w:before="0" w:after="0" w:line="245" w:lineRule="exact"/>
        <w:ind w:left="747" w:right="0" w:hanging="360"/>
        <w:jc w:val="left"/>
        <w:rPr>
          <w:sz w:val="20"/>
        </w:rPr>
      </w:pPr>
      <w:r>
        <w:rPr>
          <w:sz w:val="20"/>
        </w:rPr>
        <w:t>prisustvo</w:t>
      </w:r>
      <w:r>
        <w:rPr>
          <w:spacing w:val="-5"/>
          <w:sz w:val="20"/>
        </w:rPr>
        <w:t xml:space="preserve"> </w:t>
      </w:r>
      <w:r>
        <w:rPr>
          <w:sz w:val="20"/>
        </w:rPr>
        <w:t>na</w:t>
      </w:r>
      <w:r>
        <w:rPr>
          <w:spacing w:val="-7"/>
          <w:sz w:val="20"/>
        </w:rPr>
        <w:t xml:space="preserve"> </w:t>
      </w:r>
      <w:r>
        <w:rPr>
          <w:spacing w:val="-2"/>
          <w:sz w:val="20"/>
        </w:rPr>
        <w:t>nastavi</w:t>
      </w:r>
    </w:p>
    <w:p w14:paraId="3FFCF737">
      <w:pPr>
        <w:pStyle w:val="8"/>
        <w:numPr>
          <w:ilvl w:val="0"/>
          <w:numId w:val="2"/>
        </w:numPr>
        <w:tabs>
          <w:tab w:val="left" w:pos="747"/>
        </w:tabs>
        <w:spacing w:before="0" w:after="0" w:line="245" w:lineRule="exact"/>
        <w:ind w:left="747" w:right="0" w:hanging="360"/>
        <w:jc w:val="left"/>
        <w:rPr>
          <w:sz w:val="20"/>
        </w:rPr>
      </w:pPr>
      <w:r>
        <w:rPr>
          <w:spacing w:val="-2"/>
          <w:sz w:val="20"/>
        </w:rPr>
        <w:t>smeštaj</w:t>
      </w:r>
    </w:p>
    <w:p w14:paraId="3A5A90BE">
      <w:pPr>
        <w:pStyle w:val="8"/>
        <w:numPr>
          <w:ilvl w:val="0"/>
          <w:numId w:val="2"/>
        </w:numPr>
        <w:tabs>
          <w:tab w:val="left" w:pos="747"/>
        </w:tabs>
        <w:spacing w:before="0" w:after="0" w:line="245" w:lineRule="exact"/>
        <w:ind w:left="747" w:right="0" w:hanging="360"/>
        <w:jc w:val="left"/>
        <w:rPr>
          <w:sz w:val="20"/>
        </w:rPr>
      </w:pPr>
      <w:r>
        <w:rPr>
          <w:sz w:val="20"/>
        </w:rPr>
        <w:t>finansijski</w:t>
      </w:r>
      <w:r>
        <w:rPr>
          <w:spacing w:val="-8"/>
          <w:sz w:val="20"/>
        </w:rPr>
        <w:t xml:space="preserve"> </w:t>
      </w:r>
      <w:r>
        <w:rPr>
          <w:spacing w:val="-2"/>
          <w:sz w:val="20"/>
        </w:rPr>
        <w:t>status</w:t>
      </w:r>
    </w:p>
    <w:p w14:paraId="28FCF844">
      <w:pPr>
        <w:pStyle w:val="8"/>
        <w:numPr>
          <w:ilvl w:val="0"/>
          <w:numId w:val="2"/>
        </w:numPr>
        <w:tabs>
          <w:tab w:val="left" w:pos="747"/>
        </w:tabs>
        <w:spacing w:before="0" w:after="0" w:line="240" w:lineRule="auto"/>
        <w:ind w:left="747" w:right="0" w:hanging="360"/>
        <w:jc w:val="left"/>
        <w:rPr>
          <w:sz w:val="20"/>
        </w:rPr>
      </w:pPr>
      <w:r>
        <w:rPr>
          <w:sz w:val="20"/>
        </w:rPr>
        <w:t>bliskost</w:t>
      </w:r>
      <w:r>
        <w:rPr>
          <w:spacing w:val="-4"/>
          <w:sz w:val="20"/>
        </w:rPr>
        <w:t xml:space="preserve"> </w:t>
      </w:r>
      <w:r>
        <w:rPr>
          <w:sz w:val="20"/>
        </w:rPr>
        <w:t>sa</w:t>
      </w:r>
      <w:r>
        <w:rPr>
          <w:spacing w:val="-7"/>
          <w:sz w:val="20"/>
        </w:rPr>
        <w:t xml:space="preserve"> </w:t>
      </w:r>
      <w:r>
        <w:rPr>
          <w:spacing w:val="-2"/>
          <w:sz w:val="20"/>
        </w:rPr>
        <w:t>roditeljima.</w:t>
      </w:r>
    </w:p>
    <w:p w14:paraId="22E67DA6">
      <w:pPr>
        <w:pStyle w:val="8"/>
        <w:numPr>
          <w:ilvl w:val="0"/>
          <w:numId w:val="2"/>
        </w:numPr>
        <w:tabs>
          <w:tab w:val="left" w:pos="747"/>
        </w:tabs>
        <w:spacing w:before="1" w:after="0" w:line="242" w:lineRule="exact"/>
        <w:ind w:left="747" w:right="0" w:hanging="360"/>
        <w:jc w:val="left"/>
        <w:rPr>
          <w:sz w:val="20"/>
        </w:rPr>
      </w:pPr>
      <w:r>
        <w:rPr>
          <w:sz w:val="20"/>
        </w:rPr>
        <w:t>ocena</w:t>
      </w:r>
      <w:r>
        <w:rPr>
          <w:spacing w:val="-4"/>
          <w:sz w:val="20"/>
        </w:rPr>
        <w:t xml:space="preserve"> </w:t>
      </w:r>
      <w:r>
        <w:rPr>
          <w:sz w:val="20"/>
        </w:rPr>
        <w:t>(A,</w:t>
      </w:r>
      <w:r>
        <w:rPr>
          <w:spacing w:val="-2"/>
          <w:sz w:val="20"/>
        </w:rPr>
        <w:t xml:space="preserve"> </w:t>
      </w:r>
      <w:r>
        <w:rPr>
          <w:sz w:val="20"/>
        </w:rPr>
        <w:t>B</w:t>
      </w:r>
      <w:r>
        <w:rPr>
          <w:spacing w:val="-5"/>
          <w:sz w:val="20"/>
        </w:rPr>
        <w:t xml:space="preserve"> </w:t>
      </w:r>
      <w:r>
        <w:rPr>
          <w:sz w:val="20"/>
        </w:rPr>
        <w:t>ili</w:t>
      </w:r>
      <w:r>
        <w:rPr>
          <w:spacing w:val="-3"/>
          <w:sz w:val="20"/>
        </w:rPr>
        <w:t xml:space="preserve"> </w:t>
      </w:r>
      <w:r>
        <w:rPr>
          <w:spacing w:val="-5"/>
          <w:sz w:val="20"/>
        </w:rPr>
        <w:t>C).</w:t>
      </w:r>
    </w:p>
    <w:p w14:paraId="30088E93">
      <w:pPr>
        <w:pStyle w:val="5"/>
        <w:ind w:left="26" w:right="16"/>
        <w:jc w:val="both"/>
      </w:pPr>
      <w:r>
        <w:t>S obzirom da ovi atributi nisu jednako predstavljeni u skupovima podataka, sproveden je niz transformacija nad svakim, kako bi mogli da se spoje u jedan, a potom i porede vrednosti atributa po državama i vrši obuka modela. Nakon transformacija i spajanja dobijen je skup podataka sa</w:t>
      </w:r>
      <w:r>
        <w:rPr>
          <w:spacing w:val="40"/>
        </w:rPr>
        <w:t xml:space="preserve"> </w:t>
      </w:r>
      <w:r>
        <w:t>podacima o 870 studenata. Ocene (uspeh studenata) su</w:t>
      </w:r>
      <w:r>
        <w:rPr>
          <w:spacing w:val="40"/>
        </w:rPr>
        <w:t xml:space="preserve"> </w:t>
      </w:r>
      <w:r>
        <w:t>svedene na kategorije uspešan – A, srednje uspešan – B i slabog uspeha – C, jer su tako bile izražene u skupu podataka</w:t>
      </w:r>
      <w:r>
        <w:rPr>
          <w:spacing w:val="40"/>
        </w:rPr>
        <w:t xml:space="preserve"> </w:t>
      </w:r>
      <w:r>
        <w:t>o studentima iz Pakistana, pa je logičan sled bio da brojčane vrednosti iz ostalih skupova svrstamo u kategorije.</w:t>
      </w:r>
    </w:p>
    <w:p w14:paraId="68665879">
      <w:pPr>
        <w:pStyle w:val="5"/>
        <w:spacing w:before="156"/>
      </w:pPr>
    </w:p>
    <w:p w14:paraId="1C66709B">
      <w:pPr>
        <w:pStyle w:val="8"/>
        <w:numPr>
          <w:ilvl w:val="1"/>
          <w:numId w:val="1"/>
        </w:numPr>
        <w:tabs>
          <w:tab w:val="left" w:pos="1844"/>
        </w:tabs>
        <w:spacing w:before="0" w:after="0" w:line="240" w:lineRule="auto"/>
        <w:ind w:left="1844" w:right="0" w:hanging="348"/>
        <w:jc w:val="left"/>
        <w:rPr>
          <w:sz w:val="20"/>
        </w:rPr>
      </w:pPr>
      <w:r>
        <w:rPr>
          <w:smallCaps/>
          <w:spacing w:val="-2"/>
          <w:sz w:val="20"/>
        </w:rPr>
        <w:t>Priprema</w:t>
      </w:r>
      <w:r>
        <w:rPr>
          <w:smallCaps/>
          <w:spacing w:val="4"/>
          <w:sz w:val="20"/>
        </w:rPr>
        <w:t xml:space="preserve"> </w:t>
      </w:r>
      <w:r>
        <w:rPr>
          <w:smallCaps/>
          <w:spacing w:val="-2"/>
          <w:sz w:val="20"/>
        </w:rPr>
        <w:t>podataka</w:t>
      </w:r>
    </w:p>
    <w:p w14:paraId="666D4A03">
      <w:pPr>
        <w:pStyle w:val="5"/>
        <w:rPr>
          <w:sz w:val="16"/>
        </w:rPr>
      </w:pPr>
    </w:p>
    <w:p w14:paraId="106B202B">
      <w:pPr>
        <w:pStyle w:val="5"/>
        <w:spacing w:before="45"/>
        <w:rPr>
          <w:sz w:val="16"/>
        </w:rPr>
      </w:pPr>
    </w:p>
    <w:p w14:paraId="41F37FD5">
      <w:pPr>
        <w:pStyle w:val="5"/>
        <w:spacing w:before="1"/>
        <w:ind w:left="26" w:right="14" w:firstLine="720"/>
        <w:jc w:val="both"/>
      </w:pPr>
      <w:r>
        <w:t>Priprema [4] skupa podataka počela je tako što su obrisani</w:t>
      </w:r>
      <w:r>
        <w:rPr>
          <w:spacing w:val="-4"/>
        </w:rPr>
        <w:t xml:space="preserve"> </w:t>
      </w:r>
      <w:r>
        <w:t>redovi koji nisu</w:t>
      </w:r>
      <w:r>
        <w:rPr>
          <w:spacing w:val="-1"/>
        </w:rPr>
        <w:t xml:space="preserve"> </w:t>
      </w:r>
      <w:r>
        <w:t>imali vrednost u</w:t>
      </w:r>
      <w:r>
        <w:rPr>
          <w:spacing w:val="-1"/>
        </w:rPr>
        <w:t xml:space="preserve"> </w:t>
      </w:r>
      <w:r>
        <w:t>koloni sa prosečnom ocenom (Matric/GPA), jer bez nje nije moguće vršiti klasifikaciju. Ocene su zatim pretvorene u numerički oblik kako bi mogle da se analiziraju i prikazuju na grafikonima. Histogrami i raspodela pokazali su da ocene nisu ravnomerno raspoređene</w:t>
      </w:r>
      <w:r>
        <w:rPr>
          <w:spacing w:val="-3"/>
        </w:rPr>
        <w:t xml:space="preserve"> </w:t>
      </w:r>
      <w:r>
        <w:t>i da postoje</w:t>
      </w:r>
      <w:r>
        <w:rPr>
          <w:spacing w:val="-3"/>
        </w:rPr>
        <w:t xml:space="preserve"> </w:t>
      </w:r>
      <w:r>
        <w:t>pojedini ekstremni slučajevi. Da bi se to ublažilo, definisane su granice pomoću kvantila i interkvartilnog raspona (IQR), pri čemu su izabrane vrednosti koje bolje hvataju sredinu raspodele. Umesto da se koristi stroga podela na 50% i 80% kao granice, kvantili su dali realističniju raspodelu, jer je inače klasa najboljih (A) bila premala. Tako su formirane tri kategorije: C za najslabije rezultate, B za srednje, i A za najbolje. Važno je napomenuti da ekstremne vrednosti nisu obrisane, već su posmatrane i korišćene pri kategorizaciji, kako se ne bi izgubilo previše podataka. Pored ocena, i ostale promenljive su obrađene. Pol</w:t>
      </w:r>
      <w:r>
        <w:rPr>
          <w:spacing w:val="40"/>
        </w:rPr>
        <w:t xml:space="preserve"> </w:t>
      </w:r>
      <w:r>
        <w:t>je</w:t>
      </w:r>
      <w:r>
        <w:rPr>
          <w:spacing w:val="-3"/>
        </w:rPr>
        <w:t xml:space="preserve"> </w:t>
      </w:r>
      <w:r>
        <w:t>sveden na</w:t>
      </w:r>
      <w:r>
        <w:rPr>
          <w:spacing w:val="-3"/>
        </w:rPr>
        <w:t xml:space="preserve"> </w:t>
      </w:r>
      <w:r>
        <w:t>oznake</w:t>
      </w:r>
      <w:r>
        <w:rPr>
          <w:spacing w:val="-7"/>
        </w:rPr>
        <w:t xml:space="preserve"> </w:t>
      </w:r>
      <w:r>
        <w:t>„F“</w:t>
      </w:r>
      <w:r>
        <w:rPr>
          <w:spacing w:val="-3"/>
        </w:rPr>
        <w:t xml:space="preserve"> </w:t>
      </w:r>
      <w:r>
        <w:t>i</w:t>
      </w:r>
      <w:r>
        <w:rPr>
          <w:spacing w:val="-3"/>
        </w:rPr>
        <w:t xml:space="preserve"> </w:t>
      </w:r>
      <w:r>
        <w:t>„M“,</w:t>
      </w:r>
      <w:r>
        <w:rPr>
          <w:spacing w:val="-2"/>
        </w:rPr>
        <w:t xml:space="preserve"> </w:t>
      </w:r>
      <w:r>
        <w:t>godina</w:t>
      </w:r>
      <w:r>
        <w:rPr>
          <w:spacing w:val="-3"/>
        </w:rPr>
        <w:t xml:space="preserve"> </w:t>
      </w:r>
      <w:r>
        <w:t>studija</w:t>
      </w:r>
      <w:r>
        <w:rPr>
          <w:spacing w:val="-3"/>
        </w:rPr>
        <w:t xml:space="preserve"> </w:t>
      </w:r>
      <w:r>
        <w:t>na</w:t>
      </w:r>
      <w:r>
        <w:rPr>
          <w:spacing w:val="-3"/>
        </w:rPr>
        <w:t xml:space="preserve"> </w:t>
      </w:r>
      <w:r>
        <w:t>brojeve</w:t>
      </w:r>
      <w:r>
        <w:rPr>
          <w:spacing w:val="-7"/>
        </w:rPr>
        <w:t xml:space="preserve"> </w:t>
      </w:r>
      <w:r>
        <w:t>(1, 2, 3…), a fakultet prepisan u posebno polje „oblast“. Pošto nije bilo direktnih podataka o satima učenja, korišćena je aproksimacija na osnovu učestalosti izlazaka, pa je to polje prebačeno u procenjene sate učenja. Prisustvo na nastavi podeljeno je u tri grupe: vrlo dobro, dobro i loše, prema broju izostanaka. Smeštaj je klasifikovan na „Private“ i „Non- private“, dok je finansijski status određen na osnovu vrednosti mesečnog džeparca. Na kraju su granice za ocene vizuelno proverene grafikonima, a upoređeni su i rezultati sa</w:t>
      </w:r>
      <w:r>
        <w:rPr>
          <w:spacing w:val="40"/>
        </w:rPr>
        <w:t xml:space="preserve"> </w:t>
      </w:r>
      <w:r>
        <w:t>apsolutnim pragovima (50/80%) i sa kvantilnim. Pokazalo se da kvantilna metoda daje ravnomerniju raspodelu i stabilnije rezultate za klasifikaciju.</w:t>
      </w:r>
    </w:p>
    <w:p w14:paraId="551845C2">
      <w:pPr>
        <w:pStyle w:val="5"/>
        <w:spacing w:after="0"/>
        <w:jc w:val="both"/>
        <w:sectPr>
          <w:pgSz w:w="11910" w:h="16840"/>
          <w:pgMar w:top="980" w:right="708" w:bottom="280" w:left="708" w:header="720" w:footer="720" w:gutter="0"/>
          <w:cols w:equalWidth="0" w:num="2">
            <w:col w:w="5074" w:space="328"/>
            <w:col w:w="5092"/>
          </w:cols>
        </w:sectPr>
      </w:pPr>
    </w:p>
    <w:p w14:paraId="69FB635A">
      <w:pPr>
        <w:pStyle w:val="5"/>
        <w:rPr>
          <w:sz w:val="7"/>
        </w:rPr>
      </w:pPr>
    </w:p>
    <w:p w14:paraId="2E9C789B">
      <w:pPr>
        <w:pStyle w:val="5"/>
        <w:ind w:left="26"/>
      </w:pPr>
      <w:r>
        <w:drawing>
          <wp:inline distT="0" distB="0" distL="0" distR="0">
            <wp:extent cx="2972435" cy="19812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72831" cy="1981200"/>
                    </a:xfrm>
                    <a:prstGeom prst="rect">
                      <a:avLst/>
                    </a:prstGeom>
                  </pic:spPr>
                </pic:pic>
              </a:graphicData>
            </a:graphic>
          </wp:inline>
        </w:drawing>
      </w:r>
    </w:p>
    <w:p w14:paraId="0A3F74D9">
      <w:pPr>
        <w:pStyle w:val="5"/>
        <w:spacing w:before="8"/>
      </w:pPr>
    </w:p>
    <w:p w14:paraId="614CDE40">
      <w:pPr>
        <w:pStyle w:val="5"/>
        <w:tabs>
          <w:tab w:val="left" w:pos="2507"/>
          <w:tab w:val="left" w:pos="5008"/>
        </w:tabs>
        <w:ind w:left="26" w:firstLine="720"/>
        <w:jc w:val="both"/>
      </w:pPr>
      <w:r>
        <w:t>Kod [7] skupa podataka prvo su uklonjeni redovi sa praznim vrednostima u kolonama koje su bile ključne za analizu. Ocene su pretvorene u numerički oblik, a višestruke kolone koje opisuju različite testove i parcijale objedinjene su u jedinstven prosek. Prisustvo i ponašanje učenika (npr. alkohol, slobodno vreme, druženje) transformisani su u diskretne kategorije kako bi mogli da se porede sa sličnim atributima u drugim skupovima. Pošto su ocene bile izražene na skali od 0 do</w:t>
      </w:r>
      <w:r>
        <w:rPr>
          <w:spacing w:val="-4"/>
        </w:rPr>
        <w:t xml:space="preserve"> </w:t>
      </w:r>
      <w:r>
        <w:t>20, urađena je</w:t>
      </w:r>
      <w:r>
        <w:rPr>
          <w:spacing w:val="-2"/>
        </w:rPr>
        <w:t xml:space="preserve"> </w:t>
      </w:r>
      <w:r>
        <w:t>standardizacija na procente</w:t>
      </w:r>
      <w:r>
        <w:rPr>
          <w:spacing w:val="-2"/>
        </w:rPr>
        <w:t xml:space="preserve"> </w:t>
      </w:r>
      <w:r>
        <w:t>(0– 100%) kako bi bile uporedive sa afričkim i ostalim</w:t>
      </w:r>
      <w:r>
        <w:rPr>
          <w:spacing w:val="80"/>
        </w:rPr>
        <w:t xml:space="preserve"> </w:t>
      </w:r>
      <w:r>
        <w:t>skupovima. Outlieri nisu uklanjani, već su posmatrani i ostavljeni u datasetu zbog relativno ograničenog broja</w:t>
      </w:r>
      <w:r>
        <w:rPr>
          <w:spacing w:val="40"/>
        </w:rPr>
        <w:t xml:space="preserve"> </w:t>
      </w:r>
      <w:r>
        <w:t xml:space="preserve">učenika. Pol i godine su ostavljeni u izvornom obliku, dok je smeštaj sveden na binarne vrednosti. Finansijski status nije direktno postojao, pa su procene urađene na osnovu </w:t>
      </w:r>
      <w:r>
        <w:rPr>
          <w:spacing w:val="-2"/>
        </w:rPr>
        <w:t>roditeljskog</w:t>
      </w:r>
      <w:r>
        <w:tab/>
      </w:r>
      <w:r>
        <w:rPr>
          <w:spacing w:val="-2"/>
        </w:rPr>
        <w:t>obrazovanja</w:t>
      </w:r>
      <w:r>
        <w:tab/>
      </w:r>
      <w:r>
        <w:rPr>
          <w:spacing w:val="-10"/>
        </w:rPr>
        <w:t>i</w:t>
      </w:r>
      <w:r>
        <w:rPr>
          <w:spacing w:val="-2"/>
        </w:rPr>
        <w:t xml:space="preserve"> zanimanja.</w:t>
      </w:r>
    </w:p>
    <w:p w14:paraId="4440F329">
      <w:pPr>
        <w:pStyle w:val="5"/>
        <w:ind w:left="26"/>
      </w:pPr>
      <w:r>
        <w:drawing>
          <wp:inline distT="0" distB="0" distL="0" distR="0">
            <wp:extent cx="3031490" cy="182880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031915" cy="1828800"/>
                    </a:xfrm>
                    <a:prstGeom prst="rect">
                      <a:avLst/>
                    </a:prstGeom>
                  </pic:spPr>
                </pic:pic>
              </a:graphicData>
            </a:graphic>
          </wp:inline>
        </w:drawing>
      </w:r>
    </w:p>
    <w:p w14:paraId="277FAFBB">
      <w:pPr>
        <w:pStyle w:val="5"/>
        <w:spacing w:before="13"/>
      </w:pPr>
    </w:p>
    <w:p w14:paraId="1CFA4BCB">
      <w:pPr>
        <w:pStyle w:val="5"/>
        <w:ind w:left="26" w:firstLine="720"/>
        <w:jc w:val="both"/>
      </w:pPr>
      <w:r>
        <w:t>U [6] skupu podataka primenjen je postupak sličan postupku nad [4]. Prvo su obrisani redovi bez ocene, a zatim</w:t>
      </w:r>
      <w:r>
        <w:rPr>
          <w:spacing w:val="40"/>
        </w:rPr>
        <w:t xml:space="preserve"> </w:t>
      </w:r>
      <w:r>
        <w:t>su ocene standardizovane u procente. Histogrami su pokazali nešto ravnomerniju raspodelu nego kod [4], ali i dalje sa izraženim ekstremima. Da bi se dobila logična klasifikacija, korišćeni su kvantili i IQR za određivanje granica. Na osnovu njih su formirane tri kategorije (A, B, C), s tim da je granica između B i A postavljena nešto niže nego što bi bila stroga vrednost od 80%, kako bi se postigla ravnoteža klasa. Pored ocena, dodatne transformacije su uključivale kodiranje pola, godina i smerova studija u numeričke ili binarne vrednosti. Prisustvo na</w:t>
      </w:r>
      <w:r>
        <w:rPr>
          <w:spacing w:val="4"/>
        </w:rPr>
        <w:t xml:space="preserve"> </w:t>
      </w:r>
      <w:r>
        <w:t>nastavi</w:t>
      </w:r>
      <w:r>
        <w:rPr>
          <w:spacing w:val="8"/>
        </w:rPr>
        <w:t xml:space="preserve"> </w:t>
      </w:r>
      <w:r>
        <w:t>mapirano</w:t>
      </w:r>
      <w:r>
        <w:rPr>
          <w:spacing w:val="2"/>
        </w:rPr>
        <w:t xml:space="preserve"> </w:t>
      </w:r>
      <w:r>
        <w:t>je</w:t>
      </w:r>
      <w:r>
        <w:rPr>
          <w:spacing w:val="5"/>
        </w:rPr>
        <w:t xml:space="preserve"> </w:t>
      </w:r>
      <w:r>
        <w:t>u</w:t>
      </w:r>
      <w:r>
        <w:rPr>
          <w:spacing w:val="7"/>
        </w:rPr>
        <w:t xml:space="preserve"> </w:t>
      </w:r>
      <w:r>
        <w:t>kategorije.</w:t>
      </w:r>
      <w:r>
        <w:rPr>
          <w:spacing w:val="9"/>
        </w:rPr>
        <w:t xml:space="preserve"> </w:t>
      </w:r>
      <w:r>
        <w:t>Za</w:t>
      </w:r>
      <w:r>
        <w:rPr>
          <w:spacing w:val="8"/>
        </w:rPr>
        <w:t xml:space="preserve"> </w:t>
      </w:r>
      <w:r>
        <w:t>procenu</w:t>
      </w:r>
      <w:r>
        <w:rPr>
          <w:spacing w:val="8"/>
        </w:rPr>
        <w:t xml:space="preserve"> </w:t>
      </w:r>
      <w:r>
        <w:rPr>
          <w:spacing w:val="-4"/>
        </w:rPr>
        <w:t>sati</w:t>
      </w:r>
    </w:p>
    <w:p w14:paraId="12C44482">
      <w:pPr>
        <w:pStyle w:val="5"/>
        <w:spacing w:before="77"/>
        <w:ind w:left="28" w:right="22"/>
        <w:jc w:val="both"/>
      </w:pPr>
      <w:r>
        <w:br w:type="column"/>
      </w:r>
      <w:r>
        <w:t>učenja korišćene su postojeće kolone koje su opisivale učeničke navike, a u nedostatku tih podataka uvedene su aproksimacije. Finansijski status nije bio precizno definisan,</w:t>
      </w:r>
      <w:r>
        <w:rPr>
          <w:spacing w:val="40"/>
        </w:rPr>
        <w:t xml:space="preserve"> </w:t>
      </w:r>
      <w:r>
        <w:t>pa su korišćene indikativne kolone (npr. posao roditelja) i prevedene u tri nivoa standarda.</w:t>
      </w:r>
    </w:p>
    <w:p w14:paraId="7D5DE461">
      <w:pPr>
        <w:pStyle w:val="5"/>
        <w:spacing w:before="7"/>
        <w:rPr>
          <w:sz w:val="15"/>
        </w:rPr>
      </w:pPr>
      <w:r>
        <w:rPr>
          <w:sz w:val="15"/>
        </w:rPr>
        <w:drawing>
          <wp:anchor distT="0" distB="0" distL="0" distR="0" simplePos="0" relativeHeight="251659264" behindDoc="1" locked="0" layoutInCell="1" allowOverlap="1">
            <wp:simplePos x="0" y="0"/>
            <wp:positionH relativeFrom="page">
              <wp:posOffset>3895090</wp:posOffset>
            </wp:positionH>
            <wp:positionV relativeFrom="paragraph">
              <wp:posOffset>128905</wp:posOffset>
            </wp:positionV>
            <wp:extent cx="3091815" cy="19050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091990" cy="1905000"/>
                    </a:xfrm>
                    <a:prstGeom prst="rect">
                      <a:avLst/>
                    </a:prstGeom>
                  </pic:spPr>
                </pic:pic>
              </a:graphicData>
            </a:graphic>
          </wp:anchor>
        </w:drawing>
      </w:r>
    </w:p>
    <w:p w14:paraId="60F2524F">
      <w:pPr>
        <w:pStyle w:val="5"/>
        <w:spacing w:before="213"/>
        <w:ind w:left="28" w:right="19" w:firstLine="720"/>
        <w:jc w:val="both"/>
      </w:pPr>
      <w:r>
        <w:t>[5] dataset je takođe prvo očišćen od redova bez ključnih vrednosti (ocena). Ocene su bile izražene u različitim formatima, pa su pretvorene u procente da bi se ujednačile sa ostalim skupovima. Nakon toga je</w:t>
      </w:r>
      <w:r>
        <w:rPr>
          <w:spacing w:val="-1"/>
        </w:rPr>
        <w:t xml:space="preserve"> </w:t>
      </w:r>
      <w:r>
        <w:t>primenjena standardizacija, a histogramska analiza otkrila je dosta koncentrisanih</w:t>
      </w:r>
      <w:r>
        <w:rPr>
          <w:spacing w:val="40"/>
        </w:rPr>
        <w:t xml:space="preserve"> </w:t>
      </w:r>
      <w:r>
        <w:t>vrednosti u srednjem opsegu, dok su najbolji i najslabiji rezultati bili manje zastupljeni. Da bi se pravilno klasifikovali studenti, korišćeni su kvantili (Q1 i Q3) i IQR metod za definisanje granica. Outlieri nisu brisani, ali su posmatrani pri određivanju</w:t>
      </w:r>
      <w:r>
        <w:rPr>
          <w:spacing w:val="-5"/>
        </w:rPr>
        <w:t xml:space="preserve"> </w:t>
      </w:r>
      <w:r>
        <w:t>kategorija.</w:t>
      </w:r>
      <w:r>
        <w:rPr>
          <w:spacing w:val="-2"/>
        </w:rPr>
        <w:t xml:space="preserve"> </w:t>
      </w:r>
      <w:r>
        <w:t>Pol</w:t>
      </w:r>
      <w:r>
        <w:rPr>
          <w:spacing w:val="-3"/>
        </w:rPr>
        <w:t xml:space="preserve"> </w:t>
      </w:r>
      <w:r>
        <w:t>i</w:t>
      </w:r>
      <w:r>
        <w:rPr>
          <w:spacing w:val="-3"/>
        </w:rPr>
        <w:t xml:space="preserve"> </w:t>
      </w:r>
      <w:r>
        <w:t>godina</w:t>
      </w:r>
      <w:r>
        <w:rPr>
          <w:spacing w:val="-3"/>
        </w:rPr>
        <w:t xml:space="preserve"> </w:t>
      </w:r>
      <w:r>
        <w:t>studija</w:t>
      </w:r>
      <w:r>
        <w:rPr>
          <w:spacing w:val="-3"/>
        </w:rPr>
        <w:t xml:space="preserve"> </w:t>
      </w:r>
      <w:r>
        <w:t>su</w:t>
      </w:r>
      <w:r>
        <w:rPr>
          <w:spacing w:val="-5"/>
        </w:rPr>
        <w:t xml:space="preserve"> </w:t>
      </w:r>
      <w:r>
        <w:t>normalizovani</w:t>
      </w:r>
      <w:r>
        <w:rPr>
          <w:spacing w:val="-8"/>
        </w:rPr>
        <w:t xml:space="preserve"> </w:t>
      </w:r>
      <w:r>
        <w:t>u standardne vrednosti, dok su podaci o prisustvu i učenju aproksimirani</w:t>
      </w:r>
      <w:r>
        <w:rPr>
          <w:spacing w:val="46"/>
        </w:rPr>
        <w:t xml:space="preserve"> </w:t>
      </w:r>
      <w:r>
        <w:t>i</w:t>
      </w:r>
      <w:r>
        <w:rPr>
          <w:spacing w:val="46"/>
        </w:rPr>
        <w:t xml:space="preserve"> </w:t>
      </w:r>
      <w:r>
        <w:t>podeljeni</w:t>
      </w:r>
      <w:r>
        <w:rPr>
          <w:spacing w:val="46"/>
        </w:rPr>
        <w:t xml:space="preserve"> </w:t>
      </w:r>
      <w:r>
        <w:t>u</w:t>
      </w:r>
      <w:r>
        <w:rPr>
          <w:spacing w:val="44"/>
        </w:rPr>
        <w:t xml:space="preserve"> </w:t>
      </w:r>
      <w:r>
        <w:t>manje</w:t>
      </w:r>
      <w:r>
        <w:rPr>
          <w:spacing w:val="42"/>
        </w:rPr>
        <w:t xml:space="preserve"> </w:t>
      </w:r>
      <w:r>
        <w:t>kategorije</w:t>
      </w:r>
      <w:r>
        <w:rPr>
          <w:spacing w:val="41"/>
        </w:rPr>
        <w:t xml:space="preserve"> </w:t>
      </w:r>
      <w:r>
        <w:t>(npr.</w:t>
      </w:r>
      <w:r>
        <w:rPr>
          <w:spacing w:val="47"/>
        </w:rPr>
        <w:t xml:space="preserve"> </w:t>
      </w:r>
      <w:r>
        <w:rPr>
          <w:spacing w:val="-2"/>
        </w:rPr>
        <w:t>„slabo“,</w:t>
      </w:r>
    </w:p>
    <w:p w14:paraId="2868D0CE">
      <w:pPr>
        <w:pStyle w:val="5"/>
        <w:ind w:left="28" w:right="27"/>
        <w:jc w:val="both"/>
      </w:pPr>
      <w:r>
        <w:t>„srednje“, „dobro“). Finansijski status je kod pakistanskog skupa</w:t>
      </w:r>
      <w:r>
        <w:rPr>
          <w:spacing w:val="-2"/>
        </w:rPr>
        <w:t xml:space="preserve"> </w:t>
      </w:r>
      <w:r>
        <w:t>određen jednostavnije</w:t>
      </w:r>
      <w:r>
        <w:rPr>
          <w:spacing w:val="-11"/>
        </w:rPr>
        <w:t xml:space="preserve"> </w:t>
      </w:r>
      <w:r>
        <w:t>nego</w:t>
      </w:r>
      <w:r>
        <w:rPr>
          <w:spacing w:val="-8"/>
        </w:rPr>
        <w:t xml:space="preserve"> </w:t>
      </w:r>
      <w:r>
        <w:t>u</w:t>
      </w:r>
      <w:r>
        <w:rPr>
          <w:spacing w:val="-3"/>
        </w:rPr>
        <w:t xml:space="preserve"> </w:t>
      </w:r>
      <w:r>
        <w:t>[4],</w:t>
      </w:r>
      <w:r>
        <w:rPr>
          <w:spacing w:val="-2"/>
        </w:rPr>
        <w:t xml:space="preserve"> </w:t>
      </w:r>
      <w:r>
        <w:t>jer</w:t>
      </w:r>
      <w:r>
        <w:rPr>
          <w:spacing w:val="-3"/>
        </w:rPr>
        <w:t xml:space="preserve"> </w:t>
      </w:r>
      <w:r>
        <w:t>su</w:t>
      </w:r>
      <w:r>
        <w:rPr>
          <w:spacing w:val="-3"/>
        </w:rPr>
        <w:t xml:space="preserve"> </w:t>
      </w:r>
      <w:r>
        <w:t>postojale</w:t>
      </w:r>
      <w:r>
        <w:rPr>
          <w:spacing w:val="-6"/>
        </w:rPr>
        <w:t xml:space="preserve"> </w:t>
      </w:r>
      <w:r>
        <w:t>jasnije vrednosti u podacima, koje su direktno grupisane u tri nivoa.</w:t>
      </w:r>
    </w:p>
    <w:p w14:paraId="6FFB11A7">
      <w:pPr>
        <w:pStyle w:val="5"/>
        <w:spacing w:before="9"/>
        <w:rPr>
          <w:sz w:val="15"/>
        </w:rPr>
      </w:pPr>
      <w:r>
        <w:rPr>
          <w:sz w:val="15"/>
        </w:rPr>
        <w:drawing>
          <wp:anchor distT="0" distB="0" distL="0" distR="0" simplePos="0" relativeHeight="251659264" behindDoc="1" locked="0" layoutInCell="1" allowOverlap="1">
            <wp:simplePos x="0" y="0"/>
            <wp:positionH relativeFrom="page">
              <wp:posOffset>3895090</wp:posOffset>
            </wp:positionH>
            <wp:positionV relativeFrom="paragraph">
              <wp:posOffset>130810</wp:posOffset>
            </wp:positionV>
            <wp:extent cx="3089910" cy="17621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090048" cy="1762125"/>
                    </a:xfrm>
                    <a:prstGeom prst="rect">
                      <a:avLst/>
                    </a:prstGeom>
                  </pic:spPr>
                </pic:pic>
              </a:graphicData>
            </a:graphic>
          </wp:anchor>
        </w:drawing>
      </w:r>
    </w:p>
    <w:p w14:paraId="5E63E4BA">
      <w:pPr>
        <w:pStyle w:val="5"/>
        <w:spacing w:before="32"/>
      </w:pPr>
    </w:p>
    <w:p w14:paraId="3742F7E1">
      <w:pPr>
        <w:pStyle w:val="8"/>
        <w:numPr>
          <w:ilvl w:val="1"/>
          <w:numId w:val="1"/>
        </w:numPr>
        <w:tabs>
          <w:tab w:val="left" w:pos="1909"/>
        </w:tabs>
        <w:spacing w:before="0" w:after="0" w:line="240" w:lineRule="auto"/>
        <w:ind w:left="1909" w:right="0" w:hanging="416"/>
        <w:jc w:val="left"/>
        <w:rPr>
          <w:sz w:val="20"/>
        </w:rPr>
      </w:pPr>
      <w:r>
        <w:rPr>
          <w:smallCaps/>
          <w:spacing w:val="-2"/>
          <w:sz w:val="20"/>
        </w:rPr>
        <w:t>Spajanje</w:t>
      </w:r>
      <w:r>
        <w:rPr>
          <w:smallCaps/>
          <w:spacing w:val="4"/>
          <w:sz w:val="20"/>
        </w:rPr>
        <w:t xml:space="preserve"> </w:t>
      </w:r>
      <w:r>
        <w:rPr>
          <w:smallCaps/>
          <w:spacing w:val="-2"/>
          <w:sz w:val="20"/>
        </w:rPr>
        <w:t>podataka</w:t>
      </w:r>
    </w:p>
    <w:p w14:paraId="4B86D28E">
      <w:pPr>
        <w:pStyle w:val="5"/>
        <w:spacing w:before="183"/>
        <w:ind w:left="28" w:right="19" w:firstLine="360"/>
        <w:jc w:val="both"/>
      </w:pPr>
      <w:r>
        <w:t xml:space="preserve">Nakon što su pojedinačni skupovi podataka objedinjeni u jedinstveni, sprovedene su dodatne transformacije kako bi se osigurala kvalitativna i kvantitativna konzistentnost podataka. U prvom koraku izvršena je analiza kompletiranosti i pouzdanosti podataka, </w:t>
      </w:r>
      <w:bookmarkStart w:id="0" w:name="_GoBack"/>
      <w:bookmarkEnd w:id="0"/>
      <w:r>
        <w:t>pri čemu su identifikovane i uklonjene vrednosti</w:t>
      </w:r>
      <w:r>
        <w:rPr>
          <w:spacing w:val="63"/>
        </w:rPr>
        <w:t xml:space="preserve"> </w:t>
      </w:r>
      <w:r>
        <w:t>koje</w:t>
      </w:r>
      <w:r>
        <w:rPr>
          <w:spacing w:val="63"/>
        </w:rPr>
        <w:t xml:space="preserve"> </w:t>
      </w:r>
      <w:r>
        <w:t>bi</w:t>
      </w:r>
      <w:r>
        <w:rPr>
          <w:spacing w:val="63"/>
        </w:rPr>
        <w:t xml:space="preserve"> </w:t>
      </w:r>
      <w:r>
        <w:t>mogle</w:t>
      </w:r>
      <w:r>
        <w:rPr>
          <w:spacing w:val="58"/>
        </w:rPr>
        <w:t xml:space="preserve"> </w:t>
      </w:r>
      <w:r>
        <w:t>negativno</w:t>
      </w:r>
      <w:r>
        <w:rPr>
          <w:spacing w:val="57"/>
        </w:rPr>
        <w:t xml:space="preserve"> </w:t>
      </w:r>
      <w:r>
        <w:t>uticati</w:t>
      </w:r>
      <w:r>
        <w:rPr>
          <w:spacing w:val="58"/>
        </w:rPr>
        <w:t xml:space="preserve"> </w:t>
      </w:r>
      <w:r>
        <w:t>na</w:t>
      </w:r>
      <w:r>
        <w:rPr>
          <w:spacing w:val="64"/>
        </w:rPr>
        <w:t xml:space="preserve"> </w:t>
      </w:r>
      <w:r>
        <w:rPr>
          <w:spacing w:val="-2"/>
        </w:rPr>
        <w:t>performanse</w:t>
      </w:r>
    </w:p>
    <w:p w14:paraId="39366209">
      <w:pPr>
        <w:pStyle w:val="5"/>
        <w:spacing w:after="0"/>
        <w:jc w:val="both"/>
        <w:sectPr>
          <w:pgSz w:w="11910" w:h="16840"/>
          <w:pgMar w:top="980" w:right="708" w:bottom="280" w:left="708" w:header="720" w:footer="720" w:gutter="0"/>
          <w:cols w:equalWidth="0" w:num="2">
            <w:col w:w="5071" w:space="329"/>
            <w:col w:w="5094"/>
          </w:cols>
        </w:sectPr>
      </w:pPr>
    </w:p>
    <w:p w14:paraId="272574B3">
      <w:pPr>
        <w:pStyle w:val="5"/>
        <w:tabs>
          <w:tab w:val="left" w:pos="4275"/>
        </w:tabs>
        <w:spacing w:before="77"/>
        <w:ind w:left="26" w:right="1"/>
      </w:pPr>
      <w:r>
        <w:t>modela.</w:t>
      </w:r>
      <w:r>
        <w:rPr>
          <w:spacing w:val="80"/>
        </w:rPr>
        <w:t xml:space="preserve"> </w:t>
      </w:r>
      <w:r>
        <w:t>Konkretno,</w:t>
      </w:r>
      <w:r>
        <w:rPr>
          <w:spacing w:val="80"/>
        </w:rPr>
        <w:t xml:space="preserve"> </w:t>
      </w:r>
      <w:r>
        <w:t>uklonjeni</w:t>
      </w:r>
      <w:r>
        <w:rPr>
          <w:spacing w:val="80"/>
        </w:rPr>
        <w:t xml:space="preserve"> </w:t>
      </w:r>
      <w:r>
        <w:t>su</w:t>
      </w:r>
      <w:r>
        <w:rPr>
          <w:spacing w:val="80"/>
        </w:rPr>
        <w:t xml:space="preserve"> </w:t>
      </w:r>
      <w:r>
        <w:t>nepotpuni</w:t>
      </w:r>
      <w:r>
        <w:tab/>
      </w:r>
      <w:r>
        <w:t>zapisi</w:t>
      </w:r>
      <w:r>
        <w:rPr>
          <w:spacing w:val="71"/>
        </w:rPr>
        <w:t xml:space="preserve"> </w:t>
      </w:r>
      <w:r>
        <w:t>sa nedostajućim ključnim atributima.</w:t>
      </w:r>
    </w:p>
    <w:p w14:paraId="0A800F0A">
      <w:pPr>
        <w:pStyle w:val="5"/>
        <w:spacing w:before="203"/>
        <w:ind w:left="26" w:firstLine="360"/>
        <w:jc w:val="both"/>
      </w:pPr>
      <w:r>
        <w:t>Posebna pažnja posvećena je [5], koji je zbog svoje strukture i specifičnih karakteristika pokazao potencijalno negativan uticaj na ukupnu tačnost modela. Naime, analiza i prethodna iskustva timova koji su radili sa ovim datasetom ukazala su na visoku raznolikost i neujednačenost podataka, što je moglo dovesti do smanjenja performansi prilikom kombinovanja sa ostalim datasetovima. Stoga je odlučeno da se koristi uzorak ovog skupa podataka, čime se zadržava reprezentativnost, ali se smanjuje negativan efekat na tačnost konačnog modela.</w:t>
      </w:r>
    </w:p>
    <w:p w14:paraId="224488D4">
      <w:pPr>
        <w:pStyle w:val="5"/>
        <w:spacing w:before="197"/>
        <w:ind w:left="26" w:firstLine="360"/>
        <w:jc w:val="both"/>
      </w:pPr>
      <w:r>
        <w:t>Po</w:t>
      </w:r>
      <w:r>
        <w:rPr>
          <w:spacing w:val="-4"/>
        </w:rPr>
        <w:t xml:space="preserve"> </w:t>
      </w:r>
      <w:r>
        <w:t>završetku čišćenja i transformacija, objedinjeni dataset je podeljen na trening i validacioni skup u sledećim proporcijama, u skladu sa dokumentovanim procedurama: trening skup</w:t>
      </w:r>
      <w:r>
        <w:rPr>
          <w:b/>
        </w:rPr>
        <w:t xml:space="preserve">: </w:t>
      </w:r>
      <w:r>
        <w:t>80% ukupnog broja instanci, koji je korišćen za treniranje modela i optimizaciju parametara; validacioni/test skup</w:t>
      </w:r>
      <w:r>
        <w:rPr>
          <w:b/>
        </w:rPr>
        <w:t xml:space="preserve">: </w:t>
      </w:r>
      <w:r>
        <w:t>10%-10% ukupnog broja instanci, korišćen za</w:t>
      </w:r>
      <w:r>
        <w:rPr>
          <w:spacing w:val="40"/>
        </w:rPr>
        <w:t xml:space="preserve"> </w:t>
      </w:r>
      <w:r>
        <w:t>evaluaciju performansi modela i proveru generalizacije.</w:t>
      </w:r>
    </w:p>
    <w:p w14:paraId="73D2985C">
      <w:pPr>
        <w:pStyle w:val="5"/>
        <w:spacing w:before="104"/>
        <w:ind w:left="30"/>
        <w:jc w:val="center"/>
      </w:pPr>
      <w:r>
        <w:t>IV</w:t>
      </w:r>
      <w:r>
        <w:rPr>
          <w:spacing w:val="1"/>
        </w:rPr>
        <w:t xml:space="preserve"> </w:t>
      </w:r>
      <w:r>
        <w:rPr>
          <w:spacing w:val="-2"/>
        </w:rPr>
        <w:t>METOD</w:t>
      </w:r>
    </w:p>
    <w:p w14:paraId="48C54CB7">
      <w:pPr>
        <w:pStyle w:val="5"/>
        <w:spacing w:before="97"/>
        <w:ind w:right="23" w:firstLine="400" w:firstLineChars="200"/>
        <w:jc w:val="both"/>
      </w:pPr>
      <w:r>
        <w:t>U</w:t>
      </w:r>
      <w:r>
        <w:rPr>
          <w:spacing w:val="-2"/>
        </w:rPr>
        <w:t xml:space="preserve"> </w:t>
      </w:r>
      <w:r>
        <w:t>okviru projekta cilj je bio</w:t>
      </w:r>
      <w:r>
        <w:rPr>
          <w:spacing w:val="-1"/>
        </w:rPr>
        <w:t xml:space="preserve"> </w:t>
      </w:r>
      <w:r>
        <w:t>da se</w:t>
      </w:r>
      <w:r>
        <w:rPr>
          <w:spacing w:val="-4"/>
        </w:rPr>
        <w:t xml:space="preserve"> </w:t>
      </w:r>
      <w:r>
        <w:t>razvije klasifikacioni model koji</w:t>
      </w:r>
      <w:r>
        <w:rPr>
          <w:spacing w:val="-3"/>
        </w:rPr>
        <w:t xml:space="preserve"> </w:t>
      </w:r>
      <w:r>
        <w:t>može</w:t>
      </w:r>
      <w:r>
        <w:rPr>
          <w:spacing w:val="-7"/>
        </w:rPr>
        <w:t xml:space="preserve"> </w:t>
      </w:r>
      <w:r>
        <w:t>da</w:t>
      </w:r>
      <w:r>
        <w:rPr>
          <w:spacing w:val="-7"/>
        </w:rPr>
        <w:t xml:space="preserve"> </w:t>
      </w:r>
      <w:r>
        <w:t>predvidi</w:t>
      </w:r>
      <w:r>
        <w:rPr>
          <w:spacing w:val="-3"/>
        </w:rPr>
        <w:t xml:space="preserve"> </w:t>
      </w:r>
      <w:r>
        <w:t>uspešnost</w:t>
      </w:r>
      <w:r>
        <w:rPr>
          <w:spacing w:val="-3"/>
        </w:rPr>
        <w:t xml:space="preserve"> </w:t>
      </w:r>
      <w:r>
        <w:t>učenika</w:t>
      </w:r>
      <w:r>
        <w:rPr>
          <w:spacing w:val="-7"/>
        </w:rPr>
        <w:t xml:space="preserve"> </w:t>
      </w:r>
      <w:r>
        <w:t>i</w:t>
      </w:r>
      <w:r>
        <w:rPr>
          <w:spacing w:val="-7"/>
        </w:rPr>
        <w:t xml:space="preserve"> </w:t>
      </w:r>
      <w:r>
        <w:t>studenata</w:t>
      </w:r>
      <w:r>
        <w:rPr>
          <w:spacing w:val="-11"/>
        </w:rPr>
        <w:t xml:space="preserve"> </w:t>
      </w:r>
      <w:r>
        <w:t>na</w:t>
      </w:r>
      <w:r>
        <w:rPr>
          <w:spacing w:val="-3"/>
        </w:rPr>
        <w:t xml:space="preserve"> </w:t>
      </w:r>
      <w:r>
        <w:t xml:space="preserve">osnovu podataka o njihovom životu i okruženju. Za potrebe istraživanja korišćeno je više javno dostupnih skupova podataka sa platforme </w:t>
      </w:r>
      <w:r>
        <w:rPr>
          <w:i/>
        </w:rPr>
        <w:t>Kaggle</w:t>
      </w:r>
      <w:r>
        <w:t>, koji su prikupljeni u različitim državama (Irak, Portugal, Pakistan i nekoliko afričkih zemalja). Da bi se dobio obuhvatniji i raznovrsniji skup podataka, datasetovi su objedinjeni na osnovu zajedničkih kolona. Nakon integracije, dobijeni su sledeći atributi: pol, godina studija, oblast (struka), država, sati učenja nedeljno,</w:t>
      </w:r>
    </w:p>
    <w:p w14:paraId="1C37E0D3">
      <w:pPr>
        <w:pStyle w:val="5"/>
        <w:ind w:left="26" w:right="1"/>
        <w:jc w:val="both"/>
      </w:pPr>
      <w:r>
        <w:t>prisustvo</w:t>
      </w:r>
      <w:r>
        <w:rPr>
          <w:spacing w:val="-8"/>
        </w:rPr>
        <w:t xml:space="preserve"> </w:t>
      </w:r>
      <w:r>
        <w:t>na</w:t>
      </w:r>
      <w:r>
        <w:rPr>
          <w:spacing w:val="-11"/>
        </w:rPr>
        <w:t xml:space="preserve"> </w:t>
      </w:r>
      <w:r>
        <w:t>nastavi,</w:t>
      </w:r>
      <w:r>
        <w:rPr>
          <w:spacing w:val="-2"/>
        </w:rPr>
        <w:t xml:space="preserve"> </w:t>
      </w:r>
      <w:r>
        <w:t>smeštaj</w:t>
      </w:r>
      <w:r>
        <w:rPr>
          <w:spacing w:val="-7"/>
        </w:rPr>
        <w:t xml:space="preserve"> </w:t>
      </w:r>
      <w:r>
        <w:t>(privatni</w:t>
      </w:r>
      <w:r>
        <w:rPr>
          <w:spacing w:val="-7"/>
        </w:rPr>
        <w:t xml:space="preserve"> </w:t>
      </w:r>
      <w:r>
        <w:t>ili</w:t>
      </w:r>
      <w:r>
        <w:rPr>
          <w:spacing w:val="-7"/>
        </w:rPr>
        <w:t xml:space="preserve"> </w:t>
      </w:r>
      <w:r>
        <w:t>državni),</w:t>
      </w:r>
      <w:r>
        <w:rPr>
          <w:spacing w:val="-2"/>
        </w:rPr>
        <w:t xml:space="preserve"> </w:t>
      </w:r>
      <w:r>
        <w:t xml:space="preserve">finansijski status, bliskost sa roditeljima, edukacija roditelja i emotivni status (u vezi ili ne). Ciljna promenljiva bila je </w:t>
      </w:r>
      <w:r>
        <w:rPr>
          <w:b/>
        </w:rPr>
        <w:t>uspešnost</w:t>
      </w:r>
      <w:r>
        <w:t>, klasifikovana u tri kategorije:</w:t>
      </w:r>
    </w:p>
    <w:p w14:paraId="296D9029">
      <w:pPr>
        <w:pStyle w:val="8"/>
        <w:numPr>
          <w:ilvl w:val="0"/>
          <w:numId w:val="3"/>
        </w:numPr>
        <w:tabs>
          <w:tab w:val="left" w:pos="449"/>
        </w:tabs>
        <w:spacing w:before="203" w:after="0" w:line="240" w:lineRule="auto"/>
        <w:ind w:left="449" w:right="0" w:hanging="423"/>
        <w:jc w:val="both"/>
        <w:rPr>
          <w:sz w:val="20"/>
        </w:rPr>
      </w:pPr>
      <w:r>
        <w:rPr>
          <w:sz w:val="20"/>
        </w:rPr>
        <w:t>A</w:t>
      </w:r>
      <w:r>
        <w:rPr>
          <w:spacing w:val="-3"/>
          <w:sz w:val="20"/>
        </w:rPr>
        <w:t xml:space="preserve"> </w:t>
      </w:r>
      <w:r>
        <w:rPr>
          <w:sz w:val="20"/>
        </w:rPr>
        <w:t>–</w:t>
      </w:r>
      <w:r>
        <w:rPr>
          <w:spacing w:val="-5"/>
          <w:sz w:val="20"/>
        </w:rPr>
        <w:t xml:space="preserve"> </w:t>
      </w:r>
      <w:r>
        <w:rPr>
          <w:sz w:val="20"/>
        </w:rPr>
        <w:t>najuspešniji</w:t>
      </w:r>
      <w:r>
        <w:rPr>
          <w:spacing w:val="-4"/>
          <w:sz w:val="20"/>
        </w:rPr>
        <w:t xml:space="preserve"> </w:t>
      </w:r>
      <w:r>
        <w:rPr>
          <w:spacing w:val="-2"/>
          <w:sz w:val="20"/>
        </w:rPr>
        <w:t>učenici,</w:t>
      </w:r>
    </w:p>
    <w:p w14:paraId="784D4876">
      <w:pPr>
        <w:pStyle w:val="8"/>
        <w:numPr>
          <w:ilvl w:val="0"/>
          <w:numId w:val="3"/>
        </w:numPr>
        <w:tabs>
          <w:tab w:val="left" w:pos="449"/>
        </w:tabs>
        <w:spacing w:before="197" w:after="0" w:line="240" w:lineRule="auto"/>
        <w:ind w:left="449" w:right="0" w:hanging="423"/>
        <w:jc w:val="both"/>
        <w:rPr>
          <w:sz w:val="20"/>
        </w:rPr>
      </w:pPr>
      <w:r>
        <w:rPr>
          <w:sz w:val="20"/>
        </w:rPr>
        <w:t>B</w:t>
      </w:r>
      <w:r>
        <w:rPr>
          <w:spacing w:val="-5"/>
          <w:sz w:val="20"/>
        </w:rPr>
        <w:t xml:space="preserve"> </w:t>
      </w:r>
      <w:r>
        <w:rPr>
          <w:sz w:val="20"/>
        </w:rPr>
        <w:t>–</w:t>
      </w:r>
      <w:r>
        <w:rPr>
          <w:spacing w:val="-1"/>
          <w:sz w:val="20"/>
        </w:rPr>
        <w:t xml:space="preserve"> </w:t>
      </w:r>
      <w:r>
        <w:rPr>
          <w:sz w:val="20"/>
        </w:rPr>
        <w:t>srednje</w:t>
      </w:r>
      <w:r>
        <w:rPr>
          <w:spacing w:val="-2"/>
          <w:sz w:val="20"/>
        </w:rPr>
        <w:t xml:space="preserve"> uspešni,</w:t>
      </w:r>
    </w:p>
    <w:p w14:paraId="5D1AF98A">
      <w:pPr>
        <w:pStyle w:val="8"/>
        <w:numPr>
          <w:ilvl w:val="0"/>
          <w:numId w:val="3"/>
        </w:numPr>
        <w:tabs>
          <w:tab w:val="left" w:pos="449"/>
        </w:tabs>
        <w:spacing w:before="202" w:after="0" w:line="240" w:lineRule="auto"/>
        <w:ind w:left="449" w:right="0" w:hanging="423"/>
        <w:jc w:val="both"/>
        <w:rPr>
          <w:sz w:val="20"/>
        </w:rPr>
      </w:pPr>
      <w:r>
        <w:rPr>
          <w:sz w:val="20"/>
        </w:rPr>
        <w:t>C</w:t>
      </w:r>
      <w:r>
        <w:rPr>
          <w:spacing w:val="-1"/>
          <w:sz w:val="20"/>
        </w:rPr>
        <w:t xml:space="preserve"> </w:t>
      </w:r>
      <w:r>
        <w:rPr>
          <w:sz w:val="20"/>
        </w:rPr>
        <w:t>–</w:t>
      </w:r>
      <w:r>
        <w:rPr>
          <w:spacing w:val="-8"/>
          <w:sz w:val="20"/>
        </w:rPr>
        <w:t xml:space="preserve"> </w:t>
      </w:r>
      <w:r>
        <w:rPr>
          <w:sz w:val="20"/>
        </w:rPr>
        <w:t>najmanje</w:t>
      </w:r>
      <w:r>
        <w:rPr>
          <w:spacing w:val="-3"/>
          <w:sz w:val="20"/>
        </w:rPr>
        <w:t xml:space="preserve"> </w:t>
      </w:r>
      <w:r>
        <w:rPr>
          <w:spacing w:val="-2"/>
          <w:sz w:val="20"/>
        </w:rPr>
        <w:t>uspešni.</w:t>
      </w:r>
    </w:p>
    <w:p w14:paraId="0C339069">
      <w:pPr>
        <w:pStyle w:val="5"/>
        <w:spacing w:before="203"/>
        <w:ind w:left="26"/>
        <w:jc w:val="both"/>
      </w:pPr>
      <w:r>
        <w:t>Za</w:t>
      </w:r>
      <w:r>
        <w:rPr>
          <w:spacing w:val="-3"/>
        </w:rPr>
        <w:t xml:space="preserve"> </w:t>
      </w:r>
      <w:r>
        <w:t>klasifikaciju</w:t>
      </w:r>
      <w:r>
        <w:rPr>
          <w:spacing w:val="-3"/>
        </w:rPr>
        <w:t xml:space="preserve"> </w:t>
      </w:r>
      <w:r>
        <w:t>su</w:t>
      </w:r>
      <w:r>
        <w:rPr>
          <w:spacing w:val="-9"/>
        </w:rPr>
        <w:t xml:space="preserve"> </w:t>
      </w:r>
      <w:r>
        <w:t>korišćene</w:t>
      </w:r>
      <w:r>
        <w:rPr>
          <w:spacing w:val="-6"/>
        </w:rPr>
        <w:t xml:space="preserve"> </w:t>
      </w:r>
      <w:r>
        <w:t>tri</w:t>
      </w:r>
      <w:r>
        <w:rPr>
          <w:spacing w:val="-7"/>
        </w:rPr>
        <w:t xml:space="preserve"> </w:t>
      </w:r>
      <w:r>
        <w:t>poznate</w:t>
      </w:r>
      <w:r>
        <w:rPr>
          <w:spacing w:val="-10"/>
        </w:rPr>
        <w:t xml:space="preserve"> </w:t>
      </w:r>
      <w:r>
        <w:rPr>
          <w:spacing w:val="-2"/>
        </w:rPr>
        <w:t>metode:</w:t>
      </w:r>
    </w:p>
    <w:p w14:paraId="1D2D239A">
      <w:pPr>
        <w:pStyle w:val="8"/>
        <w:numPr>
          <w:ilvl w:val="0"/>
          <w:numId w:val="3"/>
        </w:numPr>
        <w:tabs>
          <w:tab w:val="left" w:pos="449"/>
        </w:tabs>
        <w:spacing w:before="197" w:after="0" w:line="240" w:lineRule="auto"/>
        <w:ind w:left="449" w:right="309" w:hanging="423"/>
        <w:jc w:val="both"/>
        <w:rPr>
          <w:sz w:val="20"/>
        </w:rPr>
      </w:pPr>
      <w:r>
        <w:rPr>
          <w:b/>
          <w:sz w:val="20"/>
        </w:rPr>
        <w:t>K-Nearest</w:t>
      </w:r>
      <w:r>
        <w:rPr>
          <w:b/>
          <w:spacing w:val="-11"/>
          <w:sz w:val="20"/>
        </w:rPr>
        <w:t xml:space="preserve"> </w:t>
      </w:r>
      <w:r>
        <w:rPr>
          <w:b/>
          <w:sz w:val="20"/>
        </w:rPr>
        <w:t>Neighbors</w:t>
      </w:r>
      <w:r>
        <w:rPr>
          <w:b/>
          <w:spacing w:val="-8"/>
          <w:sz w:val="20"/>
        </w:rPr>
        <w:t xml:space="preserve"> </w:t>
      </w:r>
      <w:r>
        <w:rPr>
          <w:b/>
          <w:sz w:val="20"/>
        </w:rPr>
        <w:t>(KNN)</w:t>
      </w:r>
      <w:r>
        <w:rPr>
          <w:sz w:val="20"/>
        </w:rPr>
        <w:t>,</w:t>
      </w:r>
      <w:r>
        <w:rPr>
          <w:spacing w:val="-5"/>
          <w:sz w:val="20"/>
        </w:rPr>
        <w:t xml:space="preserve"> </w:t>
      </w:r>
      <w:r>
        <w:rPr>
          <w:sz w:val="20"/>
        </w:rPr>
        <w:t>jednostavan</w:t>
      </w:r>
      <w:r>
        <w:rPr>
          <w:spacing w:val="-9"/>
          <w:sz w:val="20"/>
        </w:rPr>
        <w:t xml:space="preserve"> </w:t>
      </w:r>
      <w:r>
        <w:rPr>
          <w:sz w:val="20"/>
        </w:rPr>
        <w:t>algoritam zasnovan na merenju udaljenosti između instanci.</w:t>
      </w:r>
    </w:p>
    <w:p w14:paraId="291586BE">
      <w:pPr>
        <w:pStyle w:val="8"/>
        <w:numPr>
          <w:ilvl w:val="0"/>
          <w:numId w:val="3"/>
        </w:numPr>
        <w:tabs>
          <w:tab w:val="left" w:pos="449"/>
        </w:tabs>
        <w:spacing w:before="206" w:after="0" w:line="235" w:lineRule="auto"/>
        <w:ind w:left="449" w:right="921" w:hanging="423"/>
        <w:jc w:val="both"/>
        <w:rPr>
          <w:sz w:val="20"/>
        </w:rPr>
      </w:pPr>
      <w:r>
        <w:rPr>
          <w:b/>
          <w:sz w:val="20"/>
        </w:rPr>
        <w:t>Random</w:t>
      </w:r>
      <w:r>
        <w:rPr>
          <w:b/>
          <w:spacing w:val="-10"/>
          <w:sz w:val="20"/>
        </w:rPr>
        <w:t xml:space="preserve"> </w:t>
      </w:r>
      <w:r>
        <w:rPr>
          <w:b/>
          <w:sz w:val="20"/>
        </w:rPr>
        <w:t>Forest</w:t>
      </w:r>
      <w:r>
        <w:rPr>
          <w:sz w:val="20"/>
        </w:rPr>
        <w:t>,</w:t>
      </w:r>
      <w:r>
        <w:rPr>
          <w:spacing w:val="-4"/>
          <w:sz w:val="20"/>
        </w:rPr>
        <w:t xml:space="preserve"> </w:t>
      </w:r>
      <w:r>
        <w:rPr>
          <w:sz w:val="20"/>
        </w:rPr>
        <w:t>ansambl</w:t>
      </w:r>
      <w:r>
        <w:rPr>
          <w:spacing w:val="-9"/>
          <w:sz w:val="20"/>
        </w:rPr>
        <w:t xml:space="preserve"> </w:t>
      </w:r>
      <w:r>
        <w:rPr>
          <w:sz w:val="20"/>
        </w:rPr>
        <w:t>metoda</w:t>
      </w:r>
      <w:r>
        <w:rPr>
          <w:spacing w:val="-4"/>
          <w:sz w:val="20"/>
        </w:rPr>
        <w:t xml:space="preserve"> </w:t>
      </w:r>
      <w:r>
        <w:rPr>
          <w:sz w:val="20"/>
        </w:rPr>
        <w:t>bazirana</w:t>
      </w:r>
      <w:r>
        <w:rPr>
          <w:spacing w:val="-13"/>
          <w:sz w:val="20"/>
        </w:rPr>
        <w:t xml:space="preserve"> </w:t>
      </w:r>
      <w:r>
        <w:rPr>
          <w:sz w:val="20"/>
        </w:rPr>
        <w:t>na kombinaciji više stabala odlučivanja.</w:t>
      </w:r>
    </w:p>
    <w:p w14:paraId="7582F217">
      <w:pPr>
        <w:pStyle w:val="8"/>
        <w:numPr>
          <w:ilvl w:val="0"/>
          <w:numId w:val="3"/>
        </w:numPr>
        <w:tabs>
          <w:tab w:val="left" w:pos="449"/>
        </w:tabs>
        <w:spacing w:before="204" w:after="0" w:line="240" w:lineRule="auto"/>
        <w:ind w:left="449" w:right="511" w:hanging="423"/>
        <w:jc w:val="both"/>
        <w:rPr>
          <w:sz w:val="20"/>
        </w:rPr>
      </w:pPr>
      <w:r>
        <w:rPr>
          <w:b/>
          <w:sz w:val="20"/>
        </w:rPr>
        <w:t>Multilayer</w:t>
      </w:r>
      <w:r>
        <w:rPr>
          <w:b/>
          <w:spacing w:val="-8"/>
          <w:sz w:val="20"/>
        </w:rPr>
        <w:t xml:space="preserve"> </w:t>
      </w:r>
      <w:r>
        <w:rPr>
          <w:b/>
          <w:sz w:val="20"/>
        </w:rPr>
        <w:t>Perceptron</w:t>
      </w:r>
      <w:r>
        <w:rPr>
          <w:b/>
          <w:spacing w:val="-6"/>
          <w:sz w:val="20"/>
        </w:rPr>
        <w:t xml:space="preserve"> </w:t>
      </w:r>
      <w:r>
        <w:rPr>
          <w:b/>
          <w:sz w:val="20"/>
        </w:rPr>
        <w:t>(MLP)</w:t>
      </w:r>
      <w:r>
        <w:rPr>
          <w:b/>
          <w:spacing w:val="-2"/>
          <w:sz w:val="20"/>
        </w:rPr>
        <w:t xml:space="preserve"> </w:t>
      </w:r>
      <w:r>
        <w:rPr>
          <w:sz w:val="20"/>
        </w:rPr>
        <w:t>–</w:t>
      </w:r>
      <w:r>
        <w:rPr>
          <w:spacing w:val="-13"/>
          <w:sz w:val="20"/>
        </w:rPr>
        <w:t xml:space="preserve"> </w:t>
      </w:r>
      <w:r>
        <w:rPr>
          <w:sz w:val="20"/>
        </w:rPr>
        <w:t>neuronska</w:t>
      </w:r>
      <w:r>
        <w:rPr>
          <w:spacing w:val="-7"/>
          <w:sz w:val="20"/>
        </w:rPr>
        <w:t xml:space="preserve"> </w:t>
      </w:r>
      <w:r>
        <w:rPr>
          <w:sz w:val="20"/>
        </w:rPr>
        <w:t xml:space="preserve">mreža implementirana pomoću </w:t>
      </w:r>
      <w:r>
        <w:rPr>
          <w:i/>
          <w:sz w:val="20"/>
        </w:rPr>
        <w:t xml:space="preserve">scikit-learn </w:t>
      </w:r>
      <w:r>
        <w:rPr>
          <w:sz w:val="20"/>
        </w:rPr>
        <w:t>biblioteke.</w:t>
      </w:r>
    </w:p>
    <w:p w14:paraId="1C936546">
      <w:pPr>
        <w:spacing w:before="204" w:line="237" w:lineRule="auto"/>
        <w:ind w:left="26" w:right="1" w:firstLine="0"/>
        <w:jc w:val="both"/>
        <w:rPr>
          <w:sz w:val="20"/>
        </w:rPr>
      </w:pPr>
      <w:r>
        <w:rPr>
          <w:sz w:val="20"/>
        </w:rPr>
        <w:t xml:space="preserve">Optimizacija hiperparametara sprovedena je uz pomoć </w:t>
      </w:r>
      <w:r>
        <w:rPr>
          <w:i/>
          <w:sz w:val="20"/>
        </w:rPr>
        <w:t xml:space="preserve">GridSearchCV </w:t>
      </w:r>
      <w:r>
        <w:rPr>
          <w:sz w:val="20"/>
        </w:rPr>
        <w:t xml:space="preserve">sa </w:t>
      </w:r>
      <w:r>
        <w:rPr>
          <w:b/>
          <w:sz w:val="20"/>
        </w:rPr>
        <w:t>unakrsnom validacijom od 5 podela (cv=5)</w:t>
      </w:r>
      <w:r>
        <w:rPr>
          <w:sz w:val="20"/>
        </w:rPr>
        <w:t>.</w:t>
      </w:r>
      <w:r>
        <w:rPr>
          <w:spacing w:val="-5"/>
          <w:sz w:val="20"/>
        </w:rPr>
        <w:t xml:space="preserve"> </w:t>
      </w:r>
      <w:r>
        <w:rPr>
          <w:sz w:val="20"/>
        </w:rPr>
        <w:t>Na</w:t>
      </w:r>
      <w:r>
        <w:rPr>
          <w:spacing w:val="-6"/>
          <w:sz w:val="20"/>
        </w:rPr>
        <w:t xml:space="preserve"> </w:t>
      </w:r>
      <w:r>
        <w:rPr>
          <w:sz w:val="20"/>
        </w:rPr>
        <w:t>ovaj</w:t>
      </w:r>
      <w:r>
        <w:rPr>
          <w:spacing w:val="-6"/>
          <w:sz w:val="20"/>
        </w:rPr>
        <w:t xml:space="preserve"> </w:t>
      </w:r>
      <w:r>
        <w:rPr>
          <w:sz w:val="20"/>
        </w:rPr>
        <w:t>način</w:t>
      </w:r>
      <w:r>
        <w:rPr>
          <w:spacing w:val="-3"/>
          <w:sz w:val="20"/>
        </w:rPr>
        <w:t xml:space="preserve"> </w:t>
      </w:r>
      <w:r>
        <w:rPr>
          <w:sz w:val="20"/>
        </w:rPr>
        <w:t>odabrane</w:t>
      </w:r>
      <w:r>
        <w:rPr>
          <w:spacing w:val="-10"/>
          <w:sz w:val="20"/>
        </w:rPr>
        <w:t xml:space="preserve"> </w:t>
      </w:r>
      <w:r>
        <w:rPr>
          <w:sz w:val="20"/>
        </w:rPr>
        <w:t>su</w:t>
      </w:r>
      <w:r>
        <w:rPr>
          <w:spacing w:val="-3"/>
          <w:sz w:val="20"/>
        </w:rPr>
        <w:t xml:space="preserve"> </w:t>
      </w:r>
      <w:r>
        <w:rPr>
          <w:sz w:val="20"/>
        </w:rPr>
        <w:t>vrednosti</w:t>
      </w:r>
      <w:r>
        <w:rPr>
          <w:spacing w:val="-6"/>
          <w:sz w:val="20"/>
        </w:rPr>
        <w:t xml:space="preserve"> </w:t>
      </w:r>
      <w:r>
        <w:rPr>
          <w:sz w:val="20"/>
        </w:rPr>
        <w:t>parametara</w:t>
      </w:r>
      <w:r>
        <w:rPr>
          <w:spacing w:val="-6"/>
          <w:sz w:val="20"/>
        </w:rPr>
        <w:t xml:space="preserve"> </w:t>
      </w:r>
      <w:r>
        <w:rPr>
          <w:sz w:val="20"/>
        </w:rPr>
        <w:t>poput</w:t>
      </w:r>
    </w:p>
    <w:p w14:paraId="0625217F">
      <w:pPr>
        <w:pStyle w:val="5"/>
        <w:spacing w:before="77"/>
        <w:ind w:left="26" w:right="9"/>
        <w:jc w:val="both"/>
      </w:pPr>
      <w:r>
        <w:br w:type="column"/>
      </w:r>
      <w:r>
        <w:t>broja</w:t>
      </w:r>
      <w:r>
        <w:rPr>
          <w:spacing w:val="-3"/>
        </w:rPr>
        <w:t xml:space="preserve"> </w:t>
      </w:r>
      <w:r>
        <w:t>suseda</w:t>
      </w:r>
      <w:r>
        <w:rPr>
          <w:spacing w:val="-3"/>
        </w:rPr>
        <w:t xml:space="preserve"> </w:t>
      </w:r>
      <w:r>
        <w:t>za</w:t>
      </w:r>
      <w:r>
        <w:rPr>
          <w:spacing w:val="-3"/>
        </w:rPr>
        <w:t xml:space="preserve"> </w:t>
      </w:r>
      <w:r>
        <w:t>KNN,</w:t>
      </w:r>
      <w:r>
        <w:rPr>
          <w:spacing w:val="-6"/>
        </w:rPr>
        <w:t xml:space="preserve"> </w:t>
      </w:r>
      <w:r>
        <w:t>broja</w:t>
      </w:r>
      <w:r>
        <w:rPr>
          <w:spacing w:val="-3"/>
        </w:rPr>
        <w:t xml:space="preserve"> </w:t>
      </w:r>
      <w:r>
        <w:t>stabala</w:t>
      </w:r>
      <w:r>
        <w:rPr>
          <w:spacing w:val="-7"/>
        </w:rPr>
        <w:t xml:space="preserve"> </w:t>
      </w:r>
      <w:r>
        <w:t>za</w:t>
      </w:r>
      <w:r>
        <w:rPr>
          <w:spacing w:val="-7"/>
        </w:rPr>
        <w:t xml:space="preserve"> </w:t>
      </w:r>
      <w:r>
        <w:t>Random</w:t>
      </w:r>
      <w:r>
        <w:rPr>
          <w:spacing w:val="-3"/>
        </w:rPr>
        <w:t xml:space="preserve"> </w:t>
      </w:r>
      <w:r>
        <w:t>Forest,</w:t>
      </w:r>
      <w:r>
        <w:rPr>
          <w:spacing w:val="-6"/>
        </w:rPr>
        <w:t xml:space="preserve"> </w:t>
      </w:r>
      <w:r>
        <w:t>i</w:t>
      </w:r>
      <w:r>
        <w:rPr>
          <w:spacing w:val="-7"/>
        </w:rPr>
        <w:t xml:space="preserve"> </w:t>
      </w:r>
      <w:r>
        <w:t>broja neurona u skrivenom sloju za MLP.</w:t>
      </w:r>
    </w:p>
    <w:p w14:paraId="50F4D78C">
      <w:pPr>
        <w:pStyle w:val="5"/>
        <w:spacing w:before="102"/>
        <w:jc w:val="center"/>
      </w:pPr>
      <w:r>
        <w:t>V</w:t>
      </w:r>
      <w:r>
        <w:rPr>
          <w:spacing w:val="-4"/>
        </w:rPr>
        <w:t xml:space="preserve"> </w:t>
      </w:r>
      <w:r>
        <w:t>REZULTATI</w:t>
      </w:r>
      <w:r>
        <w:rPr>
          <w:spacing w:val="-3"/>
        </w:rPr>
        <w:t xml:space="preserve"> </w:t>
      </w:r>
      <w:r>
        <w:t>I</w:t>
      </w:r>
      <w:r>
        <w:rPr>
          <w:spacing w:val="-7"/>
        </w:rPr>
        <w:t xml:space="preserve"> </w:t>
      </w:r>
      <w:r>
        <w:rPr>
          <w:spacing w:val="-2"/>
        </w:rPr>
        <w:t>DISKUSIJA</w:t>
      </w:r>
    </w:p>
    <w:p w14:paraId="23144B94">
      <w:pPr>
        <w:spacing w:before="101" w:line="240" w:lineRule="auto"/>
        <w:ind w:left="26" w:right="9" w:firstLine="0"/>
        <w:jc w:val="both"/>
        <w:rPr>
          <w:sz w:val="20"/>
        </w:rPr>
      </w:pPr>
      <w:r>
        <w:rPr>
          <w:sz w:val="20"/>
        </w:rPr>
        <w:t xml:space="preserve">Eksperimenti su sprovedeni podelom podataka na </w:t>
      </w:r>
      <w:r>
        <w:rPr>
          <w:b/>
          <w:sz w:val="20"/>
        </w:rPr>
        <w:t>trening, validacioni i test skup</w:t>
      </w:r>
      <w:r>
        <w:rPr>
          <w:sz w:val="20"/>
        </w:rPr>
        <w:t xml:space="preserve">. Kao mera performansi korišćena je </w:t>
      </w:r>
      <w:r>
        <w:rPr>
          <w:b/>
          <w:sz w:val="20"/>
        </w:rPr>
        <w:t>tačnost (accuracy)</w:t>
      </w:r>
      <w:r>
        <w:rPr>
          <w:sz w:val="20"/>
        </w:rPr>
        <w:t>, budući da je cilj bio da se oceni sposobnost</w:t>
      </w:r>
      <w:r>
        <w:rPr>
          <w:spacing w:val="-1"/>
          <w:sz w:val="20"/>
        </w:rPr>
        <w:t xml:space="preserve"> </w:t>
      </w:r>
      <w:r>
        <w:rPr>
          <w:sz w:val="20"/>
        </w:rPr>
        <w:t>modela</w:t>
      </w:r>
      <w:r>
        <w:rPr>
          <w:spacing w:val="-6"/>
          <w:sz w:val="20"/>
        </w:rPr>
        <w:t xml:space="preserve"> </w:t>
      </w:r>
      <w:r>
        <w:rPr>
          <w:sz w:val="20"/>
        </w:rPr>
        <w:t>da</w:t>
      </w:r>
      <w:r>
        <w:rPr>
          <w:spacing w:val="-6"/>
          <w:sz w:val="20"/>
        </w:rPr>
        <w:t xml:space="preserve"> </w:t>
      </w:r>
      <w:r>
        <w:rPr>
          <w:sz w:val="20"/>
        </w:rPr>
        <w:t>ispravno</w:t>
      </w:r>
      <w:r>
        <w:rPr>
          <w:spacing w:val="-7"/>
          <w:sz w:val="20"/>
        </w:rPr>
        <w:t xml:space="preserve"> </w:t>
      </w:r>
      <w:r>
        <w:rPr>
          <w:sz w:val="20"/>
        </w:rPr>
        <w:t>klasifikuje</w:t>
      </w:r>
      <w:r>
        <w:rPr>
          <w:spacing w:val="-6"/>
          <w:sz w:val="20"/>
        </w:rPr>
        <w:t xml:space="preserve"> </w:t>
      </w:r>
      <w:r>
        <w:rPr>
          <w:sz w:val="20"/>
        </w:rPr>
        <w:t>studente</w:t>
      </w:r>
      <w:r>
        <w:rPr>
          <w:spacing w:val="-6"/>
          <w:sz w:val="20"/>
        </w:rPr>
        <w:t xml:space="preserve"> </w:t>
      </w:r>
      <w:r>
        <w:rPr>
          <w:sz w:val="20"/>
        </w:rPr>
        <w:t>u</w:t>
      </w:r>
      <w:r>
        <w:rPr>
          <w:spacing w:val="-7"/>
          <w:sz w:val="20"/>
        </w:rPr>
        <w:t xml:space="preserve"> </w:t>
      </w:r>
      <w:r>
        <w:rPr>
          <w:sz w:val="20"/>
        </w:rPr>
        <w:t>tri</w:t>
      </w:r>
      <w:r>
        <w:rPr>
          <w:spacing w:val="-6"/>
          <w:sz w:val="20"/>
        </w:rPr>
        <w:t xml:space="preserve"> </w:t>
      </w:r>
      <w:r>
        <w:rPr>
          <w:sz w:val="20"/>
        </w:rPr>
        <w:t xml:space="preserve">grupe </w:t>
      </w:r>
      <w:r>
        <w:rPr>
          <w:spacing w:val="-2"/>
          <w:sz w:val="20"/>
        </w:rPr>
        <w:t>uspešnosti.</w:t>
      </w:r>
    </w:p>
    <w:p w14:paraId="1A7DC291">
      <w:pPr>
        <w:pStyle w:val="5"/>
        <w:spacing w:before="200"/>
        <w:ind w:left="26"/>
        <w:jc w:val="both"/>
      </w:pPr>
      <w:r>
        <w:t>Dobijeni</w:t>
      </w:r>
      <w:r>
        <w:rPr>
          <w:spacing w:val="-7"/>
        </w:rPr>
        <w:t xml:space="preserve"> </w:t>
      </w:r>
      <w:r>
        <w:t>rezultati</w:t>
      </w:r>
      <w:r>
        <w:rPr>
          <w:spacing w:val="-6"/>
        </w:rPr>
        <w:t xml:space="preserve"> </w:t>
      </w:r>
      <w:r>
        <w:t>prikazani</w:t>
      </w:r>
      <w:r>
        <w:rPr>
          <w:spacing w:val="-7"/>
        </w:rPr>
        <w:t xml:space="preserve"> </w:t>
      </w:r>
      <w:r>
        <w:t>su</w:t>
      </w:r>
      <w:r>
        <w:rPr>
          <w:spacing w:val="-3"/>
        </w:rPr>
        <w:t xml:space="preserve"> </w:t>
      </w:r>
      <w:r>
        <w:t>u</w:t>
      </w:r>
      <w:r>
        <w:rPr>
          <w:spacing w:val="-8"/>
        </w:rPr>
        <w:t xml:space="preserve"> </w:t>
      </w:r>
      <w:r>
        <w:rPr>
          <w:spacing w:val="-2"/>
        </w:rPr>
        <w:t>tabeli:</w:t>
      </w:r>
    </w:p>
    <w:p w14:paraId="553A13FD">
      <w:pPr>
        <w:tabs>
          <w:tab w:val="left" w:pos="1322"/>
        </w:tabs>
        <w:spacing w:before="149"/>
        <w:ind w:left="11" w:right="0" w:firstLine="0"/>
        <w:jc w:val="both"/>
        <w:rPr>
          <w:b/>
          <w:sz w:val="20"/>
        </w:rPr>
      </w:pPr>
      <w:r>
        <w:rPr>
          <w:b/>
          <w:spacing w:val="-2"/>
          <w:sz w:val="20"/>
        </w:rPr>
        <w:t>Model</w:t>
      </w:r>
      <w:r>
        <w:rPr>
          <w:b/>
          <w:sz w:val="20"/>
        </w:rPr>
        <w:tab/>
      </w:r>
      <w:r>
        <w:rPr>
          <w:b/>
          <w:sz w:val="20"/>
        </w:rPr>
        <w:t>Validacioni</w:t>
      </w:r>
      <w:r>
        <w:rPr>
          <w:b/>
          <w:spacing w:val="-3"/>
          <w:sz w:val="20"/>
        </w:rPr>
        <w:t xml:space="preserve"> </w:t>
      </w:r>
      <w:r>
        <w:rPr>
          <w:b/>
          <w:sz w:val="20"/>
        </w:rPr>
        <w:t>skup Test</w:t>
      </w:r>
      <w:r>
        <w:rPr>
          <w:b/>
          <w:spacing w:val="-4"/>
          <w:sz w:val="20"/>
        </w:rPr>
        <w:t xml:space="preserve"> skup</w:t>
      </w:r>
    </w:p>
    <w:p w14:paraId="352BD5F4">
      <w:pPr>
        <w:pStyle w:val="5"/>
        <w:spacing w:before="3"/>
        <w:jc w:val="both"/>
        <w:rPr>
          <w:b/>
          <w:sz w:val="5"/>
        </w:rPr>
      </w:pPr>
    </w:p>
    <w:tbl>
      <w:tblPr>
        <w:tblStyle w:val="4"/>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37"/>
        <w:gridCol w:w="964"/>
        <w:gridCol w:w="984"/>
      </w:tblGrid>
      <w:tr w14:paraId="2C8C9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8" w:hRule="atLeast"/>
        </w:trPr>
        <w:tc>
          <w:tcPr>
            <w:tcW w:w="2037" w:type="dxa"/>
          </w:tcPr>
          <w:p w14:paraId="2ADABDCF">
            <w:pPr>
              <w:pStyle w:val="9"/>
              <w:spacing w:line="223" w:lineRule="exact"/>
              <w:ind w:left="50"/>
              <w:jc w:val="both"/>
              <w:rPr>
                <w:sz w:val="20"/>
              </w:rPr>
            </w:pPr>
            <w:r>
              <w:rPr>
                <w:spacing w:val="-5"/>
                <w:sz w:val="20"/>
              </w:rPr>
              <w:t>KNN</w:t>
            </w:r>
          </w:p>
        </w:tc>
        <w:tc>
          <w:tcPr>
            <w:tcW w:w="964" w:type="dxa"/>
          </w:tcPr>
          <w:p w14:paraId="2C8D7002">
            <w:pPr>
              <w:pStyle w:val="9"/>
              <w:spacing w:line="223" w:lineRule="exact"/>
              <w:ind w:left="30"/>
              <w:jc w:val="both"/>
              <w:rPr>
                <w:sz w:val="20"/>
              </w:rPr>
            </w:pPr>
            <w:r>
              <w:rPr>
                <w:spacing w:val="-5"/>
                <w:sz w:val="20"/>
              </w:rPr>
              <w:t>57%</w:t>
            </w:r>
          </w:p>
        </w:tc>
        <w:tc>
          <w:tcPr>
            <w:tcW w:w="984" w:type="dxa"/>
          </w:tcPr>
          <w:p w14:paraId="794BE8D9">
            <w:pPr>
              <w:pStyle w:val="9"/>
              <w:spacing w:line="223" w:lineRule="exact"/>
              <w:ind w:right="47"/>
              <w:jc w:val="both"/>
              <w:rPr>
                <w:sz w:val="20"/>
              </w:rPr>
            </w:pPr>
            <w:r>
              <w:rPr>
                <w:spacing w:val="-5"/>
                <w:sz w:val="20"/>
              </w:rPr>
              <w:t>60%</w:t>
            </w:r>
          </w:p>
        </w:tc>
      </w:tr>
      <w:tr w14:paraId="712FC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0" w:hRule="atLeast"/>
        </w:trPr>
        <w:tc>
          <w:tcPr>
            <w:tcW w:w="2037" w:type="dxa"/>
          </w:tcPr>
          <w:p w14:paraId="39A8383E">
            <w:pPr>
              <w:pStyle w:val="9"/>
              <w:spacing w:before="27"/>
              <w:ind w:left="50"/>
              <w:jc w:val="both"/>
              <w:rPr>
                <w:sz w:val="20"/>
              </w:rPr>
            </w:pPr>
            <w:r>
              <w:rPr>
                <w:sz w:val="20"/>
              </w:rPr>
              <w:t>Random</w:t>
            </w:r>
            <w:r>
              <w:rPr>
                <w:spacing w:val="-3"/>
                <w:sz w:val="20"/>
              </w:rPr>
              <w:t xml:space="preserve"> </w:t>
            </w:r>
            <w:r>
              <w:rPr>
                <w:spacing w:val="-2"/>
                <w:sz w:val="20"/>
              </w:rPr>
              <w:t>Forest</w:t>
            </w:r>
          </w:p>
        </w:tc>
        <w:tc>
          <w:tcPr>
            <w:tcW w:w="964" w:type="dxa"/>
          </w:tcPr>
          <w:p w14:paraId="4F1E3F82">
            <w:pPr>
              <w:pStyle w:val="9"/>
              <w:spacing w:before="27"/>
              <w:ind w:left="30"/>
              <w:jc w:val="both"/>
              <w:rPr>
                <w:sz w:val="20"/>
              </w:rPr>
            </w:pPr>
            <w:r>
              <w:rPr>
                <w:spacing w:val="-5"/>
                <w:sz w:val="20"/>
              </w:rPr>
              <w:t>68%</w:t>
            </w:r>
          </w:p>
        </w:tc>
        <w:tc>
          <w:tcPr>
            <w:tcW w:w="984" w:type="dxa"/>
          </w:tcPr>
          <w:p w14:paraId="5768E75E">
            <w:pPr>
              <w:pStyle w:val="9"/>
              <w:spacing w:before="27"/>
              <w:ind w:right="47"/>
              <w:jc w:val="both"/>
              <w:rPr>
                <w:sz w:val="20"/>
              </w:rPr>
            </w:pPr>
            <w:r>
              <w:rPr>
                <w:spacing w:val="-5"/>
                <w:sz w:val="20"/>
              </w:rPr>
              <w:t>54%</w:t>
            </w:r>
          </w:p>
        </w:tc>
      </w:tr>
      <w:tr w14:paraId="404E9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2037" w:type="dxa"/>
          </w:tcPr>
          <w:p w14:paraId="2DC52E15">
            <w:pPr>
              <w:pStyle w:val="9"/>
              <w:spacing w:before="25" w:line="210" w:lineRule="exact"/>
              <w:ind w:left="50"/>
              <w:jc w:val="both"/>
              <w:rPr>
                <w:sz w:val="20"/>
              </w:rPr>
            </w:pPr>
            <w:r>
              <w:rPr>
                <w:sz w:val="20"/>
              </w:rPr>
              <w:t>MLP</w:t>
            </w:r>
            <w:r>
              <w:rPr>
                <w:spacing w:val="-8"/>
                <w:sz w:val="20"/>
              </w:rPr>
              <w:t xml:space="preserve"> </w:t>
            </w:r>
            <w:r>
              <w:rPr>
                <w:sz w:val="20"/>
              </w:rPr>
              <w:t>(neuronska</w:t>
            </w:r>
            <w:r>
              <w:rPr>
                <w:spacing w:val="-7"/>
                <w:sz w:val="20"/>
              </w:rPr>
              <w:t xml:space="preserve"> </w:t>
            </w:r>
            <w:r>
              <w:rPr>
                <w:spacing w:val="-2"/>
                <w:sz w:val="20"/>
              </w:rPr>
              <w:t>mreža)</w:t>
            </w:r>
          </w:p>
        </w:tc>
        <w:tc>
          <w:tcPr>
            <w:tcW w:w="964" w:type="dxa"/>
          </w:tcPr>
          <w:p w14:paraId="7234C2F2">
            <w:pPr>
              <w:pStyle w:val="9"/>
              <w:spacing w:before="25" w:line="210" w:lineRule="exact"/>
              <w:ind w:left="30"/>
              <w:jc w:val="both"/>
              <w:rPr>
                <w:sz w:val="20"/>
              </w:rPr>
            </w:pPr>
            <w:r>
              <w:rPr>
                <w:spacing w:val="-5"/>
                <w:sz w:val="20"/>
              </w:rPr>
              <w:t>62%</w:t>
            </w:r>
          </w:p>
        </w:tc>
        <w:tc>
          <w:tcPr>
            <w:tcW w:w="984" w:type="dxa"/>
          </w:tcPr>
          <w:p w14:paraId="76FAE052">
            <w:pPr>
              <w:pStyle w:val="9"/>
              <w:spacing w:before="25" w:line="210" w:lineRule="exact"/>
              <w:ind w:right="47"/>
              <w:jc w:val="both"/>
              <w:rPr>
                <w:sz w:val="20"/>
              </w:rPr>
            </w:pPr>
            <w:r>
              <w:rPr>
                <w:spacing w:val="-5"/>
                <w:sz w:val="20"/>
              </w:rPr>
              <w:t>56%</w:t>
            </w:r>
          </w:p>
        </w:tc>
      </w:tr>
    </w:tbl>
    <w:p w14:paraId="1E2525B2">
      <w:pPr>
        <w:pStyle w:val="5"/>
        <w:spacing w:before="145"/>
        <w:ind w:left="26" w:right="9"/>
        <w:jc w:val="both"/>
      </w:pPr>
      <w:r>
        <w:t xml:space="preserve">Analiza rezultata pokazuje da </w:t>
      </w:r>
      <w:r>
        <w:rPr>
          <w:b/>
        </w:rPr>
        <w:t xml:space="preserve">Random Forest </w:t>
      </w:r>
      <w:r>
        <w:t xml:space="preserve">daje najbolje rezultate na validacionom skupu, ali se generalizacija na test skupu pokazala lošijom, što ukazuje na </w:t>
      </w:r>
      <w:r>
        <w:rPr>
          <w:b/>
        </w:rPr>
        <w:t>problem prenaučenosti</w:t>
      </w:r>
      <w:r>
        <w:rPr>
          <w:b/>
          <w:spacing w:val="-3"/>
        </w:rPr>
        <w:t xml:space="preserve"> </w:t>
      </w:r>
      <w:r>
        <w:rPr>
          <w:b/>
        </w:rPr>
        <w:t>(overfitting)</w:t>
      </w:r>
      <w:r>
        <w:t>.</w:t>
      </w:r>
      <w:r>
        <w:rPr>
          <w:spacing w:val="-7"/>
        </w:rPr>
        <w:t xml:space="preserve"> </w:t>
      </w:r>
      <w:r>
        <w:t>KNN</w:t>
      </w:r>
      <w:r>
        <w:rPr>
          <w:spacing w:val="-6"/>
        </w:rPr>
        <w:t xml:space="preserve"> </w:t>
      </w:r>
      <w:r>
        <w:t>i</w:t>
      </w:r>
      <w:r>
        <w:rPr>
          <w:spacing w:val="-7"/>
        </w:rPr>
        <w:t xml:space="preserve"> </w:t>
      </w:r>
      <w:r>
        <w:t>MLP</w:t>
      </w:r>
      <w:r>
        <w:rPr>
          <w:spacing w:val="-6"/>
        </w:rPr>
        <w:t xml:space="preserve"> </w:t>
      </w:r>
      <w:r>
        <w:t>su</w:t>
      </w:r>
      <w:r>
        <w:rPr>
          <w:spacing w:val="-9"/>
        </w:rPr>
        <w:t xml:space="preserve"> </w:t>
      </w:r>
      <w:r>
        <w:t>davali</w:t>
      </w:r>
      <w:r>
        <w:rPr>
          <w:spacing w:val="-3"/>
        </w:rPr>
        <w:t xml:space="preserve"> </w:t>
      </w:r>
      <w:r>
        <w:t>stabilnije rezultate, ali su ukupno imali nižu tačnost.</w:t>
      </w:r>
    </w:p>
    <w:p w14:paraId="3CFECEEF">
      <w:pPr>
        <w:pStyle w:val="5"/>
        <w:spacing w:before="206" w:line="237" w:lineRule="auto"/>
        <w:ind w:left="26" w:right="122"/>
        <w:jc w:val="both"/>
      </w:pPr>
      <w:r>
        <w:t>Glavni izazov bio je kvalitet podataka. Spojeni datasetovi sadržali</w:t>
      </w:r>
      <w:r>
        <w:rPr>
          <w:spacing w:val="-3"/>
        </w:rPr>
        <w:t xml:space="preserve"> </w:t>
      </w:r>
      <w:r>
        <w:t>su</w:t>
      </w:r>
      <w:r>
        <w:rPr>
          <w:spacing w:val="-9"/>
        </w:rPr>
        <w:t xml:space="preserve"> </w:t>
      </w:r>
      <w:r>
        <w:t>nedovoljno</w:t>
      </w:r>
      <w:r>
        <w:rPr>
          <w:spacing w:val="-5"/>
        </w:rPr>
        <w:t xml:space="preserve"> </w:t>
      </w:r>
      <w:r>
        <w:t>primera</w:t>
      </w:r>
      <w:r>
        <w:rPr>
          <w:spacing w:val="-3"/>
        </w:rPr>
        <w:t xml:space="preserve"> </w:t>
      </w:r>
      <w:r>
        <w:t>i</w:t>
      </w:r>
      <w:r>
        <w:rPr>
          <w:spacing w:val="-8"/>
        </w:rPr>
        <w:t xml:space="preserve"> </w:t>
      </w:r>
      <w:r>
        <w:t>nedostatke</w:t>
      </w:r>
      <w:r>
        <w:rPr>
          <w:spacing w:val="-3"/>
        </w:rPr>
        <w:t xml:space="preserve"> </w:t>
      </w:r>
      <w:r>
        <w:t>u</w:t>
      </w:r>
      <w:r>
        <w:rPr>
          <w:spacing w:val="-5"/>
        </w:rPr>
        <w:t xml:space="preserve"> </w:t>
      </w:r>
      <w:r>
        <w:t>popunjenosti, što je značajno ograničilo performanse modela. Takođe,</w:t>
      </w:r>
    </w:p>
    <w:p w14:paraId="7256903F">
      <w:pPr>
        <w:pStyle w:val="5"/>
        <w:spacing w:before="2"/>
        <w:ind w:left="26" w:right="119"/>
        <w:jc w:val="both"/>
      </w:pPr>
      <w:r>
        <w:t>različito</w:t>
      </w:r>
      <w:r>
        <w:rPr>
          <w:spacing w:val="-9"/>
        </w:rPr>
        <w:t xml:space="preserve"> </w:t>
      </w:r>
      <w:r>
        <w:t>poreklo</w:t>
      </w:r>
      <w:r>
        <w:rPr>
          <w:spacing w:val="-9"/>
        </w:rPr>
        <w:t xml:space="preserve"> </w:t>
      </w:r>
      <w:r>
        <w:t>podataka</w:t>
      </w:r>
      <w:r>
        <w:rPr>
          <w:spacing w:val="-7"/>
        </w:rPr>
        <w:t xml:space="preserve"> </w:t>
      </w:r>
      <w:r>
        <w:t>(različite</w:t>
      </w:r>
      <w:r>
        <w:rPr>
          <w:spacing w:val="-12"/>
        </w:rPr>
        <w:t xml:space="preserve"> </w:t>
      </w:r>
      <w:r>
        <w:t>zemlje,</w:t>
      </w:r>
      <w:r>
        <w:rPr>
          <w:spacing w:val="-3"/>
        </w:rPr>
        <w:t xml:space="preserve"> </w:t>
      </w:r>
      <w:r>
        <w:t>obrazovni</w:t>
      </w:r>
      <w:r>
        <w:rPr>
          <w:spacing w:val="-3"/>
        </w:rPr>
        <w:t xml:space="preserve"> </w:t>
      </w:r>
      <w:r>
        <w:t xml:space="preserve">sistemi i socijalni konteksti) uvelo je dodatni šum i otežalo učenje </w:t>
      </w:r>
      <w:r>
        <w:rPr>
          <w:spacing w:val="-2"/>
        </w:rPr>
        <w:t>modela.</w:t>
      </w:r>
    </w:p>
    <w:p w14:paraId="3D4F72B1">
      <w:pPr>
        <w:pStyle w:val="5"/>
        <w:spacing w:before="203"/>
        <w:ind w:left="26" w:right="9"/>
        <w:jc w:val="both"/>
      </w:pPr>
      <w:r>
        <w:t>U</w:t>
      </w:r>
      <w:r>
        <w:rPr>
          <w:spacing w:val="-6"/>
        </w:rPr>
        <w:t xml:space="preserve"> </w:t>
      </w:r>
      <w:r>
        <w:t>literaturi</w:t>
      </w:r>
      <w:r>
        <w:rPr>
          <w:spacing w:val="-4"/>
        </w:rPr>
        <w:t xml:space="preserve"> </w:t>
      </w:r>
      <w:r>
        <w:t>se</w:t>
      </w:r>
      <w:r>
        <w:rPr>
          <w:spacing w:val="-4"/>
        </w:rPr>
        <w:t xml:space="preserve"> </w:t>
      </w:r>
      <w:r>
        <w:t>često</w:t>
      </w:r>
      <w:r>
        <w:rPr>
          <w:spacing w:val="-5"/>
        </w:rPr>
        <w:t xml:space="preserve"> </w:t>
      </w:r>
      <w:r>
        <w:t>ističe</w:t>
      </w:r>
      <w:r>
        <w:rPr>
          <w:spacing w:val="-4"/>
        </w:rPr>
        <w:t xml:space="preserve"> </w:t>
      </w:r>
      <w:r>
        <w:t>da je</w:t>
      </w:r>
      <w:r>
        <w:rPr>
          <w:spacing w:val="-4"/>
        </w:rPr>
        <w:t xml:space="preserve"> </w:t>
      </w:r>
      <w:r>
        <w:t>Random Forest</w:t>
      </w:r>
      <w:r>
        <w:rPr>
          <w:spacing w:val="-4"/>
        </w:rPr>
        <w:t xml:space="preserve"> </w:t>
      </w:r>
      <w:r>
        <w:t>robustan</w:t>
      </w:r>
      <w:r>
        <w:rPr>
          <w:spacing w:val="-1"/>
        </w:rPr>
        <w:t xml:space="preserve"> </w:t>
      </w:r>
      <w:r>
        <w:t>u</w:t>
      </w:r>
      <w:r>
        <w:rPr>
          <w:spacing w:val="-9"/>
        </w:rPr>
        <w:t xml:space="preserve"> </w:t>
      </w:r>
      <w:r>
        <w:t>radu sa</w:t>
      </w:r>
      <w:r>
        <w:rPr>
          <w:spacing w:val="-1"/>
        </w:rPr>
        <w:t xml:space="preserve"> </w:t>
      </w:r>
      <w:r>
        <w:t>heterogenim podacima, što</w:t>
      </w:r>
      <w:r>
        <w:rPr>
          <w:spacing w:val="-3"/>
        </w:rPr>
        <w:t xml:space="preserve"> </w:t>
      </w:r>
      <w:r>
        <w:t>se</w:t>
      </w:r>
      <w:r>
        <w:rPr>
          <w:spacing w:val="-1"/>
        </w:rPr>
        <w:t xml:space="preserve"> </w:t>
      </w:r>
      <w:r>
        <w:t>delimično</w:t>
      </w:r>
      <w:r>
        <w:rPr>
          <w:spacing w:val="-3"/>
        </w:rPr>
        <w:t xml:space="preserve"> </w:t>
      </w:r>
      <w:r>
        <w:t>poklopilo</w:t>
      </w:r>
      <w:r>
        <w:rPr>
          <w:spacing w:val="-3"/>
        </w:rPr>
        <w:t xml:space="preserve"> </w:t>
      </w:r>
      <w:r>
        <w:t>sa</w:t>
      </w:r>
      <w:r>
        <w:rPr>
          <w:spacing w:val="-1"/>
        </w:rPr>
        <w:t xml:space="preserve"> </w:t>
      </w:r>
      <w:r>
        <w:t xml:space="preserve">našim rezultatima na validacionom skupu. Međutim, slabija generalizacija na test skupu ukazuje da bi za ovakav zadatak bila potrebna dalja </w:t>
      </w:r>
      <w:r>
        <w:rPr>
          <w:b/>
        </w:rPr>
        <w:t xml:space="preserve">obrada podataka (feature engineering, balansiranje klasa, uklanjanje šuma) </w:t>
      </w:r>
      <w:r>
        <w:t>ili prikupljanje kvalitetnijih i konzistentnijih podataka.</w:t>
      </w:r>
    </w:p>
    <w:p w14:paraId="3C3ACAB2">
      <w:pPr>
        <w:pStyle w:val="5"/>
        <w:spacing w:before="200"/>
        <w:ind w:left="26" w:right="9"/>
        <w:jc w:val="both"/>
      </w:pPr>
      <w:r>
        <w:t>Zaključujemo da iako nijedan od testiranih modela nije dostigao</w:t>
      </w:r>
      <w:r>
        <w:rPr>
          <w:spacing w:val="-9"/>
        </w:rPr>
        <w:t xml:space="preserve"> </w:t>
      </w:r>
      <w:r>
        <w:t>visoku</w:t>
      </w:r>
      <w:r>
        <w:rPr>
          <w:spacing w:val="-4"/>
        </w:rPr>
        <w:t xml:space="preserve"> </w:t>
      </w:r>
      <w:r>
        <w:t>tačnost,</w:t>
      </w:r>
      <w:r>
        <w:rPr>
          <w:spacing w:val="-3"/>
        </w:rPr>
        <w:t xml:space="preserve"> </w:t>
      </w:r>
      <w:r>
        <w:t>eksperiment</w:t>
      </w:r>
      <w:r>
        <w:rPr>
          <w:spacing w:val="-7"/>
        </w:rPr>
        <w:t xml:space="preserve"> </w:t>
      </w:r>
      <w:r>
        <w:t>pokazuje</w:t>
      </w:r>
      <w:r>
        <w:rPr>
          <w:spacing w:val="-7"/>
        </w:rPr>
        <w:t xml:space="preserve"> </w:t>
      </w:r>
      <w:r>
        <w:t>da</w:t>
      </w:r>
      <w:r>
        <w:rPr>
          <w:spacing w:val="-7"/>
        </w:rPr>
        <w:t xml:space="preserve"> </w:t>
      </w:r>
      <w:r>
        <w:t>je</w:t>
      </w:r>
      <w:r>
        <w:rPr>
          <w:spacing w:val="-7"/>
        </w:rPr>
        <w:t xml:space="preserve"> </w:t>
      </w:r>
      <w:r>
        <w:t>problem klasifikacije uspešnosti učenika kompleksan i da zahteva bogatije podatke i sofisticiranije metode obrade kako bi se dobili stabilniji i pouzdaniji rezultati.</w:t>
      </w:r>
    </w:p>
    <w:p w14:paraId="01A4B1D6">
      <w:pPr>
        <w:pStyle w:val="5"/>
      </w:pPr>
    </w:p>
    <w:p w14:paraId="23931F5F">
      <w:pPr>
        <w:pStyle w:val="5"/>
        <w:spacing w:before="102"/>
        <w:jc w:val="center"/>
        <w:rPr>
          <w:rFonts w:hint="default"/>
          <w:lang w:val="sr-Latn-RS"/>
        </w:rPr>
      </w:pPr>
      <w:r>
        <w:t>VI</w:t>
      </w:r>
      <w:r>
        <w:rPr>
          <w:rFonts w:hint="default"/>
          <w:lang w:val="en-US"/>
        </w:rPr>
        <w:t xml:space="preserve"> ZAKLJU</w:t>
      </w:r>
      <w:r>
        <w:rPr>
          <w:rFonts w:hint="default"/>
          <w:lang w:val="sr-Latn-RS"/>
        </w:rPr>
        <w:t>ČAK</w:t>
      </w:r>
    </w:p>
    <w:p w14:paraId="7D34BDBD">
      <w:pPr>
        <w:pStyle w:val="5"/>
        <w:spacing w:before="102"/>
        <w:jc w:val="both"/>
        <w:rPr>
          <w:rFonts w:hint="default" w:ascii="Times New Roman" w:hAnsi="Times New Roman" w:cs="Times New Roman"/>
          <w:sz w:val="20"/>
          <w:szCs w:val="20"/>
          <w:lang w:val="sr-Latn-RS"/>
        </w:rPr>
      </w:pPr>
      <w:r>
        <w:rPr>
          <w:rFonts w:hint="default" w:ascii="Times New Roman" w:hAnsi="Times New Roman" w:eastAsia="SimSun" w:cs="Times New Roman"/>
          <w:sz w:val="20"/>
          <w:szCs w:val="20"/>
        </w:rPr>
        <w:t>U ovom radu bavili smo se problemom predviđanja uspešnosti učenika i studenata na osnovu podataka o njihovom životu, učenju i socijalnom okruženju. Motivacija je bila da se razvije model koji može da generalizuje na različite populacije spajanjem više dostupnih datasetova iz različitih zemalja. Iako su korišćeni modeli (KNN, Random Forest i MLP) postigli umerene rezultate, istraživanje je pokazalo da kvalitet i konzistentnost podataka imaju ključnu ulogu u performansama klasifikacionih sistema. Glavna vrednost rada ogleda se u prikazu izazova i ograničenja pri radu sa heterogenim podacima, a potencijalne buduće smernice uključuju prikupljanje bogatijih i homogenijih skupova podataka, primenu naprednijih tehnika obrade i balansiranja klasa, kao i evaluaciju na širem spektru metoda, što bi doprinelo pouzdanijim predikcijama u obrazovnim istraživanjima.</w:t>
      </w:r>
    </w:p>
    <w:p w14:paraId="6DF8B24D">
      <w:pPr>
        <w:pStyle w:val="5"/>
      </w:pPr>
    </w:p>
    <w:p w14:paraId="0F38D776">
      <w:pPr>
        <w:pStyle w:val="5"/>
        <w:spacing w:before="28"/>
      </w:pPr>
    </w:p>
    <w:p w14:paraId="75DC30A1">
      <w:pPr>
        <w:pStyle w:val="5"/>
        <w:spacing w:before="28"/>
      </w:pPr>
    </w:p>
    <w:p w14:paraId="16A72209">
      <w:pPr>
        <w:pStyle w:val="5"/>
        <w:spacing w:before="28"/>
      </w:pPr>
    </w:p>
    <w:p w14:paraId="574A1040">
      <w:pPr>
        <w:pStyle w:val="5"/>
        <w:spacing w:before="28"/>
      </w:pPr>
    </w:p>
    <w:p w14:paraId="105C56B8">
      <w:pPr>
        <w:pStyle w:val="5"/>
        <w:spacing w:before="28"/>
      </w:pPr>
    </w:p>
    <w:p w14:paraId="6B8ADAE5">
      <w:pPr>
        <w:pStyle w:val="5"/>
        <w:ind w:left="3"/>
        <w:jc w:val="center"/>
      </w:pPr>
      <w:r>
        <w:rPr>
          <w:smallCaps/>
          <w:spacing w:val="-2"/>
        </w:rPr>
        <w:t>Literatura</w:t>
      </w:r>
    </w:p>
    <w:p w14:paraId="1930D271">
      <w:pPr>
        <w:pStyle w:val="5"/>
        <w:spacing w:before="137"/>
        <w:rPr>
          <w:sz w:val="16"/>
        </w:rPr>
      </w:pPr>
    </w:p>
    <w:p w14:paraId="7A723D00">
      <w:pPr>
        <w:pStyle w:val="8"/>
        <w:numPr>
          <w:ilvl w:val="0"/>
          <w:numId w:val="4"/>
        </w:numPr>
        <w:tabs>
          <w:tab w:val="left" w:pos="385"/>
          <w:tab w:val="left" w:pos="387"/>
        </w:tabs>
        <w:spacing w:before="0" w:after="0" w:line="232" w:lineRule="auto"/>
        <w:ind w:left="387" w:right="32" w:hanging="361"/>
        <w:jc w:val="left"/>
        <w:rPr>
          <w:sz w:val="16"/>
        </w:rPr>
      </w:pPr>
      <w:r>
        <w:rPr>
          <w:sz w:val="16"/>
        </w:rPr>
        <w:t>A.</w:t>
      </w:r>
      <w:r>
        <w:rPr>
          <w:spacing w:val="34"/>
          <w:sz w:val="16"/>
        </w:rPr>
        <w:t xml:space="preserve"> </w:t>
      </w:r>
      <w:r>
        <w:rPr>
          <w:sz w:val="16"/>
        </w:rPr>
        <w:t>S.</w:t>
      </w:r>
      <w:r>
        <w:rPr>
          <w:spacing w:val="30"/>
          <w:sz w:val="16"/>
        </w:rPr>
        <w:t xml:space="preserve"> </w:t>
      </w:r>
      <w:r>
        <w:rPr>
          <w:sz w:val="16"/>
        </w:rPr>
        <w:t>Hashim,</w:t>
      </w:r>
      <w:r>
        <w:rPr>
          <w:spacing w:val="30"/>
          <w:sz w:val="16"/>
        </w:rPr>
        <w:t xml:space="preserve"> </w:t>
      </w:r>
      <w:r>
        <w:rPr>
          <w:sz w:val="16"/>
        </w:rPr>
        <w:t>W.</w:t>
      </w:r>
      <w:r>
        <w:rPr>
          <w:spacing w:val="30"/>
          <w:sz w:val="16"/>
        </w:rPr>
        <w:t xml:space="preserve"> </w:t>
      </w:r>
      <w:r>
        <w:rPr>
          <w:sz w:val="16"/>
        </w:rPr>
        <w:t>A.</w:t>
      </w:r>
      <w:r>
        <w:rPr>
          <w:spacing w:val="34"/>
          <w:sz w:val="16"/>
        </w:rPr>
        <w:t xml:space="preserve"> </w:t>
      </w:r>
      <w:r>
        <w:rPr>
          <w:sz w:val="16"/>
        </w:rPr>
        <w:t>Awadh,</w:t>
      </w:r>
      <w:r>
        <w:rPr>
          <w:spacing w:val="34"/>
          <w:sz w:val="16"/>
        </w:rPr>
        <w:t xml:space="preserve"> </w:t>
      </w:r>
      <w:r>
        <w:rPr>
          <w:sz w:val="16"/>
        </w:rPr>
        <w:t>A.</w:t>
      </w:r>
      <w:r>
        <w:rPr>
          <w:spacing w:val="34"/>
          <w:sz w:val="16"/>
        </w:rPr>
        <w:t xml:space="preserve"> </w:t>
      </w:r>
      <w:r>
        <w:rPr>
          <w:sz w:val="16"/>
        </w:rPr>
        <w:t>K.</w:t>
      </w:r>
      <w:r>
        <w:rPr>
          <w:spacing w:val="30"/>
          <w:sz w:val="16"/>
        </w:rPr>
        <w:t xml:space="preserve"> </w:t>
      </w:r>
      <w:r>
        <w:rPr>
          <w:sz w:val="16"/>
        </w:rPr>
        <w:t>Hamoud,</w:t>
      </w:r>
      <w:r>
        <w:rPr>
          <w:spacing w:val="30"/>
          <w:sz w:val="16"/>
        </w:rPr>
        <w:t xml:space="preserve"> </w:t>
      </w:r>
      <w:r>
        <w:rPr>
          <w:sz w:val="16"/>
        </w:rPr>
        <w:t>College</w:t>
      </w:r>
      <w:r>
        <w:rPr>
          <w:spacing w:val="33"/>
          <w:sz w:val="16"/>
        </w:rPr>
        <w:t xml:space="preserve"> </w:t>
      </w:r>
      <w:r>
        <w:rPr>
          <w:sz w:val="16"/>
        </w:rPr>
        <w:t>of</w:t>
      </w:r>
      <w:r>
        <w:rPr>
          <w:spacing w:val="26"/>
          <w:sz w:val="16"/>
        </w:rPr>
        <w:t xml:space="preserve"> </w:t>
      </w:r>
      <w:r>
        <w:rPr>
          <w:sz w:val="16"/>
        </w:rPr>
        <w:t>Computer</w:t>
      </w:r>
      <w:r>
        <w:rPr>
          <w:spacing w:val="40"/>
          <w:sz w:val="16"/>
        </w:rPr>
        <w:t xml:space="preserve"> </w:t>
      </w:r>
      <w:r>
        <w:rPr>
          <w:sz w:val="16"/>
        </w:rPr>
        <w:t>Science</w:t>
      </w:r>
      <w:r>
        <w:rPr>
          <w:spacing w:val="-6"/>
          <w:sz w:val="16"/>
        </w:rPr>
        <w:t xml:space="preserve"> </w:t>
      </w:r>
      <w:r>
        <w:rPr>
          <w:sz w:val="16"/>
        </w:rPr>
        <w:t>and</w:t>
      </w:r>
      <w:r>
        <w:rPr>
          <w:spacing w:val="-1"/>
          <w:sz w:val="16"/>
        </w:rPr>
        <w:t xml:space="preserve"> </w:t>
      </w:r>
      <w:r>
        <w:rPr>
          <w:sz w:val="16"/>
        </w:rPr>
        <w:t>Information</w:t>
      </w:r>
      <w:r>
        <w:rPr>
          <w:spacing w:val="-6"/>
          <w:sz w:val="16"/>
        </w:rPr>
        <w:t xml:space="preserve"> </w:t>
      </w:r>
      <w:r>
        <w:rPr>
          <w:sz w:val="16"/>
        </w:rPr>
        <w:t>Technology</w:t>
      </w:r>
      <w:r>
        <w:rPr>
          <w:spacing w:val="-1"/>
          <w:sz w:val="16"/>
        </w:rPr>
        <w:t xml:space="preserve"> </w:t>
      </w:r>
      <w:r>
        <w:rPr>
          <w:sz w:val="16"/>
        </w:rPr>
        <w:t>/ University</w:t>
      </w:r>
      <w:r>
        <w:rPr>
          <w:spacing w:val="-1"/>
          <w:sz w:val="16"/>
        </w:rPr>
        <w:t xml:space="preserve"> </w:t>
      </w:r>
      <w:r>
        <w:rPr>
          <w:sz w:val="16"/>
        </w:rPr>
        <w:t>of</w:t>
      </w:r>
      <w:r>
        <w:rPr>
          <w:spacing w:val="-8"/>
          <w:sz w:val="16"/>
        </w:rPr>
        <w:t xml:space="preserve"> </w:t>
      </w:r>
      <w:r>
        <w:rPr>
          <w:sz w:val="16"/>
        </w:rPr>
        <w:t>Basrah, Basrah</w:t>
      </w:r>
      <w:r>
        <w:rPr>
          <w:spacing w:val="-6"/>
          <w:sz w:val="16"/>
        </w:rPr>
        <w:t xml:space="preserve"> </w:t>
      </w:r>
      <w:r>
        <w:rPr>
          <w:sz w:val="16"/>
        </w:rPr>
        <w:t>Iraq</w:t>
      </w:r>
    </w:p>
    <w:p w14:paraId="1CA5C394">
      <w:pPr>
        <w:spacing w:before="47"/>
        <w:ind w:left="387" w:right="9" w:firstLine="0"/>
        <w:jc w:val="left"/>
        <w:rPr>
          <w:i/>
          <w:sz w:val="16"/>
        </w:rPr>
      </w:pPr>
      <w:r>
        <w:rPr>
          <w:i/>
          <w:sz w:val="16"/>
        </w:rPr>
        <w:t>Student</w:t>
      </w:r>
      <w:r>
        <w:rPr>
          <w:i/>
          <w:spacing w:val="21"/>
          <w:sz w:val="16"/>
        </w:rPr>
        <w:t xml:space="preserve"> </w:t>
      </w:r>
      <w:r>
        <w:rPr>
          <w:i/>
          <w:sz w:val="16"/>
        </w:rPr>
        <w:t>Performance</w:t>
      </w:r>
      <w:r>
        <w:rPr>
          <w:i/>
          <w:spacing w:val="22"/>
          <w:sz w:val="16"/>
        </w:rPr>
        <w:t xml:space="preserve"> </w:t>
      </w:r>
      <w:r>
        <w:rPr>
          <w:i/>
          <w:sz w:val="16"/>
        </w:rPr>
        <w:t>Prediction</w:t>
      </w:r>
      <w:r>
        <w:rPr>
          <w:i/>
          <w:spacing w:val="28"/>
          <w:sz w:val="16"/>
        </w:rPr>
        <w:t xml:space="preserve"> </w:t>
      </w:r>
      <w:r>
        <w:rPr>
          <w:i/>
          <w:sz w:val="16"/>
        </w:rPr>
        <w:t>Model</w:t>
      </w:r>
      <w:r>
        <w:rPr>
          <w:i/>
          <w:spacing w:val="20"/>
          <w:sz w:val="16"/>
        </w:rPr>
        <w:t xml:space="preserve"> </w:t>
      </w:r>
      <w:r>
        <w:rPr>
          <w:i/>
          <w:sz w:val="16"/>
        </w:rPr>
        <w:t>based</w:t>
      </w:r>
      <w:r>
        <w:rPr>
          <w:i/>
          <w:spacing w:val="23"/>
          <w:sz w:val="16"/>
        </w:rPr>
        <w:t xml:space="preserve"> </w:t>
      </w:r>
      <w:r>
        <w:rPr>
          <w:i/>
          <w:sz w:val="16"/>
        </w:rPr>
        <w:t>on</w:t>
      </w:r>
      <w:r>
        <w:rPr>
          <w:i/>
          <w:spacing w:val="23"/>
          <w:sz w:val="16"/>
        </w:rPr>
        <w:t xml:space="preserve"> </w:t>
      </w:r>
      <w:r>
        <w:rPr>
          <w:i/>
          <w:sz w:val="16"/>
        </w:rPr>
        <w:t>Supervised</w:t>
      </w:r>
      <w:r>
        <w:rPr>
          <w:i/>
          <w:spacing w:val="23"/>
          <w:sz w:val="16"/>
        </w:rPr>
        <w:t xml:space="preserve"> </w:t>
      </w:r>
      <w:r>
        <w:rPr>
          <w:i/>
          <w:sz w:val="16"/>
        </w:rPr>
        <w:t>Machine</w:t>
      </w:r>
      <w:r>
        <w:rPr>
          <w:i/>
          <w:spacing w:val="40"/>
          <w:sz w:val="16"/>
        </w:rPr>
        <w:t xml:space="preserve"> </w:t>
      </w:r>
      <w:r>
        <w:rPr>
          <w:i/>
          <w:sz w:val="16"/>
        </w:rPr>
        <w:t>Learning</w:t>
      </w:r>
      <w:r>
        <w:rPr>
          <w:i/>
          <w:spacing w:val="-1"/>
          <w:sz w:val="16"/>
        </w:rPr>
        <w:t xml:space="preserve"> </w:t>
      </w:r>
      <w:r>
        <w:rPr>
          <w:i/>
          <w:sz w:val="16"/>
        </w:rPr>
        <w:t>Algorithms</w:t>
      </w:r>
    </w:p>
    <w:p w14:paraId="26AA6590">
      <w:pPr>
        <w:pStyle w:val="8"/>
        <w:numPr>
          <w:ilvl w:val="0"/>
          <w:numId w:val="4"/>
        </w:numPr>
        <w:tabs>
          <w:tab w:val="left" w:pos="385"/>
        </w:tabs>
        <w:spacing w:before="28" w:after="0" w:line="195" w:lineRule="exact"/>
        <w:ind w:left="385" w:right="0" w:hanging="359"/>
        <w:jc w:val="left"/>
        <w:rPr>
          <w:rFonts w:ascii="Symbol" w:hAnsi="Symbol"/>
          <w:sz w:val="16"/>
        </w:rPr>
      </w:pPr>
      <w:r>
        <w:rPr>
          <w:sz w:val="16"/>
        </w:rPr>
        <w:t>Indonesian</w:t>
      </w:r>
      <w:r>
        <w:rPr>
          <w:spacing w:val="20"/>
          <w:sz w:val="16"/>
        </w:rPr>
        <w:t xml:space="preserve"> </w:t>
      </w:r>
      <w:r>
        <w:rPr>
          <w:sz w:val="16"/>
        </w:rPr>
        <w:t>Journal</w:t>
      </w:r>
      <w:r>
        <w:rPr>
          <w:spacing w:val="22"/>
          <w:sz w:val="16"/>
        </w:rPr>
        <w:t xml:space="preserve"> </w:t>
      </w:r>
      <w:r>
        <w:rPr>
          <w:sz w:val="16"/>
        </w:rPr>
        <w:t>of</w:t>
      </w:r>
      <w:r>
        <w:rPr>
          <w:spacing w:val="18"/>
          <w:sz w:val="16"/>
        </w:rPr>
        <w:t xml:space="preserve"> </w:t>
      </w:r>
      <w:r>
        <w:rPr>
          <w:sz w:val="16"/>
        </w:rPr>
        <w:t>Electrical</w:t>
      </w:r>
      <w:r>
        <w:rPr>
          <w:spacing w:val="23"/>
          <w:sz w:val="16"/>
        </w:rPr>
        <w:t xml:space="preserve"> </w:t>
      </w:r>
      <w:r>
        <w:rPr>
          <w:sz w:val="16"/>
        </w:rPr>
        <w:t>Engineering</w:t>
      </w:r>
      <w:r>
        <w:rPr>
          <w:spacing w:val="20"/>
          <w:sz w:val="16"/>
        </w:rPr>
        <w:t xml:space="preserve"> </w:t>
      </w:r>
      <w:r>
        <w:rPr>
          <w:sz w:val="16"/>
        </w:rPr>
        <w:t>and</w:t>
      </w:r>
      <w:r>
        <w:rPr>
          <w:spacing w:val="20"/>
          <w:sz w:val="16"/>
        </w:rPr>
        <w:t xml:space="preserve"> </w:t>
      </w:r>
      <w:r>
        <w:rPr>
          <w:sz w:val="16"/>
        </w:rPr>
        <w:t>Computer</w:t>
      </w:r>
      <w:r>
        <w:rPr>
          <w:spacing w:val="23"/>
          <w:sz w:val="16"/>
        </w:rPr>
        <w:t xml:space="preserve"> </w:t>
      </w:r>
      <w:r>
        <w:rPr>
          <w:sz w:val="16"/>
        </w:rPr>
        <w:t>Science</w:t>
      </w:r>
      <w:r>
        <w:rPr>
          <w:spacing w:val="32"/>
          <w:sz w:val="16"/>
        </w:rPr>
        <w:t xml:space="preserve"> </w:t>
      </w:r>
      <w:r>
        <w:rPr>
          <w:rFonts w:ascii="Symbol" w:hAnsi="Symbol"/>
          <w:spacing w:val="-10"/>
          <w:sz w:val="16"/>
        </w:rPr>
        <w:t></w:t>
      </w:r>
    </w:p>
    <w:p w14:paraId="033E31ED">
      <w:pPr>
        <w:spacing w:before="0" w:line="180" w:lineRule="exact"/>
        <w:ind w:left="387" w:right="0" w:firstLine="0"/>
        <w:jc w:val="both"/>
        <w:rPr>
          <w:sz w:val="16"/>
        </w:rPr>
      </w:pPr>
      <w:r>
        <w:rPr>
          <w:sz w:val="16"/>
        </w:rPr>
        <w:t>1584</w:t>
      </w:r>
      <w:r>
        <w:rPr>
          <w:spacing w:val="4"/>
          <w:sz w:val="16"/>
        </w:rPr>
        <w:t xml:space="preserve"> </w:t>
      </w:r>
      <w:r>
        <w:rPr>
          <w:sz w:val="16"/>
        </w:rPr>
        <w:t>Vol.</w:t>
      </w:r>
      <w:r>
        <w:rPr>
          <w:spacing w:val="6"/>
          <w:sz w:val="16"/>
        </w:rPr>
        <w:t xml:space="preserve"> </w:t>
      </w:r>
      <w:r>
        <w:rPr>
          <w:sz w:val="16"/>
        </w:rPr>
        <w:t>16,</w:t>
      </w:r>
      <w:r>
        <w:rPr>
          <w:spacing w:val="1"/>
          <w:sz w:val="16"/>
        </w:rPr>
        <w:t xml:space="preserve"> </w:t>
      </w:r>
      <w:r>
        <w:rPr>
          <w:sz w:val="16"/>
        </w:rPr>
        <w:t>No.</w:t>
      </w:r>
      <w:r>
        <w:rPr>
          <w:spacing w:val="6"/>
          <w:sz w:val="16"/>
        </w:rPr>
        <w:t xml:space="preserve"> </w:t>
      </w:r>
      <w:r>
        <w:rPr>
          <w:sz w:val="16"/>
        </w:rPr>
        <w:t>3,</w:t>
      </w:r>
      <w:r>
        <w:rPr>
          <w:spacing w:val="1"/>
          <w:sz w:val="16"/>
        </w:rPr>
        <w:t xml:space="preserve"> </w:t>
      </w:r>
      <w:r>
        <w:rPr>
          <w:sz w:val="16"/>
        </w:rPr>
        <w:t>December</w:t>
      </w:r>
      <w:r>
        <w:rPr>
          <w:spacing w:val="7"/>
          <w:sz w:val="16"/>
        </w:rPr>
        <w:t xml:space="preserve"> </w:t>
      </w:r>
      <w:r>
        <w:rPr>
          <w:sz w:val="16"/>
        </w:rPr>
        <w:t>2019, pp.</w:t>
      </w:r>
      <w:r>
        <w:rPr>
          <w:spacing w:val="1"/>
          <w:sz w:val="16"/>
        </w:rPr>
        <w:t xml:space="preserve"> </w:t>
      </w:r>
      <w:r>
        <w:rPr>
          <w:sz w:val="16"/>
        </w:rPr>
        <w:t>1584~1592</w:t>
      </w:r>
      <w:r>
        <w:rPr>
          <w:spacing w:val="5"/>
          <w:sz w:val="16"/>
        </w:rPr>
        <w:t xml:space="preserve"> </w:t>
      </w:r>
      <w:r>
        <w:rPr>
          <w:sz w:val="16"/>
        </w:rPr>
        <w:t>ISSN:</w:t>
      </w:r>
      <w:r>
        <w:rPr>
          <w:spacing w:val="2"/>
          <w:sz w:val="16"/>
        </w:rPr>
        <w:t xml:space="preserve"> </w:t>
      </w:r>
      <w:r>
        <w:rPr>
          <w:sz w:val="16"/>
        </w:rPr>
        <w:t>2502-</w:t>
      </w:r>
      <w:r>
        <w:rPr>
          <w:spacing w:val="-2"/>
          <w:sz w:val="16"/>
        </w:rPr>
        <w:t>4752,</w:t>
      </w:r>
    </w:p>
    <w:p w14:paraId="74BF2938">
      <w:pPr>
        <w:spacing w:before="0" w:line="235" w:lineRule="auto"/>
        <w:ind w:left="387" w:right="19" w:firstLine="0"/>
        <w:jc w:val="both"/>
        <w:rPr>
          <w:sz w:val="16"/>
        </w:rPr>
      </w:pPr>
      <w:r>
        <w:rPr>
          <w:sz w:val="16"/>
        </w:rPr>
        <w:t xml:space="preserve">DOI: 10.11591/ijeecs.v16.i3.pp1584-1592 </w:t>
      </w:r>
      <w:r>
        <w:rPr>
          <w:i/>
          <w:sz w:val="16"/>
        </w:rPr>
        <w:t>Supervised data mining</w:t>
      </w:r>
      <w:r>
        <w:rPr>
          <w:i/>
          <w:spacing w:val="40"/>
          <w:sz w:val="16"/>
        </w:rPr>
        <w:t xml:space="preserve"> </w:t>
      </w:r>
      <w:r>
        <w:rPr>
          <w:i/>
          <w:sz w:val="16"/>
        </w:rPr>
        <w:t xml:space="preserve">approach for predicting student performance </w:t>
      </w:r>
      <w:r>
        <w:rPr>
          <w:sz w:val="16"/>
        </w:rPr>
        <w:t>Wan Fairos Wan Yaacob,</w:t>
      </w:r>
      <w:r>
        <w:rPr>
          <w:spacing w:val="40"/>
          <w:sz w:val="16"/>
        </w:rPr>
        <w:t xml:space="preserve"> </w:t>
      </w:r>
      <w:r>
        <w:rPr>
          <w:sz w:val="16"/>
        </w:rPr>
        <w:t>Syerina Azlin Md Nasir, Wan Faizah Wan Yaacob, Norafefah Mohd</w:t>
      </w:r>
      <w:r>
        <w:rPr>
          <w:spacing w:val="40"/>
          <w:sz w:val="16"/>
        </w:rPr>
        <w:t xml:space="preserve"> </w:t>
      </w:r>
      <w:r>
        <w:rPr>
          <w:sz w:val="16"/>
        </w:rPr>
        <w:t>Sobri Faculty of Computer and Mathematical Sciences, Universiti</w:t>
      </w:r>
      <w:r>
        <w:rPr>
          <w:spacing w:val="40"/>
          <w:sz w:val="16"/>
        </w:rPr>
        <w:t xml:space="preserve"> </w:t>
      </w:r>
      <w:r>
        <w:rPr>
          <w:sz w:val="16"/>
        </w:rPr>
        <w:t>Teknologi MARA Cawangan Kelantan, Malaysia</w:t>
      </w:r>
    </w:p>
    <w:p w14:paraId="4655F1CE">
      <w:pPr>
        <w:spacing w:after="0" w:line="235" w:lineRule="auto"/>
        <w:jc w:val="both"/>
        <w:rPr>
          <w:sz w:val="16"/>
        </w:rPr>
      </w:pPr>
    </w:p>
    <w:p w14:paraId="3D2EA522">
      <w:pPr>
        <w:pStyle w:val="8"/>
        <w:numPr>
          <w:ilvl w:val="0"/>
          <w:numId w:val="4"/>
        </w:numPr>
        <w:tabs>
          <w:tab w:val="left" w:pos="386"/>
        </w:tabs>
        <w:spacing w:before="84" w:after="0" w:line="235" w:lineRule="auto"/>
        <w:ind w:left="386" w:right="0" w:hanging="360"/>
        <w:jc w:val="left"/>
        <w:rPr>
          <w:sz w:val="16"/>
        </w:rPr>
      </w:pPr>
      <w:r>
        <w:rPr>
          <w:sz w:val="16"/>
        </w:rPr>
        <w:t>International</w:t>
      </w:r>
      <w:r>
        <w:rPr>
          <w:spacing w:val="-7"/>
          <w:sz w:val="16"/>
        </w:rPr>
        <w:t xml:space="preserve"> </w:t>
      </w:r>
      <w:r>
        <w:rPr>
          <w:sz w:val="16"/>
        </w:rPr>
        <w:t>Journal</w:t>
      </w:r>
      <w:r>
        <w:rPr>
          <w:spacing w:val="-5"/>
          <w:sz w:val="16"/>
        </w:rPr>
        <w:t xml:space="preserve"> </w:t>
      </w:r>
      <w:r>
        <w:rPr>
          <w:sz w:val="16"/>
        </w:rPr>
        <w:t>of</w:t>
      </w:r>
      <w:r>
        <w:rPr>
          <w:spacing w:val="-10"/>
          <w:sz w:val="16"/>
        </w:rPr>
        <w:t xml:space="preserve"> </w:t>
      </w:r>
      <w:r>
        <w:rPr>
          <w:sz w:val="16"/>
        </w:rPr>
        <w:t>Engineering</w:t>
      </w:r>
      <w:r>
        <w:rPr>
          <w:spacing w:val="-10"/>
          <w:sz w:val="16"/>
        </w:rPr>
        <w:t xml:space="preserve"> </w:t>
      </w:r>
      <w:r>
        <w:rPr>
          <w:sz w:val="16"/>
        </w:rPr>
        <w:t>and</w:t>
      </w:r>
      <w:r>
        <w:rPr>
          <w:spacing w:val="-2"/>
          <w:sz w:val="16"/>
        </w:rPr>
        <w:t xml:space="preserve"> </w:t>
      </w:r>
      <w:r>
        <w:rPr>
          <w:sz w:val="16"/>
        </w:rPr>
        <w:t>Advanced</w:t>
      </w:r>
      <w:r>
        <w:rPr>
          <w:spacing w:val="-10"/>
          <w:sz w:val="16"/>
        </w:rPr>
        <w:t xml:space="preserve"> </w:t>
      </w:r>
      <w:r>
        <w:rPr>
          <w:sz w:val="16"/>
        </w:rPr>
        <w:t>Technology</w:t>
      </w:r>
      <w:r>
        <w:rPr>
          <w:spacing w:val="-6"/>
          <w:sz w:val="16"/>
        </w:rPr>
        <w:t xml:space="preserve"> </w:t>
      </w:r>
      <w:r>
        <w:rPr>
          <w:sz w:val="16"/>
        </w:rPr>
        <w:t>(IJEAT)</w:t>
      </w:r>
      <w:r>
        <w:rPr>
          <w:spacing w:val="40"/>
          <w:sz w:val="16"/>
        </w:rPr>
        <w:t xml:space="preserve"> </w:t>
      </w:r>
      <w:r>
        <w:rPr>
          <w:sz w:val="16"/>
        </w:rPr>
        <w:t xml:space="preserve">ISSN: 2249-8958, Volume-8 Issue-4C, April 2019 </w:t>
      </w:r>
      <w:r>
        <w:rPr>
          <w:i/>
          <w:sz w:val="16"/>
        </w:rPr>
        <w:t>Educational Data</w:t>
      </w:r>
      <w:r>
        <w:rPr>
          <w:i/>
          <w:spacing w:val="40"/>
          <w:sz w:val="16"/>
        </w:rPr>
        <w:t xml:space="preserve"> </w:t>
      </w:r>
      <w:r>
        <w:rPr>
          <w:i/>
          <w:sz w:val="16"/>
        </w:rPr>
        <w:t>Mining:</w:t>
      </w:r>
      <w:r>
        <w:rPr>
          <w:i/>
          <w:spacing w:val="-6"/>
          <w:sz w:val="16"/>
        </w:rPr>
        <w:t xml:space="preserve"> </w:t>
      </w:r>
      <w:r>
        <w:rPr>
          <w:i/>
          <w:sz w:val="16"/>
        </w:rPr>
        <w:t>Student</w:t>
      </w:r>
      <w:r>
        <w:rPr>
          <w:i/>
          <w:spacing w:val="-7"/>
          <w:sz w:val="16"/>
        </w:rPr>
        <w:t xml:space="preserve"> </w:t>
      </w:r>
      <w:r>
        <w:rPr>
          <w:i/>
          <w:sz w:val="16"/>
        </w:rPr>
        <w:t>Performance</w:t>
      </w:r>
      <w:r>
        <w:rPr>
          <w:i/>
          <w:spacing w:val="-1"/>
          <w:sz w:val="16"/>
        </w:rPr>
        <w:t xml:space="preserve"> </w:t>
      </w:r>
      <w:r>
        <w:rPr>
          <w:i/>
          <w:sz w:val="16"/>
        </w:rPr>
        <w:t>Prediction</w:t>
      </w:r>
      <w:r>
        <w:rPr>
          <w:i/>
          <w:spacing w:val="-4"/>
          <w:sz w:val="16"/>
        </w:rPr>
        <w:t xml:space="preserve"> </w:t>
      </w:r>
      <w:r>
        <w:rPr>
          <w:i/>
          <w:sz w:val="16"/>
        </w:rPr>
        <w:t>in</w:t>
      </w:r>
      <w:r>
        <w:rPr>
          <w:i/>
          <w:spacing w:val="-4"/>
          <w:sz w:val="16"/>
        </w:rPr>
        <w:t xml:space="preserve"> </w:t>
      </w:r>
      <w:r>
        <w:rPr>
          <w:i/>
          <w:sz w:val="16"/>
        </w:rPr>
        <w:t xml:space="preserve">Academic </w:t>
      </w:r>
      <w:r>
        <w:rPr>
          <w:sz w:val="16"/>
        </w:rPr>
        <w:t>Y.</w:t>
      </w:r>
      <w:r>
        <w:rPr>
          <w:spacing w:val="-4"/>
          <w:sz w:val="16"/>
        </w:rPr>
        <w:t xml:space="preserve"> </w:t>
      </w:r>
      <w:r>
        <w:rPr>
          <w:sz w:val="16"/>
        </w:rPr>
        <w:t>K.</w:t>
      </w:r>
      <w:r>
        <w:rPr>
          <w:spacing w:val="-4"/>
          <w:sz w:val="16"/>
        </w:rPr>
        <w:t xml:space="preserve"> </w:t>
      </w:r>
      <w:r>
        <w:rPr>
          <w:sz w:val="16"/>
        </w:rPr>
        <w:t>Salal,</w:t>
      </w:r>
      <w:r>
        <w:rPr>
          <w:spacing w:val="-4"/>
          <w:sz w:val="16"/>
        </w:rPr>
        <w:t xml:space="preserve"> </w:t>
      </w:r>
      <w:r>
        <w:rPr>
          <w:sz w:val="16"/>
        </w:rPr>
        <w:t>S.</w:t>
      </w:r>
      <w:r>
        <w:rPr>
          <w:spacing w:val="-4"/>
          <w:sz w:val="16"/>
        </w:rPr>
        <w:t xml:space="preserve"> </w:t>
      </w:r>
      <w:r>
        <w:rPr>
          <w:sz w:val="16"/>
        </w:rPr>
        <w:t>M.</w:t>
      </w:r>
    </w:p>
    <w:p w14:paraId="4FE840CD">
      <w:pPr>
        <w:spacing w:before="0" w:line="182" w:lineRule="exact"/>
        <w:ind w:left="386" w:right="0" w:firstLine="0"/>
        <w:jc w:val="left"/>
        <w:rPr>
          <w:sz w:val="16"/>
        </w:rPr>
      </w:pPr>
      <w:r>
        <w:rPr>
          <w:sz w:val="16"/>
        </w:rPr>
        <w:t>Abdullaev,</w:t>
      </w:r>
      <w:r>
        <w:rPr>
          <w:spacing w:val="-6"/>
          <w:sz w:val="16"/>
        </w:rPr>
        <w:t xml:space="preserve"> </w:t>
      </w:r>
      <w:r>
        <w:rPr>
          <w:sz w:val="16"/>
        </w:rPr>
        <w:t>Mukesh</w:t>
      </w:r>
      <w:r>
        <w:rPr>
          <w:spacing w:val="-6"/>
          <w:sz w:val="16"/>
        </w:rPr>
        <w:t xml:space="preserve"> </w:t>
      </w:r>
      <w:r>
        <w:rPr>
          <w:spacing w:val="-5"/>
          <w:sz w:val="16"/>
        </w:rPr>
        <w:t>Kum</w:t>
      </w:r>
    </w:p>
    <w:p w14:paraId="60D3614A">
      <w:pPr>
        <w:spacing w:after="0" w:line="235" w:lineRule="auto"/>
        <w:jc w:val="both"/>
        <w:rPr>
          <w:sz w:val="16"/>
        </w:rPr>
      </w:pPr>
    </w:p>
    <w:p w14:paraId="37292E4A">
      <w:pPr>
        <w:pStyle w:val="8"/>
        <w:numPr>
          <w:ilvl w:val="0"/>
          <w:numId w:val="4"/>
        </w:numPr>
        <w:tabs>
          <w:tab w:val="left" w:pos="385"/>
        </w:tabs>
        <w:spacing w:before="0" w:after="0" w:line="240" w:lineRule="auto"/>
        <w:ind w:left="385" w:right="0" w:hanging="359"/>
        <w:jc w:val="left"/>
        <w:rPr>
          <w:sz w:val="16"/>
        </w:rPr>
      </w:pPr>
      <w:r>
        <w:fldChar w:fldCharType="begin"/>
      </w:r>
      <w:r>
        <w:instrText xml:space="preserve"> HYPERLINK "https://www.kaggle.com/datasets/joshuanaude/effects-of-alcohol-on-student-performance" \h </w:instrText>
      </w:r>
      <w:r>
        <w:fldChar w:fldCharType="separate"/>
      </w:r>
      <w:r>
        <w:rPr>
          <w:color w:val="0462C1"/>
          <w:sz w:val="16"/>
          <w:u w:val="single" w:color="0462C1"/>
        </w:rPr>
        <w:t>Effects</w:t>
      </w:r>
      <w:r>
        <w:rPr>
          <w:color w:val="0462C1"/>
          <w:spacing w:val="-6"/>
          <w:sz w:val="16"/>
          <w:u w:val="single" w:color="0462C1"/>
        </w:rPr>
        <w:t xml:space="preserve"> </w:t>
      </w:r>
      <w:r>
        <w:rPr>
          <w:color w:val="0462C1"/>
          <w:sz w:val="16"/>
          <w:u w:val="single" w:color="0462C1"/>
        </w:rPr>
        <w:t>of</w:t>
      </w:r>
      <w:r>
        <w:rPr>
          <w:color w:val="0462C1"/>
          <w:spacing w:val="-1"/>
          <w:sz w:val="16"/>
          <w:u w:val="single" w:color="0462C1"/>
        </w:rPr>
        <w:t xml:space="preserve"> </w:t>
      </w:r>
      <w:r>
        <w:rPr>
          <w:color w:val="0462C1"/>
          <w:sz w:val="16"/>
          <w:u w:val="single" w:color="0462C1"/>
        </w:rPr>
        <w:t>Alcohol</w:t>
      </w:r>
      <w:r>
        <w:rPr>
          <w:color w:val="0462C1"/>
          <w:spacing w:val="-2"/>
          <w:sz w:val="16"/>
          <w:u w:val="single" w:color="0462C1"/>
        </w:rPr>
        <w:t xml:space="preserve"> </w:t>
      </w:r>
      <w:r>
        <w:rPr>
          <w:color w:val="0462C1"/>
          <w:sz w:val="16"/>
          <w:u w:val="single" w:color="0462C1"/>
        </w:rPr>
        <w:t>on</w:t>
      </w:r>
      <w:r>
        <w:rPr>
          <w:color w:val="0462C1"/>
          <w:spacing w:val="-4"/>
          <w:sz w:val="16"/>
          <w:u w:val="single" w:color="0462C1"/>
        </w:rPr>
        <w:t xml:space="preserve"> </w:t>
      </w:r>
      <w:r>
        <w:rPr>
          <w:color w:val="0462C1"/>
          <w:sz w:val="16"/>
          <w:u w:val="single" w:color="0462C1"/>
        </w:rPr>
        <w:t>Student</w:t>
      </w:r>
      <w:r>
        <w:rPr>
          <w:color w:val="0462C1"/>
          <w:spacing w:val="-2"/>
          <w:sz w:val="16"/>
          <w:u w:val="single" w:color="0462C1"/>
        </w:rPr>
        <w:t xml:space="preserve"> Performance.</w:t>
      </w:r>
      <w:r>
        <w:rPr>
          <w:color w:val="0462C1"/>
          <w:spacing w:val="-2"/>
          <w:sz w:val="16"/>
          <w:u w:val="single" w:color="0462C1"/>
        </w:rPr>
        <w:fldChar w:fldCharType="end"/>
      </w:r>
    </w:p>
    <w:p w14:paraId="2E80B0C1">
      <w:pPr>
        <w:pStyle w:val="5"/>
        <w:spacing w:before="93"/>
        <w:rPr>
          <w:sz w:val="16"/>
        </w:rPr>
      </w:pPr>
    </w:p>
    <w:p w14:paraId="5E960D75">
      <w:pPr>
        <w:pStyle w:val="8"/>
        <w:numPr>
          <w:ilvl w:val="0"/>
          <w:numId w:val="4"/>
        </w:numPr>
        <w:tabs>
          <w:tab w:val="left" w:pos="370"/>
        </w:tabs>
        <w:spacing w:before="1" w:after="0" w:line="240" w:lineRule="auto"/>
        <w:ind w:left="370" w:right="0" w:hanging="344"/>
        <w:jc w:val="left"/>
        <w:rPr>
          <w:sz w:val="16"/>
        </w:rPr>
      </w:pPr>
      <w:r>
        <w:fldChar w:fldCharType="begin"/>
      </w:r>
      <w:r>
        <w:instrText xml:space="preserve"> HYPERLINK "https://www.kaggle.com/datasets/atifmasih/factors-affecting-university-student-grades" \h </w:instrText>
      </w:r>
      <w:r>
        <w:fldChar w:fldCharType="separate"/>
      </w:r>
      <w:r>
        <w:rPr>
          <w:color w:val="0462C1"/>
          <w:sz w:val="16"/>
          <w:u w:val="single" w:color="0462C1"/>
        </w:rPr>
        <w:t>Factors_</w:t>
      </w:r>
      <w:r>
        <w:rPr>
          <w:color w:val="0462C1"/>
          <w:spacing w:val="-6"/>
          <w:sz w:val="16"/>
          <w:u w:val="single" w:color="0462C1"/>
        </w:rPr>
        <w:t xml:space="preserve"> </w:t>
      </w:r>
      <w:r>
        <w:rPr>
          <w:color w:val="0462C1"/>
          <w:sz w:val="16"/>
          <w:u w:val="single" w:color="0462C1"/>
        </w:rPr>
        <w:t>affecting_</w:t>
      </w:r>
      <w:r>
        <w:rPr>
          <w:color w:val="0462C1"/>
          <w:spacing w:val="-4"/>
          <w:sz w:val="16"/>
          <w:u w:val="single" w:color="0462C1"/>
        </w:rPr>
        <w:t xml:space="preserve"> </w:t>
      </w:r>
      <w:r>
        <w:rPr>
          <w:color w:val="0462C1"/>
          <w:spacing w:val="-2"/>
          <w:sz w:val="16"/>
          <w:u w:val="single" w:color="0462C1"/>
        </w:rPr>
        <w:t>university_student_grades</w:t>
      </w:r>
      <w:r>
        <w:rPr>
          <w:color w:val="0462C1"/>
          <w:spacing w:val="-2"/>
          <w:sz w:val="16"/>
          <w:u w:val="single" w:color="0462C1"/>
        </w:rPr>
        <w:fldChar w:fldCharType="end"/>
      </w:r>
    </w:p>
    <w:p w14:paraId="1267DCE4">
      <w:pPr>
        <w:pStyle w:val="8"/>
        <w:numPr>
          <w:ilvl w:val="0"/>
          <w:numId w:val="0"/>
        </w:numPr>
        <w:tabs>
          <w:tab w:val="left" w:pos="370"/>
        </w:tabs>
        <w:spacing w:before="1" w:after="0" w:line="240" w:lineRule="auto"/>
        <w:ind w:left="26" w:leftChars="0" w:right="0" w:rightChars="0"/>
        <w:jc w:val="left"/>
        <w:rPr>
          <w:color w:val="0462C1"/>
          <w:spacing w:val="-2"/>
          <w:sz w:val="16"/>
          <w:u w:val="single" w:color="0462C1"/>
        </w:rPr>
      </w:pPr>
    </w:p>
    <w:p w14:paraId="47CCE6C2">
      <w:pPr>
        <w:pStyle w:val="8"/>
        <w:numPr>
          <w:ilvl w:val="0"/>
          <w:numId w:val="4"/>
        </w:numPr>
        <w:tabs>
          <w:tab w:val="left" w:pos="366"/>
        </w:tabs>
        <w:spacing w:before="0" w:after="0" w:line="240" w:lineRule="auto"/>
        <w:ind w:left="366" w:right="0" w:hanging="340"/>
        <w:jc w:val="left"/>
        <w:rPr>
          <w:sz w:val="16"/>
        </w:rPr>
      </w:pPr>
      <w:r>
        <w:fldChar w:fldCharType="begin"/>
      </w:r>
      <w:r>
        <w:instrText xml:space="preserve"> HYPERLINK "https://www.kaggle.com/datasets/jocelyndumlao/iraqi-student-performance-prediction" \h </w:instrText>
      </w:r>
      <w:r>
        <w:fldChar w:fldCharType="separate"/>
      </w:r>
      <w:r>
        <w:rPr>
          <w:color w:val="0462C1"/>
          <w:sz w:val="16"/>
          <w:u w:val="single" w:color="0462C1"/>
        </w:rPr>
        <w:t>Iraqi</w:t>
      </w:r>
      <w:r>
        <w:rPr>
          <w:color w:val="0462C1"/>
          <w:spacing w:val="-2"/>
          <w:sz w:val="16"/>
          <w:u w:val="single" w:color="0462C1"/>
        </w:rPr>
        <w:t xml:space="preserve"> </w:t>
      </w:r>
      <w:r>
        <w:rPr>
          <w:color w:val="0462C1"/>
          <w:sz w:val="16"/>
          <w:u w:val="single" w:color="0462C1"/>
        </w:rPr>
        <w:t>Student</w:t>
      </w:r>
      <w:r>
        <w:rPr>
          <w:color w:val="0462C1"/>
          <w:spacing w:val="-2"/>
          <w:sz w:val="16"/>
          <w:u w:val="single" w:color="0462C1"/>
        </w:rPr>
        <w:t xml:space="preserve"> </w:t>
      </w:r>
      <w:r>
        <w:rPr>
          <w:color w:val="0462C1"/>
          <w:sz w:val="16"/>
          <w:u w:val="single" w:color="0462C1"/>
        </w:rPr>
        <w:t>Performance</w:t>
      </w:r>
      <w:r>
        <w:rPr>
          <w:color w:val="0462C1"/>
          <w:spacing w:val="-5"/>
          <w:sz w:val="16"/>
          <w:u w:val="single" w:color="0462C1"/>
        </w:rPr>
        <w:t xml:space="preserve"> </w:t>
      </w:r>
      <w:r>
        <w:rPr>
          <w:color w:val="0462C1"/>
          <w:spacing w:val="-2"/>
          <w:sz w:val="16"/>
          <w:u w:val="single" w:color="0462C1"/>
        </w:rPr>
        <w:t>Prediction</w:t>
      </w:r>
      <w:r>
        <w:rPr>
          <w:color w:val="0462C1"/>
          <w:spacing w:val="-2"/>
          <w:sz w:val="16"/>
          <w:u w:val="single" w:color="0462C1"/>
        </w:rPr>
        <w:fldChar w:fldCharType="end"/>
      </w:r>
    </w:p>
    <w:p w14:paraId="5F852331">
      <w:pPr>
        <w:pStyle w:val="5"/>
        <w:spacing w:before="139"/>
        <w:rPr>
          <w:sz w:val="16"/>
        </w:rPr>
      </w:pPr>
    </w:p>
    <w:p w14:paraId="5ECC6B54">
      <w:pPr>
        <w:pStyle w:val="8"/>
        <w:numPr>
          <w:ilvl w:val="0"/>
          <w:numId w:val="4"/>
        </w:numPr>
        <w:tabs>
          <w:tab w:val="left" w:pos="371"/>
        </w:tabs>
        <w:spacing w:before="0" w:after="0" w:line="240" w:lineRule="auto"/>
        <w:ind w:left="371" w:right="0" w:hanging="345"/>
        <w:jc w:val="left"/>
        <w:rPr>
          <w:color w:val="0462C1"/>
          <w:spacing w:val="-2"/>
          <w:sz w:val="16"/>
          <w:u w:val="single" w:color="0462C1"/>
        </w:rPr>
        <w:sectPr>
          <w:pgSz w:w="11910" w:h="16840"/>
          <w:pgMar w:top="980" w:right="708" w:bottom="280" w:left="708" w:header="720" w:footer="720" w:gutter="0"/>
          <w:cols w:equalWidth="0" w:num="2">
            <w:col w:w="5071" w:space="331"/>
            <w:col w:w="5092"/>
          </w:cols>
        </w:sectPr>
      </w:pPr>
      <w:r>
        <w:fldChar w:fldCharType="begin"/>
      </w:r>
      <w:r>
        <w:instrText xml:space="preserve"> HYPERLINK "https://www.kaggle.com/datasets/whenamancodes/student-performance" \h </w:instrText>
      </w:r>
      <w:r>
        <w:fldChar w:fldCharType="separate"/>
      </w:r>
      <w:r>
        <w:rPr>
          <w:color w:val="0462C1"/>
          <w:sz w:val="16"/>
          <w:u w:val="single" w:color="0462C1"/>
        </w:rPr>
        <w:t>Student</w:t>
      </w:r>
      <w:r>
        <w:rPr>
          <w:color w:val="0462C1"/>
          <w:spacing w:val="-4"/>
          <w:sz w:val="16"/>
          <w:u w:val="single" w:color="0462C1"/>
        </w:rPr>
        <w:t xml:space="preserve"> </w:t>
      </w:r>
      <w:r>
        <w:rPr>
          <w:color w:val="0462C1"/>
          <w:spacing w:val="-2"/>
          <w:sz w:val="16"/>
          <w:u w:val="single" w:color="0462C1"/>
        </w:rPr>
        <w:t>Performance</w:t>
      </w:r>
      <w:r>
        <w:rPr>
          <w:color w:val="0462C1"/>
          <w:spacing w:val="-2"/>
          <w:sz w:val="16"/>
          <w:u w:val="single" w:color="0462C1"/>
        </w:rPr>
        <w:fldChar w:fldCharType="end"/>
      </w:r>
    </w:p>
    <w:p w14:paraId="2C6DC0F6">
      <w:pPr>
        <w:spacing w:before="0" w:line="240" w:lineRule="auto"/>
        <w:rPr>
          <w:sz w:val="16"/>
        </w:rPr>
      </w:pPr>
    </w:p>
    <w:sectPr>
      <w:pgSz w:w="11910" w:h="16840"/>
      <w:pgMar w:top="980" w:right="708" w:bottom="280" w:left="708" w:header="720" w:footer="720" w:gutter="0"/>
      <w:cols w:equalWidth="0" w:num="2">
        <w:col w:w="5038" w:space="364"/>
        <w:col w:w="509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87" w:hanging="361"/>
        <w:jc w:val="left"/>
      </w:pPr>
      <w:rPr>
        <w:rFonts w:hint="default" w:ascii="Times New Roman" w:hAnsi="Times New Roman" w:eastAsia="Times New Roman" w:cs="Times New Roman"/>
        <w:b w:val="0"/>
        <w:bCs w:val="0"/>
        <w:i w:val="0"/>
        <w:iCs w:val="0"/>
        <w:spacing w:val="0"/>
        <w:w w:val="99"/>
        <w:sz w:val="16"/>
        <w:szCs w:val="16"/>
        <w:lang w:val="hr-HR" w:eastAsia="en-US" w:bidi="ar-SA"/>
      </w:rPr>
    </w:lvl>
    <w:lvl w:ilvl="1" w:tentative="0">
      <w:start w:val="0"/>
      <w:numFmt w:val="bullet"/>
      <w:lvlText w:val="•"/>
      <w:lvlJc w:val="left"/>
      <w:pPr>
        <w:ind w:left="851" w:hanging="361"/>
      </w:pPr>
      <w:rPr>
        <w:rFonts w:hint="default"/>
        <w:lang w:val="hr-HR" w:eastAsia="en-US" w:bidi="ar-SA"/>
      </w:rPr>
    </w:lvl>
    <w:lvl w:ilvl="2" w:tentative="0">
      <w:start w:val="0"/>
      <w:numFmt w:val="bullet"/>
      <w:lvlText w:val="•"/>
      <w:lvlJc w:val="left"/>
      <w:pPr>
        <w:ind w:left="1322" w:hanging="361"/>
      </w:pPr>
      <w:rPr>
        <w:rFonts w:hint="default"/>
        <w:lang w:val="hr-HR" w:eastAsia="en-US" w:bidi="ar-SA"/>
      </w:rPr>
    </w:lvl>
    <w:lvl w:ilvl="3" w:tentative="0">
      <w:start w:val="0"/>
      <w:numFmt w:val="bullet"/>
      <w:lvlText w:val="•"/>
      <w:lvlJc w:val="left"/>
      <w:pPr>
        <w:ind w:left="1793" w:hanging="361"/>
      </w:pPr>
      <w:rPr>
        <w:rFonts w:hint="default"/>
        <w:lang w:val="hr-HR" w:eastAsia="en-US" w:bidi="ar-SA"/>
      </w:rPr>
    </w:lvl>
    <w:lvl w:ilvl="4" w:tentative="0">
      <w:start w:val="0"/>
      <w:numFmt w:val="bullet"/>
      <w:lvlText w:val="•"/>
      <w:lvlJc w:val="left"/>
      <w:pPr>
        <w:ind w:left="2264" w:hanging="361"/>
      </w:pPr>
      <w:rPr>
        <w:rFonts w:hint="default"/>
        <w:lang w:val="hr-HR" w:eastAsia="en-US" w:bidi="ar-SA"/>
      </w:rPr>
    </w:lvl>
    <w:lvl w:ilvl="5" w:tentative="0">
      <w:start w:val="0"/>
      <w:numFmt w:val="bullet"/>
      <w:lvlText w:val="•"/>
      <w:lvlJc w:val="left"/>
      <w:pPr>
        <w:ind w:left="2735" w:hanging="361"/>
      </w:pPr>
      <w:rPr>
        <w:rFonts w:hint="default"/>
        <w:lang w:val="hr-HR" w:eastAsia="en-US" w:bidi="ar-SA"/>
      </w:rPr>
    </w:lvl>
    <w:lvl w:ilvl="6" w:tentative="0">
      <w:start w:val="0"/>
      <w:numFmt w:val="bullet"/>
      <w:lvlText w:val="•"/>
      <w:lvlJc w:val="left"/>
      <w:pPr>
        <w:ind w:left="3206" w:hanging="361"/>
      </w:pPr>
      <w:rPr>
        <w:rFonts w:hint="default"/>
        <w:lang w:val="hr-HR" w:eastAsia="en-US" w:bidi="ar-SA"/>
      </w:rPr>
    </w:lvl>
    <w:lvl w:ilvl="7" w:tentative="0">
      <w:start w:val="0"/>
      <w:numFmt w:val="bullet"/>
      <w:lvlText w:val="•"/>
      <w:lvlJc w:val="left"/>
      <w:pPr>
        <w:ind w:left="3677" w:hanging="361"/>
      </w:pPr>
      <w:rPr>
        <w:rFonts w:hint="default"/>
        <w:lang w:val="hr-HR" w:eastAsia="en-US" w:bidi="ar-SA"/>
      </w:rPr>
    </w:lvl>
    <w:lvl w:ilvl="8" w:tentative="0">
      <w:start w:val="0"/>
      <w:numFmt w:val="bullet"/>
      <w:lvlText w:val="•"/>
      <w:lvlJc w:val="left"/>
      <w:pPr>
        <w:ind w:left="4148" w:hanging="361"/>
      </w:pPr>
      <w:rPr>
        <w:rFonts w:hint="default"/>
        <w:lang w:val="hr-HR" w:eastAsia="en-US" w:bidi="ar-SA"/>
      </w:rPr>
    </w:lvl>
  </w:abstractNum>
  <w:abstractNum w:abstractNumId="1">
    <w:nsid w:val="CF092B84"/>
    <w:multiLevelType w:val="multilevel"/>
    <w:tmpl w:val="CF092B84"/>
    <w:lvl w:ilvl="0" w:tentative="0">
      <w:start w:val="0"/>
      <w:numFmt w:val="bullet"/>
      <w:lvlText w:val=""/>
      <w:lvlJc w:val="left"/>
      <w:pPr>
        <w:ind w:left="746" w:hanging="360"/>
      </w:pPr>
      <w:rPr>
        <w:rFonts w:hint="default" w:ascii="Symbol" w:hAnsi="Symbol" w:eastAsia="Symbol" w:cs="Symbol"/>
        <w:b w:val="0"/>
        <w:bCs w:val="0"/>
        <w:i w:val="0"/>
        <w:iCs w:val="0"/>
        <w:spacing w:val="0"/>
        <w:w w:val="100"/>
        <w:sz w:val="20"/>
        <w:szCs w:val="20"/>
        <w:lang w:val="hr-HR" w:eastAsia="en-US" w:bidi="ar-SA"/>
      </w:rPr>
    </w:lvl>
    <w:lvl w:ilvl="1" w:tentative="0">
      <w:start w:val="0"/>
      <w:numFmt w:val="bullet"/>
      <w:lvlText w:val="•"/>
      <w:lvlJc w:val="left"/>
      <w:pPr>
        <w:ind w:left="1173" w:hanging="360"/>
      </w:pPr>
      <w:rPr>
        <w:rFonts w:hint="default"/>
        <w:lang w:val="hr-HR" w:eastAsia="en-US" w:bidi="ar-SA"/>
      </w:rPr>
    </w:lvl>
    <w:lvl w:ilvl="2" w:tentative="0">
      <w:start w:val="0"/>
      <w:numFmt w:val="bullet"/>
      <w:lvlText w:val="•"/>
      <w:lvlJc w:val="left"/>
      <w:pPr>
        <w:ind w:left="1606" w:hanging="360"/>
      </w:pPr>
      <w:rPr>
        <w:rFonts w:hint="default"/>
        <w:lang w:val="hr-HR" w:eastAsia="en-US" w:bidi="ar-SA"/>
      </w:rPr>
    </w:lvl>
    <w:lvl w:ilvl="3" w:tentative="0">
      <w:start w:val="0"/>
      <w:numFmt w:val="bullet"/>
      <w:lvlText w:val="•"/>
      <w:lvlJc w:val="left"/>
      <w:pPr>
        <w:ind w:left="2040" w:hanging="360"/>
      </w:pPr>
      <w:rPr>
        <w:rFonts w:hint="default"/>
        <w:lang w:val="hr-HR" w:eastAsia="en-US" w:bidi="ar-SA"/>
      </w:rPr>
    </w:lvl>
    <w:lvl w:ilvl="4" w:tentative="0">
      <w:start w:val="0"/>
      <w:numFmt w:val="bullet"/>
      <w:lvlText w:val="•"/>
      <w:lvlJc w:val="left"/>
      <w:pPr>
        <w:ind w:left="2473" w:hanging="360"/>
      </w:pPr>
      <w:rPr>
        <w:rFonts w:hint="default"/>
        <w:lang w:val="hr-HR" w:eastAsia="en-US" w:bidi="ar-SA"/>
      </w:rPr>
    </w:lvl>
    <w:lvl w:ilvl="5" w:tentative="0">
      <w:start w:val="0"/>
      <w:numFmt w:val="bullet"/>
      <w:lvlText w:val="•"/>
      <w:lvlJc w:val="left"/>
      <w:pPr>
        <w:ind w:left="2906" w:hanging="360"/>
      </w:pPr>
      <w:rPr>
        <w:rFonts w:hint="default"/>
        <w:lang w:val="hr-HR" w:eastAsia="en-US" w:bidi="ar-SA"/>
      </w:rPr>
    </w:lvl>
    <w:lvl w:ilvl="6" w:tentative="0">
      <w:start w:val="0"/>
      <w:numFmt w:val="bullet"/>
      <w:lvlText w:val="•"/>
      <w:lvlJc w:val="left"/>
      <w:pPr>
        <w:ind w:left="3340" w:hanging="360"/>
      </w:pPr>
      <w:rPr>
        <w:rFonts w:hint="default"/>
        <w:lang w:val="hr-HR" w:eastAsia="en-US" w:bidi="ar-SA"/>
      </w:rPr>
    </w:lvl>
    <w:lvl w:ilvl="7" w:tentative="0">
      <w:start w:val="0"/>
      <w:numFmt w:val="bullet"/>
      <w:lvlText w:val="•"/>
      <w:lvlJc w:val="left"/>
      <w:pPr>
        <w:ind w:left="3773" w:hanging="360"/>
      </w:pPr>
      <w:rPr>
        <w:rFonts w:hint="default"/>
        <w:lang w:val="hr-HR" w:eastAsia="en-US" w:bidi="ar-SA"/>
      </w:rPr>
    </w:lvl>
    <w:lvl w:ilvl="8" w:tentative="0">
      <w:start w:val="0"/>
      <w:numFmt w:val="bullet"/>
      <w:lvlText w:val="•"/>
      <w:lvlJc w:val="left"/>
      <w:pPr>
        <w:ind w:left="4206" w:hanging="360"/>
      </w:pPr>
      <w:rPr>
        <w:rFonts w:hint="default"/>
        <w:lang w:val="hr-HR" w:eastAsia="en-US" w:bidi="ar-SA"/>
      </w:rPr>
    </w:lvl>
  </w:abstractNum>
  <w:abstractNum w:abstractNumId="2">
    <w:nsid w:val="0053208E"/>
    <w:multiLevelType w:val="multilevel"/>
    <w:tmpl w:val="0053208E"/>
    <w:lvl w:ilvl="0" w:tentative="0">
      <w:start w:val="1"/>
      <w:numFmt w:val="upperRoman"/>
      <w:lvlText w:val="%1."/>
      <w:lvlJc w:val="left"/>
      <w:pPr>
        <w:ind w:left="2384" w:hanging="313"/>
        <w:jc w:val="right"/>
      </w:pPr>
      <w:rPr>
        <w:rFonts w:hint="default" w:ascii="Times New Roman" w:hAnsi="Times New Roman" w:eastAsia="Times New Roman" w:cs="Times New Roman"/>
        <w:b w:val="0"/>
        <w:bCs w:val="0"/>
        <w:i w:val="0"/>
        <w:iCs w:val="0"/>
        <w:spacing w:val="0"/>
        <w:w w:val="100"/>
        <w:sz w:val="20"/>
        <w:szCs w:val="20"/>
        <w:lang w:val="hr-HR" w:eastAsia="en-US" w:bidi="ar-SA"/>
      </w:rPr>
    </w:lvl>
    <w:lvl w:ilvl="1" w:tentative="0">
      <w:start w:val="1"/>
      <w:numFmt w:val="upperRoman"/>
      <w:lvlText w:val="%1.%2"/>
      <w:lvlJc w:val="left"/>
      <w:pPr>
        <w:ind w:left="1856" w:hanging="360"/>
        <w:jc w:val="left"/>
      </w:pPr>
      <w:rPr>
        <w:rFonts w:hint="default" w:ascii="Times New Roman" w:hAnsi="Times New Roman" w:eastAsia="Times New Roman" w:cs="Times New Roman"/>
        <w:b w:val="0"/>
        <w:bCs w:val="0"/>
        <w:i w:val="0"/>
        <w:iCs w:val="0"/>
        <w:spacing w:val="0"/>
        <w:w w:val="100"/>
        <w:sz w:val="20"/>
        <w:szCs w:val="20"/>
        <w:lang w:val="hr-HR" w:eastAsia="en-US" w:bidi="ar-SA"/>
      </w:rPr>
    </w:lvl>
    <w:lvl w:ilvl="2" w:tentative="0">
      <w:start w:val="0"/>
      <w:numFmt w:val="bullet"/>
      <w:lvlText w:val="•"/>
      <w:lvlJc w:val="left"/>
      <w:pPr>
        <w:ind w:left="2078" w:hanging="360"/>
      </w:pPr>
      <w:rPr>
        <w:rFonts w:hint="default"/>
        <w:lang w:val="hr-HR" w:eastAsia="en-US" w:bidi="ar-SA"/>
      </w:rPr>
    </w:lvl>
    <w:lvl w:ilvl="3" w:tentative="0">
      <w:start w:val="0"/>
      <w:numFmt w:val="bullet"/>
      <w:lvlText w:val="•"/>
      <w:lvlJc w:val="left"/>
      <w:pPr>
        <w:ind w:left="1777" w:hanging="360"/>
      </w:pPr>
      <w:rPr>
        <w:rFonts w:hint="default"/>
        <w:lang w:val="hr-HR" w:eastAsia="en-US" w:bidi="ar-SA"/>
      </w:rPr>
    </w:lvl>
    <w:lvl w:ilvl="4" w:tentative="0">
      <w:start w:val="0"/>
      <w:numFmt w:val="bullet"/>
      <w:lvlText w:val="•"/>
      <w:lvlJc w:val="left"/>
      <w:pPr>
        <w:ind w:left="1476" w:hanging="360"/>
      </w:pPr>
      <w:rPr>
        <w:rFonts w:hint="default"/>
        <w:lang w:val="hr-HR" w:eastAsia="en-US" w:bidi="ar-SA"/>
      </w:rPr>
    </w:lvl>
    <w:lvl w:ilvl="5" w:tentative="0">
      <w:start w:val="0"/>
      <w:numFmt w:val="bullet"/>
      <w:lvlText w:val="•"/>
      <w:lvlJc w:val="left"/>
      <w:pPr>
        <w:ind w:left="1175" w:hanging="360"/>
      </w:pPr>
      <w:rPr>
        <w:rFonts w:hint="default"/>
        <w:lang w:val="hr-HR" w:eastAsia="en-US" w:bidi="ar-SA"/>
      </w:rPr>
    </w:lvl>
    <w:lvl w:ilvl="6" w:tentative="0">
      <w:start w:val="0"/>
      <w:numFmt w:val="bullet"/>
      <w:lvlText w:val="•"/>
      <w:lvlJc w:val="left"/>
      <w:pPr>
        <w:ind w:left="874" w:hanging="360"/>
      </w:pPr>
      <w:rPr>
        <w:rFonts w:hint="default"/>
        <w:lang w:val="hr-HR" w:eastAsia="en-US" w:bidi="ar-SA"/>
      </w:rPr>
    </w:lvl>
    <w:lvl w:ilvl="7" w:tentative="0">
      <w:start w:val="0"/>
      <w:numFmt w:val="bullet"/>
      <w:lvlText w:val="•"/>
      <w:lvlJc w:val="left"/>
      <w:pPr>
        <w:ind w:left="572" w:hanging="360"/>
      </w:pPr>
      <w:rPr>
        <w:rFonts w:hint="default"/>
        <w:lang w:val="hr-HR" w:eastAsia="en-US" w:bidi="ar-SA"/>
      </w:rPr>
    </w:lvl>
    <w:lvl w:ilvl="8" w:tentative="0">
      <w:start w:val="0"/>
      <w:numFmt w:val="bullet"/>
      <w:lvlText w:val="•"/>
      <w:lvlJc w:val="left"/>
      <w:pPr>
        <w:ind w:left="271" w:hanging="360"/>
      </w:pPr>
      <w:rPr>
        <w:rFonts w:hint="default"/>
        <w:lang w:val="hr-HR" w:eastAsia="en-US" w:bidi="ar-SA"/>
      </w:rPr>
    </w:lvl>
  </w:abstractNum>
  <w:abstractNum w:abstractNumId="3">
    <w:nsid w:val="59ADCABA"/>
    <w:multiLevelType w:val="multilevel"/>
    <w:tmpl w:val="59ADCABA"/>
    <w:lvl w:ilvl="0" w:tentative="0">
      <w:start w:val="0"/>
      <w:numFmt w:val="bullet"/>
      <w:lvlText w:val=""/>
      <w:lvlJc w:val="left"/>
      <w:pPr>
        <w:ind w:left="449" w:hanging="423"/>
      </w:pPr>
      <w:rPr>
        <w:rFonts w:hint="default" w:ascii="Wingdings" w:hAnsi="Wingdings" w:eastAsia="Wingdings" w:cs="Wingdings"/>
        <w:b w:val="0"/>
        <w:bCs w:val="0"/>
        <w:i w:val="0"/>
        <w:iCs w:val="0"/>
        <w:spacing w:val="0"/>
        <w:w w:val="100"/>
        <w:sz w:val="20"/>
        <w:szCs w:val="20"/>
        <w:lang w:val="hr-HR" w:eastAsia="en-US" w:bidi="ar-SA"/>
      </w:rPr>
    </w:lvl>
    <w:lvl w:ilvl="1" w:tentative="0">
      <w:start w:val="0"/>
      <w:numFmt w:val="bullet"/>
      <w:lvlText w:val="•"/>
      <w:lvlJc w:val="left"/>
      <w:pPr>
        <w:ind w:left="903" w:hanging="423"/>
      </w:pPr>
      <w:rPr>
        <w:rFonts w:hint="default"/>
        <w:lang w:val="hr-HR" w:eastAsia="en-US" w:bidi="ar-SA"/>
      </w:rPr>
    </w:lvl>
    <w:lvl w:ilvl="2" w:tentative="0">
      <w:start w:val="0"/>
      <w:numFmt w:val="bullet"/>
      <w:lvlText w:val="•"/>
      <w:lvlJc w:val="left"/>
      <w:pPr>
        <w:ind w:left="1366" w:hanging="423"/>
      </w:pPr>
      <w:rPr>
        <w:rFonts w:hint="default"/>
        <w:lang w:val="hr-HR" w:eastAsia="en-US" w:bidi="ar-SA"/>
      </w:rPr>
    </w:lvl>
    <w:lvl w:ilvl="3" w:tentative="0">
      <w:start w:val="0"/>
      <w:numFmt w:val="bullet"/>
      <w:lvlText w:val="•"/>
      <w:lvlJc w:val="left"/>
      <w:pPr>
        <w:ind w:left="1829" w:hanging="423"/>
      </w:pPr>
      <w:rPr>
        <w:rFonts w:hint="default"/>
        <w:lang w:val="hr-HR" w:eastAsia="en-US" w:bidi="ar-SA"/>
      </w:rPr>
    </w:lvl>
    <w:lvl w:ilvl="4" w:tentative="0">
      <w:start w:val="0"/>
      <w:numFmt w:val="bullet"/>
      <w:lvlText w:val="•"/>
      <w:lvlJc w:val="left"/>
      <w:pPr>
        <w:ind w:left="2292" w:hanging="423"/>
      </w:pPr>
      <w:rPr>
        <w:rFonts w:hint="default"/>
        <w:lang w:val="hr-HR" w:eastAsia="en-US" w:bidi="ar-SA"/>
      </w:rPr>
    </w:lvl>
    <w:lvl w:ilvl="5" w:tentative="0">
      <w:start w:val="0"/>
      <w:numFmt w:val="bullet"/>
      <w:lvlText w:val="•"/>
      <w:lvlJc w:val="left"/>
      <w:pPr>
        <w:ind w:left="2755" w:hanging="423"/>
      </w:pPr>
      <w:rPr>
        <w:rFonts w:hint="default"/>
        <w:lang w:val="hr-HR" w:eastAsia="en-US" w:bidi="ar-SA"/>
      </w:rPr>
    </w:lvl>
    <w:lvl w:ilvl="6" w:tentative="0">
      <w:start w:val="0"/>
      <w:numFmt w:val="bullet"/>
      <w:lvlText w:val="•"/>
      <w:lvlJc w:val="left"/>
      <w:pPr>
        <w:ind w:left="3218" w:hanging="423"/>
      </w:pPr>
      <w:rPr>
        <w:rFonts w:hint="default"/>
        <w:lang w:val="hr-HR" w:eastAsia="en-US" w:bidi="ar-SA"/>
      </w:rPr>
    </w:lvl>
    <w:lvl w:ilvl="7" w:tentative="0">
      <w:start w:val="0"/>
      <w:numFmt w:val="bullet"/>
      <w:lvlText w:val="•"/>
      <w:lvlJc w:val="left"/>
      <w:pPr>
        <w:ind w:left="3681" w:hanging="423"/>
      </w:pPr>
      <w:rPr>
        <w:rFonts w:hint="default"/>
        <w:lang w:val="hr-HR" w:eastAsia="en-US" w:bidi="ar-SA"/>
      </w:rPr>
    </w:lvl>
    <w:lvl w:ilvl="8" w:tentative="0">
      <w:start w:val="0"/>
      <w:numFmt w:val="bullet"/>
      <w:lvlText w:val="•"/>
      <w:lvlJc w:val="left"/>
      <w:pPr>
        <w:ind w:left="4144" w:hanging="423"/>
      </w:pPr>
      <w:rPr>
        <w:rFonts w:hint="default"/>
        <w:lang w:val="hr-HR"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15018F4"/>
    <w:rsid w:val="456504FF"/>
    <w:rsid w:val="470E1E21"/>
    <w:rsid w:val="629C212A"/>
    <w:rsid w:val="718B54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hr-HR" w:eastAsia="en-US" w:bidi="ar-SA"/>
    </w:rPr>
  </w:style>
  <w:style w:type="paragraph" w:styleId="2">
    <w:name w:val="heading 1"/>
    <w:basedOn w:val="1"/>
    <w:qFormat/>
    <w:uiPriority w:val="1"/>
    <w:pPr>
      <w:spacing w:before="92"/>
      <w:ind w:left="60"/>
      <w:jc w:val="center"/>
      <w:outlineLvl w:val="1"/>
    </w:pPr>
    <w:rPr>
      <w:rFonts w:ascii="Times New Roman" w:hAnsi="Times New Roman" w:eastAsia="Times New Roman" w:cs="Times New Roman"/>
      <w:sz w:val="22"/>
      <w:szCs w:val="22"/>
      <w:lang w:val="hr-HR"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hr-HR" w:eastAsia="en-US" w:bidi="ar-SA"/>
    </w:rPr>
  </w:style>
  <w:style w:type="paragraph" w:styleId="6">
    <w:name w:val="Title"/>
    <w:basedOn w:val="1"/>
    <w:qFormat/>
    <w:uiPriority w:val="1"/>
    <w:pPr>
      <w:spacing w:before="50"/>
      <w:jc w:val="center"/>
    </w:pPr>
    <w:rPr>
      <w:rFonts w:ascii="Times New Roman" w:hAnsi="Times New Roman" w:eastAsia="Times New Roman" w:cs="Times New Roman"/>
      <w:sz w:val="48"/>
      <w:szCs w:val="48"/>
      <w:lang w:val="hr-HR"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49" w:hanging="360"/>
    </w:pPr>
    <w:rPr>
      <w:rFonts w:ascii="Times New Roman" w:hAnsi="Times New Roman" w:eastAsia="Times New Roman" w:cs="Times New Roman"/>
      <w:lang w:val="hr-HR" w:eastAsia="en-US" w:bidi="ar-SA"/>
    </w:rPr>
  </w:style>
  <w:style w:type="paragraph" w:customStyle="1" w:styleId="9">
    <w:name w:val="Table Paragraph"/>
    <w:basedOn w:val="1"/>
    <w:qFormat/>
    <w:uiPriority w:val="1"/>
    <w:rPr>
      <w:rFonts w:ascii="Times New Roman" w:hAnsi="Times New Roman" w:eastAsia="Times New Roman" w:cs="Times New Roman"/>
      <w:lang w:val="hr-H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2025-09-25T09:08:00Z</dcterms:created>
  <dc:creator>IEEE</dc:creator>
  <cp:lastModifiedBy>Admin</cp:lastModifiedBy>
  <dcterms:modified xsi:type="dcterms:W3CDTF">2025-09-25T13:58:04Z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2013</vt:lpwstr>
  </property>
  <property fmtid="{D5CDD505-2E9C-101B-9397-08002B2CF9AE}" pid="4" name="LastSaved">
    <vt:filetime>2025-09-25T00:00:00Z</vt:filetime>
  </property>
  <property fmtid="{D5CDD505-2E9C-101B-9397-08002B2CF9AE}" pid="5" name="Producer">
    <vt:lpwstr>Microsoft® Word 2013</vt:lpwstr>
  </property>
  <property fmtid="{D5CDD505-2E9C-101B-9397-08002B2CF9AE}" pid="6" name="KSOProductBuildVer">
    <vt:lpwstr>2057-12.2.0.22549</vt:lpwstr>
  </property>
  <property fmtid="{D5CDD505-2E9C-101B-9397-08002B2CF9AE}" pid="7" name="ICV">
    <vt:lpwstr>32B046E58E2841ACA661D82F950BF086_12</vt:lpwstr>
  </property>
</Properties>
</file>