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both"/>
        <w:rPr>
          <w:rFonts w:ascii="Roboto" w:cs="Roboto" w:eastAsia="Roboto" w:hAnsi="Roboto"/>
          <w:color w:val="1967d2"/>
          <w:sz w:val="76"/>
          <w:szCs w:val="76"/>
        </w:rPr>
      </w:pPr>
      <w:bookmarkStart w:colFirst="0" w:colLast="0" w:name="_vqtsv5inebhz" w:id="0"/>
      <w:bookmarkEnd w:id="0"/>
      <w:r w:rsidDel="00000000" w:rsidR="00000000" w:rsidRPr="00000000">
        <w:rPr>
          <w:rFonts w:ascii="Roboto" w:cs="Roboto" w:eastAsia="Roboto" w:hAnsi="Roboto"/>
          <w:color w:val="1967d2"/>
          <w:sz w:val="76"/>
          <w:szCs w:val="76"/>
          <w:rtl w:val="0"/>
        </w:rPr>
        <w:t xml:space="preserve">TPN°4 - React - Captura de eventos - Interfaz Usuario</w:t>
      </w:r>
    </w:p>
    <w:p w:rsidR="00000000" w:rsidDel="00000000" w:rsidP="00000000" w:rsidRDefault="00000000" w:rsidRPr="00000000" w14:paraId="00000002">
      <w:pPr>
        <w:jc w:val="both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color w:val="3c4043"/>
          <w:sz w:val="51"/>
          <w:szCs w:val="51"/>
          <w:rtl w:val="0"/>
        </w:rPr>
        <w:t xml:space="preserve">Agregar al TPN°3 - una interfaz de usuario - Elegir una de las que aparecen en </w:t>
      </w:r>
      <w:hyperlink r:id="rId6">
        <w:r w:rsidDel="00000000" w:rsidR="00000000" w:rsidRPr="00000000">
          <w:rPr>
            <w:rFonts w:ascii="Roboto" w:cs="Roboto" w:eastAsia="Roboto" w:hAnsi="Roboto"/>
            <w:color w:val="2962ff"/>
            <w:sz w:val="51"/>
            <w:szCs w:val="51"/>
            <w:rtl w:val="0"/>
          </w:rPr>
          <w:t xml:space="preserve">https://blog.logrocket.com/top-10-react-ui-libraries-kits/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logrocket.com/top-10-react-ui-libraries-ki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