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5C2" w:rsidRDefault="005E35C2" w:rsidP="005E35C2">
      <w:pPr>
        <w:spacing w:after="0"/>
      </w:pPr>
      <w:r>
        <w:t xml:space="preserve">Un module de gestion de commandes. Réservé au service commercial, ce module </w:t>
      </w:r>
    </w:p>
    <w:p w:rsidR="005E35C2" w:rsidRDefault="005E35C2" w:rsidP="005E35C2">
      <w:pPr>
        <w:spacing w:after="0"/>
      </w:pPr>
      <w:proofErr w:type="gramStart"/>
      <w:r>
        <w:t>doit</w:t>
      </w:r>
      <w:proofErr w:type="gramEnd"/>
      <w:r>
        <w:t xml:space="preserve"> permettre de :</w:t>
      </w:r>
    </w:p>
    <w:p w:rsidR="005E35C2" w:rsidRDefault="005E35C2" w:rsidP="005E35C2">
      <w:pPr>
        <w:spacing w:after="0"/>
      </w:pPr>
    </w:p>
    <w:p w:rsidR="005E35C2" w:rsidRDefault="005E35C2" w:rsidP="005E35C2">
      <w:pPr>
        <w:spacing w:after="0"/>
      </w:pPr>
      <w:proofErr w:type="gramStart"/>
      <w:r>
        <w:t>o</w:t>
      </w:r>
      <w:proofErr w:type="gramEnd"/>
      <w:r>
        <w:t xml:space="preserve"> Créer de nouvelle commande.</w:t>
      </w:r>
    </w:p>
    <w:p w:rsidR="005E35C2" w:rsidRPr="005E35C2" w:rsidRDefault="005E35C2" w:rsidP="005E35C2">
      <w:pPr>
        <w:spacing w:after="0"/>
        <w:rPr>
          <w:color w:val="FF0000"/>
        </w:rPr>
      </w:pPr>
      <w:r w:rsidRPr="005E35C2">
        <w:rPr>
          <w:color w:val="FF0000"/>
        </w:rPr>
        <w:t xml:space="preserve">Call </w:t>
      </w:r>
      <w:proofErr w:type="spellStart"/>
      <w:proofErr w:type="gramStart"/>
      <w:r w:rsidRPr="005E35C2">
        <w:rPr>
          <w:color w:val="FF0000"/>
        </w:rPr>
        <w:t>creerCommande</w:t>
      </w:r>
      <w:proofErr w:type="spellEnd"/>
      <w:r w:rsidRPr="005E35C2">
        <w:rPr>
          <w:color w:val="FF0000"/>
        </w:rPr>
        <w:t>(</w:t>
      </w:r>
      <w:proofErr w:type="gramEnd"/>
      <w:r w:rsidRPr="005E35C2">
        <w:rPr>
          <w:color w:val="FF0000"/>
        </w:rPr>
        <w:t>) ;</w:t>
      </w:r>
    </w:p>
    <w:p w:rsidR="005E35C2" w:rsidRPr="003674DA" w:rsidRDefault="003674DA" w:rsidP="005E35C2">
      <w:pPr>
        <w:spacing w:after="0"/>
        <w:rPr>
          <w:color w:val="4472C4" w:themeColor="accent5"/>
        </w:rPr>
      </w:pPr>
      <w:r w:rsidRPr="003674DA">
        <w:rPr>
          <w:color w:val="4472C4" w:themeColor="accent5"/>
        </w:rPr>
        <w:t xml:space="preserve">Permet de créer un numéro de commande </w:t>
      </w:r>
    </w:p>
    <w:p w:rsidR="003674DA" w:rsidRDefault="003674DA" w:rsidP="005E35C2">
      <w:pPr>
        <w:spacing w:after="0"/>
      </w:pPr>
    </w:p>
    <w:p w:rsidR="005E35C2" w:rsidRDefault="005E35C2" w:rsidP="005E35C2">
      <w:pPr>
        <w:spacing w:after="0"/>
      </w:pPr>
      <w:proofErr w:type="gramStart"/>
      <w:r>
        <w:t>o</w:t>
      </w:r>
      <w:proofErr w:type="gramEnd"/>
      <w:r>
        <w:t xml:space="preserve"> Ajouter des produits dans la commande.</w:t>
      </w:r>
    </w:p>
    <w:p w:rsidR="005E35C2" w:rsidRPr="003674DA" w:rsidRDefault="003674DA" w:rsidP="005E35C2">
      <w:pPr>
        <w:spacing w:after="0"/>
        <w:rPr>
          <w:color w:val="FF0000"/>
        </w:rPr>
      </w:pPr>
      <w:r w:rsidRPr="003674DA">
        <w:rPr>
          <w:color w:val="FF0000"/>
        </w:rPr>
        <w:t xml:space="preserve">Call </w:t>
      </w:r>
      <w:proofErr w:type="spellStart"/>
      <w:r w:rsidRPr="003674DA">
        <w:rPr>
          <w:color w:val="FF0000"/>
        </w:rPr>
        <w:t>ajouterCommande</w:t>
      </w:r>
      <w:proofErr w:type="spellEnd"/>
      <w:r w:rsidRPr="003674DA">
        <w:rPr>
          <w:color w:val="FF0000"/>
        </w:rPr>
        <w:t xml:space="preserve"> (</w:t>
      </w:r>
      <w:proofErr w:type="spellStart"/>
      <w:proofErr w:type="gramStart"/>
      <w:r w:rsidRPr="003674DA">
        <w:rPr>
          <w:color w:val="FF0000"/>
        </w:rPr>
        <w:t>idCommande,idUser</w:t>
      </w:r>
      <w:proofErr w:type="gramEnd"/>
      <w:r w:rsidRPr="003674DA">
        <w:rPr>
          <w:color w:val="FF0000"/>
        </w:rPr>
        <w:t>,idArticle,quantité</w:t>
      </w:r>
      <w:proofErr w:type="spellEnd"/>
      <w:r w:rsidRPr="003674DA">
        <w:rPr>
          <w:color w:val="FF0000"/>
        </w:rPr>
        <w:t>) ;</w:t>
      </w:r>
    </w:p>
    <w:p w:rsidR="003674DA" w:rsidRPr="003674DA" w:rsidRDefault="003674DA" w:rsidP="005E35C2">
      <w:pPr>
        <w:spacing w:after="0"/>
        <w:rPr>
          <w:color w:val="4472C4" w:themeColor="accent5"/>
        </w:rPr>
      </w:pPr>
      <w:r w:rsidRPr="003674DA">
        <w:rPr>
          <w:color w:val="4472C4" w:themeColor="accent5"/>
        </w:rPr>
        <w:t xml:space="preserve">Permet d’ajouter un article a la commande d’un client, demande en paramètre un </w:t>
      </w:r>
      <w:proofErr w:type="spellStart"/>
      <w:r w:rsidRPr="003674DA">
        <w:rPr>
          <w:color w:val="4472C4" w:themeColor="accent5"/>
        </w:rPr>
        <w:t>numero</w:t>
      </w:r>
      <w:proofErr w:type="spellEnd"/>
      <w:r w:rsidRPr="003674DA">
        <w:rPr>
          <w:color w:val="4472C4" w:themeColor="accent5"/>
        </w:rPr>
        <w:t xml:space="preserve"> de commande, un numéro de client, l’id de l’article et la quantité.</w:t>
      </w:r>
    </w:p>
    <w:p w:rsidR="003674DA" w:rsidRDefault="003674DA" w:rsidP="005E35C2">
      <w:pPr>
        <w:spacing w:after="0"/>
      </w:pPr>
    </w:p>
    <w:p w:rsidR="005E35C2" w:rsidRDefault="005E35C2" w:rsidP="005E35C2">
      <w:pPr>
        <w:spacing w:after="0"/>
      </w:pPr>
      <w:proofErr w:type="gramStart"/>
      <w:r>
        <w:t>o</w:t>
      </w:r>
      <w:proofErr w:type="gramEnd"/>
      <w:r>
        <w:t xml:space="preserve"> Connaître l'état de la commande (saisie, annulée, en préparation, expédiée, </w:t>
      </w:r>
    </w:p>
    <w:p w:rsidR="005E35C2" w:rsidRDefault="005E35C2" w:rsidP="005E35C2">
      <w:pPr>
        <w:spacing w:after="0"/>
      </w:pPr>
      <w:proofErr w:type="gramStart"/>
      <w:r>
        <w:t>facturée</w:t>
      </w:r>
      <w:proofErr w:type="gramEnd"/>
      <w:r>
        <w:t>, soldée)</w:t>
      </w:r>
    </w:p>
    <w:p w:rsidR="005E35C2" w:rsidRPr="005E35C2" w:rsidRDefault="005E35C2" w:rsidP="005E35C2">
      <w:pPr>
        <w:spacing w:after="0"/>
        <w:rPr>
          <w:color w:val="FF0000"/>
        </w:rPr>
      </w:pPr>
      <w:proofErr w:type="gramStart"/>
      <w:r w:rsidRPr="005E35C2">
        <w:rPr>
          <w:color w:val="FF0000"/>
        </w:rPr>
        <w:t>call</w:t>
      </w:r>
      <w:proofErr w:type="gramEnd"/>
      <w:r w:rsidRPr="005E35C2">
        <w:rPr>
          <w:color w:val="FF0000"/>
        </w:rPr>
        <w:t xml:space="preserve"> </w:t>
      </w:r>
      <w:proofErr w:type="spellStart"/>
      <w:r w:rsidRPr="005E35C2">
        <w:rPr>
          <w:color w:val="FF0000"/>
        </w:rPr>
        <w:t>afficherEtat</w:t>
      </w:r>
      <w:proofErr w:type="spellEnd"/>
      <w:r w:rsidRPr="005E35C2">
        <w:rPr>
          <w:color w:val="FF0000"/>
        </w:rPr>
        <w:t>(com) ;</w:t>
      </w:r>
    </w:p>
    <w:p w:rsidR="005E35C2" w:rsidRPr="003674DA" w:rsidRDefault="003674DA" w:rsidP="005E35C2">
      <w:pPr>
        <w:spacing w:after="0"/>
        <w:rPr>
          <w:color w:val="4472C4" w:themeColor="accent5"/>
        </w:rPr>
      </w:pPr>
      <w:r w:rsidRPr="003674DA">
        <w:rPr>
          <w:color w:val="4472C4" w:themeColor="accent5"/>
        </w:rPr>
        <w:t xml:space="preserve">Permet d’afficher l’état de la commande en fonction du numéro de commande renseigné dans les paramètres </w:t>
      </w:r>
    </w:p>
    <w:p w:rsidR="003674DA" w:rsidRDefault="003674DA" w:rsidP="005E35C2">
      <w:pPr>
        <w:spacing w:after="0"/>
      </w:pPr>
    </w:p>
    <w:p w:rsidR="005E35C2" w:rsidRDefault="005E35C2" w:rsidP="005E35C2">
      <w:pPr>
        <w:spacing w:after="0"/>
      </w:pPr>
      <w:proofErr w:type="gramStart"/>
      <w:r>
        <w:t>o</w:t>
      </w:r>
      <w:proofErr w:type="gramEnd"/>
      <w:r>
        <w:t xml:space="preserve"> Consulter les clients en retard de paiement à une date données</w:t>
      </w:r>
    </w:p>
    <w:p w:rsidR="005E35C2" w:rsidRDefault="003674DA" w:rsidP="005E35C2">
      <w:pPr>
        <w:spacing w:after="0"/>
      </w:pPr>
      <w:r>
        <w:t>??</w:t>
      </w:r>
    </w:p>
    <w:p w:rsidR="005E35C2" w:rsidRDefault="005E35C2" w:rsidP="005E35C2">
      <w:pPr>
        <w:spacing w:after="0"/>
      </w:pPr>
    </w:p>
    <w:p w:rsidR="005E35C2" w:rsidRDefault="005E35C2" w:rsidP="005E35C2">
      <w:pPr>
        <w:spacing w:after="0"/>
      </w:pPr>
      <w:proofErr w:type="gramStart"/>
      <w:r>
        <w:t>o</w:t>
      </w:r>
      <w:proofErr w:type="gramEnd"/>
      <w:r>
        <w:t xml:space="preserve"> Modifier ou annuler une commande avant qu'elle ne soit en préparation.</w:t>
      </w:r>
    </w:p>
    <w:p w:rsidR="005E35C2" w:rsidRPr="003674DA" w:rsidRDefault="003674DA" w:rsidP="005E35C2">
      <w:pPr>
        <w:spacing w:after="0"/>
        <w:rPr>
          <w:color w:val="FF0000"/>
        </w:rPr>
      </w:pPr>
      <w:r w:rsidRPr="003674DA">
        <w:rPr>
          <w:color w:val="FF0000"/>
        </w:rPr>
        <w:t xml:space="preserve">Call </w:t>
      </w:r>
      <w:proofErr w:type="spellStart"/>
      <w:r w:rsidRPr="003674DA">
        <w:rPr>
          <w:color w:val="FF0000"/>
        </w:rPr>
        <w:t>supprimerCommande</w:t>
      </w:r>
      <w:proofErr w:type="spellEnd"/>
      <w:r w:rsidRPr="003674DA">
        <w:rPr>
          <w:color w:val="FF0000"/>
        </w:rPr>
        <w:t>(</w:t>
      </w:r>
      <w:proofErr w:type="spellStart"/>
      <w:proofErr w:type="gramStart"/>
      <w:r w:rsidRPr="003674DA">
        <w:rPr>
          <w:color w:val="FF0000"/>
        </w:rPr>
        <w:t>com,cli</w:t>
      </w:r>
      <w:proofErr w:type="spellEnd"/>
      <w:proofErr w:type="gramEnd"/>
      <w:r w:rsidRPr="003674DA">
        <w:rPr>
          <w:color w:val="FF0000"/>
        </w:rPr>
        <w:t>) ;</w:t>
      </w:r>
    </w:p>
    <w:p w:rsidR="005E35C2" w:rsidRPr="003674DA" w:rsidRDefault="003674DA" w:rsidP="005E35C2">
      <w:pPr>
        <w:spacing w:after="0"/>
        <w:rPr>
          <w:color w:val="4472C4" w:themeColor="accent5"/>
        </w:rPr>
      </w:pPr>
      <w:r w:rsidRPr="003674DA">
        <w:rPr>
          <w:color w:val="4472C4" w:themeColor="accent5"/>
        </w:rPr>
        <w:t xml:space="preserve">Permet de supprimer (ou annuler) une commande dans son entièreté en fonction d’un client et d’un numéro de commande en paramètre </w:t>
      </w:r>
    </w:p>
    <w:p w:rsidR="005E35C2" w:rsidRDefault="005E35C2" w:rsidP="005E35C2">
      <w:pPr>
        <w:spacing w:after="0"/>
      </w:pPr>
    </w:p>
    <w:p w:rsidR="005E35C2" w:rsidRDefault="005E35C2" w:rsidP="005E35C2">
      <w:pPr>
        <w:spacing w:after="0"/>
      </w:pPr>
      <w:r>
        <w:t>• Un module de gestion des produits :</w:t>
      </w:r>
    </w:p>
    <w:p w:rsidR="005E35C2" w:rsidRDefault="005E35C2" w:rsidP="005E35C2">
      <w:pPr>
        <w:spacing w:after="0"/>
      </w:pPr>
      <w:proofErr w:type="gramStart"/>
      <w:r>
        <w:t>o</w:t>
      </w:r>
      <w:proofErr w:type="gramEnd"/>
      <w:r>
        <w:t xml:space="preserve"> Ajouter des produits et leurs caractéristiques (libellé, caractéristiques, prix </w:t>
      </w:r>
    </w:p>
    <w:p w:rsidR="005E35C2" w:rsidRDefault="005E35C2" w:rsidP="005E35C2">
      <w:pPr>
        <w:spacing w:after="0"/>
      </w:pPr>
      <w:r>
        <w:t>etc.)</w:t>
      </w:r>
    </w:p>
    <w:p w:rsidR="003674DA" w:rsidRDefault="003674DA" w:rsidP="003674DA">
      <w:pPr>
        <w:spacing w:after="0"/>
        <w:rPr>
          <w:color w:val="FF0000"/>
        </w:rPr>
      </w:pPr>
      <w:r w:rsidRPr="005E35C2">
        <w:rPr>
          <w:color w:val="FF0000"/>
        </w:rPr>
        <w:t xml:space="preserve">Call </w:t>
      </w:r>
      <w:proofErr w:type="spellStart"/>
      <w:proofErr w:type="gramStart"/>
      <w:r w:rsidRPr="005E35C2">
        <w:rPr>
          <w:color w:val="FF0000"/>
        </w:rPr>
        <w:t>ajouterArticle</w:t>
      </w:r>
      <w:proofErr w:type="spellEnd"/>
      <w:r w:rsidRPr="005E35C2">
        <w:rPr>
          <w:color w:val="FF0000"/>
        </w:rPr>
        <w:t>(</w:t>
      </w:r>
      <w:proofErr w:type="gramEnd"/>
      <w:r w:rsidRPr="005E35C2">
        <w:rPr>
          <w:color w:val="FF0000"/>
        </w:rPr>
        <w:t>`</w:t>
      </w:r>
      <w:proofErr w:type="spellStart"/>
      <w:r w:rsidRPr="005E35C2">
        <w:rPr>
          <w:color w:val="FF0000"/>
        </w:rPr>
        <w:t>ref</w:t>
      </w:r>
      <w:proofErr w:type="spellEnd"/>
      <w:r w:rsidRPr="005E35C2">
        <w:rPr>
          <w:color w:val="FF0000"/>
        </w:rPr>
        <w:t>`,`photo`, `</w:t>
      </w:r>
      <w:proofErr w:type="spellStart"/>
      <w:r w:rsidRPr="005E35C2">
        <w:rPr>
          <w:color w:val="FF0000"/>
        </w:rPr>
        <w:t>puht</w:t>
      </w:r>
      <w:proofErr w:type="spellEnd"/>
      <w:r w:rsidRPr="005E35C2">
        <w:rPr>
          <w:color w:val="FF0000"/>
        </w:rPr>
        <w:t>`, `</w:t>
      </w:r>
      <w:proofErr w:type="spellStart"/>
      <w:r w:rsidRPr="005E35C2">
        <w:rPr>
          <w:color w:val="FF0000"/>
        </w:rPr>
        <w:t>libCourt</w:t>
      </w:r>
      <w:proofErr w:type="spellEnd"/>
      <w:r w:rsidRPr="005E35C2">
        <w:rPr>
          <w:color w:val="FF0000"/>
        </w:rPr>
        <w:t>`,`</w:t>
      </w:r>
      <w:proofErr w:type="spellStart"/>
      <w:r w:rsidRPr="005E35C2">
        <w:rPr>
          <w:color w:val="FF0000"/>
        </w:rPr>
        <w:t>libLong</w:t>
      </w:r>
      <w:proofErr w:type="spellEnd"/>
      <w:r w:rsidRPr="005E35C2">
        <w:rPr>
          <w:color w:val="FF0000"/>
        </w:rPr>
        <w:t>` ,`cat`,`quant`,`</w:t>
      </w:r>
      <w:proofErr w:type="spellStart"/>
      <w:r w:rsidRPr="005E35C2">
        <w:rPr>
          <w:color w:val="FF0000"/>
        </w:rPr>
        <w:t>fourn</w:t>
      </w:r>
      <w:proofErr w:type="spellEnd"/>
      <w:r w:rsidRPr="005E35C2">
        <w:rPr>
          <w:color w:val="FF0000"/>
        </w:rPr>
        <w:t>`)</w:t>
      </w:r>
      <w:r>
        <w:rPr>
          <w:color w:val="FF0000"/>
        </w:rPr>
        <w:t> ;</w:t>
      </w:r>
    </w:p>
    <w:p w:rsidR="003674DA" w:rsidRPr="003674DA" w:rsidRDefault="003674DA" w:rsidP="003674DA">
      <w:pPr>
        <w:spacing w:after="0"/>
        <w:rPr>
          <w:color w:val="4472C4" w:themeColor="accent5"/>
        </w:rPr>
      </w:pPr>
      <w:r w:rsidRPr="003674DA">
        <w:rPr>
          <w:color w:val="4472C4" w:themeColor="accent5"/>
        </w:rPr>
        <w:t xml:space="preserve">Permet d’ajouter un article dans la table article et stock </w:t>
      </w:r>
      <w:r>
        <w:rPr>
          <w:color w:val="4472C4" w:themeColor="accent5"/>
        </w:rPr>
        <w:t>en saisissant les informations de la table article et stock</w:t>
      </w:r>
    </w:p>
    <w:p w:rsidR="003674DA" w:rsidRDefault="003674DA" w:rsidP="005E35C2">
      <w:pPr>
        <w:spacing w:after="0"/>
      </w:pPr>
    </w:p>
    <w:p w:rsidR="005E35C2" w:rsidRDefault="005E35C2" w:rsidP="005E35C2">
      <w:pPr>
        <w:spacing w:after="0"/>
      </w:pPr>
      <w:proofErr w:type="gramStart"/>
      <w:r>
        <w:t>o</w:t>
      </w:r>
      <w:proofErr w:type="gramEnd"/>
      <w:r>
        <w:t xml:space="preserve"> Modifier les produits</w:t>
      </w:r>
    </w:p>
    <w:p w:rsidR="003674DA" w:rsidRPr="003674DA" w:rsidRDefault="003674DA" w:rsidP="005E35C2">
      <w:pPr>
        <w:spacing w:after="0"/>
        <w:rPr>
          <w:color w:val="FF0000"/>
        </w:rPr>
      </w:pPr>
      <w:proofErr w:type="gramStart"/>
      <w:r w:rsidRPr="003674DA">
        <w:rPr>
          <w:color w:val="FF0000"/>
        </w:rPr>
        <w:t>call</w:t>
      </w:r>
      <w:proofErr w:type="gramEnd"/>
      <w:r w:rsidRPr="003674DA">
        <w:rPr>
          <w:color w:val="FF0000"/>
        </w:rPr>
        <w:t xml:space="preserve"> </w:t>
      </w:r>
      <w:proofErr w:type="spellStart"/>
      <w:r w:rsidRPr="003674DA">
        <w:rPr>
          <w:color w:val="FF0000"/>
        </w:rPr>
        <w:t>majArticle</w:t>
      </w:r>
      <w:proofErr w:type="spellEnd"/>
      <w:r w:rsidRPr="003674DA">
        <w:rPr>
          <w:color w:val="FF0000"/>
        </w:rPr>
        <w:t xml:space="preserve"> (id,</w:t>
      </w:r>
      <w:r w:rsidRPr="003674DA">
        <w:rPr>
          <w:color w:val="FF0000"/>
        </w:rPr>
        <w:t>`</w:t>
      </w:r>
      <w:proofErr w:type="spellStart"/>
      <w:r w:rsidRPr="003674DA">
        <w:rPr>
          <w:color w:val="FF0000"/>
        </w:rPr>
        <w:t>ref</w:t>
      </w:r>
      <w:proofErr w:type="spellEnd"/>
      <w:r w:rsidRPr="003674DA">
        <w:rPr>
          <w:color w:val="FF0000"/>
        </w:rPr>
        <w:t>`,`photo`, `</w:t>
      </w:r>
      <w:proofErr w:type="spellStart"/>
      <w:r w:rsidRPr="003674DA">
        <w:rPr>
          <w:color w:val="FF0000"/>
        </w:rPr>
        <w:t>puht</w:t>
      </w:r>
      <w:proofErr w:type="spellEnd"/>
      <w:r w:rsidRPr="003674DA">
        <w:rPr>
          <w:color w:val="FF0000"/>
        </w:rPr>
        <w:t>`, `</w:t>
      </w:r>
      <w:proofErr w:type="spellStart"/>
      <w:r w:rsidRPr="003674DA">
        <w:rPr>
          <w:color w:val="FF0000"/>
        </w:rPr>
        <w:t>libCourt</w:t>
      </w:r>
      <w:proofErr w:type="spellEnd"/>
      <w:r w:rsidRPr="003674DA">
        <w:rPr>
          <w:color w:val="FF0000"/>
        </w:rPr>
        <w:t>`,`</w:t>
      </w:r>
      <w:proofErr w:type="spellStart"/>
      <w:r w:rsidRPr="003674DA">
        <w:rPr>
          <w:color w:val="FF0000"/>
        </w:rPr>
        <w:t>libLong</w:t>
      </w:r>
      <w:proofErr w:type="spellEnd"/>
      <w:r w:rsidRPr="003674DA">
        <w:rPr>
          <w:color w:val="FF0000"/>
        </w:rPr>
        <w:t>` ,`cat``,`quant`,`</w:t>
      </w:r>
      <w:proofErr w:type="spellStart"/>
      <w:r w:rsidRPr="003674DA">
        <w:rPr>
          <w:color w:val="FF0000"/>
        </w:rPr>
        <w:t>fourn</w:t>
      </w:r>
      <w:proofErr w:type="spellEnd"/>
      <w:r w:rsidRPr="003674DA">
        <w:rPr>
          <w:color w:val="FF0000"/>
        </w:rPr>
        <w:t>`) ;</w:t>
      </w:r>
    </w:p>
    <w:p w:rsidR="003674DA" w:rsidRPr="003674DA" w:rsidRDefault="003674DA" w:rsidP="005E35C2">
      <w:pPr>
        <w:spacing w:after="0"/>
        <w:rPr>
          <w:color w:val="4472C4" w:themeColor="accent5"/>
        </w:rPr>
      </w:pPr>
      <w:r>
        <w:rPr>
          <w:color w:val="4472C4" w:themeColor="accent5"/>
        </w:rPr>
        <w:t>M</w:t>
      </w:r>
      <w:r w:rsidRPr="003674DA">
        <w:rPr>
          <w:color w:val="4472C4" w:themeColor="accent5"/>
        </w:rPr>
        <w:t>ême procédure que « </w:t>
      </w:r>
      <w:proofErr w:type="spellStart"/>
      <w:r w:rsidRPr="003674DA">
        <w:rPr>
          <w:color w:val="4472C4" w:themeColor="accent5"/>
        </w:rPr>
        <w:t>ajouterArticle</w:t>
      </w:r>
      <w:proofErr w:type="spellEnd"/>
      <w:r w:rsidRPr="003674DA">
        <w:rPr>
          <w:color w:val="4472C4" w:themeColor="accent5"/>
        </w:rPr>
        <w:t xml:space="preserve"> » a la différence qu’il faut </w:t>
      </w:r>
      <w:proofErr w:type="spellStart"/>
      <w:r w:rsidRPr="003674DA">
        <w:rPr>
          <w:color w:val="4472C4" w:themeColor="accent5"/>
        </w:rPr>
        <w:t>target</w:t>
      </w:r>
      <w:proofErr w:type="spellEnd"/>
      <w:r w:rsidRPr="003674DA">
        <w:rPr>
          <w:color w:val="4472C4" w:themeColor="accent5"/>
        </w:rPr>
        <w:t xml:space="preserve"> l’article via son ID pour le mettre </w:t>
      </w:r>
      <w:r w:rsidR="006305F1" w:rsidRPr="003674DA">
        <w:rPr>
          <w:color w:val="4472C4" w:themeColor="accent5"/>
        </w:rPr>
        <w:t>à</w:t>
      </w:r>
      <w:r w:rsidRPr="003674DA">
        <w:rPr>
          <w:color w:val="4472C4" w:themeColor="accent5"/>
        </w:rPr>
        <w:t xml:space="preserve"> jour avec </w:t>
      </w:r>
      <w:proofErr w:type="gramStart"/>
      <w:r w:rsidRPr="003674DA">
        <w:rPr>
          <w:color w:val="4472C4" w:themeColor="accent5"/>
        </w:rPr>
        <w:t>un update</w:t>
      </w:r>
      <w:proofErr w:type="gramEnd"/>
      <w:r w:rsidRPr="003674DA">
        <w:rPr>
          <w:color w:val="4472C4" w:themeColor="accent5"/>
        </w:rPr>
        <w:t>.</w:t>
      </w:r>
    </w:p>
    <w:p w:rsidR="003674DA" w:rsidRDefault="003674DA" w:rsidP="005E35C2">
      <w:pPr>
        <w:spacing w:after="0"/>
      </w:pPr>
    </w:p>
    <w:p w:rsidR="005E35C2" w:rsidRDefault="005E35C2" w:rsidP="005E35C2">
      <w:pPr>
        <w:spacing w:after="0"/>
      </w:pPr>
      <w:proofErr w:type="gramStart"/>
      <w:r>
        <w:t>o</w:t>
      </w:r>
      <w:proofErr w:type="gramEnd"/>
      <w:r>
        <w:t xml:space="preserve"> Supprimer les produits</w:t>
      </w:r>
    </w:p>
    <w:p w:rsidR="006305F1" w:rsidRPr="006305F1" w:rsidRDefault="006305F1" w:rsidP="005E35C2">
      <w:pPr>
        <w:spacing w:after="0"/>
        <w:rPr>
          <w:color w:val="FF0000"/>
        </w:rPr>
      </w:pPr>
      <w:proofErr w:type="gramStart"/>
      <w:r w:rsidRPr="006305F1">
        <w:rPr>
          <w:color w:val="FF0000"/>
        </w:rPr>
        <w:t>call</w:t>
      </w:r>
      <w:proofErr w:type="gramEnd"/>
      <w:r w:rsidRPr="006305F1">
        <w:rPr>
          <w:color w:val="FF0000"/>
        </w:rPr>
        <w:t xml:space="preserve"> </w:t>
      </w:r>
      <w:proofErr w:type="spellStart"/>
      <w:r w:rsidRPr="006305F1">
        <w:rPr>
          <w:color w:val="FF0000"/>
        </w:rPr>
        <w:t>supprimerArticle</w:t>
      </w:r>
      <w:proofErr w:type="spellEnd"/>
      <w:r w:rsidRPr="006305F1">
        <w:rPr>
          <w:color w:val="FF0000"/>
        </w:rPr>
        <w:t>(art) ;</w:t>
      </w:r>
    </w:p>
    <w:p w:rsidR="006305F1" w:rsidRPr="006305F1" w:rsidRDefault="006305F1" w:rsidP="005E35C2">
      <w:pPr>
        <w:spacing w:after="0"/>
        <w:rPr>
          <w:color w:val="4472C4" w:themeColor="accent5"/>
        </w:rPr>
      </w:pPr>
      <w:r w:rsidRPr="006305F1">
        <w:rPr>
          <w:color w:val="4472C4" w:themeColor="accent5"/>
        </w:rPr>
        <w:t xml:space="preserve">Supprime un article de la table article et stock via l’ID de l’article demandé en paramètre </w:t>
      </w:r>
    </w:p>
    <w:p w:rsidR="006305F1" w:rsidRDefault="006305F1" w:rsidP="005E35C2">
      <w:pPr>
        <w:spacing w:after="0"/>
      </w:pPr>
    </w:p>
    <w:p w:rsidR="005E35C2" w:rsidRDefault="005E35C2" w:rsidP="005E35C2">
      <w:pPr>
        <w:spacing w:after="0"/>
      </w:pPr>
      <w:proofErr w:type="gramStart"/>
      <w:r>
        <w:t>o</w:t>
      </w:r>
      <w:proofErr w:type="gramEnd"/>
      <w:r>
        <w:t xml:space="preserve"> Ajouter des clients</w:t>
      </w:r>
    </w:p>
    <w:p w:rsidR="006305F1" w:rsidRPr="006305F1" w:rsidRDefault="006305F1" w:rsidP="005E35C2">
      <w:pPr>
        <w:spacing w:after="0"/>
        <w:rPr>
          <w:color w:val="FF0000"/>
        </w:rPr>
      </w:pPr>
      <w:proofErr w:type="gramStart"/>
      <w:r w:rsidRPr="006305F1">
        <w:rPr>
          <w:color w:val="FF0000"/>
        </w:rPr>
        <w:t>call</w:t>
      </w:r>
      <w:proofErr w:type="gramEnd"/>
      <w:r w:rsidRPr="006305F1">
        <w:rPr>
          <w:color w:val="FF0000"/>
        </w:rPr>
        <w:t xml:space="preserve"> ajouterParticulier(nom,prenom,tel,mail,sexe,pseudo,news,mdp,cp,adresse) ;</w:t>
      </w:r>
    </w:p>
    <w:p w:rsidR="006305F1" w:rsidRPr="006305F1" w:rsidRDefault="006305F1" w:rsidP="005E35C2">
      <w:pPr>
        <w:spacing w:after="0"/>
        <w:rPr>
          <w:color w:val="FF0000"/>
        </w:rPr>
      </w:pPr>
      <w:proofErr w:type="gramStart"/>
      <w:r w:rsidRPr="006305F1">
        <w:rPr>
          <w:color w:val="FF0000"/>
        </w:rPr>
        <w:t>call</w:t>
      </w:r>
      <w:proofErr w:type="gramEnd"/>
      <w:r w:rsidRPr="006305F1">
        <w:rPr>
          <w:color w:val="FF0000"/>
        </w:rPr>
        <w:t xml:space="preserve"> </w:t>
      </w:r>
      <w:proofErr w:type="spellStart"/>
      <w:r w:rsidRPr="006305F1">
        <w:rPr>
          <w:color w:val="FF0000"/>
        </w:rPr>
        <w:t>ajouterPro</w:t>
      </w:r>
      <w:proofErr w:type="spellEnd"/>
      <w:r w:rsidRPr="006305F1">
        <w:rPr>
          <w:color w:val="FF0000"/>
        </w:rPr>
        <w:t>(</w:t>
      </w:r>
      <w:proofErr w:type="spellStart"/>
      <w:r w:rsidRPr="006305F1">
        <w:rPr>
          <w:color w:val="FF0000"/>
        </w:rPr>
        <w:t>nom,prenom,tel,mail,sexe,pseudo,news,mdp,cp,adresse</w:t>
      </w:r>
      <w:proofErr w:type="spellEnd"/>
      <w:r w:rsidRPr="006305F1">
        <w:rPr>
          <w:color w:val="FF0000"/>
        </w:rPr>
        <w:t>) ;</w:t>
      </w:r>
    </w:p>
    <w:p w:rsidR="006305F1" w:rsidRPr="006305F1" w:rsidRDefault="006305F1" w:rsidP="005E35C2">
      <w:pPr>
        <w:spacing w:after="0"/>
        <w:rPr>
          <w:color w:val="4472C4" w:themeColor="accent5"/>
        </w:rPr>
      </w:pPr>
      <w:r w:rsidRPr="006305F1">
        <w:rPr>
          <w:color w:val="4472C4" w:themeColor="accent5"/>
        </w:rPr>
        <w:t xml:space="preserve">2 procédures permettant de créer un particulier ou un professionnel (le </w:t>
      </w:r>
      <w:proofErr w:type="spellStart"/>
      <w:r w:rsidRPr="006305F1">
        <w:rPr>
          <w:color w:val="4472C4" w:themeColor="accent5"/>
        </w:rPr>
        <w:t>coeff</w:t>
      </w:r>
      <w:proofErr w:type="spellEnd"/>
      <w:r w:rsidRPr="006305F1">
        <w:rPr>
          <w:color w:val="4472C4" w:themeColor="accent5"/>
        </w:rPr>
        <w:t xml:space="preserve"> </w:t>
      </w:r>
      <w:proofErr w:type="spellStart"/>
      <w:r w:rsidRPr="006305F1">
        <w:rPr>
          <w:color w:val="4472C4" w:themeColor="accent5"/>
        </w:rPr>
        <w:t>num</w:t>
      </w:r>
      <w:proofErr w:type="spellEnd"/>
      <w:r w:rsidRPr="006305F1">
        <w:rPr>
          <w:color w:val="4472C4" w:themeColor="accent5"/>
        </w:rPr>
        <w:t xml:space="preserve"> change en fonction du type de client, 1 pour particulier et 2 pour pro)</w:t>
      </w:r>
    </w:p>
    <w:p w:rsidR="006305F1" w:rsidRDefault="006305F1" w:rsidP="005E35C2">
      <w:pPr>
        <w:spacing w:after="0"/>
      </w:pPr>
    </w:p>
    <w:p w:rsidR="005E35C2" w:rsidRDefault="005E35C2" w:rsidP="005E35C2">
      <w:pPr>
        <w:spacing w:after="0"/>
      </w:pPr>
      <w:proofErr w:type="gramStart"/>
      <w:r>
        <w:t>o</w:t>
      </w:r>
      <w:proofErr w:type="gramEnd"/>
      <w:r>
        <w:t xml:space="preserve"> Consulter une fiche client spécifique.</w:t>
      </w:r>
    </w:p>
    <w:p w:rsidR="006305F1" w:rsidRPr="006305F1" w:rsidRDefault="006305F1" w:rsidP="006305F1">
      <w:pPr>
        <w:spacing w:after="0"/>
        <w:rPr>
          <w:color w:val="FF0000"/>
        </w:rPr>
      </w:pPr>
      <w:r w:rsidRPr="006305F1">
        <w:rPr>
          <w:color w:val="FF0000"/>
        </w:rPr>
        <w:t xml:space="preserve">Call </w:t>
      </w:r>
      <w:proofErr w:type="spellStart"/>
      <w:r w:rsidRPr="006305F1">
        <w:rPr>
          <w:color w:val="FF0000"/>
        </w:rPr>
        <w:t>afficherClientSpecifique</w:t>
      </w:r>
      <w:proofErr w:type="spellEnd"/>
      <w:r w:rsidRPr="006305F1">
        <w:rPr>
          <w:color w:val="FF0000"/>
        </w:rPr>
        <w:t>(id) ;</w:t>
      </w:r>
    </w:p>
    <w:p w:rsidR="006305F1" w:rsidRPr="006305F1" w:rsidRDefault="006305F1" w:rsidP="006305F1">
      <w:pPr>
        <w:spacing w:after="0"/>
        <w:rPr>
          <w:color w:val="4472C4" w:themeColor="accent5"/>
        </w:rPr>
      </w:pPr>
      <w:r w:rsidRPr="006305F1">
        <w:rPr>
          <w:color w:val="4472C4" w:themeColor="accent5"/>
        </w:rPr>
        <w:t xml:space="preserve">Affiche les informations d’un client en fonction de son ID en paramètre </w:t>
      </w:r>
    </w:p>
    <w:p w:rsidR="006305F1" w:rsidRPr="006305F1" w:rsidRDefault="006305F1" w:rsidP="006305F1">
      <w:pPr>
        <w:spacing w:after="0"/>
      </w:pPr>
    </w:p>
    <w:p w:rsidR="005E35C2" w:rsidRDefault="006305F1" w:rsidP="005E35C2">
      <w:pPr>
        <w:spacing w:after="0"/>
      </w:pPr>
      <w:r>
        <w:t>(</w:t>
      </w:r>
      <w:proofErr w:type="gramStart"/>
      <w:r w:rsidR="005E35C2">
        <w:t>o</w:t>
      </w:r>
      <w:proofErr w:type="gramEnd"/>
      <w:r w:rsidR="005E35C2">
        <w:t xml:space="preserve"> Afficher la liste des clients</w:t>
      </w:r>
    </w:p>
    <w:p w:rsidR="006305F1" w:rsidRDefault="009D71BB" w:rsidP="005E35C2">
      <w:pPr>
        <w:spacing w:after="0"/>
        <w:rPr>
          <w:color w:val="FF0000"/>
        </w:rPr>
      </w:pPr>
      <w:r w:rsidRPr="009D71BB">
        <w:rPr>
          <w:color w:val="FF0000"/>
        </w:rPr>
        <w:t xml:space="preserve">CALL </w:t>
      </w:r>
      <w:proofErr w:type="spellStart"/>
      <w:proofErr w:type="gramStart"/>
      <w:r w:rsidRPr="009D71BB">
        <w:rPr>
          <w:color w:val="FF0000"/>
        </w:rPr>
        <w:t>afficherClients</w:t>
      </w:r>
      <w:proofErr w:type="spellEnd"/>
      <w:r w:rsidRPr="009D71BB">
        <w:rPr>
          <w:color w:val="FF0000"/>
        </w:rPr>
        <w:t>(</w:t>
      </w:r>
      <w:proofErr w:type="gramEnd"/>
      <w:r w:rsidRPr="009D71BB">
        <w:rPr>
          <w:color w:val="FF0000"/>
        </w:rPr>
        <w:t>) ;</w:t>
      </w:r>
    </w:p>
    <w:p w:rsidR="009D71BB" w:rsidRPr="009D71BB" w:rsidRDefault="009D71BB" w:rsidP="005E35C2">
      <w:pPr>
        <w:spacing w:after="0"/>
        <w:rPr>
          <w:color w:val="FF0000"/>
        </w:rPr>
      </w:pPr>
    </w:p>
    <w:p w:rsidR="005E35C2" w:rsidRDefault="005E35C2" w:rsidP="005E35C2">
      <w:pPr>
        <w:spacing w:after="0"/>
      </w:pPr>
      <w:proofErr w:type="gramStart"/>
      <w:r>
        <w:lastRenderedPageBreak/>
        <w:t>o</w:t>
      </w:r>
      <w:proofErr w:type="gramEnd"/>
      <w:r>
        <w:t xml:space="preserve"> Afficher la liste des clients d'un commercial.</w:t>
      </w:r>
    </w:p>
    <w:p w:rsidR="006305F1" w:rsidRPr="009D71BB" w:rsidRDefault="009D71BB" w:rsidP="005E35C2">
      <w:pPr>
        <w:spacing w:after="0"/>
        <w:rPr>
          <w:color w:val="FF0000"/>
        </w:rPr>
      </w:pPr>
      <w:r w:rsidRPr="009D71BB">
        <w:rPr>
          <w:color w:val="FF0000"/>
        </w:rPr>
        <w:t xml:space="preserve">Call </w:t>
      </w:r>
      <w:proofErr w:type="spellStart"/>
      <w:r w:rsidRPr="009D71BB">
        <w:rPr>
          <w:color w:val="FF0000"/>
        </w:rPr>
        <w:t>afficherClientCom</w:t>
      </w:r>
      <w:proofErr w:type="spellEnd"/>
      <w:r w:rsidRPr="009D71BB">
        <w:rPr>
          <w:color w:val="FF0000"/>
        </w:rPr>
        <w:t>(com) ;</w:t>
      </w:r>
    </w:p>
    <w:p w:rsidR="009D71BB" w:rsidRPr="009D71BB" w:rsidRDefault="009D71BB" w:rsidP="005E35C2">
      <w:pPr>
        <w:spacing w:after="0"/>
        <w:rPr>
          <w:color w:val="4472C4" w:themeColor="accent5"/>
        </w:rPr>
      </w:pPr>
      <w:r w:rsidRPr="009D71BB">
        <w:rPr>
          <w:color w:val="4472C4" w:themeColor="accent5"/>
        </w:rPr>
        <w:t>Affiche la liste des clients en fonction de l’id du commercial</w:t>
      </w:r>
    </w:p>
    <w:p w:rsidR="009D71BB" w:rsidRDefault="009D71BB" w:rsidP="005E35C2">
      <w:pPr>
        <w:spacing w:after="0"/>
      </w:pPr>
    </w:p>
    <w:p w:rsidR="005E35C2" w:rsidRDefault="005E35C2" w:rsidP="005E35C2">
      <w:pPr>
        <w:spacing w:after="0"/>
      </w:pPr>
      <w:proofErr w:type="gramStart"/>
      <w:r>
        <w:t>o</w:t>
      </w:r>
      <w:proofErr w:type="gramEnd"/>
      <w:r>
        <w:t xml:space="preserve"> Modifier des fiches clients.</w:t>
      </w:r>
    </w:p>
    <w:p w:rsidR="006305F1" w:rsidRPr="009D71BB" w:rsidRDefault="009D71BB" w:rsidP="005E35C2">
      <w:pPr>
        <w:spacing w:after="0"/>
        <w:rPr>
          <w:color w:val="FF0000"/>
        </w:rPr>
      </w:pPr>
      <w:r w:rsidRPr="009D71BB">
        <w:rPr>
          <w:color w:val="FF0000"/>
        </w:rPr>
        <w:t>Call majClient(</w:t>
      </w:r>
      <w:proofErr w:type="gramStart"/>
      <w:r w:rsidRPr="009D71BB">
        <w:rPr>
          <w:color w:val="FF0000"/>
        </w:rPr>
        <w:t>id,nom</w:t>
      </w:r>
      <w:proofErr w:type="gramEnd"/>
      <w:r w:rsidRPr="009D71BB">
        <w:rPr>
          <w:color w:val="FF0000"/>
        </w:rPr>
        <w:t>,pre,tel,mail,sexe,pseudo,news,mdp,cp,adresse,coeff,com) ;</w:t>
      </w:r>
    </w:p>
    <w:p w:rsidR="009D71BB" w:rsidRPr="009D71BB" w:rsidRDefault="009D71BB" w:rsidP="005E35C2">
      <w:pPr>
        <w:spacing w:after="0"/>
        <w:rPr>
          <w:color w:val="4472C4" w:themeColor="accent5"/>
        </w:rPr>
      </w:pPr>
      <w:r w:rsidRPr="009D71BB">
        <w:rPr>
          <w:color w:val="4472C4" w:themeColor="accent5"/>
        </w:rPr>
        <w:t>Mettre à jour la fiche d’un utilisateur en fonction de son ID</w:t>
      </w:r>
    </w:p>
    <w:p w:rsidR="009D71BB" w:rsidRDefault="009D71BB" w:rsidP="005E35C2">
      <w:pPr>
        <w:spacing w:after="0"/>
      </w:pPr>
    </w:p>
    <w:p w:rsidR="005E35C2" w:rsidRDefault="005E35C2" w:rsidP="005E35C2">
      <w:pPr>
        <w:spacing w:after="0"/>
      </w:pPr>
      <w:proofErr w:type="gramStart"/>
      <w:r>
        <w:t>o</w:t>
      </w:r>
      <w:proofErr w:type="gramEnd"/>
      <w:r>
        <w:t xml:space="preserve"> Supprimer des fiches clients.</w:t>
      </w:r>
    </w:p>
    <w:p w:rsidR="005E35C2" w:rsidRPr="009D71BB" w:rsidRDefault="009D71BB" w:rsidP="005E35C2">
      <w:pPr>
        <w:spacing w:after="0"/>
        <w:rPr>
          <w:color w:val="FF0000"/>
        </w:rPr>
      </w:pPr>
      <w:r w:rsidRPr="009D71BB">
        <w:rPr>
          <w:color w:val="FF0000"/>
        </w:rPr>
        <w:t xml:space="preserve">Call </w:t>
      </w:r>
      <w:proofErr w:type="spellStart"/>
      <w:r w:rsidRPr="009D71BB">
        <w:rPr>
          <w:color w:val="FF0000"/>
        </w:rPr>
        <w:t>supprimerClient</w:t>
      </w:r>
      <w:proofErr w:type="spellEnd"/>
      <w:r w:rsidRPr="009D71BB">
        <w:rPr>
          <w:color w:val="FF0000"/>
        </w:rPr>
        <w:t>(cli) ;</w:t>
      </w:r>
    </w:p>
    <w:p w:rsidR="009D71BB" w:rsidRPr="009D71BB" w:rsidRDefault="009D71BB" w:rsidP="005E35C2">
      <w:pPr>
        <w:spacing w:after="0"/>
        <w:rPr>
          <w:color w:val="4472C4" w:themeColor="accent5"/>
        </w:rPr>
      </w:pPr>
      <w:r w:rsidRPr="009D71BB">
        <w:rPr>
          <w:color w:val="4472C4" w:themeColor="accent5"/>
        </w:rPr>
        <w:t xml:space="preserve">Supprime un client de la table client en fonction de son id demandé en paramètre </w:t>
      </w:r>
    </w:p>
    <w:p w:rsidR="009D71BB" w:rsidRDefault="009D71BB" w:rsidP="005E35C2">
      <w:pPr>
        <w:spacing w:after="0"/>
      </w:pPr>
    </w:p>
    <w:p w:rsidR="005E35C2" w:rsidRDefault="005E35C2" w:rsidP="005E35C2">
      <w:pPr>
        <w:spacing w:after="0"/>
      </w:pPr>
      <w:r>
        <w:t>1.2.4 – Pour la sécurité, vous devez prévoir plusieurs profils de connexion et décliner les autorisations nécessaires</w:t>
      </w:r>
    </w:p>
    <w:p w:rsidR="005E35C2" w:rsidRPr="009D71BB" w:rsidRDefault="009D71BB" w:rsidP="005E35C2">
      <w:pPr>
        <w:spacing w:after="0"/>
        <w:rPr>
          <w:color w:val="4472C4" w:themeColor="accent5"/>
        </w:rPr>
      </w:pPr>
      <w:r w:rsidRPr="009D71BB">
        <w:rPr>
          <w:color w:val="4472C4" w:themeColor="accent5"/>
        </w:rPr>
        <w:t xml:space="preserve">Voir la fin du script </w:t>
      </w:r>
      <w:r w:rsidRPr="009D71BB">
        <w:rPr>
          <w:b/>
          <w:i/>
          <w:color w:val="4472C4" w:themeColor="accent5"/>
          <w:u w:val="single"/>
        </w:rPr>
        <w:t>« </w:t>
      </w:r>
      <w:proofErr w:type="spellStart"/>
      <w:r w:rsidRPr="009D71BB">
        <w:rPr>
          <w:b/>
          <w:i/>
          <w:color w:val="4472C4" w:themeColor="accent5"/>
          <w:u w:val="single"/>
        </w:rPr>
        <w:t>greengarden.sql</w:t>
      </w:r>
      <w:proofErr w:type="spellEnd"/>
      <w:r w:rsidRPr="009D71BB">
        <w:rPr>
          <w:b/>
          <w:i/>
          <w:color w:val="4472C4" w:themeColor="accent5"/>
          <w:u w:val="single"/>
        </w:rPr>
        <w:t> »</w:t>
      </w:r>
      <w:r>
        <w:rPr>
          <w:color w:val="4472C4" w:themeColor="accent5"/>
        </w:rPr>
        <w:t xml:space="preserve"> </w:t>
      </w:r>
      <w:r w:rsidRPr="009D71BB">
        <w:rPr>
          <w:color w:val="4472C4" w:themeColor="accent5"/>
        </w:rPr>
        <w:t>pour voir la création des comptes utilisateur + attribution des droits.</w:t>
      </w:r>
    </w:p>
    <w:p w:rsidR="009D71BB" w:rsidRDefault="009D71BB" w:rsidP="005E35C2">
      <w:pPr>
        <w:spacing w:after="0"/>
      </w:pPr>
    </w:p>
    <w:p w:rsidR="005E35C2" w:rsidRDefault="005E35C2" w:rsidP="005E35C2">
      <w:pPr>
        <w:spacing w:after="0"/>
      </w:pPr>
      <w:r>
        <w:t>1.2.6 – Décrivez les procédures que vous mettez en place pour assurer les sauvegardes de la base (</w:t>
      </w:r>
      <w:proofErr w:type="spellStart"/>
      <w:r>
        <w:t>MySQLdump</w:t>
      </w:r>
      <w:proofErr w:type="spellEnd"/>
      <w:r>
        <w:t>)</w:t>
      </w:r>
    </w:p>
    <w:p w:rsidR="005E35C2" w:rsidRPr="009D71BB" w:rsidRDefault="009D71BB" w:rsidP="005E35C2">
      <w:pPr>
        <w:spacing w:after="0"/>
        <w:rPr>
          <w:color w:val="4472C4" w:themeColor="accent5"/>
        </w:rPr>
      </w:pPr>
      <w:r w:rsidRPr="009D71BB">
        <w:rPr>
          <w:color w:val="4472C4" w:themeColor="accent5"/>
        </w:rPr>
        <w:t xml:space="preserve">Voir fichier </w:t>
      </w:r>
      <w:r w:rsidRPr="009D71BB">
        <w:rPr>
          <w:b/>
          <w:i/>
          <w:color w:val="4472C4" w:themeColor="accent5"/>
          <w:u w:val="single"/>
        </w:rPr>
        <w:t>« sauvegarde et restauration.docx »</w:t>
      </w:r>
      <w:r>
        <w:rPr>
          <w:b/>
          <w:i/>
          <w:color w:val="4472C4" w:themeColor="accent5"/>
          <w:u w:val="single"/>
        </w:rPr>
        <w:t xml:space="preserve"> </w:t>
      </w:r>
    </w:p>
    <w:p w:rsidR="009D71BB" w:rsidRDefault="009D71BB" w:rsidP="005E35C2">
      <w:pPr>
        <w:spacing w:after="0"/>
      </w:pPr>
    </w:p>
    <w:p w:rsidR="005E35C2" w:rsidRDefault="005E35C2" w:rsidP="005E35C2">
      <w:pPr>
        <w:spacing w:after="0"/>
      </w:pPr>
      <w:r>
        <w:t>2.1.2 – Exportez les tables principales vers des tableaux d’un tableur de votre choix ainsi que le contenu du résultat de vos requêtes.</w:t>
      </w:r>
    </w:p>
    <w:p w:rsidR="009D71BB" w:rsidRPr="009D71BB" w:rsidRDefault="009D71BB" w:rsidP="005E35C2">
      <w:pPr>
        <w:spacing w:after="0"/>
        <w:rPr>
          <w:color w:val="4472C4" w:themeColor="accent5"/>
        </w:rPr>
      </w:pPr>
      <w:r w:rsidRPr="009D71BB">
        <w:rPr>
          <w:color w:val="4472C4" w:themeColor="accent5"/>
        </w:rPr>
        <w:t>Voir dossier tableur</w:t>
      </w:r>
    </w:p>
    <w:p w:rsidR="005E35C2" w:rsidRDefault="005E35C2" w:rsidP="005E35C2">
      <w:pPr>
        <w:spacing w:after="0"/>
      </w:pPr>
    </w:p>
    <w:p w:rsidR="005E35C2" w:rsidRDefault="005E35C2" w:rsidP="005E35C2">
      <w:pPr>
        <w:spacing w:after="0"/>
      </w:pPr>
      <w:r>
        <w:t>2.1.3 – chiffre d’affaires HT pour l’ensemble et par fournisseur</w:t>
      </w:r>
    </w:p>
    <w:p w:rsidR="000C6072" w:rsidRPr="000C6072" w:rsidRDefault="000C6072" w:rsidP="005E35C2">
      <w:pPr>
        <w:spacing w:after="0"/>
        <w:rPr>
          <w:color w:val="FF0000"/>
        </w:rPr>
      </w:pPr>
      <w:r w:rsidRPr="000C6072">
        <w:rPr>
          <w:color w:val="FF0000"/>
        </w:rPr>
        <w:t xml:space="preserve">Call </w:t>
      </w:r>
      <w:proofErr w:type="spellStart"/>
      <w:proofErr w:type="gramStart"/>
      <w:r w:rsidRPr="000C6072">
        <w:rPr>
          <w:color w:val="FF0000"/>
        </w:rPr>
        <w:t>chiffreAffaires</w:t>
      </w:r>
      <w:proofErr w:type="spellEnd"/>
      <w:r w:rsidRPr="000C6072">
        <w:rPr>
          <w:color w:val="FF0000"/>
        </w:rPr>
        <w:t>(</w:t>
      </w:r>
      <w:proofErr w:type="gramEnd"/>
      <w:r w:rsidRPr="000C6072">
        <w:rPr>
          <w:color w:val="FF0000"/>
        </w:rPr>
        <w:t>)</w:t>
      </w:r>
    </w:p>
    <w:p w:rsidR="000C6072" w:rsidRDefault="000C6072" w:rsidP="005E35C2">
      <w:pPr>
        <w:spacing w:after="0"/>
      </w:pPr>
    </w:p>
    <w:p w:rsidR="005E35C2" w:rsidRDefault="005E35C2" w:rsidP="005E35C2">
      <w:pPr>
        <w:spacing w:after="0"/>
      </w:pPr>
      <w:r>
        <w:t xml:space="preserve">2.1.4 – Liste des produits commandés pour une année sélectionnée (référence et nom du </w:t>
      </w:r>
    </w:p>
    <w:p w:rsidR="005E35C2" w:rsidRDefault="005E35C2" w:rsidP="005E35C2">
      <w:pPr>
        <w:spacing w:after="0"/>
      </w:pPr>
      <w:proofErr w:type="gramStart"/>
      <w:r>
        <w:t>produit</w:t>
      </w:r>
      <w:proofErr w:type="gramEnd"/>
      <w:r>
        <w:t>, quantité commandée, fournisseur)</w:t>
      </w:r>
    </w:p>
    <w:p w:rsidR="005E35C2" w:rsidRPr="000C6072" w:rsidRDefault="000C6072" w:rsidP="005E35C2">
      <w:pPr>
        <w:spacing w:after="0"/>
        <w:rPr>
          <w:color w:val="FF0000"/>
        </w:rPr>
      </w:pPr>
      <w:r w:rsidRPr="000C6072">
        <w:rPr>
          <w:color w:val="FF0000"/>
        </w:rPr>
        <w:t xml:space="preserve">CALL </w:t>
      </w:r>
      <w:proofErr w:type="spellStart"/>
      <w:r w:rsidRPr="000C6072">
        <w:rPr>
          <w:color w:val="FF0000"/>
        </w:rPr>
        <w:t>listePourAnnee</w:t>
      </w:r>
      <w:proofErr w:type="spellEnd"/>
      <w:r w:rsidRPr="000C6072">
        <w:rPr>
          <w:color w:val="FF0000"/>
        </w:rPr>
        <w:t>(</w:t>
      </w:r>
      <w:proofErr w:type="spellStart"/>
      <w:r w:rsidRPr="000C6072">
        <w:rPr>
          <w:color w:val="FF0000"/>
        </w:rPr>
        <w:t>annee</w:t>
      </w:r>
      <w:proofErr w:type="spellEnd"/>
      <w:r w:rsidRPr="000C6072">
        <w:rPr>
          <w:color w:val="FF0000"/>
        </w:rPr>
        <w:t>) ;</w:t>
      </w:r>
    </w:p>
    <w:p w:rsidR="000C6072" w:rsidRPr="000C6072" w:rsidRDefault="000C6072" w:rsidP="005E35C2">
      <w:pPr>
        <w:spacing w:after="0"/>
        <w:rPr>
          <w:color w:val="4472C4" w:themeColor="accent5"/>
        </w:rPr>
      </w:pPr>
      <w:r w:rsidRPr="000C6072">
        <w:rPr>
          <w:color w:val="4472C4" w:themeColor="accent5"/>
        </w:rPr>
        <w:t xml:space="preserve">Afficher les infos en choisissant une année en paramètre </w:t>
      </w:r>
    </w:p>
    <w:p w:rsidR="000C6072" w:rsidRDefault="000C6072" w:rsidP="005E35C2">
      <w:pPr>
        <w:spacing w:after="0"/>
      </w:pPr>
    </w:p>
    <w:p w:rsidR="005E35C2" w:rsidRDefault="005E35C2" w:rsidP="005E35C2">
      <w:pPr>
        <w:spacing w:after="0"/>
      </w:pPr>
      <w:r>
        <w:t xml:space="preserve">2.1.5 – Liste des commandes pour un client (date de la commande, référence client, </w:t>
      </w:r>
    </w:p>
    <w:p w:rsidR="005E35C2" w:rsidRDefault="005E35C2" w:rsidP="005E35C2">
      <w:pPr>
        <w:spacing w:after="0"/>
      </w:pPr>
      <w:proofErr w:type="gramStart"/>
      <w:r>
        <w:t>montant</w:t>
      </w:r>
      <w:proofErr w:type="gramEnd"/>
      <w:r>
        <w:t>, état de la commande)</w:t>
      </w:r>
    </w:p>
    <w:p w:rsidR="005E35C2" w:rsidRPr="000C6072" w:rsidRDefault="009D71BB" w:rsidP="005E35C2">
      <w:pPr>
        <w:spacing w:after="0"/>
        <w:rPr>
          <w:color w:val="FF0000"/>
        </w:rPr>
      </w:pPr>
      <w:r w:rsidRPr="000C6072">
        <w:rPr>
          <w:color w:val="FF0000"/>
        </w:rPr>
        <w:t xml:space="preserve">CALL </w:t>
      </w:r>
      <w:proofErr w:type="spellStart"/>
      <w:r w:rsidRPr="000C6072">
        <w:rPr>
          <w:color w:val="FF0000"/>
        </w:rPr>
        <w:t>listeCommandeClient</w:t>
      </w:r>
      <w:proofErr w:type="spellEnd"/>
      <w:r w:rsidRPr="000C6072">
        <w:rPr>
          <w:color w:val="FF0000"/>
        </w:rPr>
        <w:t>(cli) ;</w:t>
      </w:r>
    </w:p>
    <w:p w:rsidR="009D71BB" w:rsidRPr="000C6072" w:rsidRDefault="000C6072" w:rsidP="005E35C2">
      <w:pPr>
        <w:spacing w:after="0"/>
        <w:rPr>
          <w:color w:val="4472C4" w:themeColor="accent5"/>
        </w:rPr>
      </w:pPr>
      <w:r w:rsidRPr="000C6072">
        <w:rPr>
          <w:color w:val="4472C4" w:themeColor="accent5"/>
        </w:rPr>
        <w:t xml:space="preserve">Affiche la commande d’un client, renseigné via son id en paramètre </w:t>
      </w:r>
    </w:p>
    <w:p w:rsidR="009D71BB" w:rsidRDefault="009D71BB" w:rsidP="005E35C2">
      <w:pPr>
        <w:spacing w:after="0"/>
      </w:pPr>
    </w:p>
    <w:p w:rsidR="005E35C2" w:rsidRDefault="005E35C2" w:rsidP="005E35C2">
      <w:pPr>
        <w:spacing w:after="0"/>
      </w:pPr>
      <w:r>
        <w:t>2.1.6 – Répartition du chiffre d’affaire HT par type de client</w:t>
      </w:r>
    </w:p>
    <w:p w:rsidR="009D71BB" w:rsidRPr="000C6072" w:rsidRDefault="009D71BB" w:rsidP="005E35C2">
      <w:pPr>
        <w:spacing w:after="0"/>
        <w:rPr>
          <w:color w:val="FF0000"/>
        </w:rPr>
      </w:pPr>
      <w:r w:rsidRPr="000C6072">
        <w:rPr>
          <w:color w:val="FF0000"/>
        </w:rPr>
        <w:t xml:space="preserve">CALL </w:t>
      </w:r>
      <w:proofErr w:type="spellStart"/>
      <w:proofErr w:type="gramStart"/>
      <w:r w:rsidRPr="000C6072">
        <w:rPr>
          <w:color w:val="FF0000"/>
        </w:rPr>
        <w:t>listeChiffreType</w:t>
      </w:r>
      <w:proofErr w:type="spellEnd"/>
      <w:r w:rsidRPr="000C6072">
        <w:rPr>
          <w:color w:val="FF0000"/>
        </w:rPr>
        <w:t>(</w:t>
      </w:r>
      <w:proofErr w:type="gramEnd"/>
      <w:r w:rsidRPr="000C6072">
        <w:rPr>
          <w:color w:val="FF0000"/>
        </w:rPr>
        <w:t>) ;</w:t>
      </w:r>
    </w:p>
    <w:p w:rsidR="009D71BB" w:rsidRDefault="009D71BB" w:rsidP="005E35C2">
      <w:pPr>
        <w:spacing w:after="0"/>
      </w:pPr>
    </w:p>
    <w:p w:rsidR="005E35C2" w:rsidRDefault="005E35C2" w:rsidP="005E35C2">
      <w:pPr>
        <w:spacing w:after="0"/>
      </w:pPr>
      <w:r>
        <w:t>2.1.7 – Lister les commande</w:t>
      </w:r>
      <w:r>
        <w:t>s en cours de livraison</w:t>
      </w:r>
    </w:p>
    <w:p w:rsidR="005E35C2" w:rsidRDefault="000C6072" w:rsidP="005E35C2">
      <w:pPr>
        <w:spacing w:after="0"/>
      </w:pPr>
      <w:r w:rsidRPr="000C6072">
        <w:rPr>
          <w:color w:val="4472C4" w:themeColor="accent5"/>
        </w:rPr>
        <w:t>L’état change dans la table commande (à renseigner au moment de la livraison).</w:t>
      </w:r>
    </w:p>
    <w:p w:rsidR="000C6072" w:rsidRDefault="000C6072" w:rsidP="005E35C2">
      <w:pPr>
        <w:spacing w:after="0"/>
      </w:pPr>
    </w:p>
    <w:p w:rsidR="005E35C2" w:rsidRDefault="005E35C2" w:rsidP="005E35C2">
      <w:pPr>
        <w:spacing w:after="0"/>
      </w:pPr>
      <w:r>
        <w:t>2.2.1 – qui renvoie le délai moyen entre la date de commande et la date de facturation</w:t>
      </w:r>
    </w:p>
    <w:p w:rsidR="005E35C2" w:rsidRDefault="000C6072" w:rsidP="005E35C2">
      <w:pPr>
        <w:spacing w:after="0"/>
        <w:rPr>
          <w:color w:val="FF0000"/>
        </w:rPr>
      </w:pPr>
      <w:r w:rsidRPr="000C6072">
        <w:rPr>
          <w:color w:val="FF0000"/>
        </w:rPr>
        <w:t xml:space="preserve">CALL </w:t>
      </w:r>
      <w:proofErr w:type="spellStart"/>
      <w:r w:rsidRPr="000C6072">
        <w:rPr>
          <w:color w:val="FF0000"/>
        </w:rPr>
        <w:t>afficherEcartDate</w:t>
      </w:r>
      <w:proofErr w:type="spellEnd"/>
      <w:r w:rsidRPr="000C6072">
        <w:rPr>
          <w:color w:val="FF0000"/>
        </w:rPr>
        <w:t>(com) ;</w:t>
      </w:r>
    </w:p>
    <w:p w:rsidR="000C6072" w:rsidRPr="000C6072" w:rsidRDefault="000C6072" w:rsidP="005E35C2">
      <w:pPr>
        <w:spacing w:after="0"/>
        <w:rPr>
          <w:color w:val="4472C4" w:themeColor="accent5"/>
        </w:rPr>
      </w:pPr>
      <w:r w:rsidRPr="000C6072">
        <w:rPr>
          <w:color w:val="4472C4" w:themeColor="accent5"/>
        </w:rPr>
        <w:t>Affiche l’écart de date entre la commande et la livraison</w:t>
      </w:r>
    </w:p>
    <w:p w:rsidR="000C6072" w:rsidRPr="000C6072" w:rsidRDefault="000C6072" w:rsidP="005E35C2">
      <w:pPr>
        <w:spacing w:after="0"/>
        <w:rPr>
          <w:color w:val="FF0000"/>
        </w:rPr>
      </w:pPr>
    </w:p>
    <w:p w:rsidR="005E35C2" w:rsidRDefault="005E35C2" w:rsidP="005E35C2">
      <w:pPr>
        <w:spacing w:after="0"/>
      </w:pPr>
      <w:r>
        <w:t xml:space="preserve">2.3.1 – Créez une vue correspondant à la jointure Produits </w:t>
      </w:r>
      <w:r w:rsidR="000C6072">
        <w:t>–</w:t>
      </w:r>
      <w:r>
        <w:t xml:space="preserve"> Fournisseurs</w:t>
      </w:r>
    </w:p>
    <w:p w:rsidR="000C6072" w:rsidRDefault="000C6072" w:rsidP="000C6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VIEW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article_stock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C6072" w:rsidRDefault="000C6072" w:rsidP="000C6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article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Article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_num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Article_ref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Article_photo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Article_libelle_court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Article_libelle_long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Categorie_num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Stock_quantite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Stock_fournisseur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C6072" w:rsidRDefault="000C6072" w:rsidP="000C6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article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stock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C6072" w:rsidRDefault="000C6072" w:rsidP="000C6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stock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Article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_num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article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Article_num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C6072" w:rsidRDefault="000C6072" w:rsidP="000C6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stock_fournisseur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0C6072" w:rsidRDefault="000C6072" w:rsidP="005E35C2">
      <w:pPr>
        <w:spacing w:after="0"/>
      </w:pPr>
      <w:bookmarkStart w:id="0" w:name="_GoBack"/>
      <w:bookmarkEnd w:id="0"/>
    </w:p>
    <w:sectPr w:rsidR="000C6072" w:rsidSect="005E35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C2"/>
    <w:rsid w:val="000C6072"/>
    <w:rsid w:val="003674DA"/>
    <w:rsid w:val="005E35C2"/>
    <w:rsid w:val="006305F1"/>
    <w:rsid w:val="0074616A"/>
    <w:rsid w:val="009D3200"/>
    <w:rsid w:val="009D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814"/>
  <w15:chartTrackingRefBased/>
  <w15:docId w15:val="{6B17200D-673E-46B0-A29D-FCB26450C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698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17010-75-14</dc:creator>
  <cp:keywords/>
  <dc:description/>
  <cp:lastModifiedBy>17010-75-14</cp:lastModifiedBy>
  <cp:revision>1</cp:revision>
  <dcterms:created xsi:type="dcterms:W3CDTF">2022-03-15T12:21:00Z</dcterms:created>
  <dcterms:modified xsi:type="dcterms:W3CDTF">2022-03-15T13:14:00Z</dcterms:modified>
</cp:coreProperties>
</file>