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7A8" w:rsidRDefault="00062D44" w:rsidP="00D5251F">
      <w:r>
        <w:rPr>
          <w:rFonts w:hint="eastAsia"/>
        </w:rPr>
        <w:t>第三</w:t>
      </w:r>
      <w:r w:rsidR="00AD5406">
        <w:rPr>
          <w:rFonts w:hint="eastAsia"/>
        </w:rPr>
        <w:t>章</w:t>
      </w:r>
      <w:r>
        <w:rPr>
          <w:rFonts w:hint="eastAsia"/>
        </w:rPr>
        <w:t xml:space="preserve"> </w:t>
      </w:r>
      <w:r w:rsidR="003E024D">
        <w:rPr>
          <w:rFonts w:hint="eastAsia"/>
        </w:rPr>
        <w:t>粒</w:t>
      </w:r>
      <w:r w:rsidR="00EA7243">
        <w:rPr>
          <w:rFonts w:hint="eastAsia"/>
        </w:rPr>
        <w:t>子</w:t>
      </w:r>
      <w:r w:rsidR="003E024D">
        <w:rPr>
          <w:rFonts w:hint="eastAsia"/>
        </w:rPr>
        <w:t>群</w:t>
      </w:r>
      <w:r w:rsidR="00D5251F">
        <w:rPr>
          <w:rFonts w:hint="eastAsia"/>
        </w:rPr>
        <w:t>（</w:t>
      </w:r>
      <w:r w:rsidR="00D5251F">
        <w:rPr>
          <w:rFonts w:hint="eastAsia"/>
        </w:rPr>
        <w:t>P</w:t>
      </w:r>
      <w:r w:rsidR="00D5251F">
        <w:t xml:space="preserve">article </w:t>
      </w:r>
      <w:r w:rsidR="00D5251F">
        <w:rPr>
          <w:rFonts w:hint="eastAsia"/>
        </w:rPr>
        <w:t>S</w:t>
      </w:r>
      <w:r w:rsidR="00D5251F">
        <w:t xml:space="preserve">warm </w:t>
      </w:r>
      <w:r w:rsidR="00D5251F">
        <w:rPr>
          <w:rFonts w:hint="eastAsia"/>
        </w:rPr>
        <w:t>O</w:t>
      </w:r>
      <w:r w:rsidR="00D5251F">
        <w:t>ptimization</w:t>
      </w:r>
      <w:r w:rsidR="00D5251F">
        <w:rPr>
          <w:rFonts w:hint="eastAsia"/>
        </w:rPr>
        <w:t>：</w:t>
      </w:r>
      <w:r w:rsidR="00D5251F">
        <w:t>PSO</w:t>
      </w:r>
      <w:r w:rsidR="00D5251F">
        <w:rPr>
          <w:rFonts w:hint="eastAsia"/>
        </w:rPr>
        <w:t>）</w:t>
      </w:r>
      <w:r w:rsidR="003E024D">
        <w:rPr>
          <w:rFonts w:hint="eastAsia"/>
        </w:rPr>
        <w:t>算法</w:t>
      </w:r>
      <w:r w:rsidR="005D1D97">
        <w:rPr>
          <w:rFonts w:hint="eastAsia"/>
        </w:rPr>
        <w:t>和任务调度</w:t>
      </w:r>
    </w:p>
    <w:p w:rsidR="00EE0349" w:rsidRDefault="00130C55" w:rsidP="00EE0349">
      <w:r>
        <w:rPr>
          <w:rFonts w:hint="eastAsia"/>
        </w:rPr>
        <w:t xml:space="preserve">3.1 </w:t>
      </w:r>
      <w:r>
        <w:rPr>
          <w:rFonts w:hint="eastAsia"/>
        </w:rPr>
        <w:t>群体智能（</w:t>
      </w:r>
      <w:r>
        <w:rPr>
          <w:rFonts w:hint="eastAsia"/>
        </w:rPr>
        <w:t>Swarm Intelligence</w:t>
      </w:r>
      <w:r>
        <w:rPr>
          <w:rFonts w:hint="eastAsia"/>
        </w:rPr>
        <w:t>）</w:t>
      </w:r>
    </w:p>
    <w:p w:rsidR="00130C55" w:rsidRDefault="00231289" w:rsidP="00EE0349">
      <w:r>
        <w:rPr>
          <w:rFonts w:hint="eastAsia"/>
        </w:rPr>
        <w:tab/>
      </w:r>
      <w:r>
        <w:rPr>
          <w:rFonts w:hint="eastAsia"/>
        </w:rPr>
        <w:t>我们对自然界中的蚂蚁，蜜蜂都很熟悉。</w:t>
      </w:r>
      <w:r w:rsidR="009516F9">
        <w:rPr>
          <w:rFonts w:hint="eastAsia"/>
        </w:rPr>
        <w:t>一只蜜蜂或者蚂蚁的力量是</w:t>
      </w:r>
      <w:r w:rsidR="00DD4D26">
        <w:rPr>
          <w:rFonts w:hint="eastAsia"/>
        </w:rPr>
        <w:t>非常弱小的，</w:t>
      </w:r>
      <w:r w:rsidR="000E4928">
        <w:rPr>
          <w:rFonts w:hint="eastAsia"/>
        </w:rPr>
        <w:t>它们组成一个分工严密的组织，</w:t>
      </w:r>
      <w:r w:rsidR="00DD4D26">
        <w:rPr>
          <w:rFonts w:hint="eastAsia"/>
        </w:rPr>
        <w:t>每一个个体来完成各自简单的工作，但是这些群体却能够完成复杂的</w:t>
      </w:r>
      <w:r w:rsidR="00760D35">
        <w:rPr>
          <w:rFonts w:hint="eastAsia"/>
        </w:rPr>
        <w:t>工程。</w:t>
      </w:r>
      <w:r w:rsidR="003E05C4">
        <w:rPr>
          <w:rFonts w:hint="eastAsia"/>
        </w:rPr>
        <w:t>人类从这些群体中获得灵感，</w:t>
      </w:r>
      <w:r w:rsidR="00613B20">
        <w:rPr>
          <w:rFonts w:hint="eastAsia"/>
        </w:rPr>
        <w:t>提出了群体智能概念。</w:t>
      </w:r>
    </w:p>
    <w:p w:rsidR="00135659" w:rsidRDefault="00135659" w:rsidP="00EE0349">
      <w:r>
        <w:rPr>
          <w:rFonts w:hint="eastAsia"/>
        </w:rPr>
        <w:tab/>
      </w:r>
      <w:r>
        <w:rPr>
          <w:rFonts w:hint="eastAsia"/>
        </w:rPr>
        <w:t>群体智能的概念中的每一个智能个体</w:t>
      </w:r>
      <w:r w:rsidR="003C6799">
        <w:rPr>
          <w:rFonts w:hint="eastAsia"/>
        </w:rPr>
        <w:t>都能够</w:t>
      </w:r>
      <w:r w:rsidR="004D7DEC">
        <w:rPr>
          <w:rFonts w:hint="eastAsia"/>
        </w:rPr>
        <w:t>通过相互之间的合作与信息共享，</w:t>
      </w:r>
      <w:r>
        <w:rPr>
          <w:rFonts w:hint="eastAsia"/>
        </w:rPr>
        <w:t>表现出复杂的智能表现。</w:t>
      </w:r>
      <w:r w:rsidR="00E34965">
        <w:rPr>
          <w:rFonts w:hint="eastAsia"/>
        </w:rPr>
        <w:t>每一个单体不知道它们在完成某种任务，</w:t>
      </w:r>
      <w:r w:rsidR="006E4081">
        <w:rPr>
          <w:rFonts w:hint="eastAsia"/>
        </w:rPr>
        <w:t>在没有任何总体信息的反馈时，这些单体的行为基本是没有规律可循的，只有它们之间通过相互的影响，能够得到整个任务的信息后才能够</w:t>
      </w:r>
      <w:r w:rsidR="00981922">
        <w:rPr>
          <w:rFonts w:hint="eastAsia"/>
        </w:rPr>
        <w:t>在问题的解空间中求出合理的</w:t>
      </w:r>
      <w:r w:rsidR="006E4081">
        <w:rPr>
          <w:rFonts w:hint="eastAsia"/>
        </w:rPr>
        <w:t>解。</w:t>
      </w:r>
    </w:p>
    <w:p w:rsidR="00E951E3" w:rsidRDefault="00E951E3" w:rsidP="00EE0349">
      <w:r>
        <w:rPr>
          <w:rFonts w:hint="eastAsia"/>
        </w:rPr>
        <w:tab/>
      </w:r>
      <w:r>
        <w:rPr>
          <w:rFonts w:hint="eastAsia"/>
        </w:rPr>
        <w:t>在</w:t>
      </w:r>
      <w:r>
        <w:rPr>
          <w:rFonts w:hint="eastAsia"/>
        </w:rPr>
        <w:t>1994</w:t>
      </w:r>
      <w:r>
        <w:rPr>
          <w:rFonts w:hint="eastAsia"/>
        </w:rPr>
        <w:t>年，</w:t>
      </w:r>
      <w:r w:rsidRPr="00E951E3">
        <w:t>Mark Millonas</w:t>
      </w:r>
      <w:r>
        <w:rPr>
          <w:rFonts w:hint="eastAsia"/>
        </w:rPr>
        <w:t>提出了群体智能的最基础的五条原则：</w:t>
      </w:r>
    </w:p>
    <w:p w:rsidR="00E951E3" w:rsidRDefault="00E951E3" w:rsidP="00EE0349">
      <w:pPr>
        <w:rPr>
          <w:rFonts w:ascii="AdvP696A" w:hAnsi="AdvP696A" w:cs="AdvP696A"/>
          <w:kern w:val="0"/>
          <w:sz w:val="20"/>
          <w:szCs w:val="20"/>
        </w:rPr>
      </w:pPr>
      <w:r>
        <w:rPr>
          <w:rFonts w:hint="eastAsia"/>
        </w:rPr>
        <w:tab/>
      </w:r>
      <w:r>
        <w:rPr>
          <w:rFonts w:hint="eastAsia"/>
        </w:rPr>
        <w:tab/>
      </w:r>
      <w:r>
        <w:rPr>
          <w:rFonts w:hint="eastAsia"/>
        </w:rPr>
        <w:t>（</w:t>
      </w:r>
      <w:r>
        <w:rPr>
          <w:rFonts w:hint="eastAsia"/>
        </w:rPr>
        <w:t>1</w:t>
      </w:r>
      <w:r>
        <w:rPr>
          <w:rFonts w:hint="eastAsia"/>
        </w:rPr>
        <w:t>）相似原则（</w:t>
      </w:r>
      <w:r>
        <w:rPr>
          <w:rFonts w:ascii="AdvP696A" w:hAnsi="AdvP696A" w:cs="AdvP696A"/>
          <w:kern w:val="0"/>
          <w:sz w:val="20"/>
          <w:szCs w:val="20"/>
        </w:rPr>
        <w:t>Proximity Principle</w:t>
      </w:r>
      <w:r>
        <w:rPr>
          <w:rFonts w:ascii="AdvP696A" w:hAnsi="AdvP696A" w:cs="AdvP696A" w:hint="eastAsia"/>
          <w:kern w:val="0"/>
          <w:sz w:val="20"/>
          <w:szCs w:val="20"/>
        </w:rPr>
        <w:t>）：群体中的个体应该能够相互作用并且形成一种关系。</w:t>
      </w:r>
    </w:p>
    <w:p w:rsidR="00E951E3" w:rsidRDefault="00E951E3" w:rsidP="00EE0349">
      <w:pPr>
        <w:rPr>
          <w:rFonts w:ascii="AdvP696A" w:hAnsi="AdvP696A" w:cs="AdvP696A"/>
          <w:kern w:val="0"/>
          <w:sz w:val="20"/>
          <w:szCs w:val="20"/>
        </w:rPr>
      </w:pPr>
      <w:r>
        <w:rPr>
          <w:rFonts w:ascii="AdvP696A" w:hAnsi="AdvP696A" w:cs="AdvP696A" w:hint="eastAsia"/>
          <w:kern w:val="0"/>
          <w:sz w:val="20"/>
          <w:szCs w:val="20"/>
        </w:rPr>
        <w:tab/>
      </w:r>
      <w:r>
        <w:rPr>
          <w:rFonts w:ascii="AdvP696A" w:hAnsi="AdvP696A" w:cs="AdvP696A" w:hint="eastAsia"/>
          <w:kern w:val="0"/>
          <w:sz w:val="20"/>
          <w:szCs w:val="20"/>
        </w:rPr>
        <w:tab/>
      </w:r>
      <w:r>
        <w:rPr>
          <w:rFonts w:ascii="AdvP696A" w:hAnsi="AdvP696A" w:cs="AdvP696A" w:hint="eastAsia"/>
          <w:kern w:val="0"/>
          <w:sz w:val="20"/>
          <w:szCs w:val="20"/>
        </w:rPr>
        <w:t>（</w:t>
      </w:r>
      <w:r>
        <w:rPr>
          <w:rFonts w:ascii="AdvP696A" w:hAnsi="AdvP696A" w:cs="AdvP696A" w:hint="eastAsia"/>
          <w:kern w:val="0"/>
          <w:sz w:val="20"/>
          <w:szCs w:val="20"/>
        </w:rPr>
        <w:t>2</w:t>
      </w:r>
      <w:r>
        <w:rPr>
          <w:rFonts w:ascii="AdvP696A" w:hAnsi="AdvP696A" w:cs="AdvP696A" w:hint="eastAsia"/>
          <w:kern w:val="0"/>
          <w:sz w:val="20"/>
          <w:szCs w:val="20"/>
        </w:rPr>
        <w:t>）</w:t>
      </w:r>
      <w:r w:rsidR="00515BDB">
        <w:rPr>
          <w:rFonts w:ascii="AdvP696A" w:hAnsi="AdvP696A" w:cs="AdvP696A" w:hint="eastAsia"/>
          <w:kern w:val="0"/>
          <w:sz w:val="20"/>
          <w:szCs w:val="20"/>
        </w:rPr>
        <w:t>品质原则</w:t>
      </w:r>
      <w:r>
        <w:rPr>
          <w:rFonts w:ascii="AdvP696A" w:hAnsi="AdvP696A" w:cs="AdvP696A" w:hint="eastAsia"/>
          <w:kern w:val="0"/>
          <w:sz w:val="20"/>
          <w:szCs w:val="20"/>
        </w:rPr>
        <w:t>（</w:t>
      </w:r>
      <w:r>
        <w:rPr>
          <w:rFonts w:ascii="AdvP696A" w:hAnsi="AdvP696A" w:cs="AdvP696A"/>
          <w:kern w:val="0"/>
          <w:sz w:val="20"/>
          <w:szCs w:val="20"/>
        </w:rPr>
        <w:t>Quality Principle</w:t>
      </w:r>
      <w:r>
        <w:rPr>
          <w:rFonts w:ascii="AdvP696A" w:hAnsi="AdvP696A" w:cs="AdvP696A" w:hint="eastAsia"/>
          <w:kern w:val="0"/>
          <w:sz w:val="20"/>
          <w:szCs w:val="20"/>
        </w:rPr>
        <w:t>）：群体应该能够评估与它们产生影响的环境以及其它的因子。</w:t>
      </w:r>
    </w:p>
    <w:p w:rsidR="00515BDB" w:rsidRDefault="00515BDB" w:rsidP="00EE0349">
      <w:pPr>
        <w:rPr>
          <w:rFonts w:ascii="AdvP696A" w:hAnsi="AdvP696A" w:cs="AdvP696A"/>
          <w:kern w:val="0"/>
          <w:sz w:val="20"/>
          <w:szCs w:val="20"/>
        </w:rPr>
      </w:pPr>
      <w:r>
        <w:rPr>
          <w:rFonts w:ascii="AdvP696A" w:hAnsi="AdvP696A" w:cs="AdvP696A" w:hint="eastAsia"/>
          <w:kern w:val="0"/>
          <w:sz w:val="20"/>
          <w:szCs w:val="20"/>
        </w:rPr>
        <w:tab/>
      </w:r>
      <w:r>
        <w:rPr>
          <w:rFonts w:ascii="AdvP696A" w:hAnsi="AdvP696A" w:cs="AdvP696A" w:hint="eastAsia"/>
          <w:kern w:val="0"/>
          <w:sz w:val="20"/>
          <w:szCs w:val="20"/>
        </w:rPr>
        <w:tab/>
      </w:r>
      <w:r>
        <w:rPr>
          <w:rFonts w:ascii="AdvP696A" w:hAnsi="AdvP696A" w:cs="AdvP696A" w:hint="eastAsia"/>
          <w:kern w:val="0"/>
          <w:sz w:val="20"/>
          <w:szCs w:val="20"/>
        </w:rPr>
        <w:t>（</w:t>
      </w:r>
      <w:r>
        <w:rPr>
          <w:rFonts w:ascii="AdvP696A" w:hAnsi="AdvP696A" w:cs="AdvP696A" w:hint="eastAsia"/>
          <w:kern w:val="0"/>
          <w:sz w:val="20"/>
          <w:szCs w:val="20"/>
        </w:rPr>
        <w:t>3</w:t>
      </w:r>
      <w:r>
        <w:rPr>
          <w:rFonts w:ascii="AdvP696A" w:hAnsi="AdvP696A" w:cs="AdvP696A" w:hint="eastAsia"/>
          <w:kern w:val="0"/>
          <w:sz w:val="20"/>
          <w:szCs w:val="20"/>
        </w:rPr>
        <w:t>）</w:t>
      </w:r>
      <w:r w:rsidR="00691105">
        <w:rPr>
          <w:rFonts w:ascii="AdvP696A" w:hAnsi="AdvP696A" w:cs="AdvP696A" w:hint="eastAsia"/>
          <w:kern w:val="0"/>
          <w:sz w:val="20"/>
          <w:szCs w:val="20"/>
        </w:rPr>
        <w:t>驱动响应原则</w:t>
      </w:r>
      <w:r>
        <w:rPr>
          <w:rFonts w:ascii="AdvP696A" w:hAnsi="AdvP696A" w:cs="AdvP696A" w:hint="eastAsia"/>
          <w:kern w:val="0"/>
          <w:sz w:val="20"/>
          <w:szCs w:val="20"/>
        </w:rPr>
        <w:t>（</w:t>
      </w:r>
      <w:r>
        <w:rPr>
          <w:rFonts w:ascii="AdvP696A" w:hAnsi="AdvP696A" w:cs="AdvP696A"/>
          <w:kern w:val="0"/>
          <w:sz w:val="20"/>
          <w:szCs w:val="20"/>
        </w:rPr>
        <w:t>Diverse Response Principle</w:t>
      </w:r>
      <w:r>
        <w:rPr>
          <w:rFonts w:ascii="AdvP696A" w:hAnsi="AdvP696A" w:cs="AdvP696A" w:hint="eastAsia"/>
          <w:kern w:val="0"/>
          <w:sz w:val="20"/>
          <w:szCs w:val="20"/>
        </w:rPr>
        <w:t>）：群体不应该将其活动范围限制的太窄。</w:t>
      </w:r>
    </w:p>
    <w:p w:rsidR="00D446AA" w:rsidRDefault="00D446AA" w:rsidP="00EE0349">
      <w:pPr>
        <w:rPr>
          <w:rFonts w:ascii="AdvP696A" w:hAnsi="AdvP696A" w:cs="AdvP696A"/>
          <w:kern w:val="0"/>
          <w:sz w:val="20"/>
          <w:szCs w:val="20"/>
        </w:rPr>
      </w:pPr>
      <w:r>
        <w:rPr>
          <w:rFonts w:ascii="AdvP696A" w:hAnsi="AdvP696A" w:cs="AdvP696A" w:hint="eastAsia"/>
          <w:kern w:val="0"/>
          <w:sz w:val="20"/>
          <w:szCs w:val="20"/>
        </w:rPr>
        <w:tab/>
      </w:r>
      <w:r>
        <w:rPr>
          <w:rFonts w:ascii="AdvP696A" w:hAnsi="AdvP696A" w:cs="AdvP696A" w:hint="eastAsia"/>
          <w:kern w:val="0"/>
          <w:sz w:val="20"/>
          <w:szCs w:val="20"/>
        </w:rPr>
        <w:tab/>
      </w:r>
      <w:r>
        <w:rPr>
          <w:rFonts w:ascii="AdvP696A" w:hAnsi="AdvP696A" w:cs="AdvP696A" w:hint="eastAsia"/>
          <w:kern w:val="0"/>
          <w:sz w:val="20"/>
          <w:szCs w:val="20"/>
        </w:rPr>
        <w:t>（</w:t>
      </w:r>
      <w:r>
        <w:rPr>
          <w:rFonts w:ascii="AdvP696A" w:hAnsi="AdvP696A" w:cs="AdvP696A" w:hint="eastAsia"/>
          <w:kern w:val="0"/>
          <w:sz w:val="20"/>
          <w:szCs w:val="20"/>
        </w:rPr>
        <w:t>4</w:t>
      </w:r>
      <w:r>
        <w:rPr>
          <w:rFonts w:ascii="AdvP696A" w:hAnsi="AdvP696A" w:cs="AdvP696A" w:hint="eastAsia"/>
          <w:kern w:val="0"/>
          <w:sz w:val="20"/>
          <w:szCs w:val="20"/>
        </w:rPr>
        <w:t>）稳定原则（</w:t>
      </w:r>
      <w:r>
        <w:rPr>
          <w:rFonts w:ascii="AdvP696A" w:hAnsi="AdvP696A" w:cs="AdvP696A"/>
          <w:kern w:val="0"/>
          <w:sz w:val="20"/>
          <w:szCs w:val="20"/>
        </w:rPr>
        <w:t>Stability Principle</w:t>
      </w:r>
      <w:r>
        <w:rPr>
          <w:rFonts w:ascii="AdvP696A" w:hAnsi="AdvP696A" w:cs="AdvP696A" w:hint="eastAsia"/>
          <w:kern w:val="0"/>
          <w:sz w:val="20"/>
          <w:szCs w:val="20"/>
        </w:rPr>
        <w:t>）：群体不应该随着环境的每一次改变就去改变自身。</w:t>
      </w:r>
    </w:p>
    <w:p w:rsidR="00951F96" w:rsidRPr="00D446AA" w:rsidRDefault="00951F96" w:rsidP="00EE0349">
      <w:r>
        <w:rPr>
          <w:rFonts w:ascii="AdvP696A" w:hAnsi="AdvP696A" w:cs="AdvP696A" w:hint="eastAsia"/>
          <w:kern w:val="0"/>
          <w:sz w:val="20"/>
          <w:szCs w:val="20"/>
        </w:rPr>
        <w:tab/>
      </w:r>
      <w:r>
        <w:rPr>
          <w:rFonts w:ascii="AdvP696A" w:hAnsi="AdvP696A" w:cs="AdvP696A" w:hint="eastAsia"/>
          <w:kern w:val="0"/>
          <w:sz w:val="20"/>
          <w:szCs w:val="20"/>
        </w:rPr>
        <w:tab/>
      </w:r>
      <w:r>
        <w:rPr>
          <w:rFonts w:ascii="AdvP696A" w:hAnsi="AdvP696A" w:cs="AdvP696A" w:hint="eastAsia"/>
          <w:kern w:val="0"/>
          <w:sz w:val="20"/>
          <w:szCs w:val="20"/>
        </w:rPr>
        <w:t>（</w:t>
      </w:r>
      <w:r>
        <w:rPr>
          <w:rFonts w:ascii="AdvP696A" w:hAnsi="AdvP696A" w:cs="AdvP696A" w:hint="eastAsia"/>
          <w:kern w:val="0"/>
          <w:sz w:val="20"/>
          <w:szCs w:val="20"/>
        </w:rPr>
        <w:t>5</w:t>
      </w:r>
      <w:r>
        <w:rPr>
          <w:rFonts w:ascii="AdvP696A" w:hAnsi="AdvP696A" w:cs="AdvP696A" w:hint="eastAsia"/>
          <w:kern w:val="0"/>
          <w:sz w:val="20"/>
          <w:szCs w:val="20"/>
        </w:rPr>
        <w:t>）适应性原则（</w:t>
      </w:r>
      <w:r>
        <w:rPr>
          <w:rFonts w:ascii="AdvP696A" w:hAnsi="AdvP696A" w:cs="AdvP696A"/>
          <w:kern w:val="0"/>
          <w:sz w:val="20"/>
          <w:szCs w:val="20"/>
        </w:rPr>
        <w:t>Adaptability Principle</w:t>
      </w:r>
      <w:r>
        <w:rPr>
          <w:rFonts w:ascii="AdvP696A" w:hAnsi="AdvP696A" w:cs="AdvP696A" w:hint="eastAsia"/>
          <w:kern w:val="0"/>
          <w:sz w:val="20"/>
          <w:szCs w:val="20"/>
        </w:rPr>
        <w:t>）：群体应该能够在需要的时候改变自身的行为。</w:t>
      </w:r>
    </w:p>
    <w:p w:rsidR="00CC1FFC" w:rsidRDefault="00ED56DF" w:rsidP="00EE0349">
      <w:r>
        <w:rPr>
          <w:rFonts w:hint="eastAsia"/>
        </w:rPr>
        <w:tab/>
      </w:r>
      <w:r>
        <w:rPr>
          <w:rFonts w:hint="eastAsia"/>
        </w:rPr>
        <w:t>根据以上的原则，我们可以看出一个群体智能系统是由一组能够与外界环境和其他个体相互作用的个体组成的，并且这个系统具有自适应能力，学习能力以及稳定性。</w:t>
      </w:r>
      <w:r w:rsidR="00C51D30">
        <w:rPr>
          <w:rFonts w:hint="eastAsia"/>
        </w:rPr>
        <w:tab/>
      </w:r>
    </w:p>
    <w:p w:rsidR="002D7E6C" w:rsidRDefault="002D7E6C" w:rsidP="002D7E6C">
      <w:pPr>
        <w:autoSpaceDE w:val="0"/>
        <w:autoSpaceDN w:val="0"/>
        <w:adjustRightInd w:val="0"/>
        <w:jc w:val="left"/>
      </w:pPr>
      <w:r>
        <w:rPr>
          <w:rFonts w:hint="eastAsia"/>
        </w:rPr>
        <w:tab/>
      </w:r>
      <w:r w:rsidR="00E01E5D">
        <w:rPr>
          <w:rFonts w:hint="eastAsia"/>
        </w:rPr>
        <w:t>在群体智能研究领域内，当前主要有两个关键的算法，分别是：</w:t>
      </w:r>
      <w:r>
        <w:rPr>
          <w:rFonts w:hint="eastAsia"/>
        </w:rPr>
        <w:t>粒</w:t>
      </w:r>
      <w:r w:rsidR="00E01E5D">
        <w:rPr>
          <w:rFonts w:hint="eastAsia"/>
        </w:rPr>
        <w:t>子</w:t>
      </w:r>
      <w:r>
        <w:rPr>
          <w:rFonts w:hint="eastAsia"/>
        </w:rPr>
        <w:t>群算法（</w:t>
      </w:r>
      <w:r>
        <w:rPr>
          <w:rFonts w:hint="eastAsia"/>
        </w:rPr>
        <w:t>PSO</w:t>
      </w:r>
      <w:r>
        <w:rPr>
          <w:rFonts w:hint="eastAsia"/>
        </w:rPr>
        <w:t>：</w:t>
      </w:r>
      <w:r>
        <w:rPr>
          <w:rFonts w:ascii="AdvP6975" w:hAnsi="AdvP6975" w:cs="AdvP6975"/>
          <w:kern w:val="0"/>
          <w:sz w:val="20"/>
          <w:szCs w:val="20"/>
        </w:rPr>
        <w:t>Particle</w:t>
      </w:r>
      <w:r>
        <w:rPr>
          <w:rFonts w:ascii="AdvP6975" w:hAnsi="AdvP6975" w:cs="AdvP6975" w:hint="eastAsia"/>
          <w:kern w:val="0"/>
          <w:sz w:val="20"/>
          <w:szCs w:val="20"/>
        </w:rPr>
        <w:t xml:space="preserve"> </w:t>
      </w:r>
      <w:r>
        <w:rPr>
          <w:rFonts w:ascii="AdvP6975" w:hAnsi="AdvP6975" w:cs="AdvP6975"/>
          <w:kern w:val="0"/>
          <w:sz w:val="20"/>
          <w:szCs w:val="20"/>
        </w:rPr>
        <w:t>Swarm Optimizers</w:t>
      </w:r>
      <w:r>
        <w:rPr>
          <w:rFonts w:hint="eastAsia"/>
        </w:rPr>
        <w:t>）和蚁群算法（</w:t>
      </w:r>
      <w:r>
        <w:rPr>
          <w:rFonts w:hint="eastAsia"/>
        </w:rPr>
        <w:t>ACO</w:t>
      </w:r>
      <w:r>
        <w:rPr>
          <w:rFonts w:hint="eastAsia"/>
        </w:rPr>
        <w:t>：</w:t>
      </w:r>
      <w:r>
        <w:rPr>
          <w:rFonts w:ascii="AdvP6975" w:hAnsi="AdvP6975" w:cs="AdvP6975"/>
          <w:kern w:val="0"/>
          <w:sz w:val="20"/>
          <w:szCs w:val="20"/>
        </w:rPr>
        <w:t>Ant</w:t>
      </w:r>
      <w:r>
        <w:rPr>
          <w:rFonts w:ascii="AdvP6975" w:hAnsi="AdvP6975" w:cs="AdvP6975" w:hint="eastAsia"/>
          <w:kern w:val="0"/>
          <w:sz w:val="20"/>
          <w:szCs w:val="20"/>
        </w:rPr>
        <w:t xml:space="preserve"> </w:t>
      </w:r>
      <w:r>
        <w:rPr>
          <w:rFonts w:ascii="AdvP6975" w:hAnsi="AdvP6975" w:cs="AdvP6975"/>
          <w:kern w:val="0"/>
          <w:sz w:val="20"/>
          <w:szCs w:val="20"/>
        </w:rPr>
        <w:t>Colony Optimization</w:t>
      </w:r>
      <w:r>
        <w:rPr>
          <w:rFonts w:hint="eastAsia"/>
        </w:rPr>
        <w:t>）</w:t>
      </w:r>
      <w:r w:rsidR="003A4EE5">
        <w:rPr>
          <w:rFonts w:hint="eastAsia"/>
        </w:rPr>
        <w:t>。</w:t>
      </w:r>
    </w:p>
    <w:p w:rsidR="000867AB" w:rsidRDefault="000867AB" w:rsidP="000867AB">
      <w:pPr>
        <w:autoSpaceDE w:val="0"/>
        <w:autoSpaceDN w:val="0"/>
        <w:adjustRightInd w:val="0"/>
        <w:ind w:firstLine="420"/>
        <w:jc w:val="left"/>
      </w:pPr>
      <w:r>
        <w:rPr>
          <w:rFonts w:hint="eastAsia"/>
        </w:rPr>
        <w:t>利用群体智能来做决策，能够给该问题的解带来许多优势。其主要优势有：</w:t>
      </w:r>
    </w:p>
    <w:p w:rsidR="00D66CAE" w:rsidRDefault="00D66CAE" w:rsidP="000867AB">
      <w:pPr>
        <w:autoSpaceDE w:val="0"/>
        <w:autoSpaceDN w:val="0"/>
        <w:adjustRightInd w:val="0"/>
        <w:ind w:firstLine="420"/>
        <w:jc w:val="left"/>
      </w:pPr>
      <w:r>
        <w:rPr>
          <w:rFonts w:hint="eastAsia"/>
        </w:rPr>
        <w:t>（</w:t>
      </w:r>
      <w:r>
        <w:rPr>
          <w:rFonts w:hint="eastAsia"/>
        </w:rPr>
        <w:t>1</w:t>
      </w:r>
      <w:r>
        <w:rPr>
          <w:rFonts w:hint="eastAsia"/>
        </w:rPr>
        <w:t>）</w:t>
      </w:r>
      <w:r w:rsidR="00FE4D76">
        <w:rPr>
          <w:rFonts w:hint="eastAsia"/>
        </w:rPr>
        <w:t>自由的衍生优化（</w:t>
      </w:r>
      <w:r w:rsidR="00FE4D76" w:rsidRPr="00FE4D76">
        <w:t>Derivative-Free Optimization</w:t>
      </w:r>
      <w:r w:rsidR="00460AC1">
        <w:rPr>
          <w:rFonts w:hint="eastAsia"/>
        </w:rPr>
        <w:t>）：群体智能算法对于最优解的寻找并不是基于功能性的衍生，而是基于单独个体之间的不同的社会互动机制，使用这种方式，</w:t>
      </w:r>
      <w:r w:rsidR="00460AC1" w:rsidRPr="00460AC1">
        <w:rPr>
          <w:rFonts w:hint="eastAsia"/>
        </w:rPr>
        <w:t>被截留在局部极小的可能性显着降低（但不消除）</w:t>
      </w:r>
      <w:r w:rsidR="00460AC1">
        <w:rPr>
          <w:rFonts w:hint="eastAsia"/>
        </w:rPr>
        <w:t>。</w:t>
      </w:r>
    </w:p>
    <w:p w:rsidR="00861030" w:rsidRDefault="00861030" w:rsidP="000867AB">
      <w:pPr>
        <w:autoSpaceDE w:val="0"/>
        <w:autoSpaceDN w:val="0"/>
        <w:adjustRightInd w:val="0"/>
        <w:ind w:firstLine="420"/>
        <w:jc w:val="left"/>
      </w:pPr>
      <w:r>
        <w:rPr>
          <w:rFonts w:hint="eastAsia"/>
        </w:rPr>
        <w:t>（</w:t>
      </w:r>
      <w:r>
        <w:rPr>
          <w:rFonts w:hint="eastAsia"/>
        </w:rPr>
        <w:t>2</w:t>
      </w:r>
      <w:r>
        <w:rPr>
          <w:rFonts w:hint="eastAsia"/>
        </w:rPr>
        <w:t>）</w:t>
      </w:r>
      <w:r w:rsidRPr="00861030">
        <w:rPr>
          <w:rFonts w:hint="eastAsia"/>
        </w:rPr>
        <w:t>鲁棒性</w:t>
      </w:r>
      <w:r>
        <w:rPr>
          <w:rFonts w:hint="eastAsia"/>
        </w:rPr>
        <w:t>（</w:t>
      </w:r>
      <w:r w:rsidRPr="00861030">
        <w:t>Robustness</w:t>
      </w:r>
      <w:r>
        <w:rPr>
          <w:rFonts w:hint="eastAsia"/>
        </w:rPr>
        <w:t>）：</w:t>
      </w:r>
      <w:r w:rsidR="00EB148D">
        <w:rPr>
          <w:rFonts w:hint="eastAsia"/>
        </w:rPr>
        <w:t>基于整体的</w:t>
      </w:r>
      <w:r w:rsidR="00633477">
        <w:rPr>
          <w:rFonts w:hint="eastAsia"/>
        </w:rPr>
        <w:t>群体</w:t>
      </w:r>
      <w:r w:rsidR="00EB148D">
        <w:rPr>
          <w:rFonts w:hint="eastAsia"/>
        </w:rPr>
        <w:t>智能算法能够有效的避免了个体的失败。</w:t>
      </w:r>
      <w:r w:rsidR="00AC763F">
        <w:rPr>
          <w:rFonts w:hint="eastAsia"/>
        </w:rPr>
        <w:t>即使部分群体的较差的表现是不会导致整个算法产生错误的结果。</w:t>
      </w:r>
    </w:p>
    <w:p w:rsidR="00BC25D3" w:rsidRDefault="00BC25D3" w:rsidP="000867AB">
      <w:pPr>
        <w:autoSpaceDE w:val="0"/>
        <w:autoSpaceDN w:val="0"/>
        <w:adjustRightInd w:val="0"/>
        <w:ind w:firstLine="420"/>
        <w:jc w:val="left"/>
      </w:pPr>
      <w:r>
        <w:rPr>
          <w:rFonts w:hint="eastAsia"/>
        </w:rPr>
        <w:t>（</w:t>
      </w:r>
      <w:r>
        <w:rPr>
          <w:rFonts w:hint="eastAsia"/>
        </w:rPr>
        <w:t>3</w:t>
      </w:r>
      <w:r>
        <w:rPr>
          <w:rFonts w:hint="eastAsia"/>
        </w:rPr>
        <w:t>）</w:t>
      </w:r>
      <w:r w:rsidRPr="00BC25D3">
        <w:rPr>
          <w:rFonts w:hint="eastAsia"/>
        </w:rPr>
        <w:t>灵活性</w:t>
      </w:r>
      <w:r>
        <w:rPr>
          <w:rFonts w:hint="eastAsia"/>
        </w:rPr>
        <w:t>（</w:t>
      </w:r>
      <w:r w:rsidRPr="00BC25D3">
        <w:t>Flexibility</w:t>
      </w:r>
      <w:r>
        <w:rPr>
          <w:rFonts w:hint="eastAsia"/>
        </w:rPr>
        <w:t>）：</w:t>
      </w:r>
      <w:r w:rsidR="00B3429B" w:rsidRPr="00633477">
        <w:rPr>
          <w:rFonts w:hint="eastAsia"/>
        </w:rPr>
        <w:t>群体智能</w:t>
      </w:r>
      <w:r w:rsidR="00B3429B">
        <w:rPr>
          <w:rFonts w:hint="eastAsia"/>
        </w:rPr>
        <w:t>算法的最大优势可能就</w:t>
      </w:r>
      <w:r w:rsidR="00633477" w:rsidRPr="00633477">
        <w:rPr>
          <w:rFonts w:hint="eastAsia"/>
        </w:rPr>
        <w:t>是其在动态环境中的操作能力。</w:t>
      </w:r>
      <w:r w:rsidR="00091978" w:rsidRPr="00091978">
        <w:rPr>
          <w:rFonts w:hint="eastAsia"/>
        </w:rPr>
        <w:t>群可以连续跟踪瞬息万变的最优解。</w:t>
      </w:r>
      <w:r w:rsidR="00F44EE8" w:rsidRPr="00F44EE8">
        <w:rPr>
          <w:rFonts w:hint="eastAsia"/>
        </w:rPr>
        <w:t>原则上，</w:t>
      </w:r>
      <w:r w:rsidR="00023E6E">
        <w:rPr>
          <w:rFonts w:hint="eastAsia"/>
        </w:rPr>
        <w:t>在稳定状态下</w:t>
      </w:r>
      <w:r w:rsidR="00F44EE8">
        <w:rPr>
          <w:rFonts w:hint="eastAsia"/>
        </w:rPr>
        <w:t>或在动态模式下运作的算法是</w:t>
      </w:r>
      <w:r w:rsidR="00A03A9E">
        <w:rPr>
          <w:rFonts w:hint="eastAsia"/>
        </w:rPr>
        <w:t>没有显著的</w:t>
      </w:r>
      <w:r w:rsidR="00F44EE8" w:rsidRPr="00F44EE8">
        <w:rPr>
          <w:rFonts w:hint="eastAsia"/>
        </w:rPr>
        <w:t>差异</w:t>
      </w:r>
      <w:r w:rsidR="00A03A9E">
        <w:rPr>
          <w:rFonts w:hint="eastAsia"/>
        </w:rPr>
        <w:t>性的</w:t>
      </w:r>
      <w:r w:rsidR="00F44EE8" w:rsidRPr="00F44EE8">
        <w:rPr>
          <w:rFonts w:hint="eastAsia"/>
        </w:rPr>
        <w:t>，</w:t>
      </w:r>
      <w:r w:rsidR="00F6350A">
        <w:rPr>
          <w:rFonts w:hint="eastAsia"/>
        </w:rPr>
        <w:t>然而，</w:t>
      </w:r>
      <w:r w:rsidR="00040458">
        <w:rPr>
          <w:rFonts w:hint="eastAsia"/>
        </w:rPr>
        <w:t>在</w:t>
      </w:r>
      <w:r w:rsidR="00117BF6">
        <w:rPr>
          <w:rFonts w:hint="eastAsia"/>
        </w:rPr>
        <w:t>经典的情况下</w:t>
      </w:r>
      <w:r w:rsidR="009B7731">
        <w:rPr>
          <w:rFonts w:hint="eastAsia"/>
        </w:rPr>
        <w:t>，不同的算法和模型仍然</w:t>
      </w:r>
      <w:r w:rsidR="00F44EE8" w:rsidRPr="00F44EE8">
        <w:rPr>
          <w:rFonts w:hint="eastAsia"/>
        </w:rPr>
        <w:t>需</w:t>
      </w:r>
      <w:r w:rsidR="009B7731">
        <w:rPr>
          <w:rFonts w:hint="eastAsia"/>
        </w:rPr>
        <w:t>要</w:t>
      </w:r>
      <w:r w:rsidR="00F44EE8" w:rsidRPr="00F44EE8">
        <w:rPr>
          <w:rFonts w:hint="eastAsia"/>
        </w:rPr>
        <w:t>这两种模式。</w:t>
      </w:r>
    </w:p>
    <w:p w:rsidR="002652E9" w:rsidRDefault="002652E9" w:rsidP="000867AB">
      <w:pPr>
        <w:autoSpaceDE w:val="0"/>
        <w:autoSpaceDN w:val="0"/>
        <w:adjustRightInd w:val="0"/>
        <w:ind w:firstLine="420"/>
        <w:jc w:val="left"/>
      </w:pPr>
      <w:r>
        <w:rPr>
          <w:rFonts w:hint="eastAsia"/>
        </w:rPr>
        <w:t>（</w:t>
      </w:r>
      <w:r>
        <w:rPr>
          <w:rFonts w:hint="eastAsia"/>
        </w:rPr>
        <w:t>4</w:t>
      </w:r>
      <w:r>
        <w:rPr>
          <w:rFonts w:hint="eastAsia"/>
        </w:rPr>
        <w:t>）</w:t>
      </w:r>
      <w:r w:rsidRPr="002652E9">
        <w:rPr>
          <w:rFonts w:hint="eastAsia"/>
        </w:rPr>
        <w:t>简单的市场营销和实施</w:t>
      </w:r>
      <w:r>
        <w:rPr>
          <w:rFonts w:hint="eastAsia"/>
        </w:rPr>
        <w:t>（</w:t>
      </w:r>
      <w:r w:rsidRPr="002652E9">
        <w:t>Easy Marketing and Implementation</w:t>
      </w:r>
      <w:r>
        <w:rPr>
          <w:rFonts w:hint="eastAsia"/>
        </w:rPr>
        <w:t>）：</w:t>
      </w:r>
      <w:r w:rsidR="00C15B23">
        <w:rPr>
          <w:rFonts w:hint="eastAsia"/>
        </w:rPr>
        <w:t>受</w:t>
      </w:r>
      <w:r w:rsidR="005E335B">
        <w:rPr>
          <w:rFonts w:hint="eastAsia"/>
        </w:rPr>
        <w:t>生物学启发的群体智能的原则是很容易传达给广大</w:t>
      </w:r>
      <w:r w:rsidR="00C15B23" w:rsidRPr="00C15B23">
        <w:rPr>
          <w:rFonts w:hint="eastAsia"/>
        </w:rPr>
        <w:t>的潜在用户</w:t>
      </w:r>
      <w:r w:rsidR="00456BEB">
        <w:rPr>
          <w:rFonts w:hint="eastAsia"/>
        </w:rPr>
        <w:t>，而</w:t>
      </w:r>
      <w:r w:rsidR="00456BEB" w:rsidRPr="00456BEB">
        <w:rPr>
          <w:rFonts w:hint="eastAsia"/>
        </w:rPr>
        <w:t>没有必要为</w:t>
      </w:r>
      <w:r w:rsidR="00456BEB">
        <w:rPr>
          <w:rFonts w:hint="eastAsia"/>
        </w:rPr>
        <w:t>其进行</w:t>
      </w:r>
      <w:r w:rsidR="00456BEB" w:rsidRPr="00456BEB">
        <w:rPr>
          <w:rFonts w:hint="eastAsia"/>
        </w:rPr>
        <w:t>沉重的数学或统计</w:t>
      </w:r>
      <w:r w:rsidR="00456BEB">
        <w:rPr>
          <w:rFonts w:hint="eastAsia"/>
        </w:rPr>
        <w:t>计算。</w:t>
      </w:r>
    </w:p>
    <w:p w:rsidR="00CE4B1A" w:rsidRPr="002652E9" w:rsidRDefault="00CE4B1A" w:rsidP="000867AB">
      <w:pPr>
        <w:autoSpaceDE w:val="0"/>
        <w:autoSpaceDN w:val="0"/>
        <w:adjustRightInd w:val="0"/>
        <w:ind w:firstLine="420"/>
        <w:jc w:val="left"/>
      </w:pPr>
      <w:r>
        <w:rPr>
          <w:rFonts w:hint="eastAsia"/>
        </w:rPr>
        <w:t>（</w:t>
      </w:r>
      <w:r>
        <w:rPr>
          <w:rFonts w:hint="eastAsia"/>
        </w:rPr>
        <w:t>5</w:t>
      </w:r>
      <w:r>
        <w:rPr>
          <w:rFonts w:hint="eastAsia"/>
        </w:rPr>
        <w:t>）</w:t>
      </w:r>
      <w:r w:rsidRPr="00CE4B1A">
        <w:rPr>
          <w:rFonts w:hint="eastAsia"/>
        </w:rPr>
        <w:t>较低的总成本</w:t>
      </w:r>
      <w:r>
        <w:rPr>
          <w:rFonts w:hint="eastAsia"/>
        </w:rPr>
        <w:t>（</w:t>
      </w:r>
      <w:r w:rsidRPr="00CE4B1A">
        <w:t>Low Total Cost</w:t>
      </w:r>
      <w:r>
        <w:rPr>
          <w:rFonts w:hint="eastAsia"/>
        </w:rPr>
        <w:t>）：</w:t>
      </w:r>
      <w:r w:rsidR="00C23094" w:rsidRPr="00C23094">
        <w:rPr>
          <w:rFonts w:hint="eastAsia"/>
        </w:rPr>
        <w:t>低营销和实施成本，潜在的维护成本低</w:t>
      </w:r>
      <w:r w:rsidR="00C23094">
        <w:rPr>
          <w:rFonts w:hint="eastAsia"/>
        </w:rPr>
        <w:t>，</w:t>
      </w:r>
      <w:r w:rsidR="00C23094" w:rsidRPr="00C23094">
        <w:rPr>
          <w:rFonts w:hint="eastAsia"/>
        </w:rPr>
        <w:t>以及</w:t>
      </w:r>
      <w:r>
        <w:rPr>
          <w:rFonts w:hint="eastAsia"/>
        </w:rPr>
        <w:t>内置的适应性改变操作条件，导致了</w:t>
      </w:r>
      <w:r w:rsidRPr="00CE4B1A">
        <w:rPr>
          <w:rFonts w:hint="eastAsia"/>
        </w:rPr>
        <w:t>低总成本。</w:t>
      </w:r>
    </w:p>
    <w:p w:rsidR="00AB49D6" w:rsidRDefault="00AB49D6" w:rsidP="00EE0349">
      <w:r>
        <w:rPr>
          <w:noProof/>
        </w:rPr>
        <w:lastRenderedPageBreak/>
        <w:drawing>
          <wp:inline distT="0" distB="0" distL="0" distR="0">
            <wp:extent cx="4901565" cy="399796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901565" cy="3997960"/>
                    </a:xfrm>
                    <a:prstGeom prst="rect">
                      <a:avLst/>
                    </a:prstGeom>
                    <a:noFill/>
                    <a:ln w="9525">
                      <a:noFill/>
                      <a:miter lim="800000"/>
                      <a:headEnd/>
                      <a:tailEnd/>
                    </a:ln>
                  </pic:spPr>
                </pic:pic>
              </a:graphicData>
            </a:graphic>
          </wp:inline>
        </w:drawing>
      </w:r>
    </w:p>
    <w:p w:rsidR="00A5589B" w:rsidRDefault="00C73F8C" w:rsidP="0060343A">
      <w:pPr>
        <w:ind w:firstLine="420"/>
      </w:pPr>
      <w:r>
        <w:rPr>
          <w:rFonts w:hint="eastAsia"/>
        </w:rPr>
        <w:t>由于群体智能算法具有上述特性和优点，群体智能正在被广泛的应用在许多领域，比如：</w:t>
      </w:r>
      <w:r w:rsidRPr="0008343E">
        <w:rPr>
          <w:rFonts w:hint="eastAsia"/>
        </w:rPr>
        <w:t>电话交换</w:t>
      </w:r>
      <w:r>
        <w:rPr>
          <w:rFonts w:hint="eastAsia"/>
        </w:rPr>
        <w:t>，网络路由，数据分类，任务调度以及最短路径优化等。</w:t>
      </w:r>
    </w:p>
    <w:p w:rsidR="00786CB8" w:rsidRDefault="006747A0" w:rsidP="006747A0">
      <w:r>
        <w:rPr>
          <w:rFonts w:hint="eastAsia"/>
        </w:rPr>
        <w:t xml:space="preserve">3.2 </w:t>
      </w:r>
      <w:r>
        <w:rPr>
          <w:rFonts w:hint="eastAsia"/>
        </w:rPr>
        <w:t>粒</w:t>
      </w:r>
      <w:r w:rsidR="00D11452">
        <w:rPr>
          <w:rFonts w:hint="eastAsia"/>
        </w:rPr>
        <w:t>子</w:t>
      </w:r>
      <w:r>
        <w:rPr>
          <w:rFonts w:hint="eastAsia"/>
        </w:rPr>
        <w:t>群</w:t>
      </w:r>
      <w:r w:rsidR="002055E5">
        <w:rPr>
          <w:rFonts w:hint="eastAsia"/>
        </w:rPr>
        <w:t>智能</w:t>
      </w:r>
      <w:r>
        <w:rPr>
          <w:rFonts w:hint="eastAsia"/>
        </w:rPr>
        <w:t>算法</w:t>
      </w:r>
    </w:p>
    <w:p w:rsidR="00A5589B" w:rsidRDefault="009A2F06" w:rsidP="006747A0">
      <w:r>
        <w:rPr>
          <w:rFonts w:hint="eastAsia"/>
        </w:rPr>
        <w:t xml:space="preserve">3.2.1 </w:t>
      </w:r>
      <w:r>
        <w:rPr>
          <w:rFonts w:hint="eastAsia"/>
        </w:rPr>
        <w:t>算法简介</w:t>
      </w:r>
    </w:p>
    <w:p w:rsidR="00744CA2" w:rsidRPr="008A3C7F" w:rsidRDefault="002300FC" w:rsidP="008224AB">
      <w:pPr>
        <w:ind w:firstLine="420"/>
        <w:rPr>
          <w:color w:val="FF0000"/>
        </w:rPr>
      </w:pPr>
      <w:r w:rsidRPr="008A3C7F">
        <w:rPr>
          <w:rFonts w:hint="eastAsia"/>
          <w:color w:val="FF0000"/>
        </w:rPr>
        <w:t>粒子群</w:t>
      </w:r>
      <w:r w:rsidR="002A0291" w:rsidRPr="008A3C7F">
        <w:rPr>
          <w:rFonts w:hint="eastAsia"/>
          <w:color w:val="FF0000"/>
        </w:rPr>
        <w:t>算法，又称</w:t>
      </w:r>
      <w:r w:rsidRPr="008A3C7F">
        <w:rPr>
          <w:rFonts w:hint="eastAsia"/>
          <w:color w:val="FF0000"/>
        </w:rPr>
        <w:t>微粒群</w:t>
      </w:r>
      <w:r w:rsidR="002A0291" w:rsidRPr="008A3C7F">
        <w:rPr>
          <w:rFonts w:hint="eastAsia"/>
          <w:color w:val="FF0000"/>
        </w:rPr>
        <w:t>优化</w:t>
      </w:r>
      <w:r w:rsidR="002A0291" w:rsidRPr="008A3C7F">
        <w:rPr>
          <w:rFonts w:hint="eastAsia"/>
          <w:color w:val="FF0000"/>
        </w:rPr>
        <w:t>(Particle Swarm Optimization, PSO)</w:t>
      </w:r>
      <w:r w:rsidR="002A0291" w:rsidRPr="008A3C7F">
        <w:rPr>
          <w:rFonts w:hint="eastAsia"/>
          <w:color w:val="FF0000"/>
        </w:rPr>
        <w:t>，是由</w:t>
      </w:r>
      <w:r w:rsidR="00C213B3" w:rsidRPr="008A3C7F">
        <w:rPr>
          <w:rFonts w:hint="eastAsia"/>
          <w:color w:val="FF0000"/>
        </w:rPr>
        <w:t>J.</w:t>
      </w:r>
      <w:r w:rsidR="002A0291" w:rsidRPr="008A3C7F">
        <w:rPr>
          <w:rFonts w:hint="eastAsia"/>
          <w:color w:val="FF0000"/>
        </w:rPr>
        <w:t>Kennedy</w:t>
      </w:r>
      <w:r w:rsidR="002A0291" w:rsidRPr="008A3C7F">
        <w:rPr>
          <w:rFonts w:hint="eastAsia"/>
          <w:color w:val="FF0000"/>
        </w:rPr>
        <w:t>和</w:t>
      </w:r>
      <w:r w:rsidR="00AD5B88" w:rsidRPr="008A3C7F">
        <w:rPr>
          <w:rFonts w:hint="eastAsia"/>
          <w:color w:val="FF0000"/>
        </w:rPr>
        <w:t>R.</w:t>
      </w:r>
      <w:r w:rsidR="002A0291" w:rsidRPr="008A3C7F">
        <w:rPr>
          <w:rFonts w:hint="eastAsia"/>
          <w:color w:val="FF0000"/>
        </w:rPr>
        <w:t>C. Eberhart</w:t>
      </w:r>
      <w:r w:rsidR="002A0291" w:rsidRPr="008A3C7F">
        <w:rPr>
          <w:rFonts w:hint="eastAsia"/>
          <w:color w:val="FF0000"/>
        </w:rPr>
        <w:t>等在</w:t>
      </w:r>
      <w:r w:rsidR="002A0291" w:rsidRPr="008A3C7F">
        <w:rPr>
          <w:rFonts w:hint="eastAsia"/>
          <w:color w:val="FF0000"/>
        </w:rPr>
        <w:t>1995</w:t>
      </w:r>
      <w:r w:rsidR="002A0291" w:rsidRPr="008A3C7F">
        <w:rPr>
          <w:rFonts w:hint="eastAsia"/>
          <w:color w:val="FF0000"/>
        </w:rPr>
        <w:t>年开发的一种演化计算技术，来源于对一个简化社会模型的模拟。其中“群</w:t>
      </w:r>
      <w:r w:rsidR="002A0291" w:rsidRPr="008A3C7F">
        <w:rPr>
          <w:rFonts w:hint="eastAsia"/>
          <w:color w:val="FF0000"/>
        </w:rPr>
        <w:t>(swarm)</w:t>
      </w:r>
      <w:r w:rsidR="002A0291" w:rsidRPr="008A3C7F">
        <w:rPr>
          <w:rFonts w:hint="eastAsia"/>
          <w:color w:val="FF0000"/>
        </w:rPr>
        <w:t>”来源于微粒群符合</w:t>
      </w:r>
      <w:r w:rsidR="002A0291" w:rsidRPr="008A3C7F">
        <w:rPr>
          <w:rFonts w:hint="eastAsia"/>
          <w:color w:val="FF0000"/>
        </w:rPr>
        <w:t>M. M. Millonas</w:t>
      </w:r>
      <w:r w:rsidR="002A0291" w:rsidRPr="008A3C7F">
        <w:rPr>
          <w:rFonts w:hint="eastAsia"/>
          <w:color w:val="FF0000"/>
        </w:rPr>
        <w:t>在开发应用于人工生命</w:t>
      </w:r>
      <w:r w:rsidR="002A0291" w:rsidRPr="008A3C7F">
        <w:rPr>
          <w:rFonts w:hint="eastAsia"/>
          <w:color w:val="FF0000"/>
        </w:rPr>
        <w:t>(artificial life)</w:t>
      </w:r>
      <w:r w:rsidR="002A0291" w:rsidRPr="008A3C7F">
        <w:rPr>
          <w:rFonts w:hint="eastAsia"/>
          <w:color w:val="FF0000"/>
        </w:rPr>
        <w:t>的模型时所提出的群体智能的</w:t>
      </w:r>
      <w:r w:rsidR="002A0291" w:rsidRPr="008A3C7F">
        <w:rPr>
          <w:rFonts w:hint="eastAsia"/>
          <w:color w:val="FF0000"/>
        </w:rPr>
        <w:t>5</w:t>
      </w:r>
      <w:r w:rsidR="002A0291" w:rsidRPr="008A3C7F">
        <w:rPr>
          <w:rFonts w:hint="eastAsia"/>
          <w:color w:val="FF0000"/>
        </w:rPr>
        <w:t>个基本原则。“粒子</w:t>
      </w:r>
      <w:r w:rsidR="002A0291" w:rsidRPr="008A3C7F">
        <w:rPr>
          <w:rFonts w:hint="eastAsia"/>
          <w:color w:val="FF0000"/>
        </w:rPr>
        <w:t>(particle)</w:t>
      </w:r>
      <w:r w:rsidR="002A0291" w:rsidRPr="008A3C7F">
        <w:rPr>
          <w:rFonts w:hint="eastAsia"/>
          <w:color w:val="FF0000"/>
        </w:rPr>
        <w:t>”是一个折衷的选择，因为既需要将群体中的成员描述为没有质量、没有体积的，同时也需要描述它的速度和加速状态。</w:t>
      </w:r>
    </w:p>
    <w:p w:rsidR="008224AB" w:rsidRPr="008A3C7F" w:rsidRDefault="008224AB" w:rsidP="008224AB">
      <w:pPr>
        <w:ind w:firstLine="420"/>
        <w:rPr>
          <w:color w:val="FF0000"/>
        </w:rPr>
      </w:pPr>
      <w:r w:rsidRPr="008A3C7F">
        <w:rPr>
          <w:rFonts w:hint="eastAsia"/>
          <w:color w:val="FF0000"/>
        </w:rPr>
        <w:t>PSO</w:t>
      </w:r>
      <w:r w:rsidRPr="008A3C7F">
        <w:rPr>
          <w:rFonts w:hint="eastAsia"/>
          <w:color w:val="FF0000"/>
        </w:rPr>
        <w:t>算法最初是为了图形化的模拟鸟群优美而不可预测的运动。而通过对动物社会行为的观察，发现在群体中对信息的社会共享提供一个演化的优势，并以此作为开发算法的基础。通过加入近邻的速度匹配、并考虑了多维搜索和根据距离的加速，形成了</w:t>
      </w:r>
      <w:r w:rsidRPr="008A3C7F">
        <w:rPr>
          <w:rFonts w:hint="eastAsia"/>
          <w:color w:val="FF0000"/>
        </w:rPr>
        <w:t>PSO</w:t>
      </w:r>
      <w:r w:rsidRPr="008A3C7F">
        <w:rPr>
          <w:rFonts w:hint="eastAsia"/>
          <w:color w:val="FF0000"/>
        </w:rPr>
        <w:t>的最初版本。之后引入了惯性权重</w:t>
      </w:r>
      <w:r w:rsidRPr="008A3C7F">
        <w:rPr>
          <w:rFonts w:hint="eastAsia"/>
          <w:color w:val="FF0000"/>
        </w:rPr>
        <w:t>w</w:t>
      </w:r>
      <w:r w:rsidRPr="008A3C7F">
        <w:rPr>
          <w:rFonts w:hint="eastAsia"/>
          <w:color w:val="FF0000"/>
        </w:rPr>
        <w:t>来更好的控制开发（</w:t>
      </w:r>
      <w:r w:rsidRPr="008A3C7F">
        <w:rPr>
          <w:rFonts w:hint="eastAsia"/>
          <w:color w:val="FF0000"/>
        </w:rPr>
        <w:t>exploitation</w:t>
      </w:r>
      <w:r w:rsidRPr="008A3C7F">
        <w:rPr>
          <w:rFonts w:hint="eastAsia"/>
          <w:color w:val="FF0000"/>
        </w:rPr>
        <w:t>）和探索（</w:t>
      </w:r>
      <w:r w:rsidRPr="008A3C7F">
        <w:rPr>
          <w:rFonts w:hint="eastAsia"/>
          <w:color w:val="FF0000"/>
        </w:rPr>
        <w:t>exploration</w:t>
      </w:r>
      <w:r w:rsidRPr="008A3C7F">
        <w:rPr>
          <w:rFonts w:hint="eastAsia"/>
          <w:color w:val="FF0000"/>
        </w:rPr>
        <w:t>），形成了标准版本。</w:t>
      </w:r>
      <w:r w:rsidR="006F0DA7">
        <w:rPr>
          <w:rFonts w:hint="eastAsia"/>
          <w:color w:val="FF0000"/>
        </w:rPr>
        <w:t>-------</w:t>
      </w:r>
      <w:r w:rsidR="00D0730A">
        <w:rPr>
          <w:rFonts w:hint="eastAsia"/>
          <w:color w:val="FF0000"/>
        </w:rPr>
        <w:t>（百度百科）</w:t>
      </w:r>
    </w:p>
    <w:p w:rsidR="00D03B4A" w:rsidRDefault="00D03B4A" w:rsidP="00654045">
      <w:r>
        <w:rPr>
          <w:rFonts w:hint="eastAsia"/>
        </w:rPr>
        <w:t xml:space="preserve">3.2.2 </w:t>
      </w:r>
      <w:r>
        <w:rPr>
          <w:rFonts w:hint="eastAsia"/>
        </w:rPr>
        <w:t>粒子群算法的原理</w:t>
      </w:r>
    </w:p>
    <w:p w:rsidR="009C7F47" w:rsidRDefault="009C7F47" w:rsidP="00654045">
      <w:r>
        <w:rPr>
          <w:rFonts w:hint="eastAsia"/>
        </w:rPr>
        <w:tab/>
      </w:r>
      <w:r>
        <w:rPr>
          <w:rFonts w:hint="eastAsia"/>
        </w:rPr>
        <w:t>在研究鸟群的飞行运动的过程中，有一个最重要的问题就是：一个数量巨大的鸟群如何能够产生无缝而优美的运动，并且这些鸟群在飞行的过程中还伴有改变方向，分散或者重新编队等动作。</w:t>
      </w:r>
      <w:r w:rsidR="00046ABA">
        <w:rPr>
          <w:rFonts w:hint="eastAsia"/>
        </w:rPr>
        <w:t>鸟群中有些个体改变自己的形状或者飞行方向，但是这仍然是整个鸟群有机体内的一个小部分，却不会破坏整个鸟群优美的飞行过程。</w:t>
      </w:r>
      <w:r w:rsidR="000D42ED">
        <w:rPr>
          <w:rFonts w:hint="eastAsia"/>
        </w:rPr>
        <w:t>许多研究该问题的学者给出了几个重要的鸟群准则。</w:t>
      </w:r>
    </w:p>
    <w:p w:rsidR="000D42ED" w:rsidRDefault="000D42ED" w:rsidP="00654045">
      <w:r>
        <w:rPr>
          <w:rFonts w:hint="eastAsia"/>
        </w:rPr>
        <w:t>（</w:t>
      </w:r>
      <w:r>
        <w:rPr>
          <w:rFonts w:hint="eastAsia"/>
        </w:rPr>
        <w:t>1</w:t>
      </w:r>
      <w:r>
        <w:rPr>
          <w:rFonts w:hint="eastAsia"/>
        </w:rPr>
        <w:t>）速度匹配（</w:t>
      </w:r>
      <w:r w:rsidRPr="000D42ED">
        <w:t>Velocity Matching</w:t>
      </w:r>
      <w:r>
        <w:rPr>
          <w:rFonts w:hint="eastAsia"/>
        </w:rPr>
        <w:t>）：每一只鸟尝试着与自己邻近的伙伴保持相应的速度；</w:t>
      </w:r>
    </w:p>
    <w:p w:rsidR="000D42ED" w:rsidRDefault="000D42ED" w:rsidP="00654045">
      <w:r>
        <w:rPr>
          <w:rFonts w:hint="eastAsia"/>
        </w:rPr>
        <w:t>（</w:t>
      </w:r>
      <w:r>
        <w:rPr>
          <w:rFonts w:hint="eastAsia"/>
        </w:rPr>
        <w:t>2</w:t>
      </w:r>
      <w:r>
        <w:rPr>
          <w:rFonts w:hint="eastAsia"/>
        </w:rPr>
        <w:t>）鸟群聚集（</w:t>
      </w:r>
      <w:r w:rsidRPr="000D42ED">
        <w:t>Flock Centering</w:t>
      </w:r>
      <w:r>
        <w:rPr>
          <w:rFonts w:hint="eastAsia"/>
        </w:rPr>
        <w:t>）：每一只鸟尝试着于邻近的鸟靠的更近；</w:t>
      </w:r>
    </w:p>
    <w:p w:rsidR="000D42ED" w:rsidRDefault="000D42ED" w:rsidP="00654045">
      <w:r>
        <w:rPr>
          <w:rFonts w:hint="eastAsia"/>
        </w:rPr>
        <w:t>（</w:t>
      </w:r>
      <w:r>
        <w:rPr>
          <w:rFonts w:hint="eastAsia"/>
        </w:rPr>
        <w:t>3</w:t>
      </w:r>
      <w:r>
        <w:rPr>
          <w:rFonts w:hint="eastAsia"/>
        </w:rPr>
        <w:t>）避免冲突（</w:t>
      </w:r>
      <w:r w:rsidRPr="000D42ED">
        <w:t>Collision Avoidance</w:t>
      </w:r>
      <w:r>
        <w:rPr>
          <w:rFonts w:hint="eastAsia"/>
        </w:rPr>
        <w:t>）：尽可能的避免与邻近的伙伴之间的冲突；</w:t>
      </w:r>
    </w:p>
    <w:p w:rsidR="000D42ED" w:rsidRDefault="000D42ED" w:rsidP="00654045">
      <w:r>
        <w:rPr>
          <w:rFonts w:hint="eastAsia"/>
        </w:rPr>
        <w:lastRenderedPageBreak/>
        <w:t>（</w:t>
      </w:r>
      <w:r>
        <w:rPr>
          <w:rFonts w:hint="eastAsia"/>
        </w:rPr>
        <w:t>4</w:t>
      </w:r>
      <w:r>
        <w:rPr>
          <w:rFonts w:hint="eastAsia"/>
        </w:rPr>
        <w:t>）位置（</w:t>
      </w:r>
      <w:r w:rsidRPr="000D42ED">
        <w:t>Locality</w:t>
      </w:r>
      <w:r>
        <w:rPr>
          <w:rFonts w:hint="eastAsia"/>
        </w:rPr>
        <w:t>）：只有最相近的伙伴才会影响到每一只鸟的飞行；</w:t>
      </w:r>
    </w:p>
    <w:p w:rsidR="000D42ED" w:rsidRDefault="000D42ED" w:rsidP="00654045">
      <w:r>
        <w:rPr>
          <w:rFonts w:hint="eastAsia"/>
        </w:rPr>
        <w:t>（</w:t>
      </w:r>
      <w:r>
        <w:rPr>
          <w:rFonts w:hint="eastAsia"/>
        </w:rPr>
        <w:t>5</w:t>
      </w:r>
      <w:r>
        <w:rPr>
          <w:rFonts w:hint="eastAsia"/>
        </w:rPr>
        <w:t>）一致性</w:t>
      </w:r>
      <w:r>
        <w:rPr>
          <w:rFonts w:hint="eastAsia"/>
        </w:rPr>
        <w:t>(</w:t>
      </w:r>
      <w:r w:rsidRPr="000D42ED">
        <w:t>Homogeneity</w:t>
      </w:r>
      <w:r>
        <w:rPr>
          <w:rFonts w:hint="eastAsia"/>
        </w:rPr>
        <w:t>)</w:t>
      </w:r>
      <w:r>
        <w:rPr>
          <w:rFonts w:hint="eastAsia"/>
        </w:rPr>
        <w:t>：鸟群中的每一只个体都拥有相同的行为模式，鸟群中没有起着领导作用的个体</w:t>
      </w:r>
      <w:r w:rsidR="00707DCE">
        <w:rPr>
          <w:rFonts w:hint="eastAsia"/>
        </w:rPr>
        <w:t>，群的行为</w:t>
      </w:r>
      <w:r w:rsidR="002D6EE5">
        <w:rPr>
          <w:rFonts w:hint="eastAsia"/>
        </w:rPr>
        <w:t>完全</w:t>
      </w:r>
      <w:r w:rsidR="00B752D5">
        <w:rPr>
          <w:rFonts w:hint="eastAsia"/>
        </w:rPr>
        <w:t>是由每一只鸟</w:t>
      </w:r>
      <w:r w:rsidR="002D6EE5">
        <w:rPr>
          <w:rFonts w:hint="eastAsia"/>
        </w:rPr>
        <w:t>自发的组织</w:t>
      </w:r>
      <w:r w:rsidR="00B752D5">
        <w:rPr>
          <w:rFonts w:hint="eastAsia"/>
        </w:rPr>
        <w:t>起来</w:t>
      </w:r>
      <w:r w:rsidR="002D6EE5">
        <w:rPr>
          <w:rFonts w:hint="eastAsia"/>
        </w:rPr>
        <w:t>的</w:t>
      </w:r>
      <w:r>
        <w:rPr>
          <w:rFonts w:hint="eastAsia"/>
        </w:rPr>
        <w:t>。</w:t>
      </w:r>
    </w:p>
    <w:p w:rsidR="00A156D2" w:rsidRDefault="0004055D" w:rsidP="00654045">
      <w:r>
        <w:rPr>
          <w:rFonts w:hint="eastAsia"/>
        </w:rPr>
        <w:t>上述的</w:t>
      </w:r>
      <w:r>
        <w:rPr>
          <w:rFonts w:hint="eastAsia"/>
        </w:rPr>
        <w:t>5</w:t>
      </w:r>
      <w:r>
        <w:rPr>
          <w:rFonts w:hint="eastAsia"/>
        </w:rPr>
        <w:t>条准则是粒子群算法的核心准则。在粒子群算法中，每一个</w:t>
      </w:r>
      <w:r w:rsidR="00014C31">
        <w:rPr>
          <w:rFonts w:hint="eastAsia"/>
        </w:rPr>
        <w:t>粒子就像鸟群中的鸟一样，它们存在于解空间内。</w:t>
      </w:r>
      <w:r w:rsidR="00135155">
        <w:rPr>
          <w:rFonts w:hint="eastAsia"/>
        </w:rPr>
        <w:t>为了搜索更加好的解决方法，</w:t>
      </w:r>
      <w:r w:rsidR="00014C31">
        <w:rPr>
          <w:rFonts w:hint="eastAsia"/>
        </w:rPr>
        <w:t>它们在</w:t>
      </w:r>
      <w:r w:rsidR="00014C31">
        <w:rPr>
          <w:rFonts w:hint="eastAsia"/>
        </w:rPr>
        <w:t>D</w:t>
      </w:r>
      <w:r w:rsidR="00014C31">
        <w:rPr>
          <w:rFonts w:hint="eastAsia"/>
        </w:rPr>
        <w:t>维空间</w:t>
      </w:r>
      <w:r w:rsidR="00E66CCC">
        <w:rPr>
          <w:rFonts w:hint="eastAsia"/>
        </w:rPr>
        <w:t>一直不停的移动，</w:t>
      </w:r>
      <w:r w:rsidR="00135155">
        <w:rPr>
          <w:rFonts w:hint="eastAsia"/>
        </w:rPr>
        <w:t>一直到搜索到最佳的解决方案</w:t>
      </w:r>
      <w:r w:rsidR="00014C31">
        <w:rPr>
          <w:rFonts w:hint="eastAsia"/>
        </w:rPr>
        <w:t>。</w:t>
      </w:r>
      <w:r w:rsidRPr="000D42ED">
        <w:rPr>
          <w:rFonts w:hint="eastAsia"/>
        </w:rPr>
        <w:t xml:space="preserve"> </w:t>
      </w:r>
    </w:p>
    <w:p w:rsidR="0037360E" w:rsidRDefault="0037360E" w:rsidP="00654045">
      <w:r>
        <w:rPr>
          <w:rFonts w:hint="eastAsia"/>
        </w:rPr>
        <w:tab/>
      </w:r>
      <w:r>
        <w:rPr>
          <w:rFonts w:hint="eastAsia"/>
        </w:rPr>
        <w:t>设粒子群中共有粒子数量为</w:t>
      </w:r>
      <w:r>
        <w:rPr>
          <w:rFonts w:hint="eastAsia"/>
        </w:rPr>
        <w:t>N</w:t>
      </w:r>
      <w:r w:rsidR="00872300">
        <w:rPr>
          <w:rFonts w:hint="eastAsia"/>
        </w:rPr>
        <w:t>，其中</w:t>
      </w:r>
      <w:r>
        <w:rPr>
          <w:rFonts w:hint="eastAsia"/>
        </w:rPr>
        <w:t>粒子</w:t>
      </w:r>
      <w:r w:rsidR="0062522C" w:rsidRPr="0062522C">
        <w:rPr>
          <w:position w:val="-6"/>
        </w:rPr>
        <w:object w:dxaOrig="13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12.75pt" o:ole="">
            <v:imagedata r:id="rId8" o:title=""/>
          </v:shape>
          <o:OLEObject Type="Embed" ProgID="Equation.3" ShapeID="_x0000_i1025" DrawAspect="Content" ObjectID="_1418655394" r:id="rId9"/>
        </w:object>
      </w:r>
      <w:r>
        <w:rPr>
          <w:rFonts w:hint="eastAsia"/>
        </w:rPr>
        <w:t>在</w:t>
      </w:r>
      <w:r w:rsidR="003D3003" w:rsidRPr="00872300">
        <w:rPr>
          <w:position w:val="-4"/>
        </w:rPr>
        <w:object w:dxaOrig="260" w:dyaOrig="260">
          <v:shape id="_x0000_i1026" type="#_x0000_t75" style="width:12.75pt;height:12.75pt" o:ole="">
            <v:imagedata r:id="rId10" o:title=""/>
          </v:shape>
          <o:OLEObject Type="Embed" ProgID="Equation.3" ShapeID="_x0000_i1026" DrawAspect="Content" ObjectID="_1418655395" r:id="rId11"/>
        </w:object>
      </w:r>
      <w:r>
        <w:rPr>
          <w:rFonts w:hint="eastAsia"/>
        </w:rPr>
        <w:t>维空间内的坐标位置为</w:t>
      </w:r>
      <w:r w:rsidR="00C33F1C" w:rsidRPr="00A20DE9">
        <w:rPr>
          <w:position w:val="-12"/>
        </w:rPr>
        <w:object w:dxaOrig="2460" w:dyaOrig="380">
          <v:shape id="_x0000_i1027" type="#_x0000_t75" style="width:123pt;height:18.75pt" o:ole="">
            <v:imagedata r:id="rId12" o:title=""/>
          </v:shape>
          <o:OLEObject Type="Embed" ProgID="Equation.3" ShapeID="_x0000_i1027" DrawAspect="Content" ObjectID="_1418655396" r:id="rId13"/>
        </w:object>
      </w:r>
      <w:r w:rsidR="00924799">
        <w:rPr>
          <w:rFonts w:hint="eastAsia"/>
        </w:rPr>
        <w:t>，粒子</w:t>
      </w:r>
      <w:r w:rsidR="0062522C" w:rsidRPr="0062522C">
        <w:rPr>
          <w:position w:val="-6"/>
        </w:rPr>
        <w:object w:dxaOrig="139" w:dyaOrig="260">
          <v:shape id="_x0000_i1028" type="#_x0000_t75" style="width:6.75pt;height:12.75pt" o:ole="">
            <v:imagedata r:id="rId14" o:title=""/>
          </v:shape>
          <o:OLEObject Type="Embed" ProgID="Equation.3" ShapeID="_x0000_i1028" DrawAspect="Content" ObjectID="_1418655397" r:id="rId15"/>
        </w:object>
      </w:r>
      <w:r w:rsidR="00EE65BD">
        <w:rPr>
          <w:rFonts w:hint="eastAsia"/>
        </w:rPr>
        <w:t>的运动速度</w:t>
      </w:r>
      <w:r w:rsidR="00872300">
        <w:rPr>
          <w:rFonts w:hint="eastAsia"/>
        </w:rPr>
        <w:t>为</w:t>
      </w:r>
      <w:r w:rsidR="00C33F1C" w:rsidRPr="00872300">
        <w:rPr>
          <w:position w:val="-12"/>
        </w:rPr>
        <w:object w:dxaOrig="2220" w:dyaOrig="380">
          <v:shape id="_x0000_i1029" type="#_x0000_t75" style="width:111pt;height:18.75pt" o:ole="">
            <v:imagedata r:id="rId16" o:title=""/>
          </v:shape>
          <o:OLEObject Type="Embed" ProgID="Equation.3" ShapeID="_x0000_i1029" DrawAspect="Content" ObjectID="_1418655398" r:id="rId17"/>
        </w:object>
      </w:r>
      <w:r w:rsidR="00872300">
        <w:rPr>
          <w:rFonts w:hint="eastAsia"/>
        </w:rPr>
        <w:t>，该速度的定义为一次迭代运算过程中粒子</w:t>
      </w:r>
      <w:r w:rsidR="00FB465B">
        <w:rPr>
          <w:rFonts w:hint="eastAsia"/>
        </w:rPr>
        <w:t>在</w:t>
      </w:r>
      <w:r w:rsidR="00FB465B" w:rsidRPr="00872300">
        <w:rPr>
          <w:position w:val="-4"/>
        </w:rPr>
        <w:object w:dxaOrig="260" w:dyaOrig="260">
          <v:shape id="_x0000_i1030" type="#_x0000_t75" style="width:12.75pt;height:12.75pt" o:ole="">
            <v:imagedata r:id="rId10" o:title=""/>
          </v:shape>
          <o:OLEObject Type="Embed" ProgID="Equation.3" ShapeID="_x0000_i1030" DrawAspect="Content" ObjectID="_1418655399" r:id="rId18"/>
        </w:object>
      </w:r>
      <w:r w:rsidR="00FB465B">
        <w:rPr>
          <w:rFonts w:hint="eastAsia"/>
        </w:rPr>
        <w:t>维空间内</w:t>
      </w:r>
      <w:r w:rsidR="00872300">
        <w:rPr>
          <w:rFonts w:hint="eastAsia"/>
        </w:rPr>
        <w:t>运动的距离。</w:t>
      </w:r>
    </w:p>
    <w:p w:rsidR="00C33F1C" w:rsidRDefault="00C33F1C" w:rsidP="00654045">
      <w:r>
        <w:rPr>
          <w:rFonts w:hint="eastAsia"/>
        </w:rPr>
        <w:tab/>
      </w:r>
      <w:r>
        <w:rPr>
          <w:rFonts w:hint="eastAsia"/>
        </w:rPr>
        <w:t>在粒子群算法的开始时候，会随机提供一个解决方案。</w:t>
      </w:r>
      <w:r w:rsidR="004654D2">
        <w:rPr>
          <w:rFonts w:hint="eastAsia"/>
        </w:rPr>
        <w:t>然后开始进行迭代运算来寻找最优解</w:t>
      </w:r>
      <w:r w:rsidR="0048318C">
        <w:rPr>
          <w:rFonts w:hint="eastAsia"/>
        </w:rPr>
        <w:t>决方案</w:t>
      </w:r>
      <w:r w:rsidR="004654D2">
        <w:rPr>
          <w:rFonts w:hint="eastAsia"/>
        </w:rPr>
        <w:t>。在每一次的迭代过程中，每一个粒子根据下列的两个信息来做出决策：</w:t>
      </w:r>
      <w:r w:rsidR="004654D2">
        <w:rPr>
          <w:rFonts w:hint="eastAsia"/>
        </w:rPr>
        <w:t>1</w:t>
      </w:r>
      <w:r w:rsidR="004654D2">
        <w:rPr>
          <w:rFonts w:hint="eastAsia"/>
        </w:rPr>
        <w:t>、自己的位置；</w:t>
      </w:r>
      <w:r w:rsidR="004654D2">
        <w:rPr>
          <w:rFonts w:hint="eastAsia"/>
        </w:rPr>
        <w:t>2</w:t>
      </w:r>
      <w:r w:rsidR="004654D2">
        <w:rPr>
          <w:rFonts w:hint="eastAsia"/>
        </w:rPr>
        <w:t>、邻近节点的位置。</w:t>
      </w:r>
      <w:r w:rsidR="0048318C">
        <w:rPr>
          <w:rFonts w:hint="eastAsia"/>
        </w:rPr>
        <w:t>其中，自己的位置主要是自己目前为止所能够达到的最优的位置</w:t>
      </w:r>
      <w:r w:rsidR="005958A1">
        <w:rPr>
          <w:rFonts w:hint="eastAsia"/>
        </w:rPr>
        <w:t>（</w:t>
      </w:r>
      <w:r w:rsidR="004025A4">
        <w:rPr>
          <w:rFonts w:hint="eastAsia"/>
        </w:rPr>
        <w:t>该位置</w:t>
      </w:r>
      <w:r w:rsidR="005958A1">
        <w:rPr>
          <w:rFonts w:hint="eastAsia"/>
        </w:rPr>
        <w:t>有最好的适应值）</w:t>
      </w:r>
      <w:r w:rsidR="0048318C">
        <w:rPr>
          <w:rFonts w:hint="eastAsia"/>
        </w:rPr>
        <w:t>，</w:t>
      </w:r>
      <w:r w:rsidR="004025A4">
        <w:rPr>
          <w:rFonts w:hint="eastAsia"/>
        </w:rPr>
        <w:t>该集合被记为</w:t>
      </w:r>
      <w:r w:rsidR="00510D70" w:rsidRPr="004025A4">
        <w:rPr>
          <w:position w:val="-12"/>
        </w:rPr>
        <w:object w:dxaOrig="1920" w:dyaOrig="380">
          <v:shape id="_x0000_i1031" type="#_x0000_t75" style="width:96pt;height:18.75pt" o:ole="">
            <v:imagedata r:id="rId19" o:title=""/>
          </v:shape>
          <o:OLEObject Type="Embed" ProgID="Equation.3" ShapeID="_x0000_i1031" DrawAspect="Content" ObjectID="_1418655400" r:id="rId20"/>
        </w:object>
      </w:r>
      <w:r w:rsidR="00961747">
        <w:rPr>
          <w:rFonts w:hint="eastAsia"/>
        </w:rPr>
        <w:t>，也被</w:t>
      </w:r>
      <w:r w:rsidR="0048318C">
        <w:rPr>
          <w:rFonts w:hint="eastAsia"/>
        </w:rPr>
        <w:t>称为</w:t>
      </w:r>
      <w:r w:rsidR="0048318C" w:rsidRPr="0048318C">
        <w:rPr>
          <w:position w:val="-10"/>
        </w:rPr>
        <w:object w:dxaOrig="620" w:dyaOrig="320">
          <v:shape id="_x0000_i1032" type="#_x0000_t75" style="width:30.75pt;height:15.75pt" o:ole="">
            <v:imagedata r:id="rId21" o:title=""/>
          </v:shape>
          <o:OLEObject Type="Embed" ProgID="Equation.3" ShapeID="_x0000_i1032" DrawAspect="Content" ObjectID="_1418655401" r:id="rId22"/>
        </w:object>
      </w:r>
      <w:r w:rsidR="00517616">
        <w:rPr>
          <w:rFonts w:hint="eastAsia"/>
        </w:rPr>
        <w:t>。</w:t>
      </w:r>
      <w:r w:rsidR="00515CC6">
        <w:rPr>
          <w:rFonts w:hint="eastAsia"/>
        </w:rPr>
        <w:t>在迭代运算过程中，所有的粒子都经历过的最优的位置的索引值用符号表示为</w:t>
      </w:r>
      <w:r w:rsidR="00515CC6" w:rsidRPr="00515CC6">
        <w:rPr>
          <w:position w:val="-10"/>
        </w:rPr>
        <w:object w:dxaOrig="220" w:dyaOrig="260">
          <v:shape id="_x0000_i1033" type="#_x0000_t75" style="width:11.25pt;height:12.75pt" o:ole="">
            <v:imagedata r:id="rId23" o:title=""/>
          </v:shape>
          <o:OLEObject Type="Embed" ProgID="Equation.3" ShapeID="_x0000_i1033" DrawAspect="Content" ObjectID="_1418655402" r:id="rId24"/>
        </w:object>
      </w:r>
      <w:r w:rsidR="00515CC6">
        <w:rPr>
          <w:rFonts w:hint="eastAsia"/>
        </w:rPr>
        <w:t>，所以最优位置的集合为</w:t>
      </w:r>
      <w:r w:rsidR="00515CC6" w:rsidRPr="00515CC6">
        <w:rPr>
          <w:position w:val="-14"/>
        </w:rPr>
        <w:object w:dxaOrig="300" w:dyaOrig="380">
          <v:shape id="_x0000_i1034" type="#_x0000_t75" style="width:15pt;height:18.75pt" o:ole="">
            <v:imagedata r:id="rId25" o:title=""/>
          </v:shape>
          <o:OLEObject Type="Embed" ProgID="Equation.3" ShapeID="_x0000_i1034" DrawAspect="Content" ObjectID="_1418655403" r:id="rId26"/>
        </w:object>
      </w:r>
      <w:r w:rsidR="00515CC6">
        <w:rPr>
          <w:rFonts w:hint="eastAsia"/>
        </w:rPr>
        <w:t>，也被称为</w:t>
      </w:r>
      <w:r w:rsidR="00515CC6" w:rsidRPr="00515CC6">
        <w:rPr>
          <w:position w:val="-10"/>
        </w:rPr>
        <w:object w:dxaOrig="600" w:dyaOrig="320">
          <v:shape id="_x0000_i1035" type="#_x0000_t75" style="width:30pt;height:15.75pt" o:ole="">
            <v:imagedata r:id="rId27" o:title=""/>
          </v:shape>
          <o:OLEObject Type="Embed" ProgID="Equation.3" ShapeID="_x0000_i1035" DrawAspect="Content" ObjectID="_1418655404" r:id="rId28"/>
        </w:object>
      </w:r>
      <w:r w:rsidR="00515CC6">
        <w:rPr>
          <w:rFonts w:hint="eastAsia"/>
        </w:rPr>
        <w:t>。在每一次迭代过程中，其速度和位置根据如下的公式来计算。</w:t>
      </w:r>
    </w:p>
    <w:p w:rsidR="00515CC6" w:rsidRDefault="0013107D" w:rsidP="00654045">
      <w:r w:rsidRPr="00515CC6">
        <w:rPr>
          <w:position w:val="-12"/>
        </w:rPr>
        <w:object w:dxaOrig="5020" w:dyaOrig="380">
          <v:shape id="_x0000_i1036" type="#_x0000_t75" style="width:251.25pt;height:18.75pt" o:ole="">
            <v:imagedata r:id="rId29" o:title=""/>
          </v:shape>
          <o:OLEObject Type="Embed" ProgID="Equation.3" ShapeID="_x0000_i1036" DrawAspect="Content" ObjectID="_1418655405" r:id="rId30"/>
        </w:object>
      </w:r>
      <w:r w:rsidR="00D818C4">
        <w:rPr>
          <w:rFonts w:hint="eastAsia"/>
        </w:rPr>
        <w:t>（</w:t>
      </w:r>
      <w:r w:rsidR="00D818C4">
        <w:rPr>
          <w:rFonts w:hint="eastAsia"/>
        </w:rPr>
        <w:t>3.2 a</w:t>
      </w:r>
      <w:r w:rsidR="00D818C4">
        <w:rPr>
          <w:rFonts w:hint="eastAsia"/>
        </w:rPr>
        <w:t>）</w:t>
      </w:r>
    </w:p>
    <w:p w:rsidR="00515CC6" w:rsidRDefault="00515CC6" w:rsidP="00654045">
      <w:r w:rsidRPr="00515CC6">
        <w:rPr>
          <w:position w:val="-12"/>
        </w:rPr>
        <w:object w:dxaOrig="1500" w:dyaOrig="380">
          <v:shape id="_x0000_i1037" type="#_x0000_t75" style="width:75pt;height:18.75pt" o:ole="">
            <v:imagedata r:id="rId31" o:title=""/>
          </v:shape>
          <o:OLEObject Type="Embed" ProgID="Equation.3" ShapeID="_x0000_i1037" DrawAspect="Content" ObjectID="_1418655406" r:id="rId32"/>
        </w:object>
      </w:r>
      <w:r w:rsidR="00D818C4">
        <w:rPr>
          <w:rFonts w:hint="eastAsia"/>
        </w:rPr>
        <w:t xml:space="preserve">  (3.2 b)</w:t>
      </w:r>
    </w:p>
    <w:p w:rsidR="00CC2466" w:rsidRDefault="00CC2466" w:rsidP="00654045">
      <w:r>
        <w:rPr>
          <w:rFonts w:hint="eastAsia"/>
        </w:rPr>
        <w:t>其中，</w:t>
      </w:r>
      <w:r w:rsidR="00153D4E" w:rsidRPr="00153D4E">
        <w:rPr>
          <w:position w:val="-10"/>
        </w:rPr>
        <w:object w:dxaOrig="240" w:dyaOrig="340">
          <v:shape id="_x0000_i1038" type="#_x0000_t75" style="width:12pt;height:17.25pt" o:ole="">
            <v:imagedata r:id="rId33" o:title=""/>
          </v:shape>
          <o:OLEObject Type="Embed" ProgID="Equation.3" ShapeID="_x0000_i1038" DrawAspect="Content" ObjectID="_1418655407" r:id="rId34"/>
        </w:object>
      </w:r>
      <w:r w:rsidR="00153D4E">
        <w:rPr>
          <w:rFonts w:hint="eastAsia"/>
        </w:rPr>
        <w:t>，</w:t>
      </w:r>
      <w:r w:rsidR="00913AB1" w:rsidRPr="00153D4E">
        <w:rPr>
          <w:position w:val="-10"/>
        </w:rPr>
        <w:object w:dxaOrig="260" w:dyaOrig="340">
          <v:shape id="_x0000_i1039" type="#_x0000_t75" style="width:12.75pt;height:17.25pt" o:ole="">
            <v:imagedata r:id="rId35" o:title=""/>
          </v:shape>
          <o:OLEObject Type="Embed" ProgID="Equation.3" ShapeID="_x0000_i1039" DrawAspect="Content" ObjectID="_1418655408" r:id="rId36"/>
        </w:object>
      </w:r>
      <w:r w:rsidR="00153D4E">
        <w:rPr>
          <w:rFonts w:hint="eastAsia"/>
        </w:rPr>
        <w:t>为加速系数（</w:t>
      </w:r>
      <w:r w:rsidR="00153D4E">
        <w:t>acceleration constants</w:t>
      </w:r>
      <w:r w:rsidR="00153D4E">
        <w:rPr>
          <w:rFonts w:hint="eastAsia"/>
        </w:rPr>
        <w:t>）；</w:t>
      </w:r>
      <w:r w:rsidR="00913AB1" w:rsidRPr="00153D4E">
        <w:rPr>
          <w:position w:val="-6"/>
        </w:rPr>
        <w:object w:dxaOrig="240" w:dyaOrig="220">
          <v:shape id="_x0000_i1040" type="#_x0000_t75" style="width:12pt;height:11.25pt" o:ole="">
            <v:imagedata r:id="rId37" o:title=""/>
          </v:shape>
          <o:OLEObject Type="Embed" ProgID="Equation.3" ShapeID="_x0000_i1040" DrawAspect="Content" ObjectID="_1418655409" r:id="rId38"/>
        </w:object>
      </w:r>
      <w:r w:rsidR="00153D4E">
        <w:rPr>
          <w:rFonts w:hint="eastAsia"/>
        </w:rPr>
        <w:t>为惯性系数（</w:t>
      </w:r>
      <w:r w:rsidR="00153D4E" w:rsidRPr="00153D4E">
        <w:t>inertia weight</w:t>
      </w:r>
      <w:r w:rsidR="00153D4E">
        <w:rPr>
          <w:rFonts w:hint="eastAsia"/>
        </w:rPr>
        <w:t>）；</w:t>
      </w:r>
      <w:r w:rsidR="007235D9">
        <w:rPr>
          <w:rFonts w:hint="eastAsia"/>
        </w:rPr>
        <w:t>rand</w:t>
      </w:r>
      <w:r w:rsidR="007235D9">
        <w:rPr>
          <w:rFonts w:hint="eastAsia"/>
        </w:rPr>
        <w:t>为随机数，</w:t>
      </w:r>
      <w:r w:rsidR="009304B7">
        <w:rPr>
          <w:rFonts w:hint="eastAsia"/>
        </w:rPr>
        <w:t>其值在</w:t>
      </w:r>
      <w:r w:rsidR="009304B7">
        <w:rPr>
          <w:rFonts w:hint="eastAsia"/>
        </w:rPr>
        <w:t>0</w:t>
      </w:r>
      <w:r w:rsidR="009304B7">
        <w:rPr>
          <w:rFonts w:hint="eastAsia"/>
        </w:rPr>
        <w:t>到</w:t>
      </w:r>
      <w:r w:rsidR="009304B7">
        <w:rPr>
          <w:rFonts w:hint="eastAsia"/>
        </w:rPr>
        <w:t>1</w:t>
      </w:r>
      <w:r w:rsidR="006A2A0D">
        <w:rPr>
          <w:rFonts w:hint="eastAsia"/>
        </w:rPr>
        <w:t>之间；</w:t>
      </w:r>
      <w:r w:rsidR="00986E8A" w:rsidRPr="00953A38">
        <w:rPr>
          <w:position w:val="-12"/>
        </w:rPr>
        <w:object w:dxaOrig="260" w:dyaOrig="380">
          <v:shape id="_x0000_i1041" type="#_x0000_t75" style="width:12.75pt;height:18.75pt" o:ole="">
            <v:imagedata r:id="rId39" o:title=""/>
          </v:shape>
          <o:OLEObject Type="Embed" ProgID="Equation.3" ShapeID="_x0000_i1041" DrawAspect="Content" ObjectID="_1418655410" r:id="rId40"/>
        </w:object>
      </w:r>
      <w:r w:rsidR="00986E8A">
        <w:rPr>
          <w:rFonts w:hint="eastAsia"/>
        </w:rPr>
        <w:t>为第</w:t>
      </w:r>
      <w:r w:rsidR="00986E8A">
        <w:rPr>
          <w:rFonts w:hint="eastAsia"/>
        </w:rPr>
        <w:t>i</w:t>
      </w:r>
      <w:r w:rsidR="00986E8A">
        <w:rPr>
          <w:rFonts w:hint="eastAsia"/>
        </w:rPr>
        <w:t>个粒子在第</w:t>
      </w:r>
      <w:r w:rsidR="00986E8A">
        <w:rPr>
          <w:rFonts w:hint="eastAsia"/>
        </w:rPr>
        <w:t>k</w:t>
      </w:r>
      <w:r w:rsidR="00986E8A">
        <w:rPr>
          <w:rFonts w:hint="eastAsia"/>
        </w:rPr>
        <w:t>维空间上的速度；</w:t>
      </w:r>
      <w:r w:rsidR="00986E8A" w:rsidRPr="00953A38">
        <w:rPr>
          <w:position w:val="-12"/>
        </w:rPr>
        <w:object w:dxaOrig="300" w:dyaOrig="380">
          <v:shape id="_x0000_i1042" type="#_x0000_t75" style="width:15pt;height:18.75pt" o:ole="">
            <v:imagedata r:id="rId41" o:title=""/>
          </v:shape>
          <o:OLEObject Type="Embed" ProgID="Equation.3" ShapeID="_x0000_i1042" DrawAspect="Content" ObjectID="_1418655411" r:id="rId42"/>
        </w:object>
      </w:r>
      <w:r w:rsidR="00986E8A">
        <w:rPr>
          <w:rFonts w:hint="eastAsia"/>
        </w:rPr>
        <w:t>为第</w:t>
      </w:r>
      <w:r w:rsidR="00986E8A">
        <w:rPr>
          <w:rFonts w:hint="eastAsia"/>
        </w:rPr>
        <w:t>i</w:t>
      </w:r>
      <w:r w:rsidR="00986E8A">
        <w:rPr>
          <w:rFonts w:hint="eastAsia"/>
        </w:rPr>
        <w:t>个粒子的最优位置集合</w:t>
      </w:r>
      <w:r w:rsidR="00672540" w:rsidRPr="00986E8A">
        <w:rPr>
          <w:position w:val="-10"/>
        </w:rPr>
        <w:object w:dxaOrig="240" w:dyaOrig="260">
          <v:shape id="_x0000_i1043" type="#_x0000_t75" style="width:12pt;height:12.75pt" o:ole="">
            <v:imagedata r:id="rId43" o:title=""/>
          </v:shape>
          <o:OLEObject Type="Embed" ProgID="Equation.3" ShapeID="_x0000_i1043" DrawAspect="Content" ObjectID="_1418655412" r:id="rId44"/>
        </w:object>
      </w:r>
      <w:r w:rsidR="00986E8A">
        <w:rPr>
          <w:rFonts w:hint="eastAsia"/>
        </w:rPr>
        <w:t>在第</w:t>
      </w:r>
      <w:r w:rsidR="00986E8A">
        <w:rPr>
          <w:rFonts w:hint="eastAsia"/>
        </w:rPr>
        <w:t>k</w:t>
      </w:r>
      <w:r w:rsidR="00986E8A">
        <w:rPr>
          <w:rFonts w:hint="eastAsia"/>
        </w:rPr>
        <w:t>维空间上的分量</w:t>
      </w:r>
      <w:r w:rsidR="00260287">
        <w:rPr>
          <w:rFonts w:hint="eastAsia"/>
        </w:rPr>
        <w:t>，其与当前粒子的位置之差被用来改变该粒子向群体最优化方案的位置</w:t>
      </w:r>
      <w:r w:rsidR="00986E8A">
        <w:rPr>
          <w:rFonts w:hint="eastAsia"/>
        </w:rPr>
        <w:t>；</w:t>
      </w:r>
      <w:r w:rsidR="0013107D" w:rsidRPr="00953A38">
        <w:rPr>
          <w:position w:val="-12"/>
        </w:rPr>
        <w:object w:dxaOrig="340" w:dyaOrig="380">
          <v:shape id="_x0000_i1044" type="#_x0000_t75" style="width:17.25pt;height:18.75pt" o:ole="">
            <v:imagedata r:id="rId45" o:title=""/>
          </v:shape>
          <o:OLEObject Type="Embed" ProgID="Equation.3" ShapeID="_x0000_i1044" DrawAspect="Content" ObjectID="_1418655413" r:id="rId46"/>
        </w:object>
      </w:r>
      <w:r w:rsidR="0013107D">
        <w:rPr>
          <w:rFonts w:hint="eastAsia"/>
        </w:rPr>
        <w:t>为第</w:t>
      </w:r>
      <w:r w:rsidR="0013107D">
        <w:rPr>
          <w:rFonts w:hint="eastAsia"/>
        </w:rPr>
        <w:t>i</w:t>
      </w:r>
      <w:r w:rsidR="0013107D">
        <w:rPr>
          <w:rFonts w:hint="eastAsia"/>
        </w:rPr>
        <w:t>个粒子在第</w:t>
      </w:r>
      <w:r w:rsidR="0013107D">
        <w:rPr>
          <w:rFonts w:hint="eastAsia"/>
        </w:rPr>
        <w:t>k</w:t>
      </w:r>
      <w:r w:rsidR="0013107D">
        <w:rPr>
          <w:rFonts w:hint="eastAsia"/>
        </w:rPr>
        <w:t>维空间上最优位置，其与迭代过程中的该粒子的位置之差也被用来改变该粒子向最优化方案的位置，并且在该过程中还需要进行随机化；</w:t>
      </w:r>
      <w:r w:rsidR="00672540" w:rsidRPr="00953A38">
        <w:rPr>
          <w:position w:val="-12"/>
        </w:rPr>
        <w:object w:dxaOrig="279" w:dyaOrig="380">
          <v:shape id="_x0000_i1045" type="#_x0000_t75" style="width:14.25pt;height:18.75pt" o:ole="">
            <v:imagedata r:id="rId47" o:title=""/>
          </v:shape>
          <o:OLEObject Type="Embed" ProgID="Equation.3" ShapeID="_x0000_i1045" DrawAspect="Content" ObjectID="_1418655414" r:id="rId48"/>
        </w:object>
      </w:r>
      <w:r w:rsidR="00672540">
        <w:rPr>
          <w:rFonts w:hint="eastAsia"/>
        </w:rPr>
        <w:t>为第</w:t>
      </w:r>
      <w:r w:rsidR="00672540">
        <w:rPr>
          <w:rFonts w:hint="eastAsia"/>
        </w:rPr>
        <w:t>i</w:t>
      </w:r>
      <w:r w:rsidR="00672540">
        <w:rPr>
          <w:rFonts w:hint="eastAsia"/>
        </w:rPr>
        <w:t>个粒子在第</w:t>
      </w:r>
      <w:r w:rsidR="00672540">
        <w:rPr>
          <w:rFonts w:hint="eastAsia"/>
        </w:rPr>
        <w:t>k</w:t>
      </w:r>
      <w:r w:rsidR="00672540">
        <w:rPr>
          <w:rFonts w:hint="eastAsia"/>
        </w:rPr>
        <w:t>维空间上的坐标；</w:t>
      </w:r>
    </w:p>
    <w:p w:rsidR="00D818C4" w:rsidRDefault="00D818C4" w:rsidP="00654045">
      <w:r>
        <w:rPr>
          <w:rFonts w:hint="eastAsia"/>
        </w:rPr>
        <w:tab/>
      </w:r>
      <w:r>
        <w:rPr>
          <w:rFonts w:hint="eastAsia"/>
        </w:rPr>
        <w:t>在公式</w:t>
      </w:r>
      <w:r>
        <w:rPr>
          <w:rFonts w:hint="eastAsia"/>
        </w:rPr>
        <w:t>3.2 a</w:t>
      </w:r>
      <w:r>
        <w:rPr>
          <w:rFonts w:hint="eastAsia"/>
        </w:rPr>
        <w:t>中，对于新的速度的计算，第一部分为原始的速度对其新速度的影响；</w:t>
      </w:r>
      <w:r w:rsidR="001E4AE3">
        <w:rPr>
          <w:rFonts w:hint="eastAsia"/>
        </w:rPr>
        <w:t>第二部分的内容为“认知（</w:t>
      </w:r>
      <w:r w:rsidR="001E4AE3">
        <w:t>(cogn</w:t>
      </w:r>
      <w:r w:rsidR="001E4AE3" w:rsidRPr="001E4AE3">
        <w:t>ition</w:t>
      </w:r>
      <w:r w:rsidR="001E4AE3">
        <w:rPr>
          <w:rFonts w:hint="eastAsia"/>
        </w:rPr>
        <w:t>）”</w:t>
      </w:r>
      <w:r w:rsidR="00477156">
        <w:rPr>
          <w:rFonts w:hint="eastAsia"/>
        </w:rPr>
        <w:t>内容</w:t>
      </w:r>
      <w:r w:rsidR="001E4AE3">
        <w:rPr>
          <w:rFonts w:hint="eastAsia"/>
        </w:rPr>
        <w:t>，表示为智能粒子本身所进行的思考而对其具有的影响；</w:t>
      </w:r>
      <w:r w:rsidR="00477156">
        <w:rPr>
          <w:rFonts w:hint="eastAsia"/>
        </w:rPr>
        <w:t>第三部分的内容为“</w:t>
      </w:r>
      <w:r w:rsidR="00477156" w:rsidRPr="00477156">
        <w:rPr>
          <w:rFonts w:hint="eastAsia"/>
        </w:rPr>
        <w:t>社会</w:t>
      </w:r>
      <w:r w:rsidR="00477156" w:rsidRPr="00477156">
        <w:rPr>
          <w:rFonts w:hint="eastAsia"/>
        </w:rPr>
        <w:t>( social)</w:t>
      </w:r>
      <w:r w:rsidR="00477156">
        <w:rPr>
          <w:rFonts w:hint="eastAsia"/>
        </w:rPr>
        <w:t>”内容，表示智能粒子在同处于一个粒子群中而进行的信息共享与相互协作而对其产生的影响。</w:t>
      </w:r>
    </w:p>
    <w:p w:rsidR="005C2E73" w:rsidRDefault="005C2E73" w:rsidP="00654045">
      <w:r>
        <w:rPr>
          <w:rFonts w:hint="eastAsia"/>
        </w:rPr>
        <w:tab/>
      </w:r>
      <w:r w:rsidR="00FA0BA7">
        <w:rPr>
          <w:rFonts w:hint="eastAsia"/>
        </w:rPr>
        <w:t>在基础的粒子群算法的演进过程中，</w:t>
      </w:r>
      <w:r w:rsidR="00795E86" w:rsidRPr="00795E86">
        <w:t>James Kennedy</w:t>
      </w:r>
      <w:r w:rsidR="00795E86">
        <w:rPr>
          <w:rFonts w:hint="eastAsia"/>
        </w:rPr>
        <w:t>发现了关于粒子运动时速度的问题，即粒子运动的速度必须被限定在某一个有效的范围内。</w:t>
      </w:r>
      <w:r w:rsidR="008439D9">
        <w:rPr>
          <w:rFonts w:hint="eastAsia"/>
        </w:rPr>
        <w:t>因此，</w:t>
      </w:r>
      <w:r w:rsidR="008439D9" w:rsidRPr="008439D9">
        <w:t>James Kennedy</w:t>
      </w:r>
      <w:r w:rsidR="008439D9">
        <w:rPr>
          <w:rFonts w:hint="eastAsia"/>
        </w:rPr>
        <w:t>等人提出了如下公式对速度进行限定。</w:t>
      </w:r>
    </w:p>
    <w:p w:rsidR="008439D9" w:rsidRDefault="002F03F3" w:rsidP="00654045">
      <w:r w:rsidRPr="008439D9">
        <w:rPr>
          <w:position w:val="-32"/>
        </w:rPr>
        <w:object w:dxaOrig="2780" w:dyaOrig="760">
          <v:shape id="_x0000_i1046" type="#_x0000_t75" style="width:138.75pt;height:38.25pt" o:ole="">
            <v:imagedata r:id="rId49" o:title=""/>
          </v:shape>
          <o:OLEObject Type="Embed" ProgID="Equation.3" ShapeID="_x0000_i1046" DrawAspect="Content" ObjectID="_1418655415" r:id="rId50"/>
        </w:object>
      </w:r>
      <w:r w:rsidR="00833EA6">
        <w:rPr>
          <w:rFonts w:hint="eastAsia"/>
        </w:rPr>
        <w:tab/>
      </w:r>
      <w:r w:rsidR="00833EA6">
        <w:rPr>
          <w:rFonts w:hint="eastAsia"/>
        </w:rPr>
        <w:t>（</w:t>
      </w:r>
      <w:r w:rsidR="00833EA6">
        <w:rPr>
          <w:rFonts w:hint="eastAsia"/>
        </w:rPr>
        <w:t>3.2 c</w:t>
      </w:r>
      <w:r w:rsidR="00833EA6">
        <w:rPr>
          <w:rFonts w:hint="eastAsia"/>
        </w:rPr>
        <w:t>）</w:t>
      </w:r>
    </w:p>
    <w:p w:rsidR="002F03F3" w:rsidRDefault="002F03F3" w:rsidP="00654045">
      <w:r>
        <w:rPr>
          <w:rFonts w:hint="eastAsia"/>
        </w:rPr>
        <w:t>如果对目前的粒子进行加速，那么这将导致它在某个维度上的速度分量</w:t>
      </w:r>
      <w:r w:rsidRPr="00953A38">
        <w:rPr>
          <w:position w:val="-12"/>
        </w:rPr>
        <w:object w:dxaOrig="260" w:dyaOrig="380">
          <v:shape id="_x0000_i1047" type="#_x0000_t75" style="width:12.75pt;height:18.75pt" o:ole="">
            <v:imagedata r:id="rId51" o:title=""/>
          </v:shape>
          <o:OLEObject Type="Embed" ProgID="Equation.3" ShapeID="_x0000_i1047" DrawAspect="Content" ObjectID="_1418655416" r:id="rId52"/>
        </w:object>
      </w:r>
      <w:r>
        <w:rPr>
          <w:rFonts w:hint="eastAsia"/>
        </w:rPr>
        <w:t>超越了该维度空</w:t>
      </w:r>
      <w:r>
        <w:rPr>
          <w:rFonts w:hint="eastAsia"/>
        </w:rPr>
        <w:lastRenderedPageBreak/>
        <w:t>间上的最大速度阀值</w:t>
      </w:r>
      <w:r w:rsidRPr="00953A38">
        <w:rPr>
          <w:position w:val="-12"/>
        </w:rPr>
        <w:object w:dxaOrig="420" w:dyaOrig="360">
          <v:shape id="_x0000_i1048" type="#_x0000_t75" style="width:21pt;height:18pt" o:ole="">
            <v:imagedata r:id="rId53" o:title=""/>
          </v:shape>
          <o:OLEObject Type="Embed" ProgID="Equation.3" ShapeID="_x0000_i1048" DrawAspect="Content" ObjectID="_1418655417" r:id="rId54"/>
        </w:object>
      </w:r>
      <w:r>
        <w:rPr>
          <w:rFonts w:hint="eastAsia"/>
        </w:rPr>
        <w:t>，这是非常有必要将其限定在最大值</w:t>
      </w:r>
      <w:r w:rsidRPr="00953A38">
        <w:rPr>
          <w:position w:val="-12"/>
        </w:rPr>
        <w:object w:dxaOrig="420" w:dyaOrig="360">
          <v:shape id="_x0000_i1049" type="#_x0000_t75" style="width:21pt;height:18pt" o:ole="">
            <v:imagedata r:id="rId55" o:title=""/>
          </v:shape>
          <o:OLEObject Type="Embed" ProgID="Equation.3" ShapeID="_x0000_i1049" DrawAspect="Content" ObjectID="_1418655418" r:id="rId56"/>
        </w:object>
      </w:r>
      <w:r>
        <w:rPr>
          <w:rFonts w:hint="eastAsia"/>
        </w:rPr>
        <w:t>的。</w:t>
      </w:r>
      <w:r w:rsidRPr="00953A38">
        <w:rPr>
          <w:position w:val="-12"/>
        </w:rPr>
        <w:object w:dxaOrig="420" w:dyaOrig="360">
          <v:shape id="_x0000_i1050" type="#_x0000_t75" style="width:21pt;height:18pt" o:ole="">
            <v:imagedata r:id="rId57" o:title=""/>
          </v:shape>
          <o:OLEObject Type="Embed" ProgID="Equation.3" ShapeID="_x0000_i1050" DrawAspect="Content" ObjectID="_1418655419" r:id="rId58"/>
        </w:object>
      </w:r>
      <w:r>
        <w:rPr>
          <w:rFonts w:hint="eastAsia"/>
        </w:rPr>
        <w:t>决定了粒子在</w:t>
      </w:r>
      <w:r w:rsidR="00C60382">
        <w:rPr>
          <w:rFonts w:hint="eastAsia"/>
        </w:rPr>
        <w:t>可能的</w:t>
      </w:r>
      <w:r>
        <w:rPr>
          <w:rFonts w:hint="eastAsia"/>
        </w:rPr>
        <w:t>解空间内的搜索精度。</w:t>
      </w:r>
      <w:r w:rsidR="000F74D4">
        <w:rPr>
          <w:rFonts w:hint="eastAsia"/>
        </w:rPr>
        <w:t>如果这个最大速度阀值</w:t>
      </w:r>
      <w:r w:rsidR="000F74D4" w:rsidRPr="00953A38">
        <w:rPr>
          <w:position w:val="-12"/>
        </w:rPr>
        <w:object w:dxaOrig="420" w:dyaOrig="360">
          <v:shape id="_x0000_i1051" type="#_x0000_t75" style="width:21pt;height:18pt" o:ole="">
            <v:imagedata r:id="rId59" o:title=""/>
          </v:shape>
          <o:OLEObject Type="Embed" ProgID="Equation.3" ShapeID="_x0000_i1051" DrawAspect="Content" ObjectID="_1418655420" r:id="rId60"/>
        </w:object>
      </w:r>
      <w:r w:rsidR="000F74D4">
        <w:rPr>
          <w:rFonts w:hint="eastAsia"/>
        </w:rPr>
        <w:t>太高，粒子可能飞跃过最优方案；而如果这个阀值太小，粒子很容易陷入局部的解空间内而没有办法进行全局的解空间搜索。</w:t>
      </w:r>
    </w:p>
    <w:p w:rsidR="007E4DCC" w:rsidRDefault="00216EEC" w:rsidP="00654045">
      <w:r>
        <w:rPr>
          <w:rFonts w:hint="eastAsia"/>
        </w:rPr>
        <w:tab/>
      </w:r>
      <w:r>
        <w:rPr>
          <w:rFonts w:hint="eastAsia"/>
        </w:rPr>
        <w:t>下面将以</w:t>
      </w:r>
      <w:r>
        <w:rPr>
          <w:rFonts w:hint="eastAsia"/>
        </w:rPr>
        <w:t>2</w:t>
      </w:r>
      <w:r>
        <w:rPr>
          <w:rFonts w:hint="eastAsia"/>
        </w:rPr>
        <w:t>维空间为例，</w:t>
      </w:r>
      <w:r w:rsidR="00B12596">
        <w:rPr>
          <w:rFonts w:hint="eastAsia"/>
        </w:rPr>
        <w:t>对粒子群算法的迭代过程</w:t>
      </w:r>
      <w:r>
        <w:rPr>
          <w:rFonts w:hint="eastAsia"/>
        </w:rPr>
        <w:t>进行简单的讲解。</w:t>
      </w:r>
      <w:r w:rsidR="00FC1967">
        <w:rPr>
          <w:rFonts w:hint="eastAsia"/>
        </w:rPr>
        <w:t>假设一个粒子</w:t>
      </w:r>
      <w:r w:rsidR="00C37FD6">
        <w:rPr>
          <w:rFonts w:hint="eastAsia"/>
        </w:rPr>
        <w:t>（在此将粒子虚拟化为一只鸟）</w:t>
      </w:r>
      <w:r w:rsidR="00FC1967">
        <w:rPr>
          <w:rFonts w:hint="eastAsia"/>
        </w:rPr>
        <w:t>在</w:t>
      </w:r>
      <w:r w:rsidR="00FC1967">
        <w:rPr>
          <w:rFonts w:hint="eastAsia"/>
        </w:rPr>
        <w:t>t</w:t>
      </w:r>
      <w:r w:rsidR="00FC1967">
        <w:rPr>
          <w:rFonts w:hint="eastAsia"/>
        </w:rPr>
        <w:t>时刻，其当前位置为</w:t>
      </w:r>
      <w:r w:rsidR="00FC1967">
        <w:rPr>
          <w:rFonts w:hint="eastAsia"/>
        </w:rPr>
        <w:t>X(k)</w:t>
      </w:r>
      <w:r w:rsidR="00FC1967">
        <w:rPr>
          <w:rFonts w:hint="eastAsia"/>
        </w:rPr>
        <w:t>，当前速度为</w:t>
      </w:r>
      <w:r w:rsidR="00FC1967">
        <w:rPr>
          <w:rFonts w:hint="eastAsia"/>
        </w:rPr>
        <w:t>V(k</w:t>
      </w:r>
      <w:r w:rsidR="00FC1967">
        <w:rPr>
          <w:rFonts w:hint="eastAsia"/>
        </w:rPr>
        <w:t>）。根据上述原理，该粒子在</w:t>
      </w:r>
      <w:r w:rsidR="00FC1967">
        <w:rPr>
          <w:rFonts w:hint="eastAsia"/>
        </w:rPr>
        <w:t>k+1</w:t>
      </w:r>
      <w:r w:rsidR="00FC1967">
        <w:rPr>
          <w:rFonts w:hint="eastAsia"/>
        </w:rPr>
        <w:t>时刻的位置和速度将由目前的位置和速度来决定。</w:t>
      </w:r>
      <w:r w:rsidR="00954963">
        <w:rPr>
          <w:rFonts w:hint="eastAsia"/>
        </w:rPr>
        <w:t>根据公式</w:t>
      </w:r>
      <w:r w:rsidR="00954963">
        <w:rPr>
          <w:rFonts w:hint="eastAsia"/>
        </w:rPr>
        <w:t>3.2a</w:t>
      </w:r>
      <w:r w:rsidR="00954963">
        <w:rPr>
          <w:rFonts w:hint="eastAsia"/>
        </w:rPr>
        <w:t>来计算新的速度</w:t>
      </w:r>
      <w:r w:rsidR="00954963">
        <w:rPr>
          <w:rFonts w:hint="eastAsia"/>
        </w:rPr>
        <w:t>V(k+1)</w:t>
      </w:r>
      <w:r w:rsidR="00524FD4">
        <w:rPr>
          <w:rFonts w:hint="eastAsia"/>
        </w:rPr>
        <w:t>，该速度是一个混合了朝向群最优解位置的</w:t>
      </w:r>
      <w:r w:rsidR="00524FD4" w:rsidRPr="00524FD4">
        <w:rPr>
          <w:position w:val="-14"/>
        </w:rPr>
        <w:object w:dxaOrig="520" w:dyaOrig="380">
          <v:shape id="_x0000_i1052" type="#_x0000_t75" style="width:26.25pt;height:18.75pt" o:ole="">
            <v:imagedata r:id="rId61" o:title=""/>
          </v:shape>
          <o:OLEObject Type="Embed" ProgID="Equation.3" ShapeID="_x0000_i1052" DrawAspect="Content" ObjectID="_1418655421" r:id="rId62"/>
        </w:object>
      </w:r>
      <w:r w:rsidR="00524FD4">
        <w:rPr>
          <w:rFonts w:hint="eastAsia"/>
        </w:rPr>
        <w:t>和朝向该粒子最优位置的</w:t>
      </w:r>
      <w:r w:rsidR="004B7F9E" w:rsidRPr="00524FD4">
        <w:rPr>
          <w:position w:val="-14"/>
        </w:rPr>
        <w:object w:dxaOrig="520" w:dyaOrig="380">
          <v:shape id="_x0000_i1053" type="#_x0000_t75" style="width:26.25pt;height:18.75pt" o:ole="">
            <v:imagedata r:id="rId63" o:title=""/>
          </v:shape>
          <o:OLEObject Type="Embed" ProgID="Equation.3" ShapeID="_x0000_i1053" DrawAspect="Content" ObjectID="_1418655422" r:id="rId64"/>
        </w:object>
      </w:r>
      <w:r w:rsidR="00524FD4">
        <w:rPr>
          <w:rFonts w:hint="eastAsia"/>
        </w:rPr>
        <w:t>。在两种加速因子的合力作用下，粒子将会距离最优化的解越来越近。</w:t>
      </w:r>
    </w:p>
    <w:p w:rsidR="004B7F9E" w:rsidRDefault="007E4DCC" w:rsidP="00654045">
      <w:r>
        <w:rPr>
          <w:noProof/>
        </w:rPr>
        <w:drawing>
          <wp:inline distT="0" distB="0" distL="0" distR="0">
            <wp:extent cx="5274310" cy="3191249"/>
            <wp:effectExtent l="19050" t="0" r="254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65"/>
                    <a:srcRect/>
                    <a:stretch>
                      <a:fillRect/>
                    </a:stretch>
                  </pic:blipFill>
                  <pic:spPr bwMode="auto">
                    <a:xfrm>
                      <a:off x="0" y="0"/>
                      <a:ext cx="5274310" cy="3191249"/>
                    </a:xfrm>
                    <a:prstGeom prst="rect">
                      <a:avLst/>
                    </a:prstGeom>
                    <a:noFill/>
                    <a:ln w="9525">
                      <a:noFill/>
                      <a:miter lim="800000"/>
                      <a:headEnd/>
                      <a:tailEnd/>
                    </a:ln>
                  </pic:spPr>
                </pic:pic>
              </a:graphicData>
            </a:graphic>
          </wp:inline>
        </w:drawing>
      </w:r>
    </w:p>
    <w:p w:rsidR="004B7F9E" w:rsidRDefault="004B7F9E" w:rsidP="0065404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 xml:space="preserve"> </w:t>
      </w:r>
      <w:r w:rsidR="00F507F4">
        <w:rPr>
          <w:rFonts w:hint="eastAsia"/>
        </w:rPr>
        <w:t xml:space="preserve">3.2.1 </w:t>
      </w:r>
      <w:r w:rsidR="00F507F4">
        <w:rPr>
          <w:rFonts w:hint="eastAsia"/>
        </w:rPr>
        <w:t>二维空间示意图</w:t>
      </w:r>
    </w:p>
    <w:p w:rsidR="00D36400" w:rsidRDefault="00D36400" w:rsidP="00654045"/>
    <w:p w:rsidR="00636796" w:rsidRDefault="00636796" w:rsidP="00654045">
      <w:r>
        <w:rPr>
          <w:rFonts w:hint="eastAsia"/>
        </w:rPr>
        <w:t xml:space="preserve">3.2.3 </w:t>
      </w:r>
      <w:r>
        <w:rPr>
          <w:rFonts w:hint="eastAsia"/>
        </w:rPr>
        <w:t>参数分析</w:t>
      </w:r>
    </w:p>
    <w:p w:rsidR="0076009C" w:rsidRDefault="000B32A5" w:rsidP="005E750D">
      <w:pPr>
        <w:ind w:firstLine="420"/>
      </w:pPr>
      <w:r>
        <w:rPr>
          <w:rFonts w:hint="eastAsia"/>
        </w:rPr>
        <w:t>在上述</w:t>
      </w:r>
      <w:r w:rsidR="00D440A5">
        <w:rPr>
          <w:rFonts w:hint="eastAsia"/>
        </w:rPr>
        <w:t>原理中，提出了许多参数，</w:t>
      </w:r>
      <w:r w:rsidR="008C2EC0">
        <w:rPr>
          <w:rFonts w:hint="eastAsia"/>
        </w:rPr>
        <w:t>包括粒子群体规模</w:t>
      </w:r>
      <w:r w:rsidR="008C2EC0">
        <w:rPr>
          <w:rFonts w:hint="eastAsia"/>
        </w:rPr>
        <w:t>N</w:t>
      </w:r>
      <w:r w:rsidR="008C2EC0">
        <w:rPr>
          <w:rFonts w:hint="eastAsia"/>
        </w:rPr>
        <w:t>，惯性系数</w:t>
      </w:r>
      <w:r w:rsidR="008C2EC0" w:rsidRPr="008C2EC0">
        <w:rPr>
          <w:position w:val="-6"/>
        </w:rPr>
        <w:object w:dxaOrig="240" w:dyaOrig="220">
          <v:shape id="_x0000_i1054" type="#_x0000_t75" style="width:12pt;height:11.25pt" o:ole="">
            <v:imagedata r:id="rId66" o:title=""/>
          </v:shape>
          <o:OLEObject Type="Embed" ProgID="Equation.3" ShapeID="_x0000_i1054" DrawAspect="Content" ObjectID="_1418655423" r:id="rId67"/>
        </w:object>
      </w:r>
      <w:r w:rsidR="008C2EC0">
        <w:rPr>
          <w:rFonts w:hint="eastAsia"/>
        </w:rPr>
        <w:t>，加速常数</w:t>
      </w:r>
      <w:r w:rsidR="008C2EC0" w:rsidRPr="008C2EC0">
        <w:rPr>
          <w:position w:val="-10"/>
        </w:rPr>
        <w:object w:dxaOrig="240" w:dyaOrig="340">
          <v:shape id="_x0000_i1055" type="#_x0000_t75" style="width:12pt;height:17.25pt" o:ole="">
            <v:imagedata r:id="rId68" o:title=""/>
          </v:shape>
          <o:OLEObject Type="Embed" ProgID="Equation.3" ShapeID="_x0000_i1055" DrawAspect="Content" ObjectID="_1418655424" r:id="rId69"/>
        </w:object>
      </w:r>
      <w:r w:rsidR="008C2EC0">
        <w:rPr>
          <w:rFonts w:hint="eastAsia"/>
        </w:rPr>
        <w:t>，</w:t>
      </w:r>
      <w:r w:rsidR="0038031E" w:rsidRPr="008C2EC0">
        <w:rPr>
          <w:position w:val="-10"/>
        </w:rPr>
        <w:object w:dxaOrig="260" w:dyaOrig="340">
          <v:shape id="_x0000_i1056" type="#_x0000_t75" style="width:12.75pt;height:17.25pt" o:ole="">
            <v:imagedata r:id="rId70" o:title=""/>
          </v:shape>
          <o:OLEObject Type="Embed" ProgID="Equation.3" ShapeID="_x0000_i1056" DrawAspect="Content" ObjectID="_1418655425" r:id="rId71"/>
        </w:object>
      </w:r>
      <w:r w:rsidR="008C2EC0">
        <w:rPr>
          <w:rFonts w:hint="eastAsia"/>
        </w:rPr>
        <w:t>，最大速度</w:t>
      </w:r>
      <w:r w:rsidR="008C2EC0" w:rsidRPr="00953A38">
        <w:rPr>
          <w:position w:val="-12"/>
        </w:rPr>
        <w:object w:dxaOrig="420" w:dyaOrig="360">
          <v:shape id="_x0000_i1057" type="#_x0000_t75" style="width:21pt;height:18pt" o:ole="">
            <v:imagedata r:id="rId55" o:title=""/>
          </v:shape>
          <o:OLEObject Type="Embed" ProgID="Equation.3" ShapeID="_x0000_i1057" DrawAspect="Content" ObjectID="_1418655426" r:id="rId72"/>
        </w:object>
      </w:r>
      <w:r w:rsidR="008C2EC0">
        <w:rPr>
          <w:rFonts w:hint="eastAsia"/>
          <w:position w:val="-12"/>
        </w:rPr>
        <w:t>，</w:t>
      </w:r>
      <w:r w:rsidR="00D440A5">
        <w:rPr>
          <w:rFonts w:hint="eastAsia"/>
        </w:rPr>
        <w:t>这些参数</w:t>
      </w:r>
      <w:r w:rsidR="008C2EC0">
        <w:rPr>
          <w:rFonts w:hint="eastAsia"/>
        </w:rPr>
        <w:t>的设置</w:t>
      </w:r>
      <w:r w:rsidR="00D440A5">
        <w:rPr>
          <w:rFonts w:hint="eastAsia"/>
        </w:rPr>
        <w:t>对于了粒子群算法的搜索结果产生巨大的影响。</w:t>
      </w:r>
      <w:r w:rsidR="0038031E">
        <w:rPr>
          <w:rFonts w:hint="eastAsia"/>
        </w:rPr>
        <w:t>目前，有许多研究人员对于这些参数进行了大量的研究和实验，也取得了许多有价值的研究成果。</w:t>
      </w:r>
    </w:p>
    <w:p w:rsidR="006C7645" w:rsidRDefault="00C21E2E" w:rsidP="005E750D">
      <w:pPr>
        <w:ind w:firstLine="420"/>
      </w:pPr>
      <w:r>
        <w:rPr>
          <w:rFonts w:hint="eastAsia"/>
        </w:rPr>
        <w:t>（</w:t>
      </w:r>
      <w:r>
        <w:rPr>
          <w:rFonts w:hint="eastAsia"/>
        </w:rPr>
        <w:t>1</w:t>
      </w:r>
      <w:r>
        <w:rPr>
          <w:rFonts w:hint="eastAsia"/>
        </w:rPr>
        <w:t>）粒子群体规模</w:t>
      </w:r>
      <w:r w:rsidR="00F62E76">
        <w:rPr>
          <w:rFonts w:hint="eastAsia"/>
        </w:rPr>
        <w:t>N</w:t>
      </w:r>
    </w:p>
    <w:p w:rsidR="00C21E2E" w:rsidRDefault="00823055" w:rsidP="005E750D">
      <w:pPr>
        <w:ind w:firstLine="420"/>
      </w:pPr>
      <w:r>
        <w:rPr>
          <w:rFonts w:hint="eastAsia"/>
        </w:rPr>
        <w:t>粒子群算法是群体智能算法的一种，其充分利用了群体的概念，每一个个体都能够相互共享信息来产生智能决策，并</w:t>
      </w:r>
      <w:r w:rsidR="002158A1">
        <w:rPr>
          <w:rFonts w:hint="eastAsia"/>
        </w:rPr>
        <w:t>使得整个群</w:t>
      </w:r>
      <w:r>
        <w:rPr>
          <w:rFonts w:hint="eastAsia"/>
        </w:rPr>
        <w:t>达到最终的优化解。</w:t>
      </w:r>
      <w:r w:rsidR="002250C0">
        <w:rPr>
          <w:rFonts w:hint="eastAsia"/>
        </w:rPr>
        <w:t>在粒子群算法中，</w:t>
      </w:r>
      <w:r w:rsidR="004A2888">
        <w:rPr>
          <w:rFonts w:hint="eastAsia"/>
        </w:rPr>
        <w:t>对于群体的规模是需要根据</w:t>
      </w:r>
      <w:r w:rsidR="004E0567">
        <w:rPr>
          <w:rFonts w:hint="eastAsia"/>
        </w:rPr>
        <w:t>具体的</w:t>
      </w:r>
      <w:r w:rsidR="004A2888">
        <w:rPr>
          <w:rFonts w:hint="eastAsia"/>
        </w:rPr>
        <w:t>问题来确定的。</w:t>
      </w:r>
      <w:r w:rsidR="00B507A3">
        <w:rPr>
          <w:rFonts w:hint="eastAsia"/>
        </w:rPr>
        <w:t>目前，仍然没有明确的</w:t>
      </w:r>
      <w:r w:rsidR="003C69D8">
        <w:rPr>
          <w:rFonts w:hint="eastAsia"/>
        </w:rPr>
        <w:t>可靠的公式来计算粒子群规模。</w:t>
      </w:r>
      <w:r w:rsidR="00AD472D">
        <w:rPr>
          <w:rFonts w:hint="eastAsia"/>
        </w:rPr>
        <w:t>对于实际问题来说，如果粒子群体的规模设置过大，会导致计算量增加，降低了粒子群算法的效率</w:t>
      </w:r>
      <w:r w:rsidR="00CB13B8">
        <w:rPr>
          <w:rFonts w:hint="eastAsia"/>
        </w:rPr>
        <w:t>；而如果规模设置的过小，这样会引起</w:t>
      </w:r>
      <w:r w:rsidR="000D43C4">
        <w:rPr>
          <w:rFonts w:hint="eastAsia"/>
        </w:rPr>
        <w:t>粒子对于最优解的搜索困难。</w:t>
      </w:r>
    </w:p>
    <w:p w:rsidR="00F62E76" w:rsidRDefault="00F62E76" w:rsidP="005E750D">
      <w:pPr>
        <w:ind w:firstLine="420"/>
      </w:pPr>
      <w:r>
        <w:rPr>
          <w:rFonts w:hint="eastAsia"/>
        </w:rPr>
        <w:t>（</w:t>
      </w:r>
      <w:r>
        <w:rPr>
          <w:rFonts w:hint="eastAsia"/>
        </w:rPr>
        <w:t>2</w:t>
      </w:r>
      <w:r>
        <w:rPr>
          <w:rFonts w:hint="eastAsia"/>
        </w:rPr>
        <w:t>）惯性系数</w:t>
      </w:r>
      <w:r w:rsidRPr="008C2EC0">
        <w:rPr>
          <w:position w:val="-6"/>
        </w:rPr>
        <w:object w:dxaOrig="240" w:dyaOrig="220">
          <v:shape id="_x0000_i1058" type="#_x0000_t75" style="width:12pt;height:11.25pt" o:ole="">
            <v:imagedata r:id="rId66" o:title=""/>
          </v:shape>
          <o:OLEObject Type="Embed" ProgID="Equation.3" ShapeID="_x0000_i1058" DrawAspect="Content" ObjectID="_1418655427" r:id="rId73"/>
        </w:object>
      </w:r>
    </w:p>
    <w:p w:rsidR="00CB5A2E" w:rsidRDefault="00B37D74" w:rsidP="005E750D">
      <w:pPr>
        <w:ind w:firstLine="420"/>
      </w:pPr>
      <w:r>
        <w:rPr>
          <w:rFonts w:hint="eastAsia"/>
        </w:rPr>
        <w:t>在</w:t>
      </w:r>
      <w:r>
        <w:rPr>
          <w:rFonts w:hint="eastAsia"/>
        </w:rPr>
        <w:t>PSO</w:t>
      </w:r>
      <w:r>
        <w:rPr>
          <w:rFonts w:hint="eastAsia"/>
        </w:rPr>
        <w:t>算法中，惯性系数</w:t>
      </w:r>
      <w:r w:rsidRPr="008C2EC0">
        <w:rPr>
          <w:position w:val="-6"/>
        </w:rPr>
        <w:object w:dxaOrig="240" w:dyaOrig="220">
          <v:shape id="_x0000_i1059" type="#_x0000_t75" style="width:12pt;height:11.25pt" o:ole="">
            <v:imagedata r:id="rId66" o:title=""/>
          </v:shape>
          <o:OLEObject Type="Embed" ProgID="Equation.3" ShapeID="_x0000_i1059" DrawAspect="Content" ObjectID="_1418655428" r:id="rId74"/>
        </w:object>
      </w:r>
      <w:r>
        <w:rPr>
          <w:rFonts w:hint="eastAsia"/>
        </w:rPr>
        <w:t>是一个非常重要的参数，该参数对于</w:t>
      </w:r>
      <w:r>
        <w:rPr>
          <w:rFonts w:hint="eastAsia"/>
        </w:rPr>
        <w:t>PSO</w:t>
      </w:r>
      <w:r>
        <w:rPr>
          <w:rFonts w:hint="eastAsia"/>
        </w:rPr>
        <w:t>算法的搜索能力</w:t>
      </w:r>
      <w:r>
        <w:rPr>
          <w:rFonts w:hint="eastAsia"/>
        </w:rPr>
        <w:lastRenderedPageBreak/>
        <w:t>具有非常大的影响。</w:t>
      </w:r>
      <w:r w:rsidR="00D271D6">
        <w:rPr>
          <w:rFonts w:hint="eastAsia"/>
        </w:rPr>
        <w:t>在公式</w:t>
      </w:r>
      <w:r w:rsidR="00D271D6">
        <w:rPr>
          <w:rFonts w:hint="eastAsia"/>
        </w:rPr>
        <w:t>3.2 a</w:t>
      </w:r>
      <w:r w:rsidR="00D271D6">
        <w:rPr>
          <w:rFonts w:hint="eastAsia"/>
        </w:rPr>
        <w:t>中可以看出，新的速度依赖于惯性系数</w:t>
      </w:r>
      <w:r w:rsidR="00D271D6" w:rsidRPr="008C2EC0">
        <w:rPr>
          <w:position w:val="-6"/>
        </w:rPr>
        <w:object w:dxaOrig="240" w:dyaOrig="220">
          <v:shape id="_x0000_i1060" type="#_x0000_t75" style="width:12pt;height:11.25pt" o:ole="">
            <v:imagedata r:id="rId66" o:title=""/>
          </v:shape>
          <o:OLEObject Type="Embed" ProgID="Equation.3" ShapeID="_x0000_i1060" DrawAspect="Content" ObjectID="_1418655429" r:id="rId75"/>
        </w:object>
      </w:r>
      <w:r w:rsidR="00D271D6">
        <w:rPr>
          <w:rFonts w:hint="eastAsia"/>
        </w:rPr>
        <w:t>与旧的速度的乘积。</w:t>
      </w:r>
      <w:r w:rsidR="009B6126">
        <w:rPr>
          <w:rFonts w:hint="eastAsia"/>
        </w:rPr>
        <w:t>该参数表示粒子在运动过程中保持的惯性，</w:t>
      </w:r>
      <w:r w:rsidR="00421AFF">
        <w:rPr>
          <w:rFonts w:hint="eastAsia"/>
        </w:rPr>
        <w:t>使其有能力扩展搜索空间，有能力</w:t>
      </w:r>
      <w:r w:rsidR="00CD3B0F">
        <w:rPr>
          <w:rFonts w:hint="eastAsia"/>
        </w:rPr>
        <w:t>在未知的解空间内</w:t>
      </w:r>
      <w:r w:rsidR="00421AFF">
        <w:rPr>
          <w:rFonts w:hint="eastAsia"/>
        </w:rPr>
        <w:t>探索</w:t>
      </w:r>
      <w:r w:rsidR="00FE2C87">
        <w:rPr>
          <w:rFonts w:hint="eastAsia"/>
        </w:rPr>
        <w:t>。</w:t>
      </w:r>
      <w:r w:rsidR="0095000F">
        <w:rPr>
          <w:rFonts w:hint="eastAsia"/>
        </w:rPr>
        <w:t>其取值一般在</w:t>
      </w:r>
      <w:r w:rsidR="0095000F">
        <w:rPr>
          <w:rFonts w:hint="eastAsia"/>
        </w:rPr>
        <w:t>0.4</w:t>
      </w:r>
      <w:r w:rsidR="0095000F">
        <w:rPr>
          <w:rFonts w:hint="eastAsia"/>
        </w:rPr>
        <w:t>到</w:t>
      </w:r>
      <w:r w:rsidR="0095000F">
        <w:rPr>
          <w:rFonts w:hint="eastAsia"/>
        </w:rPr>
        <w:t>1.4</w:t>
      </w:r>
      <w:r w:rsidR="0095000F">
        <w:rPr>
          <w:rFonts w:hint="eastAsia"/>
        </w:rPr>
        <w:t>之间。如果该惯性系数</w:t>
      </w:r>
      <w:r w:rsidR="0095000F" w:rsidRPr="008C2EC0">
        <w:rPr>
          <w:position w:val="-6"/>
        </w:rPr>
        <w:object w:dxaOrig="240" w:dyaOrig="220">
          <v:shape id="_x0000_i1061" type="#_x0000_t75" style="width:12pt;height:11.25pt" o:ole="">
            <v:imagedata r:id="rId66" o:title=""/>
          </v:shape>
          <o:OLEObject Type="Embed" ProgID="Equation.3" ShapeID="_x0000_i1061" DrawAspect="Content" ObjectID="_1418655430" r:id="rId76"/>
        </w:object>
      </w:r>
      <w:r w:rsidR="0095000F">
        <w:rPr>
          <w:rFonts w:hint="eastAsia"/>
        </w:rPr>
        <w:t>取值较小，那么</w:t>
      </w:r>
      <w:r w:rsidR="0095000F">
        <w:rPr>
          <w:rFonts w:hint="eastAsia"/>
        </w:rPr>
        <w:t>PSO</w:t>
      </w:r>
      <w:r w:rsidR="0095000F">
        <w:rPr>
          <w:rFonts w:hint="eastAsia"/>
        </w:rPr>
        <w:t>算法的收敛速度比较慢，这样会比较有利于局部搜索和得到更为精确的解，但是这样很容易陷入局部搜索，得到了局部的极值；</w:t>
      </w:r>
      <w:r w:rsidR="002B1D05">
        <w:rPr>
          <w:rFonts w:hint="eastAsia"/>
        </w:rPr>
        <w:t>如果该惯性系数</w:t>
      </w:r>
      <w:r w:rsidR="002B1D05" w:rsidRPr="008C2EC0">
        <w:rPr>
          <w:position w:val="-6"/>
        </w:rPr>
        <w:object w:dxaOrig="240" w:dyaOrig="220">
          <v:shape id="_x0000_i1062" type="#_x0000_t75" style="width:12pt;height:11.25pt" o:ole="">
            <v:imagedata r:id="rId66" o:title=""/>
          </v:shape>
          <o:OLEObject Type="Embed" ProgID="Equation.3" ShapeID="_x0000_i1062" DrawAspect="Content" ObjectID="_1418655431" r:id="rId77"/>
        </w:object>
      </w:r>
      <w:r w:rsidR="002B1D05">
        <w:rPr>
          <w:rFonts w:hint="eastAsia"/>
        </w:rPr>
        <w:t>取值较大，那么</w:t>
      </w:r>
      <w:r w:rsidR="002B1D05">
        <w:rPr>
          <w:rFonts w:hint="eastAsia"/>
        </w:rPr>
        <w:t>PSO</w:t>
      </w:r>
      <w:r w:rsidR="002B1D05">
        <w:rPr>
          <w:rFonts w:hint="eastAsia"/>
        </w:rPr>
        <w:t>算法的收敛速度会比较快，这样会比较有利于进行全局内的搜索，但是不利于得到精确的解。</w:t>
      </w:r>
      <w:r w:rsidR="000A0A07">
        <w:rPr>
          <w:rFonts w:hint="eastAsia"/>
        </w:rPr>
        <w:t>因此，确定合适的惯性系数</w:t>
      </w:r>
      <w:r w:rsidR="000A0A07" w:rsidRPr="008C2EC0">
        <w:rPr>
          <w:position w:val="-6"/>
        </w:rPr>
        <w:object w:dxaOrig="240" w:dyaOrig="220">
          <v:shape id="_x0000_i1063" type="#_x0000_t75" style="width:12pt;height:11.25pt" o:ole="">
            <v:imagedata r:id="rId66" o:title=""/>
          </v:shape>
          <o:OLEObject Type="Embed" ProgID="Equation.3" ShapeID="_x0000_i1063" DrawAspect="Content" ObjectID="_1418655432" r:id="rId78"/>
        </w:object>
      </w:r>
      <w:r w:rsidR="00532CDA">
        <w:rPr>
          <w:rFonts w:hint="eastAsia"/>
        </w:rPr>
        <w:t>对于粒子群算法是至关重要的。</w:t>
      </w:r>
      <w:r w:rsidR="00E76275">
        <w:rPr>
          <w:rFonts w:hint="eastAsia"/>
        </w:rPr>
        <w:t>对于惯性系数的取值方法已经有许多的研究成果，比较出名的有：随机型惯性系数，模糊规则动态调整惯性系数，线性递增惯性系数，</w:t>
      </w:r>
      <w:r w:rsidR="00594768">
        <w:rPr>
          <w:rFonts w:hint="eastAsia"/>
        </w:rPr>
        <w:t>自适应惯性系数等。</w:t>
      </w:r>
    </w:p>
    <w:p w:rsidR="00FD5C04" w:rsidRDefault="005F2CC0" w:rsidP="0043286B">
      <w:pPr>
        <w:ind w:firstLine="420"/>
      </w:pPr>
      <w:r>
        <w:rPr>
          <w:rFonts w:hint="eastAsia"/>
        </w:rPr>
        <w:t>（</w:t>
      </w:r>
      <w:r>
        <w:rPr>
          <w:rFonts w:hint="eastAsia"/>
        </w:rPr>
        <w:t>3</w:t>
      </w:r>
      <w:r w:rsidR="00FD5C04">
        <w:rPr>
          <w:rFonts w:hint="eastAsia"/>
        </w:rPr>
        <w:t>）加速系数</w:t>
      </w:r>
      <w:r w:rsidR="00FD5C04" w:rsidRPr="00153D4E">
        <w:rPr>
          <w:position w:val="-10"/>
        </w:rPr>
        <w:object w:dxaOrig="240" w:dyaOrig="340">
          <v:shape id="_x0000_i1064" type="#_x0000_t75" style="width:12pt;height:17.25pt" o:ole="">
            <v:imagedata r:id="rId33" o:title=""/>
          </v:shape>
          <o:OLEObject Type="Embed" ProgID="Equation.3" ShapeID="_x0000_i1064" DrawAspect="Content" ObjectID="_1418655433" r:id="rId79"/>
        </w:object>
      </w:r>
      <w:r w:rsidR="00FD5C04">
        <w:rPr>
          <w:rFonts w:hint="eastAsia"/>
        </w:rPr>
        <w:t>，</w:t>
      </w:r>
      <w:r w:rsidR="00FD5C04" w:rsidRPr="00153D4E">
        <w:rPr>
          <w:position w:val="-10"/>
        </w:rPr>
        <w:object w:dxaOrig="260" w:dyaOrig="340">
          <v:shape id="_x0000_i1065" type="#_x0000_t75" style="width:12.75pt;height:17.25pt" o:ole="">
            <v:imagedata r:id="rId35" o:title=""/>
          </v:shape>
          <o:OLEObject Type="Embed" ProgID="Equation.3" ShapeID="_x0000_i1065" DrawAspect="Content" ObjectID="_1418655434" r:id="rId80"/>
        </w:object>
      </w:r>
    </w:p>
    <w:p w:rsidR="0043286B" w:rsidRPr="00A1134E" w:rsidRDefault="00A1134E" w:rsidP="0043286B">
      <w:pPr>
        <w:ind w:firstLine="420"/>
      </w:pPr>
      <w:r>
        <w:rPr>
          <w:rFonts w:hint="eastAsia"/>
        </w:rPr>
        <w:t>加速系数</w:t>
      </w:r>
      <w:r w:rsidRPr="00153D4E">
        <w:rPr>
          <w:position w:val="-10"/>
        </w:rPr>
        <w:object w:dxaOrig="240" w:dyaOrig="340">
          <v:shape id="_x0000_i1066" type="#_x0000_t75" style="width:12pt;height:17.25pt" o:ole="">
            <v:imagedata r:id="rId33" o:title=""/>
          </v:shape>
          <o:OLEObject Type="Embed" ProgID="Equation.3" ShapeID="_x0000_i1066" DrawAspect="Content" ObjectID="_1418655435" r:id="rId81"/>
        </w:object>
      </w:r>
      <w:r>
        <w:rPr>
          <w:rFonts w:hint="eastAsia"/>
        </w:rPr>
        <w:t>影响的是粒子的“认知”能力；加速系数</w:t>
      </w:r>
      <w:r w:rsidRPr="00153D4E">
        <w:rPr>
          <w:position w:val="-10"/>
        </w:rPr>
        <w:object w:dxaOrig="260" w:dyaOrig="340">
          <v:shape id="_x0000_i1067" type="#_x0000_t75" style="width:12.75pt;height:17.25pt" o:ole="">
            <v:imagedata r:id="rId35" o:title=""/>
          </v:shape>
          <o:OLEObject Type="Embed" ProgID="Equation.3" ShapeID="_x0000_i1067" DrawAspect="Content" ObjectID="_1418655436" r:id="rId82"/>
        </w:object>
      </w:r>
      <w:r>
        <w:rPr>
          <w:rFonts w:hint="eastAsia"/>
        </w:rPr>
        <w:t>影响的是粒子的“社会”属性。</w:t>
      </w:r>
    </w:p>
    <w:sectPr w:rsidR="0043286B" w:rsidRPr="00A1134E" w:rsidSect="002457A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684B" w:rsidRDefault="000E684B" w:rsidP="00AD5406">
      <w:r>
        <w:separator/>
      </w:r>
    </w:p>
  </w:endnote>
  <w:endnote w:type="continuationSeparator" w:id="1">
    <w:p w:rsidR="000E684B" w:rsidRDefault="000E684B" w:rsidP="00AD54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dvP696A">
    <w:altName w:val="Arial"/>
    <w:panose1 w:val="00000000000000000000"/>
    <w:charset w:val="00"/>
    <w:family w:val="swiss"/>
    <w:notTrueType/>
    <w:pitch w:val="default"/>
    <w:sig w:usb0="00000003" w:usb1="00000000" w:usb2="00000000" w:usb3="00000000" w:csb0="00000001" w:csb1="00000000"/>
  </w:font>
  <w:font w:name="AdvP6975">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684B" w:rsidRDefault="000E684B" w:rsidP="00AD5406">
      <w:r>
        <w:separator/>
      </w:r>
    </w:p>
  </w:footnote>
  <w:footnote w:type="continuationSeparator" w:id="1">
    <w:p w:rsidR="000E684B" w:rsidRDefault="000E684B" w:rsidP="00AD54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474E5"/>
    <w:multiLevelType w:val="hybridMultilevel"/>
    <w:tmpl w:val="484862DE"/>
    <w:lvl w:ilvl="0" w:tplc="2076C3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BB442B3"/>
    <w:multiLevelType w:val="hybridMultilevel"/>
    <w:tmpl w:val="31945798"/>
    <w:lvl w:ilvl="0" w:tplc="E7868D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5406"/>
    <w:rsid w:val="00001703"/>
    <w:rsid w:val="00014163"/>
    <w:rsid w:val="00014C31"/>
    <w:rsid w:val="00023E6E"/>
    <w:rsid w:val="00036A72"/>
    <w:rsid w:val="00040458"/>
    <w:rsid w:val="0004055D"/>
    <w:rsid w:val="00046ABA"/>
    <w:rsid w:val="00046F2B"/>
    <w:rsid w:val="00060545"/>
    <w:rsid w:val="00062D44"/>
    <w:rsid w:val="000638D1"/>
    <w:rsid w:val="0008343E"/>
    <w:rsid w:val="000867AB"/>
    <w:rsid w:val="00091978"/>
    <w:rsid w:val="00093063"/>
    <w:rsid w:val="000A0A07"/>
    <w:rsid w:val="000A40FE"/>
    <w:rsid w:val="000B1B0A"/>
    <w:rsid w:val="000B32A5"/>
    <w:rsid w:val="000B3459"/>
    <w:rsid w:val="000C264B"/>
    <w:rsid w:val="000C7F6D"/>
    <w:rsid w:val="000D42ED"/>
    <w:rsid w:val="000D43C4"/>
    <w:rsid w:val="000E4928"/>
    <w:rsid w:val="000E684B"/>
    <w:rsid w:val="000F74D4"/>
    <w:rsid w:val="00114AC1"/>
    <w:rsid w:val="00117BF6"/>
    <w:rsid w:val="00130C55"/>
    <w:rsid w:val="0013107D"/>
    <w:rsid w:val="00133AD9"/>
    <w:rsid w:val="00135155"/>
    <w:rsid w:val="00135659"/>
    <w:rsid w:val="00141D57"/>
    <w:rsid w:val="00146517"/>
    <w:rsid w:val="00146815"/>
    <w:rsid w:val="00152D72"/>
    <w:rsid w:val="00153D4E"/>
    <w:rsid w:val="001565DB"/>
    <w:rsid w:val="00161A0C"/>
    <w:rsid w:val="0018184E"/>
    <w:rsid w:val="001903CD"/>
    <w:rsid w:val="00194FB9"/>
    <w:rsid w:val="001967B4"/>
    <w:rsid w:val="00196AE7"/>
    <w:rsid w:val="001C00FD"/>
    <w:rsid w:val="001C633E"/>
    <w:rsid w:val="001C7CA1"/>
    <w:rsid w:val="001D63E5"/>
    <w:rsid w:val="001E4AE3"/>
    <w:rsid w:val="001F0A77"/>
    <w:rsid w:val="0020030C"/>
    <w:rsid w:val="002055E5"/>
    <w:rsid w:val="002158A1"/>
    <w:rsid w:val="00216EEC"/>
    <w:rsid w:val="00222274"/>
    <w:rsid w:val="002250C0"/>
    <w:rsid w:val="00226BE3"/>
    <w:rsid w:val="002300FC"/>
    <w:rsid w:val="00231289"/>
    <w:rsid w:val="00242020"/>
    <w:rsid w:val="002457A8"/>
    <w:rsid w:val="00246A50"/>
    <w:rsid w:val="002525BE"/>
    <w:rsid w:val="00260287"/>
    <w:rsid w:val="002652E9"/>
    <w:rsid w:val="00286092"/>
    <w:rsid w:val="002863D5"/>
    <w:rsid w:val="0029089A"/>
    <w:rsid w:val="002A0291"/>
    <w:rsid w:val="002A4ED1"/>
    <w:rsid w:val="002B0875"/>
    <w:rsid w:val="002B1D05"/>
    <w:rsid w:val="002B789F"/>
    <w:rsid w:val="002C14B1"/>
    <w:rsid w:val="002C260C"/>
    <w:rsid w:val="002C5BE3"/>
    <w:rsid w:val="002D6EE5"/>
    <w:rsid w:val="002D7E6C"/>
    <w:rsid w:val="002F03F3"/>
    <w:rsid w:val="002F6228"/>
    <w:rsid w:val="002F78E4"/>
    <w:rsid w:val="00306468"/>
    <w:rsid w:val="00310151"/>
    <w:rsid w:val="00311EED"/>
    <w:rsid w:val="003252BF"/>
    <w:rsid w:val="00325C21"/>
    <w:rsid w:val="00343F39"/>
    <w:rsid w:val="0034794A"/>
    <w:rsid w:val="00360AB4"/>
    <w:rsid w:val="00365CE6"/>
    <w:rsid w:val="0037360E"/>
    <w:rsid w:val="0038031E"/>
    <w:rsid w:val="003813AF"/>
    <w:rsid w:val="00386872"/>
    <w:rsid w:val="003A4EE5"/>
    <w:rsid w:val="003B347E"/>
    <w:rsid w:val="003C6799"/>
    <w:rsid w:val="003C69D8"/>
    <w:rsid w:val="003C7BFF"/>
    <w:rsid w:val="003D3003"/>
    <w:rsid w:val="003D58F2"/>
    <w:rsid w:val="003E024D"/>
    <w:rsid w:val="003E05C4"/>
    <w:rsid w:val="003E4234"/>
    <w:rsid w:val="003E6005"/>
    <w:rsid w:val="004025A4"/>
    <w:rsid w:val="00407181"/>
    <w:rsid w:val="00407478"/>
    <w:rsid w:val="00420802"/>
    <w:rsid w:val="00420E13"/>
    <w:rsid w:val="00421AFF"/>
    <w:rsid w:val="00427137"/>
    <w:rsid w:val="0043286B"/>
    <w:rsid w:val="004335C8"/>
    <w:rsid w:val="0043782E"/>
    <w:rsid w:val="0044202F"/>
    <w:rsid w:val="00456BEB"/>
    <w:rsid w:val="00456C83"/>
    <w:rsid w:val="00460AC1"/>
    <w:rsid w:val="004651B2"/>
    <w:rsid w:val="004654D2"/>
    <w:rsid w:val="00477156"/>
    <w:rsid w:val="0048318C"/>
    <w:rsid w:val="00486BDE"/>
    <w:rsid w:val="00487D75"/>
    <w:rsid w:val="0049641A"/>
    <w:rsid w:val="004A2888"/>
    <w:rsid w:val="004B7F9E"/>
    <w:rsid w:val="004D7DEC"/>
    <w:rsid w:val="004E0567"/>
    <w:rsid w:val="004F2973"/>
    <w:rsid w:val="00501D88"/>
    <w:rsid w:val="00503B20"/>
    <w:rsid w:val="00507B73"/>
    <w:rsid w:val="00510D70"/>
    <w:rsid w:val="0051530F"/>
    <w:rsid w:val="00515BDB"/>
    <w:rsid w:val="00515CC6"/>
    <w:rsid w:val="00517616"/>
    <w:rsid w:val="00524650"/>
    <w:rsid w:val="00524FD4"/>
    <w:rsid w:val="00526BF9"/>
    <w:rsid w:val="00532CDA"/>
    <w:rsid w:val="00554BB7"/>
    <w:rsid w:val="0055745A"/>
    <w:rsid w:val="005629E1"/>
    <w:rsid w:val="0057664F"/>
    <w:rsid w:val="00594768"/>
    <w:rsid w:val="005958A1"/>
    <w:rsid w:val="005A121D"/>
    <w:rsid w:val="005A189F"/>
    <w:rsid w:val="005A5337"/>
    <w:rsid w:val="005B6A78"/>
    <w:rsid w:val="005B6FFC"/>
    <w:rsid w:val="005C2E73"/>
    <w:rsid w:val="005D05E1"/>
    <w:rsid w:val="005D1D97"/>
    <w:rsid w:val="005E335B"/>
    <w:rsid w:val="005E750D"/>
    <w:rsid w:val="005F2CC0"/>
    <w:rsid w:val="0060343A"/>
    <w:rsid w:val="00613B20"/>
    <w:rsid w:val="00620365"/>
    <w:rsid w:val="00624162"/>
    <w:rsid w:val="0062522C"/>
    <w:rsid w:val="0062624E"/>
    <w:rsid w:val="00633477"/>
    <w:rsid w:val="00636796"/>
    <w:rsid w:val="00640F66"/>
    <w:rsid w:val="006413AE"/>
    <w:rsid w:val="00647C51"/>
    <w:rsid w:val="00654045"/>
    <w:rsid w:val="00672540"/>
    <w:rsid w:val="006747A0"/>
    <w:rsid w:val="00674973"/>
    <w:rsid w:val="00677EFE"/>
    <w:rsid w:val="00691105"/>
    <w:rsid w:val="006A2A0D"/>
    <w:rsid w:val="006A329B"/>
    <w:rsid w:val="006A677B"/>
    <w:rsid w:val="006C7645"/>
    <w:rsid w:val="006D447F"/>
    <w:rsid w:val="006E2355"/>
    <w:rsid w:val="006E34BA"/>
    <w:rsid w:val="006E4081"/>
    <w:rsid w:val="006E7B75"/>
    <w:rsid w:val="006F0DA7"/>
    <w:rsid w:val="007006F9"/>
    <w:rsid w:val="0070121A"/>
    <w:rsid w:val="0070338B"/>
    <w:rsid w:val="007068F5"/>
    <w:rsid w:val="00707DCE"/>
    <w:rsid w:val="00722A86"/>
    <w:rsid w:val="007235D9"/>
    <w:rsid w:val="00732143"/>
    <w:rsid w:val="00744CA2"/>
    <w:rsid w:val="0076009C"/>
    <w:rsid w:val="00760D35"/>
    <w:rsid w:val="00777F37"/>
    <w:rsid w:val="00783743"/>
    <w:rsid w:val="00786CB8"/>
    <w:rsid w:val="00795E86"/>
    <w:rsid w:val="007A0807"/>
    <w:rsid w:val="007B79B8"/>
    <w:rsid w:val="007C2E0D"/>
    <w:rsid w:val="007D333A"/>
    <w:rsid w:val="007D585D"/>
    <w:rsid w:val="007E4DCC"/>
    <w:rsid w:val="007F7BD0"/>
    <w:rsid w:val="00807EE1"/>
    <w:rsid w:val="0081075D"/>
    <w:rsid w:val="008224AB"/>
    <w:rsid w:val="00823055"/>
    <w:rsid w:val="008250EA"/>
    <w:rsid w:val="00833EA6"/>
    <w:rsid w:val="008439D9"/>
    <w:rsid w:val="008501EE"/>
    <w:rsid w:val="0085424B"/>
    <w:rsid w:val="00857671"/>
    <w:rsid w:val="00861030"/>
    <w:rsid w:val="008653BE"/>
    <w:rsid w:val="00872300"/>
    <w:rsid w:val="008727F9"/>
    <w:rsid w:val="008A12CC"/>
    <w:rsid w:val="008A3C7F"/>
    <w:rsid w:val="008A6071"/>
    <w:rsid w:val="008B43AC"/>
    <w:rsid w:val="008B679A"/>
    <w:rsid w:val="008C2EC0"/>
    <w:rsid w:val="008C694E"/>
    <w:rsid w:val="008D0C51"/>
    <w:rsid w:val="008E5C03"/>
    <w:rsid w:val="008F3152"/>
    <w:rsid w:val="008F4BFD"/>
    <w:rsid w:val="0090440D"/>
    <w:rsid w:val="009126FA"/>
    <w:rsid w:val="00913A14"/>
    <w:rsid w:val="00913AB1"/>
    <w:rsid w:val="00915435"/>
    <w:rsid w:val="00924799"/>
    <w:rsid w:val="009304B7"/>
    <w:rsid w:val="00936DBF"/>
    <w:rsid w:val="00944B5D"/>
    <w:rsid w:val="00945199"/>
    <w:rsid w:val="0095000F"/>
    <w:rsid w:val="009516F9"/>
    <w:rsid w:val="00951F96"/>
    <w:rsid w:val="00954963"/>
    <w:rsid w:val="009554D3"/>
    <w:rsid w:val="00961747"/>
    <w:rsid w:val="00963EE1"/>
    <w:rsid w:val="00981922"/>
    <w:rsid w:val="00986414"/>
    <w:rsid w:val="00986E8A"/>
    <w:rsid w:val="00987FE9"/>
    <w:rsid w:val="0099703B"/>
    <w:rsid w:val="009A2F06"/>
    <w:rsid w:val="009B6126"/>
    <w:rsid w:val="009B7731"/>
    <w:rsid w:val="009C1D6B"/>
    <w:rsid w:val="009C7F47"/>
    <w:rsid w:val="009D0699"/>
    <w:rsid w:val="009F6FAA"/>
    <w:rsid w:val="00A03A9E"/>
    <w:rsid w:val="00A05D3A"/>
    <w:rsid w:val="00A109B3"/>
    <w:rsid w:val="00A1134E"/>
    <w:rsid w:val="00A156D2"/>
    <w:rsid w:val="00A20DE9"/>
    <w:rsid w:val="00A21E68"/>
    <w:rsid w:val="00A22B71"/>
    <w:rsid w:val="00A263BC"/>
    <w:rsid w:val="00A5589B"/>
    <w:rsid w:val="00A6175C"/>
    <w:rsid w:val="00A635FD"/>
    <w:rsid w:val="00A65080"/>
    <w:rsid w:val="00A65F26"/>
    <w:rsid w:val="00A86C9B"/>
    <w:rsid w:val="00A8760B"/>
    <w:rsid w:val="00AA68AE"/>
    <w:rsid w:val="00AB0046"/>
    <w:rsid w:val="00AB49D6"/>
    <w:rsid w:val="00AC763F"/>
    <w:rsid w:val="00AD2145"/>
    <w:rsid w:val="00AD472D"/>
    <w:rsid w:val="00AD5406"/>
    <w:rsid w:val="00AD5B88"/>
    <w:rsid w:val="00AF0C9E"/>
    <w:rsid w:val="00AF4FF5"/>
    <w:rsid w:val="00B0782F"/>
    <w:rsid w:val="00B0789B"/>
    <w:rsid w:val="00B12596"/>
    <w:rsid w:val="00B32FD3"/>
    <w:rsid w:val="00B3429B"/>
    <w:rsid w:val="00B37D74"/>
    <w:rsid w:val="00B47727"/>
    <w:rsid w:val="00B507A3"/>
    <w:rsid w:val="00B54C20"/>
    <w:rsid w:val="00B65675"/>
    <w:rsid w:val="00B752D5"/>
    <w:rsid w:val="00B96F42"/>
    <w:rsid w:val="00BA5944"/>
    <w:rsid w:val="00BA68A6"/>
    <w:rsid w:val="00BB4894"/>
    <w:rsid w:val="00BC25D3"/>
    <w:rsid w:val="00BD4E82"/>
    <w:rsid w:val="00BF1E02"/>
    <w:rsid w:val="00C02C42"/>
    <w:rsid w:val="00C07D7C"/>
    <w:rsid w:val="00C11E9C"/>
    <w:rsid w:val="00C15539"/>
    <w:rsid w:val="00C15B23"/>
    <w:rsid w:val="00C213B3"/>
    <w:rsid w:val="00C21E2E"/>
    <w:rsid w:val="00C23094"/>
    <w:rsid w:val="00C2382A"/>
    <w:rsid w:val="00C33F1C"/>
    <w:rsid w:val="00C37FD6"/>
    <w:rsid w:val="00C4348C"/>
    <w:rsid w:val="00C447F9"/>
    <w:rsid w:val="00C4583C"/>
    <w:rsid w:val="00C51D30"/>
    <w:rsid w:val="00C60382"/>
    <w:rsid w:val="00C6087F"/>
    <w:rsid w:val="00C60E0D"/>
    <w:rsid w:val="00C63B4B"/>
    <w:rsid w:val="00C64AA4"/>
    <w:rsid w:val="00C71D42"/>
    <w:rsid w:val="00C73183"/>
    <w:rsid w:val="00C73F8C"/>
    <w:rsid w:val="00C87B6E"/>
    <w:rsid w:val="00CA11F5"/>
    <w:rsid w:val="00CA2C47"/>
    <w:rsid w:val="00CB13B8"/>
    <w:rsid w:val="00CB378E"/>
    <w:rsid w:val="00CB5A2E"/>
    <w:rsid w:val="00CC1FFC"/>
    <w:rsid w:val="00CC2466"/>
    <w:rsid w:val="00CC651F"/>
    <w:rsid w:val="00CC676D"/>
    <w:rsid w:val="00CD078D"/>
    <w:rsid w:val="00CD3B0F"/>
    <w:rsid w:val="00CE4B1A"/>
    <w:rsid w:val="00CF2A62"/>
    <w:rsid w:val="00D03B4A"/>
    <w:rsid w:val="00D0730A"/>
    <w:rsid w:val="00D11452"/>
    <w:rsid w:val="00D2516D"/>
    <w:rsid w:val="00D271D6"/>
    <w:rsid w:val="00D31785"/>
    <w:rsid w:val="00D32B9B"/>
    <w:rsid w:val="00D36400"/>
    <w:rsid w:val="00D440A5"/>
    <w:rsid w:val="00D446AA"/>
    <w:rsid w:val="00D524DF"/>
    <w:rsid w:val="00D5251F"/>
    <w:rsid w:val="00D53A2B"/>
    <w:rsid w:val="00D57379"/>
    <w:rsid w:val="00D66573"/>
    <w:rsid w:val="00D66CAE"/>
    <w:rsid w:val="00D70222"/>
    <w:rsid w:val="00D74542"/>
    <w:rsid w:val="00D818C4"/>
    <w:rsid w:val="00D95C31"/>
    <w:rsid w:val="00D97E8C"/>
    <w:rsid w:val="00DC65E2"/>
    <w:rsid w:val="00DD4D26"/>
    <w:rsid w:val="00E01E5D"/>
    <w:rsid w:val="00E147A0"/>
    <w:rsid w:val="00E20CCE"/>
    <w:rsid w:val="00E312E2"/>
    <w:rsid w:val="00E31A30"/>
    <w:rsid w:val="00E34965"/>
    <w:rsid w:val="00E410E1"/>
    <w:rsid w:val="00E439BD"/>
    <w:rsid w:val="00E61919"/>
    <w:rsid w:val="00E63448"/>
    <w:rsid w:val="00E66CCC"/>
    <w:rsid w:val="00E67937"/>
    <w:rsid w:val="00E76275"/>
    <w:rsid w:val="00E91012"/>
    <w:rsid w:val="00E91D65"/>
    <w:rsid w:val="00E951E3"/>
    <w:rsid w:val="00EA7243"/>
    <w:rsid w:val="00EB07D8"/>
    <w:rsid w:val="00EB148D"/>
    <w:rsid w:val="00EB3B42"/>
    <w:rsid w:val="00EB4FF6"/>
    <w:rsid w:val="00EC6818"/>
    <w:rsid w:val="00ED0137"/>
    <w:rsid w:val="00ED56DF"/>
    <w:rsid w:val="00ED5E73"/>
    <w:rsid w:val="00EE0349"/>
    <w:rsid w:val="00EE65BD"/>
    <w:rsid w:val="00EE6BFC"/>
    <w:rsid w:val="00EE732F"/>
    <w:rsid w:val="00F014F8"/>
    <w:rsid w:val="00F01DB0"/>
    <w:rsid w:val="00F037E5"/>
    <w:rsid w:val="00F244C0"/>
    <w:rsid w:val="00F315C0"/>
    <w:rsid w:val="00F32F42"/>
    <w:rsid w:val="00F44EE8"/>
    <w:rsid w:val="00F5046B"/>
    <w:rsid w:val="00F507F4"/>
    <w:rsid w:val="00F53EF5"/>
    <w:rsid w:val="00F5566C"/>
    <w:rsid w:val="00F56E30"/>
    <w:rsid w:val="00F62E76"/>
    <w:rsid w:val="00F6350A"/>
    <w:rsid w:val="00F70A6F"/>
    <w:rsid w:val="00F70DDF"/>
    <w:rsid w:val="00F82D16"/>
    <w:rsid w:val="00F8363F"/>
    <w:rsid w:val="00F86EC9"/>
    <w:rsid w:val="00FA0BA7"/>
    <w:rsid w:val="00FA1C0B"/>
    <w:rsid w:val="00FB3872"/>
    <w:rsid w:val="00FB465B"/>
    <w:rsid w:val="00FC1967"/>
    <w:rsid w:val="00FC326B"/>
    <w:rsid w:val="00FC6CDE"/>
    <w:rsid w:val="00FD13AB"/>
    <w:rsid w:val="00FD5C04"/>
    <w:rsid w:val="00FE2C87"/>
    <w:rsid w:val="00FE4D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57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54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5406"/>
    <w:rPr>
      <w:sz w:val="18"/>
      <w:szCs w:val="18"/>
    </w:rPr>
  </w:style>
  <w:style w:type="paragraph" w:styleId="a4">
    <w:name w:val="footer"/>
    <w:basedOn w:val="a"/>
    <w:link w:val="Char0"/>
    <w:uiPriority w:val="99"/>
    <w:semiHidden/>
    <w:unhideWhenUsed/>
    <w:rsid w:val="00AD540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5406"/>
    <w:rPr>
      <w:sz w:val="18"/>
      <w:szCs w:val="18"/>
    </w:rPr>
  </w:style>
  <w:style w:type="paragraph" w:styleId="a5">
    <w:name w:val="Balloon Text"/>
    <w:basedOn w:val="a"/>
    <w:link w:val="Char1"/>
    <w:uiPriority w:val="99"/>
    <w:semiHidden/>
    <w:unhideWhenUsed/>
    <w:rsid w:val="00F01DB0"/>
    <w:rPr>
      <w:sz w:val="18"/>
      <w:szCs w:val="18"/>
    </w:rPr>
  </w:style>
  <w:style w:type="character" w:customStyle="1" w:styleId="Char1">
    <w:name w:val="批注框文本 Char"/>
    <w:basedOn w:val="a0"/>
    <w:link w:val="a5"/>
    <w:uiPriority w:val="99"/>
    <w:semiHidden/>
    <w:rsid w:val="00F01DB0"/>
    <w:rPr>
      <w:sz w:val="18"/>
      <w:szCs w:val="18"/>
    </w:rPr>
  </w:style>
  <w:style w:type="paragraph" w:styleId="a6">
    <w:name w:val="List Paragraph"/>
    <w:basedOn w:val="a"/>
    <w:uiPriority w:val="34"/>
    <w:qFormat/>
    <w:rsid w:val="00A05D3A"/>
    <w:pPr>
      <w:ind w:firstLineChars="200" w:firstLine="420"/>
    </w:pPr>
  </w:style>
  <w:style w:type="paragraph" w:styleId="a7">
    <w:name w:val="Date"/>
    <w:basedOn w:val="a"/>
    <w:next w:val="a"/>
    <w:link w:val="Char2"/>
    <w:uiPriority w:val="99"/>
    <w:semiHidden/>
    <w:unhideWhenUsed/>
    <w:rsid w:val="00486BDE"/>
    <w:pPr>
      <w:ind w:leftChars="2500" w:left="100"/>
    </w:pPr>
  </w:style>
  <w:style w:type="character" w:customStyle="1" w:styleId="Char2">
    <w:name w:val="日期 Char"/>
    <w:basedOn w:val="a0"/>
    <w:link w:val="a7"/>
    <w:uiPriority w:val="99"/>
    <w:semiHidden/>
    <w:rsid w:val="00486BDE"/>
  </w:style>
</w:styles>
</file>

<file path=word/webSettings.xml><?xml version="1.0" encoding="utf-8"?>
<w:webSettings xmlns:r="http://schemas.openxmlformats.org/officeDocument/2006/relationships" xmlns:w="http://schemas.openxmlformats.org/wordprocessingml/2006/main">
  <w:divs>
    <w:div w:id="783571320">
      <w:bodyDiv w:val="1"/>
      <w:marLeft w:val="0"/>
      <w:marRight w:val="0"/>
      <w:marTop w:val="0"/>
      <w:marBottom w:val="0"/>
      <w:divBdr>
        <w:top w:val="none" w:sz="0" w:space="0" w:color="auto"/>
        <w:left w:val="none" w:sz="0" w:space="0" w:color="auto"/>
        <w:bottom w:val="none" w:sz="0" w:space="0" w:color="auto"/>
        <w:right w:val="none" w:sz="0" w:space="0" w:color="auto"/>
      </w:divBdr>
    </w:div>
    <w:div w:id="872687895">
      <w:bodyDiv w:val="1"/>
      <w:marLeft w:val="0"/>
      <w:marRight w:val="0"/>
      <w:marTop w:val="0"/>
      <w:marBottom w:val="0"/>
      <w:divBdr>
        <w:top w:val="none" w:sz="0" w:space="0" w:color="auto"/>
        <w:left w:val="none" w:sz="0" w:space="0" w:color="auto"/>
        <w:bottom w:val="none" w:sz="0" w:space="0" w:color="auto"/>
        <w:right w:val="none" w:sz="0" w:space="0" w:color="auto"/>
      </w:divBdr>
    </w:div>
    <w:div w:id="101588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image" Target="media/image32.wmf"/><Relationship Id="rId76" Type="http://schemas.openxmlformats.org/officeDocument/2006/relationships/oleObject" Target="embeddings/oleObject37.bin"/><Relationship Id="rId84"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oleObject" Target="embeddings/oleObject32.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2.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image" Target="media/image31.wmf"/><Relationship Id="rId74" Type="http://schemas.openxmlformats.org/officeDocument/2006/relationships/oleObject" Target="embeddings/oleObject35.bin"/><Relationship Id="rId79" Type="http://schemas.openxmlformats.org/officeDocument/2006/relationships/oleObject" Target="embeddings/oleObject40.bin"/><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oleObject" Target="embeddings/oleObject43.bin"/><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png"/><Relationship Id="rId73" Type="http://schemas.openxmlformats.org/officeDocument/2006/relationships/oleObject" Target="embeddings/oleObject34.bin"/><Relationship Id="rId78" Type="http://schemas.openxmlformats.org/officeDocument/2006/relationships/oleObject" Target="embeddings/oleObject39.bin"/><Relationship Id="rId81" Type="http://schemas.openxmlformats.org/officeDocument/2006/relationships/oleObject" Target="embeddings/oleObject4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oleObject" Target="embeddings/oleObject31.bin"/><Relationship Id="rId77" Type="http://schemas.openxmlformats.org/officeDocument/2006/relationships/oleObject" Target="embeddings/oleObject38.bin"/><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41.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image" Target="media/image33.wmf"/><Relationship Id="rId75" Type="http://schemas.openxmlformats.org/officeDocument/2006/relationships/oleObject" Target="embeddings/oleObject36.bin"/><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2155</TotalTime>
  <Pages>5</Pages>
  <Words>791</Words>
  <Characters>4510</Characters>
  <Application>Microsoft Office Word</Application>
  <DocSecurity>0</DocSecurity>
  <Lines>37</Lines>
  <Paragraphs>10</Paragraphs>
  <ScaleCrop>false</ScaleCrop>
  <Company>番茄花园</Company>
  <LinksUpToDate>false</LinksUpToDate>
  <CharactersWithSpaces>5291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397</cp:revision>
  <dcterms:created xsi:type="dcterms:W3CDTF">2012-11-24T01:13:00Z</dcterms:created>
  <dcterms:modified xsi:type="dcterms:W3CDTF">2013-01-02T10:09:00Z</dcterms:modified>
</cp:coreProperties>
</file>