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w:t>
      </w:r>
      <w:r>
        <w:rPr>
          <w:rFonts w:hint="eastAsia"/>
        </w:rPr>
        <w:t xml:space="preserve"> </w:t>
      </w:r>
      <w:r>
        <w:rPr>
          <w:rFonts w:hint="eastAsia"/>
        </w:rPr>
        <w:t>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Pr="00E003C3" w:rsidRDefault="00B26A50" w:rsidP="008426D4">
      <w:pPr>
        <w:ind w:firstLine="420"/>
        <w:rPr>
          <w:szCs w:val="21"/>
        </w:rPr>
      </w:pPr>
      <w:r>
        <w:rPr>
          <w:rFonts w:hint="eastAsia"/>
          <w:szCs w:val="21"/>
        </w:rPr>
        <w:t>在网络资源管理方面，</w:t>
      </w:r>
      <w:r w:rsidR="0038246B">
        <w:rPr>
          <w:rFonts w:hint="eastAsia"/>
          <w:szCs w:val="21"/>
        </w:rPr>
        <w:t>主要可以从两方面考虑。首先，从设备的硬件方面考虑。</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C47144">
        <w:rPr>
          <w:rFonts w:hint="eastAsia"/>
          <w:szCs w:val="21"/>
        </w:rPr>
        <w:t>》中提出了一种在多核芯片中对于具有资源意识的</w:t>
      </w:r>
      <w:bookmarkStart w:id="0" w:name="_GoBack"/>
      <w:bookmarkEnd w:id="0"/>
      <w:r w:rsidR="00C47144">
        <w:rPr>
          <w:rFonts w:hint="eastAsia"/>
          <w:szCs w:val="21"/>
        </w:rPr>
        <w:t>调度策略。</w:t>
      </w:r>
    </w:p>
    <w:p w:rsidR="0068404A" w:rsidRDefault="0068404A" w:rsidP="0068404A">
      <w:pPr>
        <w:pStyle w:val="Heading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sidR="00D76E72">
        <w:rPr>
          <w:rFonts w:hint="eastAsia"/>
        </w:rPr>
        <w:t>、</w:t>
      </w:r>
      <w:r w:rsidR="00C17E00">
        <w:rPr>
          <w:rFonts w:ascii="Verdana" w:hAnsi="Verdana"/>
          <w:color w:val="000000"/>
          <w:sz w:val="18"/>
          <w:szCs w:val="18"/>
        </w:rPr>
        <w:t>Liang W, Lai P, Chiou C W. An Energy Conservation DVFS Algorithm for the Android Operating System [J]. Journal of Convergence, 2010(1):93-100.</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w:t>
      </w:r>
      <w:r w:rsidR="002348D0">
        <w:rPr>
          <w:rFonts w:hint="eastAsia"/>
        </w:rPr>
        <w:t xml:space="preserve"> </w:t>
      </w:r>
      <w:r w:rsidR="002348D0">
        <w:t>AndroidWorking on Mobile Phone Terminals</w:t>
      </w:r>
    </w:p>
    <w:p w:rsidR="00F202A9" w:rsidRDefault="00F202A9"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F202A9" w:rsidRPr="00F202A9">
        <w:rPr>
          <w:rFonts w:hint="eastAsia"/>
        </w:rPr>
        <w:t>基于</w:t>
      </w:r>
      <w:r w:rsidR="00F202A9" w:rsidRPr="00F202A9">
        <w:rPr>
          <w:rFonts w:hint="eastAsia"/>
        </w:rPr>
        <w:t>RFID</w:t>
      </w:r>
      <w:r w:rsidR="00F202A9" w:rsidRPr="00F202A9">
        <w:rPr>
          <w:rFonts w:hint="eastAsia"/>
        </w:rPr>
        <w:t>普适计算环境的形式化上下文模型</w:t>
      </w:r>
    </w:p>
    <w:p w:rsidR="00F202A9" w:rsidRDefault="00D76E72" w:rsidP="00C32C05">
      <w:r>
        <w:rPr>
          <w:rFonts w:hint="eastAsia"/>
        </w:rPr>
        <w:t>14</w:t>
      </w:r>
      <w:r>
        <w:rPr>
          <w:rFonts w:hint="eastAsia"/>
        </w:rPr>
        <w:t>、</w:t>
      </w:r>
      <w:r w:rsidR="00C32C05">
        <w:t>Challenges in Resource Allocation in Network</w:t>
      </w:r>
      <w:r w:rsidR="00C32C05">
        <w:rPr>
          <w:rFonts w:hint="eastAsia"/>
        </w:rPr>
        <w:t xml:space="preserve"> </w:t>
      </w:r>
      <w:r w:rsidR="00C32C05">
        <w:t>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p>
    <w:p w:rsidR="00D76E72" w:rsidRDefault="00D76E72" w:rsidP="00C32C05">
      <w:r>
        <w:rPr>
          <w:rFonts w:hint="eastAsia"/>
        </w:rPr>
        <w:t>19</w:t>
      </w:r>
      <w:r>
        <w:rPr>
          <w:rFonts w:hint="eastAsia"/>
        </w:rPr>
        <w:t>、</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041A4F" w:rsidRDefault="00041A4F" w:rsidP="00C32C05">
      <w:r>
        <w:rPr>
          <w:rFonts w:hint="eastAsia"/>
        </w:rPr>
        <w:t>22</w:t>
      </w:r>
      <w:r>
        <w:rPr>
          <w:rFonts w:hint="eastAsia"/>
        </w:rPr>
        <w:t>、</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lastRenderedPageBreak/>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r w:rsidR="00EB1F8F" w:rsidRPr="00EB1F8F">
        <w:t>AndroScope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Exokernel: An Operating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p>
    <w:p w:rsidR="00613AF5" w:rsidRDefault="00613AF5" w:rsidP="00C32C05">
      <w:r>
        <w:rPr>
          <w:rFonts w:hint="eastAsia"/>
        </w:rPr>
        <w:t>52.</w:t>
      </w:r>
      <w:r w:rsidRPr="00613AF5">
        <w:t xml:space="preserve"> Embedded Linux as a platform fordynamically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ResourceAware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Heading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BF008F" w:rsidRDefault="00BE18A0" w:rsidP="00BF008F">
      <w:pPr>
        <w:pStyle w:val="ListParagraph"/>
        <w:numPr>
          <w:ilvl w:val="0"/>
          <w:numId w:val="2"/>
        </w:numPr>
        <w:ind w:firstLineChars="0"/>
      </w:pPr>
      <w:r>
        <w:rPr>
          <w:rFonts w:hint="eastAsia"/>
        </w:rPr>
        <w:t>监控系统如何监控设备？由于各种设备差异性很大，</w:t>
      </w:r>
      <w:r w:rsidR="00472421">
        <w:rPr>
          <w:rFonts w:hint="eastAsia"/>
        </w:rPr>
        <w:t>做出一个适合各种设备的监控系统</w:t>
      </w:r>
      <w:r>
        <w:rPr>
          <w:rFonts w:hint="eastAsia"/>
        </w:rPr>
        <w:t>是比较困难的</w:t>
      </w:r>
      <w:r w:rsidR="00472421">
        <w:rPr>
          <w:rFonts w:hint="eastAsia"/>
        </w:rPr>
        <w:t>。</w:t>
      </w:r>
    </w:p>
    <w:p w:rsidR="000677B4" w:rsidRDefault="008722C7" w:rsidP="00BF008F">
      <w:pPr>
        <w:pStyle w:val="ListParagraph"/>
        <w:numPr>
          <w:ilvl w:val="0"/>
          <w:numId w:val="2"/>
        </w:numPr>
        <w:ind w:firstLineChars="0"/>
      </w:pPr>
      <w:r>
        <w:rPr>
          <w:rFonts w:hint="eastAsia"/>
        </w:rPr>
        <w:t>监控系统对各种设备的资源如何进行调度？不同的设备提供了不同的服务资源，差异的设备肯定会得到差异的服务，如何对每种设备进行资源调度。</w:t>
      </w:r>
    </w:p>
    <w:p w:rsidR="008722C7" w:rsidRDefault="008722C7" w:rsidP="00BF008F">
      <w:pPr>
        <w:pStyle w:val="ListParagraph"/>
        <w:numPr>
          <w:ilvl w:val="0"/>
          <w:numId w:val="2"/>
        </w:numPr>
        <w:ind w:firstLineChars="0"/>
      </w:pPr>
      <w:r>
        <w:rPr>
          <w:rFonts w:hint="eastAsia"/>
        </w:rPr>
        <w:t>远程监控如何感知各种设备的资源？</w:t>
      </w:r>
      <w:r w:rsidR="00AD2EEC">
        <w:rPr>
          <w:rFonts w:hint="eastAsia"/>
        </w:rPr>
        <w:t>监控系统监控的是本地设备的资源，如何进行检测呢？</w:t>
      </w:r>
    </w:p>
    <w:p w:rsidR="00BE18A0" w:rsidRPr="00BB1CEB" w:rsidRDefault="00BE18A0" w:rsidP="00BF008F">
      <w:pPr>
        <w:pStyle w:val="ListParagraph"/>
        <w:numPr>
          <w:ilvl w:val="0"/>
          <w:numId w:val="2"/>
        </w:numPr>
        <w:ind w:firstLineChars="0"/>
      </w:pPr>
      <w:r>
        <w:rPr>
          <w:rFonts w:hint="eastAsia"/>
        </w:rPr>
        <w:lastRenderedPageBreak/>
        <w:t>监控远程管理系统对监控系统进行的远程管理。</w:t>
      </w:r>
    </w:p>
    <w:p w:rsidR="00592389" w:rsidRDefault="00AF0EA1" w:rsidP="003869B9">
      <w:pPr>
        <w:pStyle w:val="Heading2"/>
      </w:pPr>
      <w:r>
        <w:rPr>
          <w:rFonts w:hint="eastAsia"/>
        </w:rPr>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2410FE">
        <w:rPr>
          <w:rFonts w:hint="eastAsia"/>
          <w:szCs w:val="21"/>
          <w:lang w:val="zh-CN"/>
        </w:rPr>
        <w:t>对于大量的数据信息，</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1C55D0" w:rsidRPr="00FE4421">
        <w:rPr>
          <w:szCs w:val="21"/>
          <w:lang w:val="zh-CN"/>
        </w:rPr>
        <w:t>支持流程实例管理、任务列表与</w:t>
      </w:r>
      <w:r w:rsidR="001C55D0">
        <w:rPr>
          <w:szCs w:val="21"/>
          <w:lang w:val="zh-CN"/>
        </w:rPr>
        <w:t>任务表单管理控制，并提供数据清洗、智能数据分析和断点续算等功能</w:t>
      </w:r>
      <w:r w:rsidR="001C55D0">
        <w:rPr>
          <w:rFonts w:hint="eastAsia"/>
          <w:szCs w:val="21"/>
          <w:lang w:val="zh-CN"/>
        </w:rPr>
        <w:t>。</w:t>
      </w:r>
    </w:p>
    <w:p w:rsidR="00F77140" w:rsidRDefault="00F77140" w:rsidP="00F77140">
      <w:pPr>
        <w:pStyle w:val="Heading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E413ED" w:rsidRDefault="00E413ED" w:rsidP="008C09C5">
      <w:pPr>
        <w:pStyle w:val="ListParagraph"/>
        <w:numPr>
          <w:ilvl w:val="0"/>
          <w:numId w:val="5"/>
        </w:numPr>
        <w:ind w:firstLineChars="0"/>
      </w:pPr>
    </w:p>
    <w:p w:rsidR="00316656" w:rsidRDefault="00316656" w:rsidP="00316656">
      <w:pPr>
        <w:pStyle w:val="Heading2"/>
      </w:pPr>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952" w:rsidRDefault="00245952" w:rsidP="00C97BD1">
      <w:r>
        <w:separator/>
      </w:r>
    </w:p>
  </w:endnote>
  <w:endnote w:type="continuationSeparator" w:id="0">
    <w:p w:rsidR="00245952" w:rsidRDefault="00245952"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952" w:rsidRDefault="00245952" w:rsidP="00C97BD1">
      <w:r>
        <w:separator/>
      </w:r>
    </w:p>
  </w:footnote>
  <w:footnote w:type="continuationSeparator" w:id="0">
    <w:p w:rsidR="00245952" w:rsidRDefault="00245952"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24C96"/>
    <w:rsid w:val="00135B63"/>
    <w:rsid w:val="0014346A"/>
    <w:rsid w:val="0014390F"/>
    <w:rsid w:val="00145353"/>
    <w:rsid w:val="00153ADC"/>
    <w:rsid w:val="00154F72"/>
    <w:rsid w:val="00175C9E"/>
    <w:rsid w:val="00181E1A"/>
    <w:rsid w:val="00184DDC"/>
    <w:rsid w:val="001A3783"/>
    <w:rsid w:val="001B4501"/>
    <w:rsid w:val="001B6B72"/>
    <w:rsid w:val="001C55D0"/>
    <w:rsid w:val="001C7B81"/>
    <w:rsid w:val="001D2DB1"/>
    <w:rsid w:val="001D776B"/>
    <w:rsid w:val="001D78C4"/>
    <w:rsid w:val="001E48E3"/>
    <w:rsid w:val="001F27A1"/>
    <w:rsid w:val="0021516B"/>
    <w:rsid w:val="00220A93"/>
    <w:rsid w:val="0022632D"/>
    <w:rsid w:val="002348D0"/>
    <w:rsid w:val="002410FE"/>
    <w:rsid w:val="00245952"/>
    <w:rsid w:val="00256946"/>
    <w:rsid w:val="00264056"/>
    <w:rsid w:val="0027024D"/>
    <w:rsid w:val="00282506"/>
    <w:rsid w:val="0028569C"/>
    <w:rsid w:val="002A3938"/>
    <w:rsid w:val="002B042E"/>
    <w:rsid w:val="002B1C0E"/>
    <w:rsid w:val="002E5C33"/>
    <w:rsid w:val="002F0AA4"/>
    <w:rsid w:val="003065B9"/>
    <w:rsid w:val="00315E78"/>
    <w:rsid w:val="00316656"/>
    <w:rsid w:val="0032331B"/>
    <w:rsid w:val="00333795"/>
    <w:rsid w:val="0033457C"/>
    <w:rsid w:val="0034564A"/>
    <w:rsid w:val="00360FBD"/>
    <w:rsid w:val="00365D9B"/>
    <w:rsid w:val="0038246B"/>
    <w:rsid w:val="003869B9"/>
    <w:rsid w:val="00391204"/>
    <w:rsid w:val="003A1EE9"/>
    <w:rsid w:val="003B503F"/>
    <w:rsid w:val="003D0E28"/>
    <w:rsid w:val="00406BFA"/>
    <w:rsid w:val="00407A1D"/>
    <w:rsid w:val="004105B0"/>
    <w:rsid w:val="00417F1F"/>
    <w:rsid w:val="004315F9"/>
    <w:rsid w:val="00453453"/>
    <w:rsid w:val="00465A04"/>
    <w:rsid w:val="00467806"/>
    <w:rsid w:val="00472421"/>
    <w:rsid w:val="004913EA"/>
    <w:rsid w:val="00491545"/>
    <w:rsid w:val="004A669B"/>
    <w:rsid w:val="004B0270"/>
    <w:rsid w:val="004C04E4"/>
    <w:rsid w:val="004C41E9"/>
    <w:rsid w:val="004C7540"/>
    <w:rsid w:val="004D6765"/>
    <w:rsid w:val="004E0DA3"/>
    <w:rsid w:val="004E7255"/>
    <w:rsid w:val="004F305E"/>
    <w:rsid w:val="004F5400"/>
    <w:rsid w:val="004F566B"/>
    <w:rsid w:val="004F5A09"/>
    <w:rsid w:val="00506098"/>
    <w:rsid w:val="0050774D"/>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749A6"/>
    <w:rsid w:val="00580ADD"/>
    <w:rsid w:val="00580FB7"/>
    <w:rsid w:val="0059037E"/>
    <w:rsid w:val="00592389"/>
    <w:rsid w:val="005B0F3F"/>
    <w:rsid w:val="005B3933"/>
    <w:rsid w:val="005C5DC8"/>
    <w:rsid w:val="005F2302"/>
    <w:rsid w:val="005F5043"/>
    <w:rsid w:val="0060533E"/>
    <w:rsid w:val="00606350"/>
    <w:rsid w:val="00613AF5"/>
    <w:rsid w:val="00615252"/>
    <w:rsid w:val="00635FE1"/>
    <w:rsid w:val="00640A9B"/>
    <w:rsid w:val="00641D0A"/>
    <w:rsid w:val="006469F7"/>
    <w:rsid w:val="00647E0D"/>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7F51"/>
    <w:rsid w:val="00711C1C"/>
    <w:rsid w:val="00715F6A"/>
    <w:rsid w:val="00733AEC"/>
    <w:rsid w:val="00750399"/>
    <w:rsid w:val="007532EE"/>
    <w:rsid w:val="00754948"/>
    <w:rsid w:val="00767799"/>
    <w:rsid w:val="00775E23"/>
    <w:rsid w:val="0078640D"/>
    <w:rsid w:val="00795451"/>
    <w:rsid w:val="007A522C"/>
    <w:rsid w:val="007B4B72"/>
    <w:rsid w:val="007B6189"/>
    <w:rsid w:val="007C65DA"/>
    <w:rsid w:val="007E527E"/>
    <w:rsid w:val="007E660E"/>
    <w:rsid w:val="007F6BD8"/>
    <w:rsid w:val="0080004C"/>
    <w:rsid w:val="0081149F"/>
    <w:rsid w:val="00811747"/>
    <w:rsid w:val="00821B2F"/>
    <w:rsid w:val="00830B5E"/>
    <w:rsid w:val="00833E87"/>
    <w:rsid w:val="008349C6"/>
    <w:rsid w:val="00835927"/>
    <w:rsid w:val="008426D4"/>
    <w:rsid w:val="00850978"/>
    <w:rsid w:val="0085475D"/>
    <w:rsid w:val="00864A84"/>
    <w:rsid w:val="008711F5"/>
    <w:rsid w:val="008722C7"/>
    <w:rsid w:val="00881260"/>
    <w:rsid w:val="00885824"/>
    <w:rsid w:val="00892B3C"/>
    <w:rsid w:val="008C09C5"/>
    <w:rsid w:val="008C43E1"/>
    <w:rsid w:val="008E0105"/>
    <w:rsid w:val="008E75DB"/>
    <w:rsid w:val="00917B9F"/>
    <w:rsid w:val="0094348F"/>
    <w:rsid w:val="00944B56"/>
    <w:rsid w:val="0094585B"/>
    <w:rsid w:val="0095661E"/>
    <w:rsid w:val="009652D6"/>
    <w:rsid w:val="009A6CB1"/>
    <w:rsid w:val="009A7F9A"/>
    <w:rsid w:val="009B389A"/>
    <w:rsid w:val="009E2763"/>
    <w:rsid w:val="009F4989"/>
    <w:rsid w:val="009F7780"/>
    <w:rsid w:val="00A01BA4"/>
    <w:rsid w:val="00A12360"/>
    <w:rsid w:val="00A128CD"/>
    <w:rsid w:val="00A37D0E"/>
    <w:rsid w:val="00A43BCC"/>
    <w:rsid w:val="00A43E27"/>
    <w:rsid w:val="00A4450C"/>
    <w:rsid w:val="00A44EFD"/>
    <w:rsid w:val="00A4699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26A50"/>
    <w:rsid w:val="00B307D1"/>
    <w:rsid w:val="00B369F3"/>
    <w:rsid w:val="00B37DC3"/>
    <w:rsid w:val="00B620EF"/>
    <w:rsid w:val="00B81B5B"/>
    <w:rsid w:val="00B84195"/>
    <w:rsid w:val="00B85E47"/>
    <w:rsid w:val="00B927F7"/>
    <w:rsid w:val="00B97AC2"/>
    <w:rsid w:val="00BB1CEB"/>
    <w:rsid w:val="00BC09AC"/>
    <w:rsid w:val="00BC4C95"/>
    <w:rsid w:val="00BC5FF6"/>
    <w:rsid w:val="00BC60F9"/>
    <w:rsid w:val="00BD2D81"/>
    <w:rsid w:val="00BD585A"/>
    <w:rsid w:val="00BE18A0"/>
    <w:rsid w:val="00BF008F"/>
    <w:rsid w:val="00C17E00"/>
    <w:rsid w:val="00C229CF"/>
    <w:rsid w:val="00C3187B"/>
    <w:rsid w:val="00C31AE1"/>
    <w:rsid w:val="00C32C05"/>
    <w:rsid w:val="00C333E9"/>
    <w:rsid w:val="00C34AFF"/>
    <w:rsid w:val="00C36AA2"/>
    <w:rsid w:val="00C47144"/>
    <w:rsid w:val="00C511E2"/>
    <w:rsid w:val="00C62625"/>
    <w:rsid w:val="00C751E2"/>
    <w:rsid w:val="00C8545C"/>
    <w:rsid w:val="00C86896"/>
    <w:rsid w:val="00C972DA"/>
    <w:rsid w:val="00C97BD1"/>
    <w:rsid w:val="00CA6183"/>
    <w:rsid w:val="00CD138D"/>
    <w:rsid w:val="00CE2976"/>
    <w:rsid w:val="00CE4FA8"/>
    <w:rsid w:val="00CE6155"/>
    <w:rsid w:val="00CF312C"/>
    <w:rsid w:val="00D12D5D"/>
    <w:rsid w:val="00D24B89"/>
    <w:rsid w:val="00D33478"/>
    <w:rsid w:val="00D41A3E"/>
    <w:rsid w:val="00D60E6F"/>
    <w:rsid w:val="00D63F81"/>
    <w:rsid w:val="00D76E72"/>
    <w:rsid w:val="00D76F9A"/>
    <w:rsid w:val="00D84095"/>
    <w:rsid w:val="00D87A32"/>
    <w:rsid w:val="00D95434"/>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A4EE4"/>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4</Pages>
  <Words>811</Words>
  <Characters>4628</Characters>
  <Application>Microsoft Office Word</Application>
  <DocSecurity>0</DocSecurity>
  <Lines>38</Lines>
  <Paragraphs>10</Paragraphs>
  <ScaleCrop>false</ScaleCrop>
  <Company>番茄花园</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260</cp:revision>
  <dcterms:created xsi:type="dcterms:W3CDTF">2012-08-16T13:53:00Z</dcterms:created>
  <dcterms:modified xsi:type="dcterms:W3CDTF">2012-08-29T04:23:00Z</dcterms:modified>
</cp:coreProperties>
</file>