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AB69C"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Auf Basis der bereitgestellten Strukturprinzipien und der vorliegenden Forschungsdaten wird im Folgenden eine systematische Analyse des Interventionsprogramms „UNBOND – Breaking Chains“ durchgeführt.</w:t>
      </w:r>
    </w:p>
    <w:p w14:paraId="29FC4ED9"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roofErr w:type="spellStart"/>
      <w:r w:rsidRPr="00C80DBB">
        <w:rPr>
          <w:rFonts w:ascii="Times New Roman" w:eastAsia="Times New Roman" w:hAnsi="Times New Roman" w:cs="Times New Roman"/>
          <w:kern w:val="0"/>
          <w:sz w:val="24"/>
          <w:szCs w:val="24"/>
          <w:lang w:eastAsia="de-DE"/>
          <w14:ligatures w14:val="none"/>
        </w:rPr>
        <w:t>Introduction</w:t>
      </w:r>
      <w:proofErr w:type="spellEnd"/>
    </w:p>
    <w:p w14:paraId="64CCB531" w14:textId="77777777" w:rsidR="007C3E41" w:rsidRPr="007C3E41" w:rsidRDefault="00C80DBB" w:rsidP="007C3E41">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Das Programm „UNBOND – Breaking Chains“ ist ein strukturiertes, evidenzbasiertes Selbsthilfe-Interventionskonzept, das sich spezifisch an lesbische und queere Frauen nach toxischen Beziehungen richtet1.... Es </w:t>
      </w:r>
      <w:proofErr w:type="spellStart"/>
      <w:r w:rsidRPr="00C80DBB">
        <w:rPr>
          <w:rFonts w:ascii="Times New Roman" w:eastAsia="Times New Roman" w:hAnsi="Times New Roman" w:cs="Times New Roman"/>
          <w:kern w:val="0"/>
          <w:sz w:val="24"/>
          <w:szCs w:val="24"/>
          <w:lang w:eastAsia="de-DE"/>
          <w14:ligatures w14:val="none"/>
        </w:rPr>
        <w:t>rekonzeptualisiert</w:t>
      </w:r>
      <w:proofErr w:type="spellEnd"/>
      <w:r w:rsidRPr="00C80DBB">
        <w:rPr>
          <w:rFonts w:ascii="Times New Roman" w:eastAsia="Times New Roman" w:hAnsi="Times New Roman" w:cs="Times New Roman"/>
          <w:kern w:val="0"/>
          <w:sz w:val="24"/>
          <w:szCs w:val="24"/>
          <w:lang w:eastAsia="de-DE"/>
          <w14:ligatures w14:val="none"/>
        </w:rPr>
        <w:t xml:space="preserve"> toxische Bindungsdynamiken nicht als bloße romantische Phänomene, sondern als neurobiologische Suchtprozesse, die als „Trauma Bonding“ definiert werden45. Das primäre Ziel der Intervention ist die Wiederherstellung der psychischen Flexibilität sowie der physiologischen Regulation der Betroffenen67. Die Relevanz dieses spezifischen Ansatzes begründet sich in der Unterversorgung der queeren Zielgruppe, die nach toxischen Beziehungen mit einzigartigen, oft unsichtbaren Stressoren konfrontiert ist89.</w:t>
      </w:r>
      <w:r w:rsidR="007C3E41">
        <w:rPr>
          <w:rFonts w:ascii="Times New Roman" w:eastAsia="Times New Roman" w:hAnsi="Times New Roman" w:cs="Times New Roman"/>
          <w:kern w:val="0"/>
          <w:sz w:val="24"/>
          <w:szCs w:val="24"/>
          <w:lang w:eastAsia="de-DE"/>
          <w14:ligatures w14:val="none"/>
        </w:rPr>
        <w:t xml:space="preserve"> </w:t>
      </w:r>
      <w:r w:rsidR="007C3E41" w:rsidRPr="007C3E41">
        <w:rPr>
          <w:rFonts w:ascii="Times New Roman" w:eastAsia="Times New Roman" w:hAnsi="Times New Roman" w:cs="Times New Roman"/>
          <w:kern w:val="0"/>
          <w:sz w:val="24"/>
          <w:szCs w:val="24"/>
          <w:lang w:eastAsia="de-DE"/>
          <w14:ligatures w14:val="none"/>
        </w:rPr>
        <w:t>Recherche, dass spezifische lesbische Keywords extrem niedrige Suchvolumina aufweisen. Gleichzeitig</w:t>
      </w:r>
    </w:p>
    <w:p w14:paraId="1C4FF856"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bestätigen wissenschaftliche Studien und Foren-</w:t>
      </w:r>
      <w:proofErr w:type="spellStart"/>
      <w:r w:rsidRPr="007C3E41">
        <w:rPr>
          <w:rFonts w:ascii="Times New Roman" w:eastAsia="Times New Roman" w:hAnsi="Times New Roman" w:cs="Times New Roman"/>
          <w:kern w:val="0"/>
          <w:sz w:val="24"/>
          <w:szCs w:val="24"/>
          <w:lang w:eastAsia="de-DE"/>
          <w14:ligatures w14:val="none"/>
        </w:rPr>
        <w:t>Insights</w:t>
      </w:r>
      <w:proofErr w:type="spellEnd"/>
      <w:r w:rsidRPr="007C3E41">
        <w:rPr>
          <w:rFonts w:ascii="Times New Roman" w:eastAsia="Times New Roman" w:hAnsi="Times New Roman" w:cs="Times New Roman"/>
          <w:kern w:val="0"/>
          <w:sz w:val="24"/>
          <w:szCs w:val="24"/>
          <w:lang w:eastAsia="de-DE"/>
          <w14:ligatures w14:val="none"/>
        </w:rPr>
        <w:t>, dass lesbische Frauen nach toxischen</w:t>
      </w:r>
    </w:p>
    <w:p w14:paraId="42F6C56C"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Executive Summary: Marktpotenzial „Bisamratte – Breaking Glass"</w:t>
      </w:r>
    </w:p>
    <w:p w14:paraId="2DB8A221" w14:textId="77777777" w:rsidR="007C3E41" w:rsidRPr="00C80DBB"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 xml:space="preserve">Beziehungen mit einzigartigen Stressoren konfrontiert sind </w:t>
      </w:r>
      <w:proofErr w:type="spellStart"/>
      <w:r w:rsidRPr="007C3E41">
        <w:rPr>
          <w:rFonts w:ascii="Times New Roman" w:eastAsia="Times New Roman" w:hAnsi="Times New Roman" w:cs="Times New Roman"/>
          <w:kern w:val="0"/>
          <w:sz w:val="24"/>
          <w:szCs w:val="24"/>
          <w:lang w:eastAsia="de-DE"/>
          <w14:ligatures w14:val="none"/>
        </w:rPr>
        <w:t>Minority</w:t>
      </w:r>
      <w:proofErr w:type="spellEnd"/>
      <w:r w:rsidRPr="007C3E41">
        <w:rPr>
          <w:rFonts w:ascii="Times New Roman" w:eastAsia="Times New Roman" w:hAnsi="Times New Roman" w:cs="Times New Roman"/>
          <w:kern w:val="0"/>
          <w:sz w:val="24"/>
          <w:szCs w:val="24"/>
          <w:lang w:eastAsia="de-DE"/>
          <w14:ligatures w14:val="none"/>
        </w:rPr>
        <w:t xml:space="preserve"> Stress, kleiner Dating-Pool,</w:t>
      </w:r>
      <w:r>
        <w:rPr>
          <w:rFonts w:ascii="Times New Roman" w:eastAsia="Times New Roman" w:hAnsi="Times New Roman" w:cs="Times New Roman"/>
          <w:kern w:val="0"/>
          <w:sz w:val="24"/>
          <w:szCs w:val="24"/>
          <w:lang w:eastAsia="de-DE"/>
          <w14:ligatures w14:val="none"/>
        </w:rPr>
        <w:t xml:space="preserve"> </w:t>
      </w:r>
      <w:r w:rsidRPr="007C3E41">
        <w:rPr>
          <w:rFonts w:ascii="Times New Roman" w:eastAsia="Times New Roman" w:hAnsi="Times New Roman" w:cs="Times New Roman"/>
          <w:kern w:val="0"/>
          <w:sz w:val="24"/>
          <w:szCs w:val="24"/>
          <w:lang w:eastAsia="de-DE"/>
          <w14:ligatures w14:val="none"/>
        </w:rPr>
        <w:t>Community-Überschneidungen), die in allgemeinen Angeboten nicht abgebildet werden. Die Evidenz deutet</w:t>
      </w:r>
      <w:r>
        <w:rPr>
          <w:rFonts w:ascii="Times New Roman" w:eastAsia="Times New Roman" w:hAnsi="Times New Roman" w:cs="Times New Roman"/>
          <w:kern w:val="0"/>
          <w:sz w:val="24"/>
          <w:szCs w:val="24"/>
          <w:lang w:eastAsia="de-DE"/>
          <w14:ligatures w14:val="none"/>
        </w:rPr>
        <w:t xml:space="preserve"> </w:t>
      </w:r>
      <w:r w:rsidRPr="007C3E41">
        <w:rPr>
          <w:rFonts w:ascii="Times New Roman" w:eastAsia="Times New Roman" w:hAnsi="Times New Roman" w:cs="Times New Roman"/>
          <w:kern w:val="0"/>
          <w:sz w:val="24"/>
          <w:szCs w:val="24"/>
          <w:lang w:eastAsia="de-DE"/>
          <w14:ligatures w14:val="none"/>
        </w:rPr>
        <w:t xml:space="preserve">auf ein „Hidden </w:t>
      </w:r>
      <w:proofErr w:type="spellStart"/>
      <w:r w:rsidRPr="007C3E41">
        <w:rPr>
          <w:rFonts w:ascii="Times New Roman" w:eastAsia="Times New Roman" w:hAnsi="Times New Roman" w:cs="Times New Roman"/>
          <w:kern w:val="0"/>
          <w:sz w:val="24"/>
          <w:szCs w:val="24"/>
          <w:lang w:eastAsia="de-DE"/>
          <w14:ligatures w14:val="none"/>
        </w:rPr>
        <w:t>Market"Phänomen</w:t>
      </w:r>
      <w:proofErr w:type="spellEnd"/>
      <w:r w:rsidRPr="007C3E41">
        <w:rPr>
          <w:rFonts w:ascii="Times New Roman" w:eastAsia="Times New Roman" w:hAnsi="Times New Roman" w:cs="Times New Roman"/>
          <w:kern w:val="0"/>
          <w:sz w:val="24"/>
          <w:szCs w:val="24"/>
          <w:lang w:eastAsia="de-DE"/>
          <w14:ligatures w14:val="none"/>
        </w:rPr>
        <w:t xml:space="preserve"> hin: hoher Bedarf bei niedriger Keyword-Sichtbarkeit, da Betroffene eher</w:t>
      </w:r>
      <w:r>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Literature</w:t>
      </w:r>
      <w:proofErr w:type="spellEnd"/>
      <w:r w:rsidRPr="00C80DBB">
        <w:rPr>
          <w:rFonts w:ascii="Times New Roman" w:eastAsia="Times New Roman" w:hAnsi="Times New Roman" w:cs="Times New Roman"/>
          <w:kern w:val="0"/>
          <w:sz w:val="24"/>
          <w:szCs w:val="24"/>
          <w:lang w:eastAsia="de-DE"/>
          <w14:ligatures w14:val="none"/>
        </w:rPr>
        <w:t xml:space="preserve"> Review</w:t>
      </w:r>
    </w:p>
    <w:p w14:paraId="1F30981E" w14:textId="77777777" w:rsidR="007C3E41" w:rsidRPr="00C80DBB"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theoretische Fundierung des Programms stützt sich auf eine Synthese etablierter psychotherapeutischer und neurobiologischer Modelle1011.</w:t>
      </w:r>
    </w:p>
    <w:p w14:paraId="26487F5B"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Emotionsregulation und kognitive Neubewertung:</w:t>
      </w:r>
      <w:r w:rsidRPr="00C80DBB">
        <w:rPr>
          <w:rFonts w:ascii="Times New Roman" w:eastAsia="Times New Roman" w:hAnsi="Times New Roman" w:cs="Times New Roman"/>
          <w:kern w:val="0"/>
          <w:sz w:val="24"/>
          <w:szCs w:val="24"/>
          <w:lang w:eastAsia="de-DE"/>
          <w14:ligatures w14:val="none"/>
        </w:rPr>
        <w:t xml:space="preserve"> Zentral ist die Forschung zur kognitiven Regulation von Liebesgefühlen, insbesondere die Erkenntnisse von </w:t>
      </w:r>
      <w:proofErr w:type="spellStart"/>
      <w:r w:rsidRPr="00C80DBB">
        <w:rPr>
          <w:rFonts w:ascii="Times New Roman" w:eastAsia="Times New Roman" w:hAnsi="Times New Roman" w:cs="Times New Roman"/>
          <w:kern w:val="0"/>
          <w:sz w:val="24"/>
          <w:szCs w:val="24"/>
          <w:lang w:eastAsia="de-DE"/>
          <w14:ligatures w14:val="none"/>
        </w:rPr>
        <w:t>Langeslag</w:t>
      </w:r>
      <w:proofErr w:type="spellEnd"/>
      <w:r w:rsidRPr="00C80DBB">
        <w:rPr>
          <w:rFonts w:ascii="Times New Roman" w:eastAsia="Times New Roman" w:hAnsi="Times New Roman" w:cs="Times New Roman"/>
          <w:kern w:val="0"/>
          <w:sz w:val="24"/>
          <w:szCs w:val="24"/>
          <w:lang w:eastAsia="de-DE"/>
          <w14:ligatures w14:val="none"/>
        </w:rPr>
        <w:t xml:space="preserve"> et al. (2016). Diese belegen die Wirksamkeit der „negativen Neubewertung“ (Negative </w:t>
      </w:r>
      <w:proofErr w:type="spellStart"/>
      <w:r w:rsidRPr="00C80DBB">
        <w:rPr>
          <w:rFonts w:ascii="Times New Roman" w:eastAsia="Times New Roman" w:hAnsi="Times New Roman" w:cs="Times New Roman"/>
          <w:kern w:val="0"/>
          <w:sz w:val="24"/>
          <w:szCs w:val="24"/>
          <w:lang w:eastAsia="de-DE"/>
          <w14:ligatures w14:val="none"/>
        </w:rPr>
        <w:t>Reappraisal</w:t>
      </w:r>
      <w:proofErr w:type="spellEnd"/>
      <w:r w:rsidRPr="00C80DBB">
        <w:rPr>
          <w:rFonts w:ascii="Times New Roman" w:eastAsia="Times New Roman" w:hAnsi="Times New Roman" w:cs="Times New Roman"/>
          <w:kern w:val="0"/>
          <w:sz w:val="24"/>
          <w:szCs w:val="24"/>
          <w:lang w:eastAsia="de-DE"/>
          <w14:ligatures w14:val="none"/>
        </w:rPr>
        <w:t>) bei der aktiven Reduktion von Verliebtheit und Bindungsgefühlen durch die gezielte Verringerung der Amygdala-Aktivierung1213.</w:t>
      </w:r>
      <w:r>
        <w:rPr>
          <w:rFonts w:ascii="Times New Roman" w:eastAsia="Times New Roman" w:hAnsi="Times New Roman" w:cs="Times New Roman"/>
          <w:kern w:val="0"/>
          <w:sz w:val="24"/>
          <w:szCs w:val="24"/>
          <w:lang w:eastAsia="de-DE"/>
          <w14:ligatures w14:val="none"/>
        </w:rPr>
        <w:t xml:space="preserve"> </w:t>
      </w:r>
      <w:proofErr w:type="spellStart"/>
      <w:r w:rsidRPr="007C3E41">
        <w:rPr>
          <w:rFonts w:ascii="Times New Roman" w:eastAsia="Times New Roman" w:hAnsi="Times New Roman" w:cs="Times New Roman"/>
          <w:kern w:val="0"/>
          <w:sz w:val="24"/>
          <w:szCs w:val="24"/>
          <w:lang w:eastAsia="de-DE"/>
          <w14:ligatures w14:val="none"/>
        </w:rPr>
        <w:t>FESStudie</w:t>
      </w:r>
      <w:proofErr w:type="spellEnd"/>
      <w:r w:rsidRPr="007C3E41">
        <w:rPr>
          <w:rFonts w:ascii="Times New Roman" w:eastAsia="Times New Roman" w:hAnsi="Times New Roman" w:cs="Times New Roman"/>
          <w:kern w:val="0"/>
          <w:sz w:val="24"/>
          <w:szCs w:val="24"/>
          <w:lang w:eastAsia="de-DE"/>
          <w14:ligatures w14:val="none"/>
        </w:rPr>
        <w:t xml:space="preserve"> 2024 Non-binäre Menschen und „andere" Geschlechtsidentitäten berichten höchsten</w:t>
      </w:r>
    </w:p>
    <w:p w14:paraId="464A9256"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proofErr w:type="spellStart"/>
      <w:r w:rsidRPr="007C3E41">
        <w:rPr>
          <w:rFonts w:ascii="Times New Roman" w:eastAsia="Times New Roman" w:hAnsi="Times New Roman" w:cs="Times New Roman"/>
          <w:kern w:val="0"/>
          <w:sz w:val="24"/>
          <w:szCs w:val="24"/>
          <w:lang w:eastAsia="de-DE"/>
          <w14:ligatures w14:val="none"/>
        </w:rPr>
        <w:t>Minority</w:t>
      </w:r>
      <w:proofErr w:type="spellEnd"/>
      <w:r w:rsidRPr="007C3E41">
        <w:rPr>
          <w:rFonts w:ascii="Times New Roman" w:eastAsia="Times New Roman" w:hAnsi="Times New Roman" w:cs="Times New Roman"/>
          <w:kern w:val="0"/>
          <w:sz w:val="24"/>
          <w:szCs w:val="24"/>
          <w:lang w:eastAsia="de-DE"/>
          <w14:ligatures w14:val="none"/>
        </w:rPr>
        <w:t xml:space="preserve"> Stress. 8</w:t>
      </w:r>
    </w:p>
    <w:p w14:paraId="35DCC3A3"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proofErr w:type="spellStart"/>
      <w:r w:rsidRPr="007C3E41">
        <w:rPr>
          <w:rFonts w:ascii="Times New Roman" w:eastAsia="Times New Roman" w:hAnsi="Times New Roman" w:cs="Times New Roman"/>
          <w:kern w:val="0"/>
          <w:sz w:val="24"/>
          <w:szCs w:val="24"/>
          <w:lang w:eastAsia="de-DE"/>
          <w14:ligatures w14:val="none"/>
        </w:rPr>
        <w:t>LSVDDaten</w:t>
      </w:r>
      <w:proofErr w:type="spellEnd"/>
      <w:r w:rsidRPr="007C3E41">
        <w:rPr>
          <w:rFonts w:ascii="Times New Roman" w:eastAsia="Times New Roman" w:hAnsi="Times New Roman" w:cs="Times New Roman"/>
          <w:kern w:val="0"/>
          <w:sz w:val="24"/>
          <w:szCs w:val="24"/>
          <w:lang w:eastAsia="de-DE"/>
          <w14:ligatures w14:val="none"/>
        </w:rPr>
        <w:t>: 11% der Deutschen definieren sich als LGBTQ, Akzeptanz steigt, aber regionale</w:t>
      </w:r>
    </w:p>
    <w:p w14:paraId="714A083F"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Unterschiede Ost-West, Nord-Süd). 53</w:t>
      </w:r>
    </w:p>
    <w:p w14:paraId="402B5664"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Reddit r/</w:t>
      </w:r>
      <w:proofErr w:type="spellStart"/>
      <w:r w:rsidRPr="007C3E41">
        <w:rPr>
          <w:rFonts w:ascii="Times New Roman" w:eastAsia="Times New Roman" w:hAnsi="Times New Roman" w:cs="Times New Roman"/>
          <w:kern w:val="0"/>
          <w:sz w:val="24"/>
          <w:szCs w:val="24"/>
          <w:lang w:eastAsia="de-DE"/>
          <w14:ligatures w14:val="none"/>
        </w:rPr>
        <w:t>actuallesbians</w:t>
      </w:r>
      <w:proofErr w:type="spellEnd"/>
      <w:r w:rsidRPr="007C3E41">
        <w:rPr>
          <w:rFonts w:ascii="Times New Roman" w:eastAsia="Times New Roman" w:hAnsi="Times New Roman" w:cs="Times New Roman"/>
          <w:kern w:val="0"/>
          <w:sz w:val="24"/>
          <w:szCs w:val="24"/>
          <w:lang w:eastAsia="de-DE"/>
          <w14:ligatures w14:val="none"/>
        </w:rPr>
        <w:t>: Threads zu „</w:t>
      </w:r>
      <w:proofErr w:type="spellStart"/>
      <w:r w:rsidRPr="007C3E41">
        <w:rPr>
          <w:rFonts w:ascii="Times New Roman" w:eastAsia="Times New Roman" w:hAnsi="Times New Roman" w:cs="Times New Roman"/>
          <w:kern w:val="0"/>
          <w:sz w:val="24"/>
          <w:szCs w:val="24"/>
          <w:lang w:eastAsia="de-DE"/>
          <w14:ligatures w14:val="none"/>
        </w:rPr>
        <w:t>toxic</w:t>
      </w:r>
      <w:proofErr w:type="spellEnd"/>
      <w:r w:rsidRPr="007C3E41">
        <w:rPr>
          <w:rFonts w:ascii="Times New Roman" w:eastAsia="Times New Roman" w:hAnsi="Times New Roman" w:cs="Times New Roman"/>
          <w:kern w:val="0"/>
          <w:sz w:val="24"/>
          <w:szCs w:val="24"/>
          <w:lang w:eastAsia="de-DE"/>
          <w14:ligatures w14:val="none"/>
        </w:rPr>
        <w:t xml:space="preserve"> </w:t>
      </w:r>
      <w:proofErr w:type="spellStart"/>
      <w:r w:rsidRPr="007C3E41">
        <w:rPr>
          <w:rFonts w:ascii="Times New Roman" w:eastAsia="Times New Roman" w:hAnsi="Times New Roman" w:cs="Times New Roman"/>
          <w:kern w:val="0"/>
          <w:sz w:val="24"/>
          <w:szCs w:val="24"/>
          <w:lang w:eastAsia="de-DE"/>
          <w14:ligatures w14:val="none"/>
        </w:rPr>
        <w:t>relationships</w:t>
      </w:r>
      <w:proofErr w:type="spellEnd"/>
      <w:r w:rsidRPr="007C3E41">
        <w:rPr>
          <w:rFonts w:ascii="Times New Roman" w:eastAsia="Times New Roman" w:hAnsi="Times New Roman" w:cs="Times New Roman"/>
          <w:kern w:val="0"/>
          <w:sz w:val="24"/>
          <w:szCs w:val="24"/>
          <w:lang w:eastAsia="de-DE"/>
          <w14:ligatures w14:val="none"/>
        </w:rPr>
        <w:t>" und „</w:t>
      </w:r>
      <w:proofErr w:type="spellStart"/>
      <w:r w:rsidRPr="007C3E41">
        <w:rPr>
          <w:rFonts w:ascii="Times New Roman" w:eastAsia="Times New Roman" w:hAnsi="Times New Roman" w:cs="Times New Roman"/>
          <w:kern w:val="0"/>
          <w:sz w:val="24"/>
          <w:szCs w:val="24"/>
          <w:lang w:eastAsia="de-DE"/>
          <w14:ligatures w14:val="none"/>
        </w:rPr>
        <w:t>small</w:t>
      </w:r>
      <w:proofErr w:type="spellEnd"/>
      <w:r w:rsidRPr="007C3E41">
        <w:rPr>
          <w:rFonts w:ascii="Times New Roman" w:eastAsia="Times New Roman" w:hAnsi="Times New Roman" w:cs="Times New Roman"/>
          <w:kern w:val="0"/>
          <w:sz w:val="24"/>
          <w:szCs w:val="24"/>
          <w:lang w:eastAsia="de-DE"/>
          <w14:ligatures w14:val="none"/>
        </w:rPr>
        <w:t xml:space="preserve"> </w:t>
      </w:r>
      <w:proofErr w:type="spellStart"/>
      <w:r w:rsidRPr="007C3E41">
        <w:rPr>
          <w:rFonts w:ascii="Times New Roman" w:eastAsia="Times New Roman" w:hAnsi="Times New Roman" w:cs="Times New Roman"/>
          <w:kern w:val="0"/>
          <w:sz w:val="24"/>
          <w:szCs w:val="24"/>
          <w:lang w:eastAsia="de-DE"/>
          <w14:ligatures w14:val="none"/>
        </w:rPr>
        <w:t>dating</w:t>
      </w:r>
      <w:proofErr w:type="spellEnd"/>
      <w:r w:rsidRPr="007C3E41">
        <w:rPr>
          <w:rFonts w:ascii="Times New Roman" w:eastAsia="Times New Roman" w:hAnsi="Times New Roman" w:cs="Times New Roman"/>
          <w:kern w:val="0"/>
          <w:sz w:val="24"/>
          <w:szCs w:val="24"/>
          <w:lang w:eastAsia="de-DE"/>
          <w14:ligatures w14:val="none"/>
        </w:rPr>
        <w:t xml:space="preserve"> pool" zeigen:</w:t>
      </w:r>
    </w:p>
    <w:p w14:paraId="599E1DC2"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Community-Überschneidungen nach Trennung sind realer Stressor. 48 34 35 36 30 32 33 49 37</w:t>
      </w:r>
    </w:p>
    <w:p w14:paraId="21E876BE"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 xml:space="preserve">Queersapphic.com, </w:t>
      </w:r>
      <w:proofErr w:type="spellStart"/>
      <w:r w:rsidRPr="007C3E41">
        <w:rPr>
          <w:rFonts w:ascii="Times New Roman" w:eastAsia="Times New Roman" w:hAnsi="Times New Roman" w:cs="Times New Roman"/>
          <w:kern w:val="0"/>
          <w:sz w:val="24"/>
          <w:szCs w:val="24"/>
          <w:lang w:eastAsia="de-DE"/>
          <w14:ligatures w14:val="none"/>
        </w:rPr>
        <w:t>Gottman</w:t>
      </w:r>
      <w:proofErr w:type="spellEnd"/>
      <w:r w:rsidRPr="007C3E41">
        <w:rPr>
          <w:rFonts w:ascii="Times New Roman" w:eastAsia="Times New Roman" w:hAnsi="Times New Roman" w:cs="Times New Roman"/>
          <w:kern w:val="0"/>
          <w:sz w:val="24"/>
          <w:szCs w:val="24"/>
          <w:lang w:eastAsia="de-DE"/>
          <w14:ligatures w14:val="none"/>
        </w:rPr>
        <w:t>-Blog: „</w:t>
      </w:r>
      <w:proofErr w:type="spellStart"/>
      <w:r w:rsidRPr="007C3E41">
        <w:rPr>
          <w:rFonts w:ascii="Times New Roman" w:eastAsia="Times New Roman" w:hAnsi="Times New Roman" w:cs="Times New Roman"/>
          <w:kern w:val="0"/>
          <w:sz w:val="24"/>
          <w:szCs w:val="24"/>
          <w:lang w:eastAsia="de-DE"/>
          <w14:ligatures w14:val="none"/>
        </w:rPr>
        <w:t>Lesbian</w:t>
      </w:r>
      <w:proofErr w:type="spellEnd"/>
      <w:r w:rsidRPr="007C3E41">
        <w:rPr>
          <w:rFonts w:ascii="Times New Roman" w:eastAsia="Times New Roman" w:hAnsi="Times New Roman" w:cs="Times New Roman"/>
          <w:kern w:val="0"/>
          <w:sz w:val="24"/>
          <w:szCs w:val="24"/>
          <w:lang w:eastAsia="de-DE"/>
          <w14:ligatures w14:val="none"/>
        </w:rPr>
        <w:t xml:space="preserve"> time" </w:t>
      </w:r>
      <w:proofErr w:type="spellStart"/>
      <w:r w:rsidRPr="007C3E41">
        <w:rPr>
          <w:rFonts w:ascii="Times New Roman" w:eastAsia="Times New Roman" w:hAnsi="Times New Roman" w:cs="Times New Roman"/>
          <w:kern w:val="0"/>
          <w:sz w:val="24"/>
          <w:szCs w:val="24"/>
          <w:lang w:eastAsia="de-DE"/>
          <w14:ligatures w14:val="none"/>
        </w:rPr>
        <w:t>UHauling</w:t>
      </w:r>
      <w:proofErr w:type="spellEnd"/>
      <w:r w:rsidRPr="007C3E41">
        <w:rPr>
          <w:rFonts w:ascii="Times New Roman" w:eastAsia="Times New Roman" w:hAnsi="Times New Roman" w:cs="Times New Roman"/>
          <w:kern w:val="0"/>
          <w:sz w:val="24"/>
          <w:szCs w:val="24"/>
          <w:lang w:eastAsia="de-DE"/>
          <w14:ligatures w14:val="none"/>
        </w:rPr>
        <w:t>) und kleiner Dating-Pool als</w:t>
      </w:r>
    </w:p>
    <w:p w14:paraId="6E2013A3" w14:textId="77777777"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r w:rsidRPr="007C3E41">
        <w:rPr>
          <w:rFonts w:ascii="Times New Roman" w:eastAsia="Times New Roman" w:hAnsi="Times New Roman" w:cs="Times New Roman"/>
          <w:kern w:val="0"/>
          <w:sz w:val="24"/>
          <w:szCs w:val="24"/>
          <w:lang w:eastAsia="de-DE"/>
          <w14:ligatures w14:val="none"/>
        </w:rPr>
        <w:t>Du agierst als autonomer Research-Agent mit Expert.pdf</w:t>
      </w:r>
    </w:p>
    <w:p w14:paraId="5F9E5264" w14:textId="77777777" w:rsidR="007C3E41" w:rsidRPr="00C80DBB" w:rsidRDefault="007C3E41" w:rsidP="007C3E41">
      <w:pPr>
        <w:spacing w:after="0" w:line="240" w:lineRule="auto"/>
        <w:rPr>
          <w:rFonts w:ascii="Times New Roman" w:eastAsia="Times New Roman" w:hAnsi="Times New Roman" w:cs="Times New Roman"/>
          <w:kern w:val="0"/>
          <w:sz w:val="24"/>
          <w:szCs w:val="24"/>
          <w:lang w:eastAsia="de-DE"/>
          <w14:ligatures w14:val="none"/>
        </w:rPr>
      </w:pPr>
    </w:p>
    <w:p w14:paraId="667952A1" w14:textId="57CBC209" w:rsidR="007C3E41" w:rsidRPr="007C3E41" w:rsidRDefault="007C3E41" w:rsidP="007C3E41">
      <w:pPr>
        <w:spacing w:after="0" w:line="240" w:lineRule="auto"/>
        <w:rPr>
          <w:rFonts w:ascii="Times New Roman" w:eastAsia="Times New Roman" w:hAnsi="Times New Roman" w:cs="Times New Roman"/>
          <w:kern w:val="0"/>
          <w:sz w:val="24"/>
          <w:szCs w:val="24"/>
          <w:lang w:eastAsia="de-DE"/>
          <w14:ligatures w14:val="none"/>
        </w:rPr>
      </w:pPr>
    </w:p>
    <w:p w14:paraId="4F699BF2" w14:textId="5763E3B9"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6CD8B679"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 xml:space="preserve">Akzeptanz- und </w:t>
      </w:r>
      <w:proofErr w:type="spellStart"/>
      <w:r w:rsidRPr="00C80DBB">
        <w:rPr>
          <w:rFonts w:ascii="Times New Roman" w:eastAsia="Times New Roman" w:hAnsi="Times New Roman" w:cs="Times New Roman"/>
          <w:b/>
          <w:bCs/>
          <w:kern w:val="0"/>
          <w:sz w:val="24"/>
          <w:szCs w:val="24"/>
          <w:lang w:eastAsia="de-DE"/>
          <w14:ligatures w14:val="none"/>
        </w:rPr>
        <w:t>Commitment</w:t>
      </w:r>
      <w:proofErr w:type="spellEnd"/>
      <w:r w:rsidRPr="00C80DBB">
        <w:rPr>
          <w:rFonts w:ascii="Times New Roman" w:eastAsia="Times New Roman" w:hAnsi="Times New Roman" w:cs="Times New Roman"/>
          <w:b/>
          <w:bCs/>
          <w:kern w:val="0"/>
          <w:sz w:val="24"/>
          <w:szCs w:val="24"/>
          <w:lang w:eastAsia="de-DE"/>
          <w14:ligatures w14:val="none"/>
        </w:rPr>
        <w:t>-Therapie (ACT):</w:t>
      </w:r>
      <w:r w:rsidRPr="00C80DBB">
        <w:rPr>
          <w:rFonts w:ascii="Times New Roman" w:eastAsia="Times New Roman" w:hAnsi="Times New Roman" w:cs="Times New Roman"/>
          <w:kern w:val="0"/>
          <w:sz w:val="24"/>
          <w:szCs w:val="24"/>
          <w:lang w:eastAsia="de-DE"/>
          <w14:ligatures w14:val="none"/>
        </w:rPr>
        <w:t xml:space="preserve"> Das Programm nutzt ACT-Prinzipien, um die psychologische Flexibilität durch Achtsamkeit, kognitive </w:t>
      </w:r>
      <w:proofErr w:type="spellStart"/>
      <w:r w:rsidRPr="00C80DBB">
        <w:rPr>
          <w:rFonts w:ascii="Times New Roman" w:eastAsia="Times New Roman" w:hAnsi="Times New Roman" w:cs="Times New Roman"/>
          <w:kern w:val="0"/>
          <w:sz w:val="24"/>
          <w:szCs w:val="24"/>
          <w:lang w:eastAsia="de-DE"/>
          <w14:ligatures w14:val="none"/>
        </w:rPr>
        <w:t>Defusion</w:t>
      </w:r>
      <w:proofErr w:type="spellEnd"/>
      <w:r w:rsidRPr="00C80DBB">
        <w:rPr>
          <w:rFonts w:ascii="Times New Roman" w:eastAsia="Times New Roman" w:hAnsi="Times New Roman" w:cs="Times New Roman"/>
          <w:kern w:val="0"/>
          <w:sz w:val="24"/>
          <w:szCs w:val="24"/>
          <w:lang w:eastAsia="de-DE"/>
          <w14:ligatures w14:val="none"/>
        </w:rPr>
        <w:t xml:space="preserve"> und wertebasiertes Handeln zu fördern14.... Im Gegensatz zur reinen Modifikation von Gedankeninhalten zielt ACT auf eine veränderte Haltung gegenüber schmerzhaften Kognitionen ab617.</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i/>
          <w:iCs/>
          <w:kern w:val="0"/>
          <w:sz w:val="24"/>
          <w:szCs w:val="24"/>
          <w:lang w:eastAsia="de-DE"/>
          <w14:ligatures w14:val="none"/>
        </w:rPr>
        <w:t>1. Grundlagen &amp; Wirkprinzipien</w:t>
      </w:r>
    </w:p>
    <w:p w14:paraId="50DD40C2"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i/>
          <w:iCs/>
          <w:kern w:val="0"/>
          <w:sz w:val="24"/>
          <w:szCs w:val="24"/>
          <w:lang w:eastAsia="de-DE"/>
          <w14:ligatures w14:val="none"/>
        </w:rPr>
        <w:t>1 Kernidee: Leid oder unangenehme Gedanken/Emotionen nicht zu vermeiden, sondern zu akzeptieren, während du dich dafür einsetzt, ein gegenüber deinem Wert ausgerichtetes Leben zu führen.</w:t>
      </w:r>
    </w:p>
    <w:p w14:paraId="530A359B"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i/>
          <w:iCs/>
          <w:kern w:val="0"/>
          <w:sz w:val="24"/>
          <w:szCs w:val="24"/>
          <w:lang w:eastAsia="de-DE"/>
          <w14:ligatures w14:val="none"/>
        </w:rPr>
        <w:t>2 Sei psychologisch flexibel – also in der Lage, Gedanken/Emotionen zu beobachten ohne sich von ihnen kontrollieren zu lassen.</w:t>
      </w:r>
    </w:p>
    <w:p w14:paraId="49B76110"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i/>
          <w:iCs/>
          <w:kern w:val="0"/>
          <w:sz w:val="24"/>
          <w:szCs w:val="24"/>
          <w:lang w:eastAsia="de-DE"/>
          <w14:ligatures w14:val="none"/>
        </w:rPr>
        <w:lastRenderedPageBreak/>
        <w:t xml:space="preserve">3 Wichtige Komponenten: Achtsamkeit, Werteklärung, </w:t>
      </w:r>
      <w:proofErr w:type="spellStart"/>
      <w:r w:rsidRPr="00C80DBB">
        <w:rPr>
          <w:rFonts w:ascii="Times New Roman" w:eastAsia="Times New Roman" w:hAnsi="Times New Roman" w:cs="Times New Roman"/>
          <w:i/>
          <w:iCs/>
          <w:kern w:val="0"/>
          <w:sz w:val="24"/>
          <w:szCs w:val="24"/>
          <w:lang w:eastAsia="de-DE"/>
          <w14:ligatures w14:val="none"/>
        </w:rPr>
        <w:t>Commitment</w:t>
      </w:r>
      <w:proofErr w:type="spellEnd"/>
      <w:r w:rsidRPr="00C80DBB">
        <w:rPr>
          <w:rFonts w:ascii="Times New Roman" w:eastAsia="Times New Roman" w:hAnsi="Times New Roman" w:cs="Times New Roman"/>
          <w:i/>
          <w:iCs/>
          <w:kern w:val="0"/>
          <w:sz w:val="24"/>
          <w:szCs w:val="24"/>
          <w:lang w:eastAsia="de-DE"/>
          <w14:ligatures w14:val="none"/>
        </w:rPr>
        <w:t xml:space="preserve"> zu konkretem Verhalten, kognitive </w:t>
      </w:r>
      <w:proofErr w:type="spellStart"/>
      <w:r w:rsidRPr="00C80DBB">
        <w:rPr>
          <w:rFonts w:ascii="Times New Roman" w:eastAsia="Times New Roman" w:hAnsi="Times New Roman" w:cs="Times New Roman"/>
          <w:i/>
          <w:iCs/>
          <w:kern w:val="0"/>
          <w:sz w:val="24"/>
          <w:szCs w:val="24"/>
          <w:lang w:eastAsia="de-DE"/>
          <w14:ligatures w14:val="none"/>
        </w:rPr>
        <w:t>Defusion</w:t>
      </w:r>
      <w:proofErr w:type="spellEnd"/>
      <w:r w:rsidRPr="00C80DBB">
        <w:rPr>
          <w:rFonts w:ascii="Times New Roman" w:eastAsia="Times New Roman" w:hAnsi="Times New Roman" w:cs="Times New Roman"/>
          <w:i/>
          <w:iCs/>
          <w:kern w:val="0"/>
          <w:sz w:val="24"/>
          <w:szCs w:val="24"/>
          <w:lang w:eastAsia="de-DE"/>
          <w14:ligatures w14:val="none"/>
        </w:rPr>
        <w:t xml:space="preserve"> (Distanz zu belastenden Gedanken).</w:t>
      </w:r>
    </w:p>
    <w:p w14:paraId="1B136FEB"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i/>
          <w:iCs/>
          <w:kern w:val="0"/>
          <w:sz w:val="24"/>
          <w:szCs w:val="24"/>
          <w:lang w:eastAsia="de-DE"/>
          <w14:ligatures w14:val="none"/>
        </w:rPr>
        <w:t>2. Für welche Beschwerden ist ACT wissenschaftlich belegt wirksam?</w:t>
      </w:r>
    </w:p>
    <w:p w14:paraId="53B93A53" w14:textId="77777777" w:rsidR="00C80DBB" w:rsidRPr="00C80DBB" w:rsidRDefault="00C80DBB" w:rsidP="00C80DBB">
      <w:pPr>
        <w:spacing w:after="0" w:line="240" w:lineRule="auto"/>
        <w:rPr>
          <w:rFonts w:ascii="Times New Roman" w:eastAsia="Times New Roman" w:hAnsi="Times New Roman" w:cs="Times New Roman"/>
          <w:i/>
          <w:iCs/>
          <w:kern w:val="0"/>
          <w:sz w:val="24"/>
          <w:szCs w:val="24"/>
          <w:lang w:eastAsia="de-DE"/>
          <w14:ligatures w14:val="none"/>
        </w:rPr>
      </w:pPr>
      <w:r w:rsidRPr="00C80DBB">
        <w:rPr>
          <w:rFonts w:ascii="Times New Roman" w:eastAsia="Times New Roman" w:hAnsi="Times New Roman" w:cs="Times New Roman"/>
          <w:i/>
          <w:iCs/>
          <w:kern w:val="0"/>
          <w:sz w:val="24"/>
          <w:szCs w:val="24"/>
          <w:lang w:eastAsia="de-DE"/>
          <w14:ligatures w14:val="none"/>
        </w:rPr>
        <w:t xml:space="preserve">ACT – Akzeptanz und </w:t>
      </w:r>
      <w:proofErr w:type="spellStart"/>
      <w:r w:rsidRPr="00C80DBB">
        <w:rPr>
          <w:rFonts w:ascii="Times New Roman" w:eastAsia="Times New Roman" w:hAnsi="Times New Roman" w:cs="Times New Roman"/>
          <w:i/>
          <w:iCs/>
          <w:kern w:val="0"/>
          <w:sz w:val="24"/>
          <w:szCs w:val="24"/>
          <w:lang w:eastAsia="de-DE"/>
          <w14:ligatures w14:val="none"/>
        </w:rPr>
        <w:t>Commitment</w:t>
      </w:r>
      <w:proofErr w:type="spellEnd"/>
      <w:r w:rsidRPr="00C80DBB">
        <w:rPr>
          <w:rFonts w:ascii="Times New Roman" w:eastAsia="Times New Roman" w:hAnsi="Times New Roman" w:cs="Times New Roman"/>
          <w:i/>
          <w:iCs/>
          <w:kern w:val="0"/>
          <w:sz w:val="24"/>
          <w:szCs w:val="24"/>
          <w:lang w:eastAsia="de-DE"/>
          <w14:ligatures w14:val="none"/>
        </w:rPr>
        <w:t xml:space="preserve"> Therapie erklärt - </w:t>
      </w:r>
      <w:proofErr w:type="spellStart"/>
      <w:r w:rsidRPr="00C80DBB">
        <w:rPr>
          <w:rFonts w:ascii="Times New Roman" w:eastAsia="Times New Roman" w:hAnsi="Times New Roman" w:cs="Times New Roman"/>
          <w:i/>
          <w:iCs/>
          <w:kern w:val="0"/>
          <w:sz w:val="24"/>
          <w:szCs w:val="24"/>
          <w:lang w:eastAsia="de-DE"/>
          <w14:ligatures w14:val="none"/>
        </w:rPr>
        <w:t>Lighthome</w:t>
      </w:r>
      <w:proofErr w:type="spellEnd"/>
    </w:p>
    <w:p w14:paraId="7D7C6359" w14:textId="03FF6596"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7E0E00AD"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Neurobiologie und Somatik:</w:t>
      </w:r>
      <w:r w:rsidRPr="00C80DBB">
        <w:rPr>
          <w:rFonts w:ascii="Times New Roman" w:eastAsia="Times New Roman" w:hAnsi="Times New Roman" w:cs="Times New Roman"/>
          <w:kern w:val="0"/>
          <w:sz w:val="24"/>
          <w:szCs w:val="24"/>
          <w:lang w:eastAsia="de-DE"/>
          <w14:ligatures w14:val="none"/>
        </w:rPr>
        <w:t xml:space="preserve"> Physiologische Aspekte werden durch die </w:t>
      </w:r>
      <w:proofErr w:type="spellStart"/>
      <w:r w:rsidRPr="00C80DBB">
        <w:rPr>
          <w:rFonts w:ascii="Times New Roman" w:eastAsia="Times New Roman" w:hAnsi="Times New Roman" w:cs="Times New Roman"/>
          <w:kern w:val="0"/>
          <w:sz w:val="24"/>
          <w:szCs w:val="24"/>
          <w:lang w:eastAsia="de-DE"/>
          <w14:ligatures w14:val="none"/>
        </w:rPr>
        <w:t>Polyvagal</w:t>
      </w:r>
      <w:proofErr w:type="spellEnd"/>
      <w:r w:rsidRPr="00C80DBB">
        <w:rPr>
          <w:rFonts w:ascii="Times New Roman" w:eastAsia="Times New Roman" w:hAnsi="Times New Roman" w:cs="Times New Roman"/>
          <w:kern w:val="0"/>
          <w:sz w:val="24"/>
          <w:szCs w:val="24"/>
          <w:lang w:eastAsia="de-DE"/>
          <w14:ligatures w14:val="none"/>
        </w:rPr>
        <w:t xml:space="preserve">-Theorie nach </w:t>
      </w:r>
      <w:proofErr w:type="spellStart"/>
      <w:r w:rsidRPr="00C80DBB">
        <w:rPr>
          <w:rFonts w:ascii="Times New Roman" w:eastAsia="Times New Roman" w:hAnsi="Times New Roman" w:cs="Times New Roman"/>
          <w:kern w:val="0"/>
          <w:sz w:val="24"/>
          <w:szCs w:val="24"/>
          <w:lang w:eastAsia="de-DE"/>
          <w14:ligatures w14:val="none"/>
        </w:rPr>
        <w:t>Porges</w:t>
      </w:r>
      <w:proofErr w:type="spellEnd"/>
      <w:r w:rsidRPr="00C80DBB">
        <w:rPr>
          <w:rFonts w:ascii="Times New Roman" w:eastAsia="Times New Roman" w:hAnsi="Times New Roman" w:cs="Times New Roman"/>
          <w:kern w:val="0"/>
          <w:sz w:val="24"/>
          <w:szCs w:val="24"/>
          <w:lang w:eastAsia="de-DE"/>
          <w14:ligatures w14:val="none"/>
        </w:rPr>
        <w:t xml:space="preserve"> sowie suchtmedizinische Modelle (nach Fisher) abgedeckt1819. Diese Modelle setzen extremen Liebeskummer mit den neurologischen Mechanismen eines Substanzentzugs (Aktivierung des ventralen </w:t>
      </w:r>
      <w:proofErr w:type="spellStart"/>
      <w:r w:rsidRPr="00C80DBB">
        <w:rPr>
          <w:rFonts w:ascii="Times New Roman" w:eastAsia="Times New Roman" w:hAnsi="Times New Roman" w:cs="Times New Roman"/>
          <w:kern w:val="0"/>
          <w:sz w:val="24"/>
          <w:szCs w:val="24"/>
          <w:lang w:eastAsia="de-DE"/>
          <w14:ligatures w14:val="none"/>
        </w:rPr>
        <w:t>tegmentalen</w:t>
      </w:r>
      <w:proofErr w:type="spellEnd"/>
      <w:r w:rsidRPr="00C80DBB">
        <w:rPr>
          <w:rFonts w:ascii="Times New Roman" w:eastAsia="Times New Roman" w:hAnsi="Times New Roman" w:cs="Times New Roman"/>
          <w:kern w:val="0"/>
          <w:sz w:val="24"/>
          <w:szCs w:val="24"/>
          <w:lang w:eastAsia="de-DE"/>
          <w14:ligatures w14:val="none"/>
        </w:rPr>
        <w:t xml:space="preserve"> Areals) gleich19.</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kern w:val="0"/>
          <w:sz w:val="24"/>
          <w:szCs w:val="24"/>
          <w:lang w:eastAsia="de-DE"/>
          <w14:ligatures w14:val="none"/>
        </w:rPr>
        <w:t>Kapitel 5: Es ist keine Liebe, es ist ein Dopamin-Loop</w:t>
      </w:r>
    </w:p>
    <w:p w14:paraId="7A3CFA63"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Studien (Fisher et al.) zeigen: Liebeskummer aktiviert im Gehirn dieselben Areale wie Kokainentzug (VTA). Wenn du denkst "Ich liebe sie so sehr", meint dein Gehirn eigentlich: "Ich brauche meinen Stoff".</w:t>
      </w:r>
    </w:p>
    <w:p w14:paraId="105E9D61"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*Erkenntnis:* Dein Schmerz ist der Beweis für die Stärke der Sucht, nicht für die Qualität der Beziehung</w:t>
      </w:r>
      <w:r w:rsidRPr="00C80DBB">
        <w:rPr>
          <w:rFonts w:ascii="Times New Roman" w:eastAsia="Times New Roman" w:hAnsi="Times New Roman" w:cs="Times New Roman"/>
          <w:kern w:val="0"/>
          <w:sz w:val="24"/>
          <w:szCs w:val="24"/>
          <w:lang w:eastAsia="de-DE"/>
          <w14:ligatures w14:val="none"/>
        </w:rPr>
        <w:t>.</w:t>
      </w:r>
    </w:p>
    <w:p w14:paraId="18C85DFE"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Kapitel 6: Die Falle der Intervall-Verstärkung</w:t>
      </w:r>
    </w:p>
    <w:p w14:paraId="132FBE9A" w14:textId="3788DC47" w:rsidR="00C80DBB" w:rsidRPr="00C80DBB" w:rsidRDefault="00C80DBB" w:rsidP="00C80DBB">
      <w:pPr>
        <w:shd w:val="clear" w:color="auto" w:fill="FFFFFF"/>
        <w:rPr>
          <w:rFonts w:ascii="Google Sans Text" w:eastAsia="Times New Roman" w:hAnsi="Google Sans Text" w:cs="Times New Roman"/>
          <w:color w:val="1F1F1F"/>
          <w:kern w:val="0"/>
          <w:sz w:val="21"/>
          <w:szCs w:val="21"/>
          <w:lang w:eastAsia="de-DE"/>
          <w14:ligatures w14:val="none"/>
        </w:rPr>
      </w:pPr>
      <w:r w:rsidRPr="00C80DBB">
        <w:rPr>
          <w:rFonts w:ascii="Times New Roman" w:eastAsia="Times New Roman" w:hAnsi="Times New Roman" w:cs="Times New Roman"/>
          <w:kern w:val="0"/>
          <w:sz w:val="24"/>
          <w:szCs w:val="24"/>
          <w:lang w:eastAsia="de-DE"/>
          <w14:ligatures w14:val="none"/>
        </w:rPr>
        <w:t>Warum kommst du nicht los, obwohl es so weh tut? Weil sie mal nett und mal eiskalt war. In der Verhaltensforschung nennt man das "intermittierende Verstärkung". Wie bei einem Spielautomaten weißt du nie, wann der Gewinn kommt. Das erzeugt die stärkste bekannte biologische Bindung (Trauma Bonding).</w:t>
      </w:r>
      <w:r w:rsidRPr="00C80DBB">
        <w:rPr>
          <w:rFonts w:ascii="Google Sans Text" w:eastAsia="Times New Roman" w:hAnsi="Google Sans Text" w:cs="Times New Roman"/>
          <w:color w:val="1F1F1F"/>
          <w:kern w:val="0"/>
          <w:sz w:val="21"/>
          <w:szCs w:val="21"/>
          <w:lang w:eastAsia="de-DE"/>
          <w14:ligatures w14:val="none"/>
        </w:rPr>
        <w:t xml:space="preserve"> </w:t>
      </w:r>
      <w:r w:rsidRPr="00C80DBB">
        <w:rPr>
          <w:rFonts w:ascii="Google Sans Text" w:eastAsia="Times New Roman" w:hAnsi="Google Sans Text" w:cs="Times New Roman"/>
          <w:color w:val="1F1F1F"/>
          <w:kern w:val="0"/>
          <w:sz w:val="21"/>
          <w:szCs w:val="21"/>
          <w:lang w:eastAsia="de-DE"/>
          <w14:ligatures w14:val="none"/>
        </w:rPr>
        <w:t>n Losgelöste Achtsamkeit</w:t>
      </w:r>
    </w:p>
    <w:p w14:paraId="29AFCC86" w14:textId="77777777" w:rsidR="00C80DBB" w:rsidRPr="00C80DBB" w:rsidRDefault="00C80DBB" w:rsidP="00C80DBB">
      <w:pPr>
        <w:shd w:val="clear" w:color="auto" w:fill="FFFFFF"/>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Der durch AT geförderte flexible Aufmerksamkeitsfokus er-leichtert die bewertungsfreie Wahrnehmung interner Reize. Damit greift die MKT den </w:t>
      </w:r>
      <w:proofErr w:type="spellStart"/>
      <w:r w:rsidRPr="00C80DBB">
        <w:rPr>
          <w:rFonts w:ascii="Times New Roman" w:eastAsia="Times New Roman" w:hAnsi="Times New Roman" w:cs="Times New Roman"/>
          <w:kern w:val="0"/>
          <w:sz w:val="24"/>
          <w:szCs w:val="24"/>
          <w:lang w:eastAsia="de-DE"/>
          <w14:ligatures w14:val="none"/>
        </w:rPr>
        <w:t>Mindfulness</w:t>
      </w:r>
      <w:proofErr w:type="spellEnd"/>
      <w:r w:rsidRPr="00C80DBB">
        <w:rPr>
          <w:rFonts w:ascii="Times New Roman" w:eastAsia="Times New Roman" w:hAnsi="Times New Roman" w:cs="Times New Roman"/>
          <w:kern w:val="0"/>
          <w:sz w:val="24"/>
          <w:szCs w:val="24"/>
          <w:lang w:eastAsia="de-DE"/>
          <w14:ligatures w14:val="none"/>
        </w:rPr>
        <w:t>- und Akzeptanz-Begriff neuerer Therapieansätze auf. Wells (2009b) beschreibt die sog. losgelöste Achtsamkeit (</w:t>
      </w:r>
      <w:proofErr w:type="spellStart"/>
      <w:r w:rsidRPr="00C80DBB">
        <w:rPr>
          <w:rFonts w:ascii="Times New Roman" w:eastAsia="Times New Roman" w:hAnsi="Times New Roman" w:cs="Times New Roman"/>
          <w:kern w:val="0"/>
          <w:sz w:val="24"/>
          <w:szCs w:val="24"/>
          <w:lang w:eastAsia="de-DE"/>
          <w14:ligatures w14:val="none"/>
        </w:rPr>
        <w:t>detached</w:t>
      </w:r>
      <w:proofErr w:type="spellEnd"/>
      <w:r w:rsidRPr="00C80DBB">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mindfulness</w:t>
      </w:r>
      <w:proofErr w:type="spellEnd"/>
      <w:r w:rsidRPr="00C80DBB">
        <w:rPr>
          <w:rFonts w:ascii="Times New Roman" w:eastAsia="Times New Roman" w:hAnsi="Times New Roman" w:cs="Times New Roman"/>
          <w:kern w:val="0"/>
          <w:sz w:val="24"/>
          <w:szCs w:val="24"/>
          <w:lang w:eastAsia="de-DE"/>
          <w14:ligatures w14:val="none"/>
        </w:rPr>
        <w:t xml:space="preserve">, DM) mit Hilfe dreier Merkmale: Erstens ist das die bewusste Wahrnehmung von internen Reizen wie Gedanken, Gefühlen usw. auf der Metaebene. Zweitens wird die Fusion zwischen Selbst und diesen internen Reizen reduziert, indem das Selbst als Entität die internen Reize beobachtet („Ich habe den Gedanken, dass alles schiefgeht“ statt „Alles geht schief“). Drittens wird auf </w:t>
      </w:r>
      <w:proofErr w:type="spellStart"/>
      <w:r w:rsidRPr="00C80DBB">
        <w:rPr>
          <w:rFonts w:ascii="Times New Roman" w:eastAsia="Times New Roman" w:hAnsi="Times New Roman" w:cs="Times New Roman"/>
          <w:kern w:val="0"/>
          <w:sz w:val="24"/>
          <w:szCs w:val="24"/>
          <w:lang w:eastAsia="de-DE"/>
          <w14:ligatures w14:val="none"/>
        </w:rPr>
        <w:t>jeg-liche</w:t>
      </w:r>
      <w:proofErr w:type="spellEnd"/>
      <w:r w:rsidRPr="00C80DBB">
        <w:rPr>
          <w:rFonts w:ascii="Times New Roman" w:eastAsia="Times New Roman" w:hAnsi="Times New Roman" w:cs="Times New Roman"/>
          <w:kern w:val="0"/>
          <w:sz w:val="24"/>
          <w:szCs w:val="24"/>
          <w:lang w:eastAsia="de-DE"/>
          <w14:ligatures w14:val="none"/>
        </w:rPr>
        <w:t xml:space="preserve"> kognitiv-emotionale Reaktionen auf diese internen Reize verzichtet, also z.B. auf Grübeln. Der Patient soll die Fähigkeit erlernen, Gedanken und Gefühle nicht im sog. Objektmodus wahrzunehmen, d.h. als realitätsabbildende Fakten, sondern im metakognitiven Modus als (bloße) interne Reize und sich</w:t>
      </w:r>
    </w:p>
    <w:p w14:paraId="5845FB75" w14:textId="77777777" w:rsidR="00C80DBB" w:rsidRPr="00C80DBB" w:rsidRDefault="00C80DBB" w:rsidP="00C80DBB">
      <w:pPr>
        <w:spacing w:after="0" w:line="240" w:lineRule="auto"/>
        <w:rPr>
          <w:rFonts w:ascii="Google Sans Text" w:eastAsia="Times New Roman" w:hAnsi="Google Sans Text" w:cs="Times New Roman"/>
          <w:color w:val="1F1F1F"/>
          <w:kern w:val="0"/>
          <w:sz w:val="21"/>
          <w:szCs w:val="21"/>
          <w:lang w:eastAsia="de-DE"/>
          <w14:ligatures w14:val="none"/>
        </w:rPr>
      </w:pPr>
      <w:r w:rsidRPr="00C80DBB">
        <w:rPr>
          <w:rFonts w:ascii="Google Sans Text" w:eastAsia="Times New Roman" w:hAnsi="Google Sans Text" w:cs="Times New Roman"/>
          <w:color w:val="1F1F1F"/>
          <w:kern w:val="0"/>
          <w:sz w:val="21"/>
          <w:szCs w:val="21"/>
          <w:lang w:eastAsia="de-DE"/>
          <w14:ligatures w14:val="none"/>
        </w:rPr>
        <w:t>Metakognitive Therapie der Depression - SBT-in-Berlin</w:t>
      </w:r>
    </w:p>
    <w:p w14:paraId="59CAA540" w14:textId="0FCC9BFC"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27FC491E" w14:textId="4E326922"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352F57C8"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Dialektisch-Behaviorale Therapie (DBT):</w:t>
      </w:r>
      <w:r w:rsidRPr="00C80DBB">
        <w:rPr>
          <w:rFonts w:ascii="Times New Roman" w:eastAsia="Times New Roman" w:hAnsi="Times New Roman" w:cs="Times New Roman"/>
          <w:kern w:val="0"/>
          <w:sz w:val="24"/>
          <w:szCs w:val="24"/>
          <w:lang w:eastAsia="de-DE"/>
          <w14:ligatures w14:val="none"/>
        </w:rPr>
        <w:t xml:space="preserve"> Zur akuten Stresstoleranz integriert das Konzept etablierte DBT-Skills, um </w:t>
      </w:r>
      <w:proofErr w:type="spellStart"/>
      <w:r w:rsidRPr="00C80DBB">
        <w:rPr>
          <w:rFonts w:ascii="Times New Roman" w:eastAsia="Times New Roman" w:hAnsi="Times New Roman" w:cs="Times New Roman"/>
          <w:kern w:val="0"/>
          <w:sz w:val="24"/>
          <w:szCs w:val="24"/>
          <w:lang w:eastAsia="de-DE"/>
          <w14:ligatures w14:val="none"/>
        </w:rPr>
        <w:t>dysregulierte</w:t>
      </w:r>
      <w:proofErr w:type="spellEnd"/>
      <w:r w:rsidRPr="00C80DBB">
        <w:rPr>
          <w:rFonts w:ascii="Times New Roman" w:eastAsia="Times New Roman" w:hAnsi="Times New Roman" w:cs="Times New Roman"/>
          <w:kern w:val="0"/>
          <w:sz w:val="24"/>
          <w:szCs w:val="24"/>
          <w:lang w:eastAsia="de-DE"/>
          <w14:ligatures w14:val="none"/>
        </w:rPr>
        <w:t xml:space="preserve"> Nervensysteme in hochgradigen Erregungszuständen physiologisch zu stabilisieren1020.</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2.6 TIPP-Technik: Dein Notfall-Toolkit für Dysregulation</w:t>
      </w:r>
    </w:p>
    <w:p w14:paraId="74477463"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w:t>
      </w:r>
      <w:r w:rsidRPr="00C80DBB">
        <w:rPr>
          <w:rFonts w:ascii="Times New Roman" w:eastAsia="Times New Roman" w:hAnsi="Times New Roman" w:cs="Times New Roman"/>
          <w:b/>
          <w:bCs/>
          <w:kern w:val="0"/>
          <w:sz w:val="24"/>
          <w:szCs w:val="24"/>
          <w:lang w:eastAsia="de-DE"/>
          <w14:ligatures w14:val="none"/>
        </w:rPr>
        <w:t>TIPP-Technik</w:t>
      </w:r>
      <w:r w:rsidRPr="00C80DBB">
        <w:rPr>
          <w:rFonts w:ascii="Times New Roman" w:eastAsia="Times New Roman" w:hAnsi="Times New Roman" w:cs="Times New Roman"/>
          <w:kern w:val="0"/>
          <w:sz w:val="24"/>
          <w:szCs w:val="24"/>
          <w:lang w:eastAsia="de-DE"/>
          <w14:ligatures w14:val="none"/>
        </w:rPr>
        <w:t> ist eine DBT-Skill, die speziell für Momente entwickelt wurde, in denen dein Nervensystem außer Kontrolle gerät – Panikattacken, überwältigende Wut, der Drang zur Selbstverletzung, oder der überwältigende Impuls, die Ex zu kontaktieren. TIPP steht für </w:t>
      </w:r>
      <w:proofErr w:type="spellStart"/>
      <w:r w:rsidRPr="00C80DBB">
        <w:rPr>
          <w:rFonts w:ascii="Times New Roman" w:eastAsia="Times New Roman" w:hAnsi="Times New Roman" w:cs="Times New Roman"/>
          <w:b/>
          <w:bCs/>
          <w:kern w:val="0"/>
          <w:sz w:val="24"/>
          <w:szCs w:val="24"/>
          <w:lang w:eastAsia="de-DE"/>
          <w14:ligatures w14:val="none"/>
        </w:rPr>
        <w:t>T</w:t>
      </w:r>
      <w:r w:rsidRPr="00C80DBB">
        <w:rPr>
          <w:rFonts w:ascii="Times New Roman" w:eastAsia="Times New Roman" w:hAnsi="Times New Roman" w:cs="Times New Roman"/>
          <w:kern w:val="0"/>
          <w:sz w:val="24"/>
          <w:szCs w:val="24"/>
          <w:lang w:eastAsia="de-DE"/>
          <w14:ligatures w14:val="none"/>
        </w:rPr>
        <w:t>emperature</w:t>
      </w:r>
      <w:proofErr w:type="spellEnd"/>
      <w:r w:rsidRPr="00C80DBB">
        <w:rPr>
          <w:rFonts w:ascii="Times New Roman" w:eastAsia="Times New Roman" w:hAnsi="Times New Roman" w:cs="Times New Roman"/>
          <w:kern w:val="0"/>
          <w:sz w:val="24"/>
          <w:szCs w:val="24"/>
          <w:lang w:eastAsia="de-DE"/>
          <w14:ligatures w14:val="none"/>
        </w:rPr>
        <w:t>, </w:t>
      </w:r>
      <w:proofErr w:type="spellStart"/>
      <w:r w:rsidRPr="00C80DBB">
        <w:rPr>
          <w:rFonts w:ascii="Times New Roman" w:eastAsia="Times New Roman" w:hAnsi="Times New Roman" w:cs="Times New Roman"/>
          <w:b/>
          <w:bCs/>
          <w:kern w:val="0"/>
          <w:sz w:val="24"/>
          <w:szCs w:val="24"/>
          <w:lang w:eastAsia="de-DE"/>
          <w14:ligatures w14:val="none"/>
        </w:rPr>
        <w:t>I</w:t>
      </w:r>
      <w:r w:rsidRPr="00C80DBB">
        <w:rPr>
          <w:rFonts w:ascii="Times New Roman" w:eastAsia="Times New Roman" w:hAnsi="Times New Roman" w:cs="Times New Roman"/>
          <w:kern w:val="0"/>
          <w:sz w:val="24"/>
          <w:szCs w:val="24"/>
          <w:lang w:eastAsia="de-DE"/>
          <w14:ligatures w14:val="none"/>
        </w:rPr>
        <w:t>ntense</w:t>
      </w:r>
      <w:proofErr w:type="spellEnd"/>
      <w:r w:rsidRPr="00C80DBB">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Exercise</w:t>
      </w:r>
      <w:proofErr w:type="spellEnd"/>
      <w:r w:rsidRPr="00C80DBB">
        <w:rPr>
          <w:rFonts w:ascii="Times New Roman" w:eastAsia="Times New Roman" w:hAnsi="Times New Roman" w:cs="Times New Roman"/>
          <w:kern w:val="0"/>
          <w:sz w:val="24"/>
          <w:szCs w:val="24"/>
          <w:lang w:eastAsia="de-DE"/>
          <w14:ligatures w14:val="none"/>
        </w:rPr>
        <w:t>, </w:t>
      </w:r>
      <w:proofErr w:type="spellStart"/>
      <w:r w:rsidRPr="00C80DBB">
        <w:rPr>
          <w:rFonts w:ascii="Times New Roman" w:eastAsia="Times New Roman" w:hAnsi="Times New Roman" w:cs="Times New Roman"/>
          <w:b/>
          <w:bCs/>
          <w:kern w:val="0"/>
          <w:sz w:val="24"/>
          <w:szCs w:val="24"/>
          <w:lang w:eastAsia="de-DE"/>
          <w14:ligatures w14:val="none"/>
        </w:rPr>
        <w:t>P</w:t>
      </w:r>
      <w:r w:rsidRPr="00C80DBB">
        <w:rPr>
          <w:rFonts w:ascii="Times New Roman" w:eastAsia="Times New Roman" w:hAnsi="Times New Roman" w:cs="Times New Roman"/>
          <w:kern w:val="0"/>
          <w:sz w:val="24"/>
          <w:szCs w:val="24"/>
          <w:lang w:eastAsia="de-DE"/>
          <w14:ligatures w14:val="none"/>
        </w:rPr>
        <w:t>aced</w:t>
      </w:r>
      <w:proofErr w:type="spellEnd"/>
      <w:r w:rsidRPr="00C80DBB">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Breathing</w:t>
      </w:r>
      <w:proofErr w:type="spellEnd"/>
      <w:r w:rsidRPr="00C80DBB">
        <w:rPr>
          <w:rFonts w:ascii="Times New Roman" w:eastAsia="Times New Roman" w:hAnsi="Times New Roman" w:cs="Times New Roman"/>
          <w:kern w:val="0"/>
          <w:sz w:val="24"/>
          <w:szCs w:val="24"/>
          <w:lang w:eastAsia="de-DE"/>
          <w14:ligatures w14:val="none"/>
        </w:rPr>
        <w:t>, </w:t>
      </w:r>
      <w:r w:rsidRPr="00C80DBB">
        <w:rPr>
          <w:rFonts w:ascii="Times New Roman" w:eastAsia="Times New Roman" w:hAnsi="Times New Roman" w:cs="Times New Roman"/>
          <w:b/>
          <w:bCs/>
          <w:kern w:val="0"/>
          <w:sz w:val="24"/>
          <w:szCs w:val="24"/>
          <w:lang w:eastAsia="de-DE"/>
          <w14:ligatures w14:val="none"/>
        </w:rPr>
        <w:t>P</w:t>
      </w:r>
      <w:r w:rsidRPr="00C80DBB">
        <w:rPr>
          <w:rFonts w:ascii="Times New Roman" w:eastAsia="Times New Roman" w:hAnsi="Times New Roman" w:cs="Times New Roman"/>
          <w:kern w:val="0"/>
          <w:sz w:val="24"/>
          <w:szCs w:val="24"/>
          <w:lang w:eastAsia="de-DE"/>
          <w14:ligatures w14:val="none"/>
        </w:rPr>
        <w:t>rogressive Muscle Relaxation. Diese vier Techniken aktivieren physiologische Mechanismen, die dein Nervensystem </w:t>
      </w:r>
      <w:r w:rsidRPr="00C80DBB">
        <w:rPr>
          <w:rFonts w:ascii="Times New Roman" w:eastAsia="Times New Roman" w:hAnsi="Times New Roman" w:cs="Times New Roman"/>
          <w:b/>
          <w:bCs/>
          <w:kern w:val="0"/>
          <w:sz w:val="24"/>
          <w:szCs w:val="24"/>
          <w:lang w:eastAsia="de-DE"/>
          <w14:ligatures w14:val="none"/>
        </w:rPr>
        <w:t>sofort</w:t>
      </w:r>
      <w:r w:rsidRPr="00C80DBB">
        <w:rPr>
          <w:rFonts w:ascii="Times New Roman" w:eastAsia="Times New Roman" w:hAnsi="Times New Roman" w:cs="Times New Roman"/>
          <w:kern w:val="0"/>
          <w:sz w:val="24"/>
          <w:szCs w:val="24"/>
          <w:lang w:eastAsia="de-DE"/>
          <w14:ligatures w14:val="none"/>
        </w:rPr>
        <w:t> herunterfahren. Sie sind wissenschaftlich validiert und funktionieren – wenn du sie konsequent anwendest.</w:t>
      </w:r>
    </w:p>
    <w:p w14:paraId="148DBA13" w14:textId="7448E6E8"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1C282AE5"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roofErr w:type="spellStart"/>
      <w:r w:rsidRPr="00C80DBB">
        <w:rPr>
          <w:rFonts w:ascii="Times New Roman" w:eastAsia="Times New Roman" w:hAnsi="Times New Roman" w:cs="Times New Roman"/>
          <w:kern w:val="0"/>
          <w:sz w:val="24"/>
          <w:szCs w:val="24"/>
          <w:lang w:eastAsia="de-DE"/>
          <w14:ligatures w14:val="none"/>
        </w:rPr>
        <w:t>Methodology</w:t>
      </w:r>
      <w:proofErr w:type="spellEnd"/>
    </w:p>
    <w:p w14:paraId="4C024B50"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lastRenderedPageBreak/>
        <w:t>Die Methodik umfasst einen 10-stufigen, sequenziellen Aufbau, der stark handlungsorientiert ist und auf praktischen Tools basiert10....</w:t>
      </w:r>
    </w:p>
    <w:p w14:paraId="389E26E4"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Phase 1: Akutstabilisierung und Entzug (Module 0-2).</w:t>
      </w:r>
      <w:r w:rsidRPr="00C80DBB">
        <w:rPr>
          <w:rFonts w:ascii="Times New Roman" w:eastAsia="Times New Roman" w:hAnsi="Times New Roman" w:cs="Times New Roman"/>
          <w:kern w:val="0"/>
          <w:sz w:val="24"/>
          <w:szCs w:val="24"/>
          <w:lang w:eastAsia="de-DE"/>
          <w14:ligatures w14:val="none"/>
        </w:rPr>
        <w:t xml:space="preserve"> Die Methodik priorisiert die physiologische Regulation vor der psychologischen Analyse. Mittels DBT-Skills (TIPP-Protokoll) wird das Nervensystem beruhigt2023. Parallel wird ein strikter Kontaktabbruch (</w:t>
      </w:r>
      <w:proofErr w:type="spellStart"/>
      <w:r w:rsidRPr="00C80DBB">
        <w:rPr>
          <w:rFonts w:ascii="Times New Roman" w:eastAsia="Times New Roman" w:hAnsi="Times New Roman" w:cs="Times New Roman"/>
          <w:kern w:val="0"/>
          <w:sz w:val="24"/>
          <w:szCs w:val="24"/>
          <w:lang w:eastAsia="de-DE"/>
          <w14:ligatures w14:val="none"/>
        </w:rPr>
        <w:t>No</w:t>
      </w:r>
      <w:proofErr w:type="spellEnd"/>
      <w:r w:rsidRPr="00C80DBB">
        <w:rPr>
          <w:rFonts w:ascii="Times New Roman" w:eastAsia="Times New Roman" w:hAnsi="Times New Roman" w:cs="Times New Roman"/>
          <w:kern w:val="0"/>
          <w:sz w:val="24"/>
          <w:szCs w:val="24"/>
          <w:lang w:eastAsia="de-DE"/>
          <w14:ligatures w14:val="none"/>
        </w:rPr>
        <w:t>-Contact) als absolute neurobiologische Notwendigkeit implementiert, um die intermittierende Verstärkung zu durchbrechen2425.</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kern w:val="0"/>
          <w:sz w:val="24"/>
          <w:szCs w:val="24"/>
          <w:lang w:eastAsia="de-DE"/>
          <w14:ligatures w14:val="none"/>
        </w:rPr>
        <w:t>MODUL 2: DER ENTZUG</w:t>
      </w:r>
    </w:p>
    <w:p w14:paraId="2646BD8A"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Die Notbremse ziehen – Radikales </w:t>
      </w:r>
      <w:proofErr w:type="spellStart"/>
      <w:r w:rsidRPr="00C80DBB">
        <w:rPr>
          <w:rFonts w:ascii="Times New Roman" w:eastAsia="Times New Roman" w:hAnsi="Times New Roman" w:cs="Times New Roman"/>
          <w:kern w:val="0"/>
          <w:sz w:val="24"/>
          <w:szCs w:val="24"/>
          <w:lang w:eastAsia="de-DE"/>
          <w14:ligatures w14:val="none"/>
        </w:rPr>
        <w:t>No</w:t>
      </w:r>
      <w:proofErr w:type="spellEnd"/>
      <w:r w:rsidRPr="00C80DBB">
        <w:rPr>
          <w:rFonts w:ascii="Times New Roman" w:eastAsia="Times New Roman" w:hAnsi="Times New Roman" w:cs="Times New Roman"/>
          <w:kern w:val="0"/>
          <w:sz w:val="24"/>
          <w:szCs w:val="24"/>
          <w:lang w:eastAsia="de-DE"/>
          <w14:ligatures w14:val="none"/>
        </w:rPr>
        <w:t xml:space="preserve"> Contact</w:t>
      </w:r>
    </w:p>
    <w:p w14:paraId="02E22044"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Kapitel 7: Radikales </w:t>
      </w:r>
      <w:proofErr w:type="spellStart"/>
      <w:r w:rsidRPr="00C80DBB">
        <w:rPr>
          <w:rFonts w:ascii="Times New Roman" w:eastAsia="Times New Roman" w:hAnsi="Times New Roman" w:cs="Times New Roman"/>
          <w:kern w:val="0"/>
          <w:sz w:val="24"/>
          <w:szCs w:val="24"/>
          <w:lang w:eastAsia="de-DE"/>
          <w14:ligatures w14:val="none"/>
        </w:rPr>
        <w:t>No</w:t>
      </w:r>
      <w:proofErr w:type="spellEnd"/>
      <w:r w:rsidRPr="00C80DBB">
        <w:rPr>
          <w:rFonts w:ascii="Times New Roman" w:eastAsia="Times New Roman" w:hAnsi="Times New Roman" w:cs="Times New Roman"/>
          <w:kern w:val="0"/>
          <w:sz w:val="24"/>
          <w:szCs w:val="24"/>
          <w:lang w:eastAsia="de-DE"/>
          <w14:ligatures w14:val="none"/>
        </w:rPr>
        <w:t xml:space="preserve"> Contact</w:t>
      </w:r>
    </w:p>
    <w:p w14:paraId="37FC8EF8"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Es gibt keine "Freundschaft" mit dem Dealer. Jeder Kontakt, jedes Bild, jeder Check ihres WhatsApp-Status ist ein "</w:t>
      </w:r>
      <w:proofErr w:type="spellStart"/>
      <w:r w:rsidRPr="00C80DBB">
        <w:rPr>
          <w:rFonts w:ascii="Times New Roman" w:eastAsia="Times New Roman" w:hAnsi="Times New Roman" w:cs="Times New Roman"/>
          <w:kern w:val="0"/>
          <w:sz w:val="24"/>
          <w:szCs w:val="24"/>
          <w:lang w:eastAsia="de-DE"/>
          <w14:ligatures w14:val="none"/>
        </w:rPr>
        <w:t>Cue</w:t>
      </w:r>
      <w:proofErr w:type="spellEnd"/>
      <w:r w:rsidRPr="00C80DBB">
        <w:rPr>
          <w:rFonts w:ascii="Times New Roman" w:eastAsia="Times New Roman" w:hAnsi="Times New Roman" w:cs="Times New Roman"/>
          <w:kern w:val="0"/>
          <w:sz w:val="24"/>
          <w:szCs w:val="24"/>
          <w:lang w:eastAsia="de-DE"/>
          <w14:ligatures w14:val="none"/>
        </w:rPr>
        <w:t>" (Auslöser), der das Suchtzentrum neu befeuert.</w:t>
      </w:r>
    </w:p>
    <w:p w14:paraId="6F0597C2"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digitale Schleuse (Checkliste):*</w:t>
      </w:r>
    </w:p>
    <w:p w14:paraId="449BF240"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Nummer blockieren (oder löschen und Chat archivieren).</w:t>
      </w:r>
    </w:p>
    <w:p w14:paraId="4932E191"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Social</w:t>
      </w:r>
      <w:proofErr w:type="spellEnd"/>
      <w:r w:rsidRPr="00C80DBB">
        <w:rPr>
          <w:rFonts w:ascii="Times New Roman" w:eastAsia="Times New Roman" w:hAnsi="Times New Roman" w:cs="Times New Roman"/>
          <w:kern w:val="0"/>
          <w:sz w:val="24"/>
          <w:szCs w:val="24"/>
          <w:lang w:eastAsia="de-DE"/>
          <w14:ligatures w14:val="none"/>
        </w:rPr>
        <w:t xml:space="preserve"> Media entfolgen/blockieren (Kein "CSI"-Stalking!).</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 xml:space="preserve">Weiter geht's mit Modul 2: </w:t>
      </w:r>
      <w:proofErr w:type="spellStart"/>
      <w:r w:rsidRPr="00C80DBB">
        <w:rPr>
          <w:rFonts w:ascii="Times New Roman" w:eastAsia="Times New Roman" w:hAnsi="Times New Roman" w:cs="Times New Roman"/>
          <w:b/>
          <w:bCs/>
          <w:kern w:val="0"/>
          <w:sz w:val="24"/>
          <w:szCs w:val="24"/>
          <w:lang w:eastAsia="de-DE"/>
          <w14:ligatures w14:val="none"/>
        </w:rPr>
        <w:t>No</w:t>
      </w:r>
      <w:proofErr w:type="spellEnd"/>
      <w:r w:rsidRPr="00C80DBB">
        <w:rPr>
          <w:rFonts w:ascii="Times New Roman" w:eastAsia="Times New Roman" w:hAnsi="Times New Roman" w:cs="Times New Roman"/>
          <w:b/>
          <w:bCs/>
          <w:kern w:val="0"/>
          <w:sz w:val="24"/>
          <w:szCs w:val="24"/>
          <w:lang w:eastAsia="de-DE"/>
          <w14:ligatures w14:val="none"/>
        </w:rPr>
        <w:t xml:space="preserve">-Contact als </w:t>
      </w:r>
      <w:proofErr w:type="spellStart"/>
      <w:r w:rsidRPr="00C80DBB">
        <w:rPr>
          <w:rFonts w:ascii="Times New Roman" w:eastAsia="Times New Roman" w:hAnsi="Times New Roman" w:cs="Times New Roman"/>
          <w:b/>
          <w:bCs/>
          <w:kern w:val="0"/>
          <w:sz w:val="24"/>
          <w:szCs w:val="24"/>
          <w:lang w:eastAsia="de-DE"/>
          <w14:ligatures w14:val="none"/>
        </w:rPr>
        <w:t>Entliebungs</w:t>
      </w:r>
      <w:proofErr w:type="spellEnd"/>
      <w:r w:rsidRPr="00C80DBB">
        <w:rPr>
          <w:rFonts w:ascii="Times New Roman" w:eastAsia="Times New Roman" w:hAnsi="Times New Roman" w:cs="Times New Roman"/>
          <w:b/>
          <w:bCs/>
          <w:kern w:val="0"/>
          <w:sz w:val="24"/>
          <w:szCs w:val="24"/>
          <w:lang w:eastAsia="de-DE"/>
          <w14:ligatures w14:val="none"/>
        </w:rPr>
        <w:t>-Strategie</w:t>
      </w:r>
    </w:p>
    <w:p w14:paraId="400442C1"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 xml:space="preserve">MODUL 2: </w:t>
      </w:r>
      <w:proofErr w:type="spellStart"/>
      <w:r w:rsidRPr="00C80DBB">
        <w:rPr>
          <w:rFonts w:ascii="Times New Roman" w:eastAsia="Times New Roman" w:hAnsi="Times New Roman" w:cs="Times New Roman"/>
          <w:b/>
          <w:bCs/>
          <w:kern w:val="0"/>
          <w:sz w:val="24"/>
          <w:szCs w:val="24"/>
          <w:lang w:eastAsia="de-DE"/>
          <w14:ligatures w14:val="none"/>
        </w:rPr>
        <w:t>No</w:t>
      </w:r>
      <w:proofErr w:type="spellEnd"/>
      <w:r w:rsidRPr="00C80DBB">
        <w:rPr>
          <w:rFonts w:ascii="Times New Roman" w:eastAsia="Times New Roman" w:hAnsi="Times New Roman" w:cs="Times New Roman"/>
          <w:b/>
          <w:bCs/>
          <w:kern w:val="0"/>
          <w:sz w:val="24"/>
          <w:szCs w:val="24"/>
          <w:lang w:eastAsia="de-DE"/>
          <w14:ligatures w14:val="none"/>
        </w:rPr>
        <w:t xml:space="preserve">-Contact als </w:t>
      </w:r>
      <w:proofErr w:type="spellStart"/>
      <w:r w:rsidRPr="00C80DBB">
        <w:rPr>
          <w:rFonts w:ascii="Times New Roman" w:eastAsia="Times New Roman" w:hAnsi="Times New Roman" w:cs="Times New Roman"/>
          <w:b/>
          <w:bCs/>
          <w:kern w:val="0"/>
          <w:sz w:val="24"/>
          <w:szCs w:val="24"/>
          <w:lang w:eastAsia="de-DE"/>
          <w14:ligatures w14:val="none"/>
        </w:rPr>
        <w:t>Entliebungs</w:t>
      </w:r>
      <w:proofErr w:type="spellEnd"/>
      <w:r w:rsidRPr="00C80DBB">
        <w:rPr>
          <w:rFonts w:ascii="Times New Roman" w:eastAsia="Times New Roman" w:hAnsi="Times New Roman" w:cs="Times New Roman"/>
          <w:b/>
          <w:bCs/>
          <w:kern w:val="0"/>
          <w:sz w:val="24"/>
          <w:szCs w:val="24"/>
          <w:lang w:eastAsia="de-DE"/>
          <w14:ligatures w14:val="none"/>
        </w:rPr>
        <w:t>-Strategie</w:t>
      </w:r>
    </w:p>
    <w:p w14:paraId="7E81CB90"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Die wissenschaftlich notwendige Trennung für neuronale Heilung</w:t>
      </w:r>
    </w:p>
    <w:p w14:paraId="546B5144"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 xml:space="preserve">2.0 Warum </w:t>
      </w:r>
      <w:proofErr w:type="spellStart"/>
      <w:r w:rsidRPr="00C80DBB">
        <w:rPr>
          <w:rFonts w:ascii="Times New Roman" w:eastAsia="Times New Roman" w:hAnsi="Times New Roman" w:cs="Times New Roman"/>
          <w:b/>
          <w:bCs/>
          <w:kern w:val="0"/>
          <w:sz w:val="24"/>
          <w:szCs w:val="24"/>
          <w:lang w:eastAsia="de-DE"/>
          <w14:ligatures w14:val="none"/>
        </w:rPr>
        <w:t>No</w:t>
      </w:r>
      <w:proofErr w:type="spellEnd"/>
      <w:r w:rsidRPr="00C80DBB">
        <w:rPr>
          <w:rFonts w:ascii="Times New Roman" w:eastAsia="Times New Roman" w:hAnsi="Times New Roman" w:cs="Times New Roman"/>
          <w:b/>
          <w:bCs/>
          <w:kern w:val="0"/>
          <w:sz w:val="24"/>
          <w:szCs w:val="24"/>
          <w:lang w:eastAsia="de-DE"/>
          <w14:ligatures w14:val="none"/>
        </w:rPr>
        <w:t>-Contact nicht verhandelbar ist</w:t>
      </w:r>
    </w:p>
    <w:p w14:paraId="34198495"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Wenn du dir nur eine einzige Sache aus diesem gesamten Selbsthilfeprogramm merken könntest, dann diese: </w:t>
      </w:r>
      <w:proofErr w:type="spellStart"/>
      <w:r w:rsidRPr="00C80DBB">
        <w:rPr>
          <w:rFonts w:ascii="Times New Roman" w:eastAsia="Times New Roman" w:hAnsi="Times New Roman" w:cs="Times New Roman"/>
          <w:b/>
          <w:bCs/>
          <w:kern w:val="0"/>
          <w:sz w:val="24"/>
          <w:szCs w:val="24"/>
          <w:lang w:eastAsia="de-DE"/>
          <w14:ligatures w14:val="none"/>
        </w:rPr>
        <w:t>No</w:t>
      </w:r>
      <w:proofErr w:type="spellEnd"/>
      <w:r w:rsidRPr="00C80DBB">
        <w:rPr>
          <w:rFonts w:ascii="Times New Roman" w:eastAsia="Times New Roman" w:hAnsi="Times New Roman" w:cs="Times New Roman"/>
          <w:b/>
          <w:bCs/>
          <w:kern w:val="0"/>
          <w:sz w:val="24"/>
          <w:szCs w:val="24"/>
          <w:lang w:eastAsia="de-DE"/>
          <w14:ligatures w14:val="none"/>
        </w:rPr>
        <w:t>-Contact ist keine Option – es ist eine medizinische Notwendigkeit.</w:t>
      </w:r>
      <w:r w:rsidRPr="00C80DBB">
        <w:rPr>
          <w:rFonts w:ascii="Times New Roman" w:eastAsia="Times New Roman" w:hAnsi="Times New Roman" w:cs="Times New Roman"/>
          <w:kern w:val="0"/>
          <w:sz w:val="24"/>
          <w:szCs w:val="24"/>
          <w:lang w:eastAsia="de-DE"/>
          <w14:ligatures w14:val="none"/>
        </w:rPr>
        <w:t xml:space="preserve"> Viele Menschen denken, </w:t>
      </w:r>
      <w:proofErr w:type="spellStart"/>
      <w:r w:rsidRPr="00C80DBB">
        <w:rPr>
          <w:rFonts w:ascii="Times New Roman" w:eastAsia="Times New Roman" w:hAnsi="Times New Roman" w:cs="Times New Roman"/>
          <w:kern w:val="0"/>
          <w:sz w:val="24"/>
          <w:szCs w:val="24"/>
          <w:lang w:eastAsia="de-DE"/>
          <w14:ligatures w14:val="none"/>
        </w:rPr>
        <w:t>No</w:t>
      </w:r>
      <w:proofErr w:type="spellEnd"/>
      <w:r w:rsidRPr="00C80DBB">
        <w:rPr>
          <w:rFonts w:ascii="Times New Roman" w:eastAsia="Times New Roman" w:hAnsi="Times New Roman" w:cs="Times New Roman"/>
          <w:kern w:val="0"/>
          <w:sz w:val="24"/>
          <w:szCs w:val="24"/>
          <w:lang w:eastAsia="de-DE"/>
          <w14:ligatures w14:val="none"/>
        </w:rPr>
        <w:t xml:space="preserve">-Contact sei eine "Taktik" oder eine Form von Bestrafung, ein Machtspiel, um die Ex zurückzubekommen oder sie "leiden zu lassen". Das ist fundamental falsch. </w:t>
      </w:r>
      <w:proofErr w:type="spellStart"/>
      <w:r w:rsidRPr="00C80DBB">
        <w:rPr>
          <w:rFonts w:ascii="Times New Roman" w:eastAsia="Times New Roman" w:hAnsi="Times New Roman" w:cs="Times New Roman"/>
          <w:kern w:val="0"/>
          <w:sz w:val="24"/>
          <w:szCs w:val="24"/>
          <w:lang w:eastAsia="de-DE"/>
          <w14:ligatures w14:val="none"/>
        </w:rPr>
        <w:t>No</w:t>
      </w:r>
      <w:proofErr w:type="spellEnd"/>
      <w:r w:rsidRPr="00C80DBB">
        <w:rPr>
          <w:rFonts w:ascii="Times New Roman" w:eastAsia="Times New Roman" w:hAnsi="Times New Roman" w:cs="Times New Roman"/>
          <w:kern w:val="0"/>
          <w:sz w:val="24"/>
          <w:szCs w:val="24"/>
          <w:lang w:eastAsia="de-DE"/>
          <w14:ligatures w14:val="none"/>
        </w:rPr>
        <w:t xml:space="preserve">-Contact ist die neurobiologische Voraussetzung dafür, dass dein Gehirn überhaupt anfangen kann zu heilen. Solange du noch Kontakt hast – und sei es nur passiv durch </w:t>
      </w:r>
      <w:proofErr w:type="spellStart"/>
      <w:r w:rsidRPr="00C80DBB">
        <w:rPr>
          <w:rFonts w:ascii="Times New Roman" w:eastAsia="Times New Roman" w:hAnsi="Times New Roman" w:cs="Times New Roman"/>
          <w:kern w:val="0"/>
          <w:sz w:val="24"/>
          <w:szCs w:val="24"/>
          <w:lang w:eastAsia="de-DE"/>
          <w14:ligatures w14:val="none"/>
        </w:rPr>
        <w:t>Social</w:t>
      </w:r>
      <w:proofErr w:type="spellEnd"/>
      <w:r w:rsidRPr="00C80DBB">
        <w:rPr>
          <w:rFonts w:ascii="Times New Roman" w:eastAsia="Times New Roman" w:hAnsi="Times New Roman" w:cs="Times New Roman"/>
          <w:kern w:val="0"/>
          <w:sz w:val="24"/>
          <w:szCs w:val="24"/>
          <w:lang w:eastAsia="de-DE"/>
          <w14:ligatures w14:val="none"/>
        </w:rPr>
        <w:t xml:space="preserve"> Media, durch gemeinsame Freundinnen, oder durch "zufällige" Begegnungen – wird dein Belohnungssystem immer wieder reaktiviert, und die biochemische Bindung bleibt bestehen.</w:t>
      </w:r>
    </w:p>
    <w:p w14:paraId="52000AAA"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E.-book_lang1.docx</w:t>
      </w:r>
    </w:p>
    <w:p w14:paraId="2DA955FF" w14:textId="66A600FC"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0F1017C7" w14:textId="5454DBD2"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1F5170F8"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Phase 2: Kognitive Entzauberung (Module 1-3).</w:t>
      </w:r>
      <w:r w:rsidRPr="00C80DBB">
        <w:rPr>
          <w:rFonts w:ascii="Times New Roman" w:eastAsia="Times New Roman" w:hAnsi="Times New Roman" w:cs="Times New Roman"/>
          <w:kern w:val="0"/>
          <w:sz w:val="24"/>
          <w:szCs w:val="24"/>
          <w:lang w:eastAsia="de-DE"/>
          <w14:ligatures w14:val="none"/>
        </w:rPr>
        <w:t xml:space="preserve"> Es erfolgt eine systematische Dekonstruktion der Idealisierung. Datenbasierte Analysewerkzeuge wie das „</w:t>
      </w:r>
      <w:proofErr w:type="spellStart"/>
      <w:r w:rsidRPr="00C80DBB">
        <w:rPr>
          <w:rFonts w:ascii="Times New Roman" w:eastAsia="Times New Roman" w:hAnsi="Times New Roman" w:cs="Times New Roman"/>
          <w:kern w:val="0"/>
          <w:sz w:val="24"/>
          <w:szCs w:val="24"/>
          <w:lang w:eastAsia="de-DE"/>
          <w14:ligatures w14:val="none"/>
        </w:rPr>
        <w:t>Toxikometer</w:t>
      </w:r>
      <w:proofErr w:type="spellEnd"/>
      <w:r w:rsidRPr="00C80DBB">
        <w:rPr>
          <w:rFonts w:ascii="Times New Roman" w:eastAsia="Times New Roman" w:hAnsi="Times New Roman" w:cs="Times New Roman"/>
          <w:kern w:val="0"/>
          <w:sz w:val="24"/>
          <w:szCs w:val="24"/>
          <w:lang w:eastAsia="de-DE"/>
          <w14:ligatures w14:val="none"/>
        </w:rPr>
        <w:t>“ und der „4-Spalten-Realitäts-Check“ dienen dazu, kognitive Dissonanzen aufzulösen und Fakten an die Stelle von Hoffnung zu setzen2627.</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kern w:val="0"/>
          <w:sz w:val="24"/>
          <w:szCs w:val="24"/>
          <w:lang w:eastAsia="de-DE"/>
          <w14:ligatures w14:val="none"/>
        </w:rPr>
        <w:t>Kernidee</w:t>
      </w:r>
    </w:p>
    <w:p w14:paraId="126795E1"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Du ersetzt Deutung durch Daten. Das reduziert kognitive Verzerrungen und schützt dich vor Gaslighting, also vor systematischer Verunsicherung der eigenen Wahrnehmung.</w:t>
      </w:r>
    </w:p>
    <w:p w14:paraId="2AEDA162"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Übungen (wirksam &amp; alltagstauglich)</w:t>
      </w:r>
    </w:p>
    <w:p w14:paraId="7954F71D"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Übung 1 – </w:t>
      </w:r>
      <w:proofErr w:type="spellStart"/>
      <w:r w:rsidRPr="00C80DBB">
        <w:rPr>
          <w:rFonts w:ascii="Times New Roman" w:eastAsia="Times New Roman" w:hAnsi="Times New Roman" w:cs="Times New Roman"/>
          <w:kern w:val="0"/>
          <w:sz w:val="24"/>
          <w:szCs w:val="24"/>
          <w:lang w:eastAsia="de-DE"/>
          <w14:ligatures w14:val="none"/>
        </w:rPr>
        <w:t>Toxikometer</w:t>
      </w:r>
      <w:proofErr w:type="spellEnd"/>
      <w:r w:rsidRPr="00C80DBB">
        <w:rPr>
          <w:rFonts w:ascii="Times New Roman" w:eastAsia="Times New Roman" w:hAnsi="Times New Roman" w:cs="Times New Roman"/>
          <w:kern w:val="0"/>
          <w:sz w:val="24"/>
          <w:szCs w:val="24"/>
          <w:lang w:eastAsia="de-DE"/>
          <w14:ligatures w14:val="none"/>
        </w:rPr>
        <w:t xml:space="preserve"> mit Beispielen</w:t>
      </w:r>
    </w:p>
    <w:p w14:paraId="4B99192B"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Liste 10 Warnsignale auf und füge zu jedem Signal ein konkretes Ereignis mit Datum und Wirkung hinzu. Typische Anzeichen sind Nähe</w:t>
      </w:r>
      <w:r w:rsidRPr="00C80DBB">
        <w:rPr>
          <w:rFonts w:ascii="Times New Roman" w:eastAsia="Times New Roman" w:hAnsi="Times New Roman" w:cs="Times New Roman"/>
          <w:kern w:val="0"/>
          <w:sz w:val="24"/>
          <w:szCs w:val="24"/>
          <w:lang w:eastAsia="de-DE"/>
          <w14:ligatures w14:val="none"/>
        </w:rPr>
        <w:noBreakHyphen/>
        <w:t>Distanz</w:t>
      </w:r>
      <w:r w:rsidRPr="00C80DBB">
        <w:rPr>
          <w:rFonts w:ascii="Times New Roman" w:eastAsia="Times New Roman" w:hAnsi="Times New Roman" w:cs="Times New Roman"/>
          <w:kern w:val="0"/>
          <w:sz w:val="24"/>
          <w:szCs w:val="24"/>
          <w:lang w:eastAsia="de-DE"/>
          <w14:ligatures w14:val="none"/>
        </w:rPr>
        <w:noBreakHyphen/>
        <w:t xml:space="preserve">Wechsel, Schuldumkehr, intermittierende Bestätigung, </w:t>
      </w:r>
      <w:proofErr w:type="spellStart"/>
      <w:r w:rsidRPr="00C80DBB">
        <w:rPr>
          <w:rFonts w:ascii="Times New Roman" w:eastAsia="Times New Roman" w:hAnsi="Times New Roman" w:cs="Times New Roman"/>
          <w:kern w:val="0"/>
          <w:sz w:val="24"/>
          <w:szCs w:val="24"/>
          <w:lang w:eastAsia="de-DE"/>
          <w14:ligatures w14:val="none"/>
        </w:rPr>
        <w:t>Social</w:t>
      </w:r>
      <w:proofErr w:type="spellEnd"/>
      <w:r w:rsidRPr="00C80DBB">
        <w:rPr>
          <w:rFonts w:ascii="Times New Roman" w:eastAsia="Times New Roman" w:hAnsi="Times New Roman" w:cs="Times New Roman"/>
          <w:kern w:val="0"/>
          <w:sz w:val="24"/>
          <w:szCs w:val="24"/>
          <w:lang w:eastAsia="de-DE"/>
          <w14:ligatures w14:val="none"/>
        </w:rPr>
        <w:noBreakHyphen/>
        <w:t>Media</w:t>
      </w:r>
      <w:r w:rsidRPr="00C80DBB">
        <w:rPr>
          <w:rFonts w:ascii="Times New Roman" w:eastAsia="Times New Roman" w:hAnsi="Times New Roman" w:cs="Times New Roman"/>
          <w:kern w:val="0"/>
          <w:sz w:val="24"/>
          <w:szCs w:val="24"/>
          <w:lang w:eastAsia="de-DE"/>
          <w14:ligatures w14:val="none"/>
        </w:rPr>
        <w:noBreakHyphen/>
        <w:t>Provokationen und Regelbrüche.</w:t>
      </w:r>
    </w:p>
    <w:p w14:paraId="776CED5B" w14:textId="4B6771FE"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640B9F0F"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Phase 3: Emotionsregulation (Module 3-5).</w:t>
      </w:r>
      <w:r w:rsidRPr="00C80DBB">
        <w:rPr>
          <w:rFonts w:ascii="Times New Roman" w:eastAsia="Times New Roman" w:hAnsi="Times New Roman" w:cs="Times New Roman"/>
          <w:kern w:val="0"/>
          <w:sz w:val="24"/>
          <w:szCs w:val="24"/>
          <w:lang w:eastAsia="de-DE"/>
          <w14:ligatures w14:val="none"/>
        </w:rPr>
        <w:t xml:space="preserve"> Anwendung von ACT-Techniken wie „</w:t>
      </w:r>
      <w:proofErr w:type="spellStart"/>
      <w:r w:rsidRPr="00C80DBB">
        <w:rPr>
          <w:rFonts w:ascii="Times New Roman" w:eastAsia="Times New Roman" w:hAnsi="Times New Roman" w:cs="Times New Roman"/>
          <w:kern w:val="0"/>
          <w:sz w:val="24"/>
          <w:szCs w:val="24"/>
          <w:lang w:eastAsia="de-DE"/>
          <w14:ligatures w14:val="none"/>
        </w:rPr>
        <w:t>Urge</w:t>
      </w:r>
      <w:proofErr w:type="spellEnd"/>
      <w:r w:rsidRPr="00C80DBB">
        <w:rPr>
          <w:rFonts w:ascii="Times New Roman" w:eastAsia="Times New Roman" w:hAnsi="Times New Roman" w:cs="Times New Roman"/>
          <w:kern w:val="0"/>
          <w:sz w:val="24"/>
          <w:szCs w:val="24"/>
          <w:lang w:eastAsia="de-DE"/>
          <w14:ligatures w14:val="none"/>
        </w:rPr>
        <w:t xml:space="preserve"> Surfing“ (das Beobachten von Suchtdruck wie eine Welle) zur Bewältigung von Impulsen2829. Zudem werden Auslöser durch detaillierte Trigger-Landkarten systematisch identifiziert und entschärft3031.</w:t>
      </w:r>
      <w:r>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kern w:val="0"/>
          <w:sz w:val="24"/>
          <w:szCs w:val="24"/>
          <w:lang w:eastAsia="de-DE"/>
          <w14:ligatures w14:val="none"/>
        </w:rPr>
        <w:t>ein Gehirn hat gelernt: "Dieses Lied = Erinnerung an sie = Dopamin/Cortisol-Cocktail"</w:t>
      </w:r>
    </w:p>
    <w:p w14:paraId="2CE1FDB5"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Reaktion ist automatisch und läuft schneller ab als dein bewusster Verstand</w:t>
      </w:r>
    </w:p>
    <w:p w14:paraId="74CEDADF"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 xml:space="preserve">Warum reagierst du so </w:t>
      </w:r>
      <w:proofErr w:type="spellStart"/>
      <w:r w:rsidRPr="00C80DBB">
        <w:rPr>
          <w:rFonts w:ascii="Times New Roman" w:eastAsia="Times New Roman" w:hAnsi="Times New Roman" w:cs="Times New Roman"/>
          <w:b/>
          <w:bCs/>
          <w:kern w:val="0"/>
          <w:sz w:val="24"/>
          <w:szCs w:val="24"/>
          <w:lang w:eastAsia="de-DE"/>
          <w14:ligatures w14:val="none"/>
        </w:rPr>
        <w:t>heftig?</w:t>
      </w:r>
      <w:r w:rsidRPr="00C80DBB">
        <w:rPr>
          <w:rFonts w:ascii="Times New Roman" w:eastAsia="Times New Roman" w:hAnsi="Times New Roman" w:cs="Times New Roman"/>
          <w:kern w:val="0"/>
          <w:sz w:val="24"/>
          <w:szCs w:val="24"/>
          <w:lang w:eastAsia="de-DE"/>
          <w14:ligatures w14:val="none"/>
        </w:rPr>
        <w:t>Weil</w:t>
      </w:r>
      <w:proofErr w:type="spellEnd"/>
      <w:r w:rsidRPr="00C80DBB">
        <w:rPr>
          <w:rFonts w:ascii="Times New Roman" w:eastAsia="Times New Roman" w:hAnsi="Times New Roman" w:cs="Times New Roman"/>
          <w:kern w:val="0"/>
          <w:sz w:val="24"/>
          <w:szCs w:val="24"/>
          <w:lang w:eastAsia="de-DE"/>
          <w14:ligatures w14:val="none"/>
        </w:rPr>
        <w:t xml:space="preserve"> Trigger dich </w:t>
      </w:r>
      <w:r w:rsidRPr="00C80DBB">
        <w:rPr>
          <w:rFonts w:ascii="Times New Roman" w:eastAsia="Times New Roman" w:hAnsi="Times New Roman" w:cs="Times New Roman"/>
          <w:b/>
          <w:bCs/>
          <w:kern w:val="0"/>
          <w:sz w:val="24"/>
          <w:szCs w:val="24"/>
          <w:lang w:eastAsia="de-DE"/>
          <w14:ligatures w14:val="none"/>
        </w:rPr>
        <w:t>direkt</w:t>
      </w:r>
      <w:r w:rsidRPr="00C80DBB">
        <w:rPr>
          <w:rFonts w:ascii="Times New Roman" w:eastAsia="Times New Roman" w:hAnsi="Times New Roman" w:cs="Times New Roman"/>
          <w:kern w:val="0"/>
          <w:sz w:val="24"/>
          <w:szCs w:val="24"/>
          <w:lang w:eastAsia="de-DE"/>
          <w14:ligatures w14:val="none"/>
        </w:rPr>
        <w:t> in den emotionalen Zustand der Beziehung zurückversetzen – ohne den Filter deines rationalen Denkens. Das nennt sich </w:t>
      </w:r>
      <w:proofErr w:type="spellStart"/>
      <w:r w:rsidRPr="00C80DBB">
        <w:rPr>
          <w:rFonts w:ascii="Times New Roman" w:eastAsia="Times New Roman" w:hAnsi="Times New Roman" w:cs="Times New Roman"/>
          <w:b/>
          <w:bCs/>
          <w:kern w:val="0"/>
          <w:sz w:val="24"/>
          <w:szCs w:val="24"/>
          <w:lang w:eastAsia="de-DE"/>
          <w14:ligatures w14:val="none"/>
        </w:rPr>
        <w:t>Cue</w:t>
      </w:r>
      <w:proofErr w:type="spellEnd"/>
      <w:r w:rsidRPr="00C80DBB">
        <w:rPr>
          <w:rFonts w:ascii="Times New Roman" w:eastAsia="Times New Roman" w:hAnsi="Times New Roman" w:cs="Times New Roman"/>
          <w:b/>
          <w:bCs/>
          <w:kern w:val="0"/>
          <w:sz w:val="24"/>
          <w:szCs w:val="24"/>
          <w:lang w:eastAsia="de-DE"/>
          <w14:ligatures w14:val="none"/>
        </w:rPr>
        <w:t xml:space="preserve"> </w:t>
      </w:r>
      <w:proofErr w:type="spellStart"/>
      <w:r w:rsidRPr="00C80DBB">
        <w:rPr>
          <w:rFonts w:ascii="Times New Roman" w:eastAsia="Times New Roman" w:hAnsi="Times New Roman" w:cs="Times New Roman"/>
          <w:b/>
          <w:bCs/>
          <w:kern w:val="0"/>
          <w:sz w:val="24"/>
          <w:szCs w:val="24"/>
          <w:lang w:eastAsia="de-DE"/>
          <w14:ligatures w14:val="none"/>
        </w:rPr>
        <w:t>Reactivity</w:t>
      </w:r>
      <w:proofErr w:type="spellEnd"/>
      <w:r w:rsidRPr="00C80DBB">
        <w:rPr>
          <w:rFonts w:ascii="Times New Roman" w:eastAsia="Times New Roman" w:hAnsi="Times New Roman" w:cs="Times New Roman"/>
          <w:kern w:val="0"/>
          <w:sz w:val="24"/>
          <w:szCs w:val="24"/>
          <w:lang w:eastAsia="de-DE"/>
          <w14:ligatures w14:val="none"/>
        </w:rPr>
        <w:t>.</w:t>
      </w:r>
    </w:p>
    <w:p w14:paraId="3EAFA036"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Segoe UI Emoji" w:eastAsia="Times New Roman" w:hAnsi="Segoe UI Emoji" w:cs="Segoe UI Emoji"/>
          <w:b/>
          <w:bCs/>
          <w:kern w:val="0"/>
          <w:sz w:val="24"/>
          <w:szCs w:val="24"/>
          <w:lang w:eastAsia="de-DE"/>
          <w14:ligatures w14:val="none"/>
        </w:rPr>
        <w:lastRenderedPageBreak/>
        <w:t>📝</w:t>
      </w:r>
      <w:r w:rsidRPr="00C80DBB">
        <w:rPr>
          <w:rFonts w:ascii="Times New Roman" w:eastAsia="Times New Roman" w:hAnsi="Times New Roman" w:cs="Times New Roman"/>
          <w:b/>
          <w:bCs/>
          <w:kern w:val="0"/>
          <w:sz w:val="24"/>
          <w:szCs w:val="24"/>
          <w:lang w:eastAsia="de-DE"/>
          <w14:ligatures w14:val="none"/>
        </w:rPr>
        <w:t> ÜBUNG 1: Trigger-Inventur (20 Min)</w:t>
      </w:r>
    </w:p>
    <w:p w14:paraId="72A2138D"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Material:</w:t>
      </w:r>
      <w:r w:rsidRPr="00C80DBB">
        <w:rPr>
          <w:rFonts w:ascii="Times New Roman" w:eastAsia="Times New Roman" w:hAnsi="Times New Roman" w:cs="Times New Roman"/>
          <w:kern w:val="0"/>
          <w:sz w:val="24"/>
          <w:szCs w:val="24"/>
          <w:lang w:eastAsia="de-DE"/>
          <w14:ligatures w14:val="none"/>
        </w:rPr>
        <w:t> Notizbuch oder Excel</w:t>
      </w:r>
    </w:p>
    <w:p w14:paraId="4ED5038E"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b/>
          <w:bCs/>
          <w:kern w:val="0"/>
          <w:sz w:val="24"/>
          <w:szCs w:val="24"/>
          <w:lang w:eastAsia="de-DE"/>
          <w14:ligatures w14:val="none"/>
        </w:rPr>
        <w:t>Anleitung:</w:t>
      </w:r>
    </w:p>
    <w:p w14:paraId="5CF637D3"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Liste </w:t>
      </w:r>
      <w:r w:rsidRPr="00C80DBB">
        <w:rPr>
          <w:rFonts w:ascii="Times New Roman" w:eastAsia="Times New Roman" w:hAnsi="Times New Roman" w:cs="Times New Roman"/>
          <w:b/>
          <w:bCs/>
          <w:kern w:val="0"/>
          <w:sz w:val="24"/>
          <w:szCs w:val="24"/>
          <w:lang w:eastAsia="de-DE"/>
          <w14:ligatures w14:val="none"/>
        </w:rPr>
        <w:t>10 konkrete Trigger</w:t>
      </w:r>
      <w:r w:rsidRPr="00C80DBB">
        <w:rPr>
          <w:rFonts w:ascii="Times New Roman" w:eastAsia="Times New Roman" w:hAnsi="Times New Roman" w:cs="Times New Roman"/>
          <w:kern w:val="0"/>
          <w:sz w:val="24"/>
          <w:szCs w:val="24"/>
          <w:lang w:eastAsia="de-DE"/>
          <w14:ligatures w14:val="none"/>
        </w:rPr>
        <w:t> auf:</w:t>
      </w:r>
    </w:p>
    <w:p w14:paraId="6CC8804D"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Lieder</w:t>
      </w:r>
    </w:p>
    <w:p w14:paraId="62EF0454"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Orte (Cafés, Parks, ihre Straße)</w:t>
      </w:r>
    </w:p>
    <w:p w14:paraId="0685FC30"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Gerüche (ihr Parfüm, bestimmtes Essen)</w:t>
      </w:r>
    </w:p>
    <w:p w14:paraId="5D285F9A"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E.-book_lang.docx</w:t>
      </w:r>
    </w:p>
    <w:p w14:paraId="28DAA183" w14:textId="70E8908D"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
    <w:p w14:paraId="6672F654"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 xml:space="preserve">• </w:t>
      </w:r>
      <w:r w:rsidRPr="00C80DBB">
        <w:rPr>
          <w:rFonts w:ascii="Times New Roman" w:eastAsia="Times New Roman" w:hAnsi="Times New Roman" w:cs="Times New Roman"/>
          <w:b/>
          <w:bCs/>
          <w:kern w:val="0"/>
          <w:sz w:val="24"/>
          <w:szCs w:val="24"/>
          <w:lang w:eastAsia="de-DE"/>
          <w14:ligatures w14:val="none"/>
        </w:rPr>
        <w:t>Phase 4: Identitätsrekonstruktion (Module 6-10).</w:t>
      </w:r>
      <w:r w:rsidRPr="00C80DBB">
        <w:rPr>
          <w:rFonts w:ascii="Times New Roman" w:eastAsia="Times New Roman" w:hAnsi="Times New Roman" w:cs="Times New Roman"/>
          <w:kern w:val="0"/>
          <w:sz w:val="24"/>
          <w:szCs w:val="24"/>
          <w:lang w:eastAsia="de-DE"/>
          <w14:ligatures w14:val="none"/>
        </w:rPr>
        <w:t xml:space="preserve"> Durch Wertearbeit und „Self-Expansion“ werden neue dopaminerge Belohnungssysteme etabliert3132. Dies reduziert die emotionale Abhängigkeit und fördert das posttraumatische Wachstum33.</w:t>
      </w:r>
    </w:p>
    <w:p w14:paraId="6360E941"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Analysis</w:t>
      </w:r>
    </w:p>
    <w:p w14:paraId="17E13C4E"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Analyse der Interventionsstruktur offenbart eine extrem hohe Passgenauigkeit für die identifizierte Nischenzielgruppe. Queere Frauen unterliegen spezifischen soziokulturellen Variablen, darunter Minderheitenstress (</w:t>
      </w:r>
      <w:proofErr w:type="spellStart"/>
      <w:r w:rsidRPr="00C80DBB">
        <w:rPr>
          <w:rFonts w:ascii="Times New Roman" w:eastAsia="Times New Roman" w:hAnsi="Times New Roman" w:cs="Times New Roman"/>
          <w:kern w:val="0"/>
          <w:sz w:val="24"/>
          <w:szCs w:val="24"/>
          <w:lang w:eastAsia="de-DE"/>
          <w14:ligatures w14:val="none"/>
        </w:rPr>
        <w:t>Minority</w:t>
      </w:r>
      <w:proofErr w:type="spellEnd"/>
      <w:r w:rsidRPr="00C80DBB">
        <w:rPr>
          <w:rFonts w:ascii="Times New Roman" w:eastAsia="Times New Roman" w:hAnsi="Times New Roman" w:cs="Times New Roman"/>
          <w:kern w:val="0"/>
          <w:sz w:val="24"/>
          <w:szCs w:val="24"/>
          <w:lang w:eastAsia="de-DE"/>
          <w14:ligatures w14:val="none"/>
        </w:rPr>
        <w:t xml:space="preserve"> Stress), kleine Dating-Pools und die Tendenz zur raschen Beziehungsverschmelzung („U-</w:t>
      </w:r>
      <w:proofErr w:type="spellStart"/>
      <w:r w:rsidRPr="00C80DBB">
        <w:rPr>
          <w:rFonts w:ascii="Times New Roman" w:eastAsia="Times New Roman" w:hAnsi="Times New Roman" w:cs="Times New Roman"/>
          <w:kern w:val="0"/>
          <w:sz w:val="24"/>
          <w:szCs w:val="24"/>
          <w:lang w:eastAsia="de-DE"/>
          <w14:ligatures w14:val="none"/>
        </w:rPr>
        <w:t>Hauling</w:t>
      </w:r>
      <w:proofErr w:type="spellEnd"/>
      <w:r w:rsidRPr="00C80DBB">
        <w:rPr>
          <w:rFonts w:ascii="Times New Roman" w:eastAsia="Times New Roman" w:hAnsi="Times New Roman" w:cs="Times New Roman"/>
          <w:kern w:val="0"/>
          <w:sz w:val="24"/>
          <w:szCs w:val="24"/>
          <w:lang w:eastAsia="de-DE"/>
          <w14:ligatures w14:val="none"/>
        </w:rPr>
        <w:t xml:space="preserve">“)9.... Diese Faktoren erschweren den Beziehungsabbruch strukturell und begünstigen soziale Isolation, da Ex-Partnerinnen oft in derselben kleinen Community verbleiben434. Das UNBOND-Programm adressiert diese Variablen direkt, indem es die Angst vor Isolation </w:t>
      </w:r>
      <w:proofErr w:type="spellStart"/>
      <w:r w:rsidRPr="00C80DBB">
        <w:rPr>
          <w:rFonts w:ascii="Times New Roman" w:eastAsia="Times New Roman" w:hAnsi="Times New Roman" w:cs="Times New Roman"/>
          <w:kern w:val="0"/>
          <w:sz w:val="24"/>
          <w:szCs w:val="24"/>
          <w:lang w:eastAsia="de-DE"/>
          <w14:ligatures w14:val="none"/>
        </w:rPr>
        <w:t>entpathologisiert</w:t>
      </w:r>
      <w:proofErr w:type="spellEnd"/>
      <w:r w:rsidRPr="00C80DBB">
        <w:rPr>
          <w:rFonts w:ascii="Times New Roman" w:eastAsia="Times New Roman" w:hAnsi="Times New Roman" w:cs="Times New Roman"/>
          <w:kern w:val="0"/>
          <w:sz w:val="24"/>
          <w:szCs w:val="24"/>
          <w:lang w:eastAsia="de-DE"/>
          <w14:ligatures w14:val="none"/>
        </w:rPr>
        <w:t xml:space="preserve"> und Handlungsstrategien für überschneidende soziale Kreise liefert3536. Die Verlagerung von passiver Psychoedukation hin zu aktiven, datenbasierten Werkzeugen reduziert die kognitive Überlastung (</w:t>
      </w:r>
      <w:proofErr w:type="spellStart"/>
      <w:r w:rsidRPr="00C80DBB">
        <w:rPr>
          <w:rFonts w:ascii="Times New Roman" w:eastAsia="Times New Roman" w:hAnsi="Times New Roman" w:cs="Times New Roman"/>
          <w:kern w:val="0"/>
          <w:sz w:val="24"/>
          <w:szCs w:val="24"/>
          <w:lang w:eastAsia="de-DE"/>
          <w14:ligatures w14:val="none"/>
        </w:rPr>
        <w:t>Cognitive</w:t>
      </w:r>
      <w:proofErr w:type="spellEnd"/>
      <w:r w:rsidRPr="00C80DBB">
        <w:rPr>
          <w:rFonts w:ascii="Times New Roman" w:eastAsia="Times New Roman" w:hAnsi="Times New Roman" w:cs="Times New Roman"/>
          <w:kern w:val="0"/>
          <w:sz w:val="24"/>
          <w:szCs w:val="24"/>
          <w:lang w:eastAsia="de-DE"/>
          <w14:ligatures w14:val="none"/>
        </w:rPr>
        <w:t xml:space="preserve"> Load) von traumatisierten Personen in der Akutphase signifikant3738. Die Wirksamkeit des Programms beruht auf der adaptiven Nutzung unterschiedlicher Therapiemethoden je nach Zustand des Nervensystems: CBT für kognitive Entzauberung und ACT für affektive Akutphasen3940.</w:t>
      </w:r>
    </w:p>
    <w:p w14:paraId="36D34012"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proofErr w:type="spellStart"/>
      <w:r w:rsidRPr="00C80DBB">
        <w:rPr>
          <w:rFonts w:ascii="Times New Roman" w:eastAsia="Times New Roman" w:hAnsi="Times New Roman" w:cs="Times New Roman"/>
          <w:kern w:val="0"/>
          <w:sz w:val="24"/>
          <w:szCs w:val="24"/>
          <w:lang w:eastAsia="de-DE"/>
          <w14:ligatures w14:val="none"/>
        </w:rPr>
        <w:t>Discussion</w:t>
      </w:r>
      <w:proofErr w:type="spellEnd"/>
    </w:p>
    <w:p w14:paraId="614DD42B" w14:textId="77777777" w:rsidR="00C80DBB" w:rsidRPr="00C80DBB" w:rsidRDefault="00C80DBB" w:rsidP="00C80DBB">
      <w:pPr>
        <w:spacing w:after="0" w:line="240" w:lineRule="auto"/>
        <w:rPr>
          <w:rFonts w:ascii="Times New Roman" w:eastAsia="Times New Roman" w:hAnsi="Times New Roman" w:cs="Times New Roman"/>
          <w:kern w:val="0"/>
          <w:sz w:val="24"/>
          <w:szCs w:val="24"/>
          <w:lang w:eastAsia="de-DE"/>
          <w14:ligatures w14:val="none"/>
        </w:rPr>
      </w:pPr>
      <w:r w:rsidRPr="00C80DBB">
        <w:rPr>
          <w:rFonts w:ascii="Times New Roman" w:eastAsia="Times New Roman" w:hAnsi="Times New Roman" w:cs="Times New Roman"/>
          <w:kern w:val="0"/>
          <w:sz w:val="24"/>
          <w:szCs w:val="24"/>
          <w:lang w:eastAsia="de-DE"/>
          <w14:ligatures w14:val="none"/>
        </w:rPr>
        <w:t>Die Zusammenführung von ACT, KVT und somatischer Regulationstherapie in einem zielgruppenspezifischen, toolbasierten Format stellt eine maßgebliche Innovation im Bereich der psychologischen Online-Selbsthilfe dar1141. Durch die konsequente Vermeidung von esoterischen Konzepten („</w:t>
      </w:r>
      <w:proofErr w:type="spellStart"/>
      <w:r w:rsidRPr="00C80DBB">
        <w:rPr>
          <w:rFonts w:ascii="Times New Roman" w:eastAsia="Times New Roman" w:hAnsi="Times New Roman" w:cs="Times New Roman"/>
          <w:kern w:val="0"/>
          <w:sz w:val="24"/>
          <w:szCs w:val="24"/>
          <w:lang w:eastAsia="de-DE"/>
          <w14:ligatures w14:val="none"/>
        </w:rPr>
        <w:t>Toxic</w:t>
      </w:r>
      <w:proofErr w:type="spellEnd"/>
      <w:r w:rsidRPr="00C80DBB">
        <w:rPr>
          <w:rFonts w:ascii="Times New Roman" w:eastAsia="Times New Roman" w:hAnsi="Times New Roman" w:cs="Times New Roman"/>
          <w:kern w:val="0"/>
          <w:sz w:val="24"/>
          <w:szCs w:val="24"/>
          <w:lang w:eastAsia="de-DE"/>
          <w14:ligatures w14:val="none"/>
        </w:rPr>
        <w:t xml:space="preserve"> </w:t>
      </w:r>
      <w:proofErr w:type="spellStart"/>
      <w:r w:rsidRPr="00C80DBB">
        <w:rPr>
          <w:rFonts w:ascii="Times New Roman" w:eastAsia="Times New Roman" w:hAnsi="Times New Roman" w:cs="Times New Roman"/>
          <w:kern w:val="0"/>
          <w:sz w:val="24"/>
          <w:szCs w:val="24"/>
          <w:lang w:eastAsia="de-DE"/>
          <w14:ligatures w14:val="none"/>
        </w:rPr>
        <w:t>Positivity</w:t>
      </w:r>
      <w:proofErr w:type="spellEnd"/>
      <w:r w:rsidRPr="00C80DBB">
        <w:rPr>
          <w:rFonts w:ascii="Times New Roman" w:eastAsia="Times New Roman" w:hAnsi="Times New Roman" w:cs="Times New Roman"/>
          <w:kern w:val="0"/>
          <w:sz w:val="24"/>
          <w:szCs w:val="24"/>
          <w:lang w:eastAsia="de-DE"/>
          <w14:ligatures w14:val="none"/>
        </w:rPr>
        <w:t xml:space="preserve">“) und den Fokus auf radikale Realitätsprüfung befähigt das Programm zur Unterbrechung biochemischer Suchtkreisläufe4243. Aus einer Marktperspektive bestätigt die Recherche das Vorhandensein eines sogenannten „Hidden </w:t>
      </w:r>
      <w:proofErr w:type="spellStart"/>
      <w:r w:rsidRPr="00C80DBB">
        <w:rPr>
          <w:rFonts w:ascii="Times New Roman" w:eastAsia="Times New Roman" w:hAnsi="Times New Roman" w:cs="Times New Roman"/>
          <w:kern w:val="0"/>
          <w:sz w:val="24"/>
          <w:szCs w:val="24"/>
          <w:lang w:eastAsia="de-DE"/>
          <w14:ligatures w14:val="none"/>
        </w:rPr>
        <w:t>Markets</w:t>
      </w:r>
      <w:proofErr w:type="spellEnd"/>
      <w:r w:rsidRPr="00C80DBB">
        <w:rPr>
          <w:rFonts w:ascii="Times New Roman" w:eastAsia="Times New Roman" w:hAnsi="Times New Roman" w:cs="Times New Roman"/>
          <w:kern w:val="0"/>
          <w:sz w:val="24"/>
          <w:szCs w:val="24"/>
          <w:lang w:eastAsia="de-DE"/>
          <w14:ligatures w14:val="none"/>
        </w:rPr>
        <w:t xml:space="preserve">“: Obwohl die spezifischen Suchvolumina niedrig erscheinen, ist der Leidensdruck und die Zahlungsbereitschaft in </w:t>
      </w:r>
      <w:proofErr w:type="spellStart"/>
      <w:r w:rsidRPr="00C80DBB">
        <w:rPr>
          <w:rFonts w:ascii="Times New Roman" w:eastAsia="Times New Roman" w:hAnsi="Times New Roman" w:cs="Times New Roman"/>
          <w:kern w:val="0"/>
          <w:sz w:val="24"/>
          <w:szCs w:val="24"/>
          <w:lang w:eastAsia="de-DE"/>
          <w14:ligatures w14:val="none"/>
        </w:rPr>
        <w:t>forenbasierten</w:t>
      </w:r>
      <w:proofErr w:type="spellEnd"/>
      <w:r w:rsidRPr="00C80DBB">
        <w:rPr>
          <w:rFonts w:ascii="Times New Roman" w:eastAsia="Times New Roman" w:hAnsi="Times New Roman" w:cs="Times New Roman"/>
          <w:kern w:val="0"/>
          <w:sz w:val="24"/>
          <w:szCs w:val="24"/>
          <w:lang w:eastAsia="de-DE"/>
          <w14:ligatures w14:val="none"/>
        </w:rPr>
        <w:t xml:space="preserve"> queeren Communities immens hoch844. Zukünftige Skalierungen könnten die begleitenden KI-gestützten Support-Systeme (z. B. den „Bisamratte“ Akut-Coach) weiter ausbauen, um eine noch engmaschigere Begleitung in Momenten der akuten Rückfallgefahr zu gewährleisten, sofern transparente ethische Richtlinien bezüglich der Grenzen zur Psychotherapie gewahrt bleiben4546.</w:t>
      </w:r>
    </w:p>
    <w:p w14:paraId="603E88EC" w14:textId="77777777" w:rsidR="007C3E41" w:rsidRPr="007C3E41" w:rsidRDefault="007C3E41" w:rsidP="007C3E41">
      <w:r w:rsidRPr="007C3E41">
        <w:t>Warum verstärkt das Fokussieren auf Negatives kurzfristig den Schmerz?</w:t>
      </w:r>
      <w:r>
        <w:t xml:space="preserve"> </w:t>
      </w:r>
      <w:r w:rsidRPr="007C3E41">
        <w:t xml:space="preserve">Das "Negative </w:t>
      </w:r>
      <w:proofErr w:type="spellStart"/>
      <w:r w:rsidRPr="007C3E41">
        <w:t>Reappraisal</w:t>
      </w:r>
      <w:proofErr w:type="spellEnd"/>
      <w:r w:rsidRPr="007C3E41">
        <w:t xml:space="preserve">" (die kognitive Neubewertung durch das aktive Fokussieren auf negative Eigenschaften oder Ereignisse) führt beim Entlieben neurobiologisch zu einer messbaren Reduktion der </w:t>
      </w:r>
      <w:r w:rsidRPr="007C3E41">
        <w:rPr>
          <w:b/>
          <w:bCs/>
        </w:rPr>
        <w:t>LPP-Amplitude</w:t>
      </w:r>
      <w:r w:rsidRPr="007C3E41">
        <w:t xml:space="preserve"> (Late Positive Potential) im Gehirn. Durch diesen kognitiven Prozess wird die Intensität der Bindung und Verliebtheit biologisch nachweisbar herabgesenkt, indem das Gehirn lernt, der anderen Person weniger Aufmerksamkeitsressourcen zu widmen.</w:t>
      </w:r>
    </w:p>
    <w:p w14:paraId="5A17C171" w14:textId="77777777" w:rsidR="007C3E41" w:rsidRPr="007C3E41" w:rsidRDefault="007C3E41" w:rsidP="007C3E41">
      <w:r w:rsidRPr="007C3E41">
        <w:t xml:space="preserve">Das Late Positive Potential ist ein ereigniskorreliertes Potenzial (ERP), das ab etwa 300 Millisekunden nach einem Reiz auftritt und die affektive sowie motivationale Bedeutsamkeit dieses Reizes widerspiegelt. Es ist ein direkter Indikator für die anhaltende "motivierte Aufmerksamkeit". Wird eine </w:t>
      </w:r>
      <w:r w:rsidRPr="007C3E41">
        <w:lastRenderedPageBreak/>
        <w:t>Person mit Bildern oder Erinnerungen an den/die Ex-Partner/-in konfrontiert, ist diese Amplitude typischerweise stark erhöht, da das Belohnungssystem intensiv auf die geliebte Person reagiert.</w:t>
      </w:r>
    </w:p>
    <w:p w14:paraId="5C64E19E" w14:textId="77777777" w:rsidR="007C3E41" w:rsidRPr="007C3E41" w:rsidRDefault="007C3E41" w:rsidP="007C3E41">
      <w:r w:rsidRPr="007C3E41">
        <w:t xml:space="preserve">Wendet eine Person das Negative </w:t>
      </w:r>
      <w:proofErr w:type="spellStart"/>
      <w:r w:rsidRPr="007C3E41">
        <w:t>Reappraisal</w:t>
      </w:r>
      <w:proofErr w:type="spellEnd"/>
      <w:r w:rsidRPr="007C3E41">
        <w:t xml:space="preserve"> an – denkt also beispielsweise bewusst an Verletzungen, Konflikte (wie den Einsatz von Polizei/Jugendamt) oder negative Zukunftsszenarien –, wird die LPP-Amplitude signifikant gedämpft. Diese Amplitudenreduktion belegt objektiv, dass die affektive und motivationale Relevanz der Zielperson im Gehirn herabgestuft wird. Der Effekt lässt sich spezifisch in einem Zeitfenster von 700 bis 3000 Millisekunden nach der Reizpräsentation messen, was darauf hindeutet, dass die aktive Herunterregulation von Liebesgefühlen kognitiv etwas Zeit zur Entfaltung benötigt.</w:t>
      </w:r>
    </w:p>
    <w:p w14:paraId="253054E0" w14:textId="77777777" w:rsidR="007C3E41" w:rsidRPr="007C3E41" w:rsidRDefault="007C3E41" w:rsidP="007C3E41">
      <w:r w:rsidRPr="007C3E41">
        <w:t>Diese neurobiologische Entkopplung hat eine direkte, kausale Auswirkung auf das subjektive Erleben. Die Reduktion der LPP-Amplitude korreliert mit einer signifikanten Abnahme der empfundenen Verliebtheit (</w:t>
      </w:r>
      <w:proofErr w:type="spellStart"/>
      <w:r w:rsidRPr="007C3E41">
        <w:t>Infatuation</w:t>
      </w:r>
      <w:proofErr w:type="spellEnd"/>
      <w:r w:rsidRPr="007C3E41">
        <w:t>) und der emotionalen Bindung (Attachment). Das Verlangen nach der Person verliert durch die kognitive Umstrukturierung seinen zwingenden Charakter.</w:t>
      </w:r>
    </w:p>
    <w:p w14:paraId="4A34CD1F" w14:textId="77777777" w:rsidR="007C3E41" w:rsidRPr="007C3E41" w:rsidRDefault="007C3E41" w:rsidP="007C3E41">
      <w:r w:rsidRPr="007C3E41">
        <w:t xml:space="preserve">Gleichzeitig verdeutlichen die elektrophysiologischen Daten eine essenzielle Dissoziation zwischen Liebesregulation und reiner Emotionsregulation. Während das Negative </w:t>
      </w:r>
      <w:proofErr w:type="spellStart"/>
      <w:r w:rsidRPr="007C3E41">
        <w:t>Reappraisal</w:t>
      </w:r>
      <w:proofErr w:type="spellEnd"/>
      <w:r w:rsidRPr="007C3E41">
        <w:t xml:space="preserve"> die neurobiologische Bindung und das Verlangen ("</w:t>
      </w:r>
      <w:proofErr w:type="spellStart"/>
      <w:r w:rsidRPr="007C3E41">
        <w:t>Wanting</w:t>
      </w:r>
      <w:proofErr w:type="spellEnd"/>
      <w:r w:rsidRPr="007C3E41">
        <w:t>") erfolgreich abbaut, führt es nicht unmittelbar zu besseren Gefühlen. Im Gegenteil: Die bewusste Fokussierung auf negative Beziehungsaspekte kann kurzfristig eine Zunahme negativer Affekte (wie Traurigkeit oder Schmerz) verursachen. Die Technik dient somit nicht der akuten Stimmungsverbesserung, sondern zielt auf die langfristige biologische Entwöhnung und die Senkung der LPP-Amplitude ab.</w:t>
      </w:r>
    </w:p>
    <w:p w14:paraId="4BD1D173" w14:textId="66ADFD7E" w:rsidR="00076A75" w:rsidRDefault="00076A75"/>
    <w:sectPr w:rsidR="00076A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BB"/>
    <w:rsid w:val="00076A75"/>
    <w:rsid w:val="001842A7"/>
    <w:rsid w:val="003F3661"/>
    <w:rsid w:val="007C3E41"/>
    <w:rsid w:val="0096014B"/>
    <w:rsid w:val="00C80DBB"/>
    <w:rsid w:val="00EC05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F1CE"/>
  <w15:chartTrackingRefBased/>
  <w15:docId w15:val="{CD432861-2BAE-4A03-8DC1-F5D1FBCF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0D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C80D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C80DBB"/>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C80DBB"/>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C80DBB"/>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C80DB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0DB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0DB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0DB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0DBB"/>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C80DBB"/>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C80DBB"/>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C80DBB"/>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C80DBB"/>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C80DB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0DB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0DB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0DBB"/>
    <w:rPr>
      <w:rFonts w:eastAsiaTheme="majorEastAsia" w:cstheme="majorBidi"/>
      <w:color w:val="272727" w:themeColor="text1" w:themeTint="D8"/>
    </w:rPr>
  </w:style>
  <w:style w:type="paragraph" w:styleId="Titel">
    <w:name w:val="Title"/>
    <w:basedOn w:val="Standard"/>
    <w:next w:val="Standard"/>
    <w:link w:val="TitelZchn"/>
    <w:uiPriority w:val="10"/>
    <w:qFormat/>
    <w:rsid w:val="00C80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0DB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0DB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0DB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0DB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C80DBB"/>
    <w:rPr>
      <w:i/>
      <w:iCs/>
      <w:color w:val="404040" w:themeColor="text1" w:themeTint="BF"/>
    </w:rPr>
  </w:style>
  <w:style w:type="paragraph" w:styleId="Listenabsatz">
    <w:name w:val="List Paragraph"/>
    <w:basedOn w:val="Standard"/>
    <w:uiPriority w:val="34"/>
    <w:qFormat/>
    <w:rsid w:val="00C80DBB"/>
    <w:pPr>
      <w:ind w:left="720"/>
      <w:contextualSpacing/>
    </w:pPr>
  </w:style>
  <w:style w:type="character" w:styleId="IntensiveHervorhebung">
    <w:name w:val="Intense Emphasis"/>
    <w:basedOn w:val="Absatz-Standardschriftart"/>
    <w:uiPriority w:val="21"/>
    <w:qFormat/>
    <w:rsid w:val="00C80DBB"/>
    <w:rPr>
      <w:i/>
      <w:iCs/>
      <w:color w:val="365F91" w:themeColor="accent1" w:themeShade="BF"/>
    </w:rPr>
  </w:style>
  <w:style w:type="paragraph" w:styleId="IntensivesZitat">
    <w:name w:val="Intense Quote"/>
    <w:basedOn w:val="Standard"/>
    <w:next w:val="Standard"/>
    <w:link w:val="IntensivesZitatZchn"/>
    <w:uiPriority w:val="30"/>
    <w:qFormat/>
    <w:rsid w:val="00C80D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C80DBB"/>
    <w:rPr>
      <w:i/>
      <w:iCs/>
      <w:color w:val="365F91" w:themeColor="accent1" w:themeShade="BF"/>
    </w:rPr>
  </w:style>
  <w:style w:type="character" w:styleId="IntensiverVerweis">
    <w:name w:val="Intense Reference"/>
    <w:basedOn w:val="Absatz-Standardschriftart"/>
    <w:uiPriority w:val="32"/>
    <w:qFormat/>
    <w:rsid w:val="00C80DBB"/>
    <w:rPr>
      <w:b/>
      <w:bCs/>
      <w:smallCaps/>
      <w:color w:val="365F91" w:themeColor="accent1" w:themeShade="BF"/>
      <w:spacing w:val="5"/>
    </w:rPr>
  </w:style>
  <w:style w:type="paragraph" w:styleId="StandardWeb">
    <w:name w:val="Normal (Web)"/>
    <w:basedOn w:val="Standard"/>
    <w:uiPriority w:val="99"/>
    <w:semiHidden/>
    <w:unhideWhenUsed/>
    <w:rsid w:val="007C3E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8372">
      <w:bodyDiv w:val="1"/>
      <w:marLeft w:val="0"/>
      <w:marRight w:val="0"/>
      <w:marTop w:val="0"/>
      <w:marBottom w:val="0"/>
      <w:divBdr>
        <w:top w:val="none" w:sz="0" w:space="0" w:color="auto"/>
        <w:left w:val="none" w:sz="0" w:space="0" w:color="auto"/>
        <w:bottom w:val="none" w:sz="0" w:space="0" w:color="auto"/>
        <w:right w:val="none" w:sz="0" w:space="0" w:color="auto"/>
      </w:divBdr>
      <w:divsChild>
        <w:div w:id="1537041542">
          <w:marLeft w:val="0"/>
          <w:marRight w:val="0"/>
          <w:marTop w:val="0"/>
          <w:marBottom w:val="0"/>
          <w:divBdr>
            <w:top w:val="none" w:sz="0" w:space="0" w:color="auto"/>
            <w:left w:val="none" w:sz="0" w:space="0" w:color="auto"/>
            <w:bottom w:val="none" w:sz="0" w:space="0" w:color="auto"/>
            <w:right w:val="none" w:sz="0" w:space="0" w:color="auto"/>
          </w:divBdr>
        </w:div>
        <w:div w:id="2100564499">
          <w:marLeft w:val="0"/>
          <w:marRight w:val="0"/>
          <w:marTop w:val="0"/>
          <w:marBottom w:val="0"/>
          <w:divBdr>
            <w:top w:val="none" w:sz="0" w:space="0" w:color="auto"/>
            <w:left w:val="none" w:sz="0" w:space="0" w:color="auto"/>
            <w:bottom w:val="none" w:sz="0" w:space="0" w:color="auto"/>
            <w:right w:val="none" w:sz="0" w:space="0" w:color="auto"/>
          </w:divBdr>
        </w:div>
      </w:divsChild>
    </w:div>
    <w:div w:id="108859473">
      <w:bodyDiv w:val="1"/>
      <w:marLeft w:val="0"/>
      <w:marRight w:val="0"/>
      <w:marTop w:val="0"/>
      <w:marBottom w:val="0"/>
      <w:divBdr>
        <w:top w:val="none" w:sz="0" w:space="0" w:color="auto"/>
        <w:left w:val="none" w:sz="0" w:space="0" w:color="auto"/>
        <w:bottom w:val="none" w:sz="0" w:space="0" w:color="auto"/>
        <w:right w:val="none" w:sz="0" w:space="0" w:color="auto"/>
      </w:divBdr>
    </w:div>
    <w:div w:id="185825938">
      <w:bodyDiv w:val="1"/>
      <w:marLeft w:val="0"/>
      <w:marRight w:val="0"/>
      <w:marTop w:val="0"/>
      <w:marBottom w:val="0"/>
      <w:divBdr>
        <w:top w:val="none" w:sz="0" w:space="0" w:color="auto"/>
        <w:left w:val="none" w:sz="0" w:space="0" w:color="auto"/>
        <w:bottom w:val="none" w:sz="0" w:space="0" w:color="auto"/>
        <w:right w:val="none" w:sz="0" w:space="0" w:color="auto"/>
      </w:divBdr>
      <w:divsChild>
        <w:div w:id="1753817755">
          <w:marLeft w:val="0"/>
          <w:marRight w:val="0"/>
          <w:marTop w:val="0"/>
          <w:marBottom w:val="0"/>
          <w:divBdr>
            <w:top w:val="none" w:sz="0" w:space="0" w:color="auto"/>
            <w:left w:val="none" w:sz="0" w:space="0" w:color="auto"/>
            <w:bottom w:val="none" w:sz="0" w:space="0" w:color="auto"/>
            <w:right w:val="none" w:sz="0" w:space="0" w:color="auto"/>
          </w:divBdr>
          <w:divsChild>
            <w:div w:id="467163153">
              <w:marLeft w:val="0"/>
              <w:marRight w:val="0"/>
              <w:marTop w:val="0"/>
              <w:marBottom w:val="0"/>
              <w:divBdr>
                <w:top w:val="none" w:sz="0" w:space="0" w:color="auto"/>
                <w:left w:val="none" w:sz="0" w:space="0" w:color="auto"/>
                <w:bottom w:val="none" w:sz="0" w:space="0" w:color="auto"/>
                <w:right w:val="none" w:sz="0" w:space="0" w:color="auto"/>
              </w:divBdr>
            </w:div>
            <w:div w:id="440491137">
              <w:marLeft w:val="0"/>
              <w:marRight w:val="0"/>
              <w:marTop w:val="0"/>
              <w:marBottom w:val="0"/>
              <w:divBdr>
                <w:top w:val="none" w:sz="0" w:space="0" w:color="auto"/>
                <w:left w:val="none" w:sz="0" w:space="0" w:color="auto"/>
                <w:bottom w:val="none" w:sz="0" w:space="0" w:color="auto"/>
                <w:right w:val="none" w:sz="0" w:space="0" w:color="auto"/>
              </w:divBdr>
            </w:div>
            <w:div w:id="1704361337">
              <w:marLeft w:val="0"/>
              <w:marRight w:val="0"/>
              <w:marTop w:val="0"/>
              <w:marBottom w:val="0"/>
              <w:divBdr>
                <w:top w:val="none" w:sz="0" w:space="0" w:color="auto"/>
                <w:left w:val="none" w:sz="0" w:space="0" w:color="auto"/>
                <w:bottom w:val="none" w:sz="0" w:space="0" w:color="auto"/>
                <w:right w:val="none" w:sz="0" w:space="0" w:color="auto"/>
              </w:divBdr>
            </w:div>
            <w:div w:id="1009024470">
              <w:marLeft w:val="0"/>
              <w:marRight w:val="0"/>
              <w:marTop w:val="0"/>
              <w:marBottom w:val="0"/>
              <w:divBdr>
                <w:top w:val="none" w:sz="0" w:space="0" w:color="auto"/>
                <w:left w:val="none" w:sz="0" w:space="0" w:color="auto"/>
                <w:bottom w:val="none" w:sz="0" w:space="0" w:color="auto"/>
                <w:right w:val="none" w:sz="0" w:space="0" w:color="auto"/>
              </w:divBdr>
            </w:div>
            <w:div w:id="775751512">
              <w:marLeft w:val="0"/>
              <w:marRight w:val="0"/>
              <w:marTop w:val="0"/>
              <w:marBottom w:val="0"/>
              <w:divBdr>
                <w:top w:val="none" w:sz="0" w:space="0" w:color="auto"/>
                <w:left w:val="none" w:sz="0" w:space="0" w:color="auto"/>
                <w:bottom w:val="none" w:sz="0" w:space="0" w:color="auto"/>
                <w:right w:val="none" w:sz="0" w:space="0" w:color="auto"/>
              </w:divBdr>
            </w:div>
            <w:div w:id="1052802409">
              <w:marLeft w:val="0"/>
              <w:marRight w:val="0"/>
              <w:marTop w:val="0"/>
              <w:marBottom w:val="0"/>
              <w:divBdr>
                <w:top w:val="none" w:sz="0" w:space="0" w:color="auto"/>
                <w:left w:val="none" w:sz="0" w:space="0" w:color="auto"/>
                <w:bottom w:val="none" w:sz="0" w:space="0" w:color="auto"/>
                <w:right w:val="none" w:sz="0" w:space="0" w:color="auto"/>
              </w:divBdr>
            </w:div>
            <w:div w:id="1704212469">
              <w:marLeft w:val="0"/>
              <w:marRight w:val="0"/>
              <w:marTop w:val="0"/>
              <w:marBottom w:val="0"/>
              <w:divBdr>
                <w:top w:val="none" w:sz="0" w:space="0" w:color="auto"/>
                <w:left w:val="none" w:sz="0" w:space="0" w:color="auto"/>
                <w:bottom w:val="none" w:sz="0" w:space="0" w:color="auto"/>
                <w:right w:val="none" w:sz="0" w:space="0" w:color="auto"/>
              </w:divBdr>
            </w:div>
            <w:div w:id="1561016929">
              <w:marLeft w:val="0"/>
              <w:marRight w:val="0"/>
              <w:marTop w:val="0"/>
              <w:marBottom w:val="0"/>
              <w:divBdr>
                <w:top w:val="none" w:sz="0" w:space="0" w:color="auto"/>
                <w:left w:val="none" w:sz="0" w:space="0" w:color="auto"/>
                <w:bottom w:val="none" w:sz="0" w:space="0" w:color="auto"/>
                <w:right w:val="none" w:sz="0" w:space="0" w:color="auto"/>
              </w:divBdr>
            </w:div>
            <w:div w:id="952324785">
              <w:marLeft w:val="0"/>
              <w:marRight w:val="0"/>
              <w:marTop w:val="0"/>
              <w:marBottom w:val="0"/>
              <w:divBdr>
                <w:top w:val="none" w:sz="0" w:space="0" w:color="auto"/>
                <w:left w:val="none" w:sz="0" w:space="0" w:color="auto"/>
                <w:bottom w:val="none" w:sz="0" w:space="0" w:color="auto"/>
                <w:right w:val="none" w:sz="0" w:space="0" w:color="auto"/>
              </w:divBdr>
            </w:div>
            <w:div w:id="1921476001">
              <w:marLeft w:val="0"/>
              <w:marRight w:val="0"/>
              <w:marTop w:val="0"/>
              <w:marBottom w:val="0"/>
              <w:divBdr>
                <w:top w:val="none" w:sz="0" w:space="0" w:color="auto"/>
                <w:left w:val="none" w:sz="0" w:space="0" w:color="auto"/>
                <w:bottom w:val="none" w:sz="0" w:space="0" w:color="auto"/>
                <w:right w:val="none" w:sz="0" w:space="0" w:color="auto"/>
              </w:divBdr>
            </w:div>
          </w:divsChild>
        </w:div>
        <w:div w:id="471674750">
          <w:marLeft w:val="0"/>
          <w:marRight w:val="0"/>
          <w:marTop w:val="0"/>
          <w:marBottom w:val="0"/>
          <w:divBdr>
            <w:top w:val="none" w:sz="0" w:space="0" w:color="auto"/>
            <w:left w:val="none" w:sz="0" w:space="0" w:color="auto"/>
            <w:bottom w:val="none" w:sz="0" w:space="0" w:color="auto"/>
            <w:right w:val="none" w:sz="0" w:space="0" w:color="auto"/>
          </w:divBdr>
        </w:div>
      </w:divsChild>
    </w:div>
    <w:div w:id="442193083">
      <w:bodyDiv w:val="1"/>
      <w:marLeft w:val="0"/>
      <w:marRight w:val="0"/>
      <w:marTop w:val="0"/>
      <w:marBottom w:val="0"/>
      <w:divBdr>
        <w:top w:val="none" w:sz="0" w:space="0" w:color="auto"/>
        <w:left w:val="none" w:sz="0" w:space="0" w:color="auto"/>
        <w:bottom w:val="none" w:sz="0" w:space="0" w:color="auto"/>
        <w:right w:val="none" w:sz="0" w:space="0" w:color="auto"/>
      </w:divBdr>
      <w:divsChild>
        <w:div w:id="1081371350">
          <w:marLeft w:val="0"/>
          <w:marRight w:val="0"/>
          <w:marTop w:val="0"/>
          <w:marBottom w:val="0"/>
          <w:divBdr>
            <w:top w:val="none" w:sz="0" w:space="0" w:color="auto"/>
            <w:left w:val="none" w:sz="0" w:space="0" w:color="auto"/>
            <w:bottom w:val="none" w:sz="0" w:space="0" w:color="auto"/>
            <w:right w:val="none" w:sz="0" w:space="0" w:color="auto"/>
          </w:divBdr>
        </w:div>
        <w:div w:id="896087875">
          <w:marLeft w:val="0"/>
          <w:marRight w:val="0"/>
          <w:marTop w:val="0"/>
          <w:marBottom w:val="0"/>
          <w:divBdr>
            <w:top w:val="none" w:sz="0" w:space="0" w:color="auto"/>
            <w:left w:val="none" w:sz="0" w:space="0" w:color="auto"/>
            <w:bottom w:val="none" w:sz="0" w:space="0" w:color="auto"/>
            <w:right w:val="none" w:sz="0" w:space="0" w:color="auto"/>
          </w:divBdr>
        </w:div>
        <w:div w:id="385182405">
          <w:marLeft w:val="0"/>
          <w:marRight w:val="0"/>
          <w:marTop w:val="0"/>
          <w:marBottom w:val="0"/>
          <w:divBdr>
            <w:top w:val="none" w:sz="0" w:space="0" w:color="auto"/>
            <w:left w:val="none" w:sz="0" w:space="0" w:color="auto"/>
            <w:bottom w:val="none" w:sz="0" w:space="0" w:color="auto"/>
            <w:right w:val="none" w:sz="0" w:space="0" w:color="auto"/>
          </w:divBdr>
        </w:div>
        <w:div w:id="1104962745">
          <w:marLeft w:val="0"/>
          <w:marRight w:val="0"/>
          <w:marTop w:val="0"/>
          <w:marBottom w:val="0"/>
          <w:divBdr>
            <w:top w:val="none" w:sz="0" w:space="0" w:color="auto"/>
            <w:left w:val="none" w:sz="0" w:space="0" w:color="auto"/>
            <w:bottom w:val="none" w:sz="0" w:space="0" w:color="auto"/>
            <w:right w:val="none" w:sz="0" w:space="0" w:color="auto"/>
          </w:divBdr>
        </w:div>
        <w:div w:id="1064136612">
          <w:marLeft w:val="0"/>
          <w:marRight w:val="0"/>
          <w:marTop w:val="0"/>
          <w:marBottom w:val="0"/>
          <w:divBdr>
            <w:top w:val="none" w:sz="0" w:space="0" w:color="auto"/>
            <w:left w:val="none" w:sz="0" w:space="0" w:color="auto"/>
            <w:bottom w:val="none" w:sz="0" w:space="0" w:color="auto"/>
            <w:right w:val="none" w:sz="0" w:space="0" w:color="auto"/>
          </w:divBdr>
        </w:div>
        <w:div w:id="91826470">
          <w:marLeft w:val="0"/>
          <w:marRight w:val="0"/>
          <w:marTop w:val="0"/>
          <w:marBottom w:val="0"/>
          <w:divBdr>
            <w:top w:val="none" w:sz="0" w:space="0" w:color="auto"/>
            <w:left w:val="none" w:sz="0" w:space="0" w:color="auto"/>
            <w:bottom w:val="none" w:sz="0" w:space="0" w:color="auto"/>
            <w:right w:val="none" w:sz="0" w:space="0" w:color="auto"/>
          </w:divBdr>
        </w:div>
      </w:divsChild>
    </w:div>
    <w:div w:id="562986206">
      <w:bodyDiv w:val="1"/>
      <w:marLeft w:val="0"/>
      <w:marRight w:val="0"/>
      <w:marTop w:val="0"/>
      <w:marBottom w:val="0"/>
      <w:divBdr>
        <w:top w:val="none" w:sz="0" w:space="0" w:color="auto"/>
        <w:left w:val="none" w:sz="0" w:space="0" w:color="auto"/>
        <w:bottom w:val="none" w:sz="0" w:space="0" w:color="auto"/>
        <w:right w:val="none" w:sz="0" w:space="0" w:color="auto"/>
      </w:divBdr>
      <w:divsChild>
        <w:div w:id="1154489426">
          <w:marLeft w:val="0"/>
          <w:marRight w:val="0"/>
          <w:marTop w:val="0"/>
          <w:marBottom w:val="0"/>
          <w:divBdr>
            <w:top w:val="none" w:sz="0" w:space="0" w:color="auto"/>
            <w:left w:val="none" w:sz="0" w:space="0" w:color="auto"/>
            <w:bottom w:val="none" w:sz="0" w:space="0" w:color="auto"/>
            <w:right w:val="none" w:sz="0" w:space="0" w:color="auto"/>
          </w:divBdr>
          <w:divsChild>
            <w:div w:id="161818402">
              <w:marLeft w:val="0"/>
              <w:marRight w:val="0"/>
              <w:marTop w:val="0"/>
              <w:marBottom w:val="0"/>
              <w:divBdr>
                <w:top w:val="none" w:sz="0" w:space="0" w:color="auto"/>
                <w:left w:val="none" w:sz="0" w:space="0" w:color="auto"/>
                <w:bottom w:val="none" w:sz="0" w:space="0" w:color="auto"/>
                <w:right w:val="none" w:sz="0" w:space="0" w:color="auto"/>
              </w:divBdr>
            </w:div>
            <w:div w:id="1675493789">
              <w:marLeft w:val="0"/>
              <w:marRight w:val="0"/>
              <w:marTop w:val="0"/>
              <w:marBottom w:val="0"/>
              <w:divBdr>
                <w:top w:val="none" w:sz="0" w:space="0" w:color="auto"/>
                <w:left w:val="none" w:sz="0" w:space="0" w:color="auto"/>
                <w:bottom w:val="none" w:sz="0" w:space="0" w:color="auto"/>
                <w:right w:val="none" w:sz="0" w:space="0" w:color="auto"/>
              </w:divBdr>
            </w:div>
            <w:div w:id="1900241006">
              <w:marLeft w:val="0"/>
              <w:marRight w:val="0"/>
              <w:marTop w:val="0"/>
              <w:marBottom w:val="0"/>
              <w:divBdr>
                <w:top w:val="none" w:sz="0" w:space="0" w:color="auto"/>
                <w:left w:val="none" w:sz="0" w:space="0" w:color="auto"/>
                <w:bottom w:val="none" w:sz="0" w:space="0" w:color="auto"/>
                <w:right w:val="none" w:sz="0" w:space="0" w:color="auto"/>
              </w:divBdr>
            </w:div>
            <w:div w:id="2134321762">
              <w:marLeft w:val="0"/>
              <w:marRight w:val="0"/>
              <w:marTop w:val="0"/>
              <w:marBottom w:val="0"/>
              <w:divBdr>
                <w:top w:val="none" w:sz="0" w:space="0" w:color="auto"/>
                <w:left w:val="none" w:sz="0" w:space="0" w:color="auto"/>
                <w:bottom w:val="none" w:sz="0" w:space="0" w:color="auto"/>
                <w:right w:val="none" w:sz="0" w:space="0" w:color="auto"/>
              </w:divBdr>
            </w:div>
            <w:div w:id="11037016">
              <w:marLeft w:val="0"/>
              <w:marRight w:val="0"/>
              <w:marTop w:val="0"/>
              <w:marBottom w:val="0"/>
              <w:divBdr>
                <w:top w:val="none" w:sz="0" w:space="0" w:color="auto"/>
                <w:left w:val="none" w:sz="0" w:space="0" w:color="auto"/>
                <w:bottom w:val="none" w:sz="0" w:space="0" w:color="auto"/>
                <w:right w:val="none" w:sz="0" w:space="0" w:color="auto"/>
              </w:divBdr>
            </w:div>
            <w:div w:id="1974558969">
              <w:marLeft w:val="0"/>
              <w:marRight w:val="0"/>
              <w:marTop w:val="0"/>
              <w:marBottom w:val="0"/>
              <w:divBdr>
                <w:top w:val="none" w:sz="0" w:space="0" w:color="auto"/>
                <w:left w:val="none" w:sz="0" w:space="0" w:color="auto"/>
                <w:bottom w:val="none" w:sz="0" w:space="0" w:color="auto"/>
                <w:right w:val="none" w:sz="0" w:space="0" w:color="auto"/>
              </w:divBdr>
            </w:div>
            <w:div w:id="1231425665">
              <w:marLeft w:val="0"/>
              <w:marRight w:val="0"/>
              <w:marTop w:val="0"/>
              <w:marBottom w:val="0"/>
              <w:divBdr>
                <w:top w:val="none" w:sz="0" w:space="0" w:color="auto"/>
                <w:left w:val="none" w:sz="0" w:space="0" w:color="auto"/>
                <w:bottom w:val="none" w:sz="0" w:space="0" w:color="auto"/>
                <w:right w:val="none" w:sz="0" w:space="0" w:color="auto"/>
              </w:divBdr>
            </w:div>
          </w:divsChild>
        </w:div>
        <w:div w:id="88351313">
          <w:marLeft w:val="0"/>
          <w:marRight w:val="0"/>
          <w:marTop w:val="0"/>
          <w:marBottom w:val="0"/>
          <w:divBdr>
            <w:top w:val="none" w:sz="0" w:space="0" w:color="auto"/>
            <w:left w:val="none" w:sz="0" w:space="0" w:color="auto"/>
            <w:bottom w:val="none" w:sz="0" w:space="0" w:color="auto"/>
            <w:right w:val="none" w:sz="0" w:space="0" w:color="auto"/>
          </w:divBdr>
        </w:div>
      </w:divsChild>
    </w:div>
    <w:div w:id="617755263">
      <w:bodyDiv w:val="1"/>
      <w:marLeft w:val="0"/>
      <w:marRight w:val="0"/>
      <w:marTop w:val="0"/>
      <w:marBottom w:val="0"/>
      <w:divBdr>
        <w:top w:val="none" w:sz="0" w:space="0" w:color="auto"/>
        <w:left w:val="none" w:sz="0" w:space="0" w:color="auto"/>
        <w:bottom w:val="none" w:sz="0" w:space="0" w:color="auto"/>
        <w:right w:val="none" w:sz="0" w:space="0" w:color="auto"/>
      </w:divBdr>
      <w:divsChild>
        <w:div w:id="708795036">
          <w:marLeft w:val="0"/>
          <w:marRight w:val="0"/>
          <w:marTop w:val="0"/>
          <w:marBottom w:val="0"/>
          <w:divBdr>
            <w:top w:val="none" w:sz="0" w:space="0" w:color="auto"/>
            <w:left w:val="none" w:sz="0" w:space="0" w:color="auto"/>
            <w:bottom w:val="none" w:sz="0" w:space="0" w:color="auto"/>
            <w:right w:val="none" w:sz="0" w:space="0" w:color="auto"/>
          </w:divBdr>
        </w:div>
        <w:div w:id="850754855">
          <w:marLeft w:val="0"/>
          <w:marRight w:val="0"/>
          <w:marTop w:val="0"/>
          <w:marBottom w:val="0"/>
          <w:divBdr>
            <w:top w:val="none" w:sz="0" w:space="0" w:color="auto"/>
            <w:left w:val="none" w:sz="0" w:space="0" w:color="auto"/>
            <w:bottom w:val="none" w:sz="0" w:space="0" w:color="auto"/>
            <w:right w:val="none" w:sz="0" w:space="0" w:color="auto"/>
          </w:divBdr>
        </w:div>
        <w:div w:id="1963729316">
          <w:marLeft w:val="0"/>
          <w:marRight w:val="0"/>
          <w:marTop w:val="0"/>
          <w:marBottom w:val="0"/>
          <w:divBdr>
            <w:top w:val="none" w:sz="0" w:space="0" w:color="auto"/>
            <w:left w:val="none" w:sz="0" w:space="0" w:color="auto"/>
            <w:bottom w:val="none" w:sz="0" w:space="0" w:color="auto"/>
            <w:right w:val="none" w:sz="0" w:space="0" w:color="auto"/>
          </w:divBdr>
        </w:div>
        <w:div w:id="643200085">
          <w:marLeft w:val="0"/>
          <w:marRight w:val="0"/>
          <w:marTop w:val="0"/>
          <w:marBottom w:val="0"/>
          <w:divBdr>
            <w:top w:val="none" w:sz="0" w:space="0" w:color="auto"/>
            <w:left w:val="none" w:sz="0" w:space="0" w:color="auto"/>
            <w:bottom w:val="none" w:sz="0" w:space="0" w:color="auto"/>
            <w:right w:val="none" w:sz="0" w:space="0" w:color="auto"/>
          </w:divBdr>
        </w:div>
        <w:div w:id="436948268">
          <w:marLeft w:val="0"/>
          <w:marRight w:val="0"/>
          <w:marTop w:val="0"/>
          <w:marBottom w:val="0"/>
          <w:divBdr>
            <w:top w:val="none" w:sz="0" w:space="0" w:color="auto"/>
            <w:left w:val="none" w:sz="0" w:space="0" w:color="auto"/>
            <w:bottom w:val="none" w:sz="0" w:space="0" w:color="auto"/>
            <w:right w:val="none" w:sz="0" w:space="0" w:color="auto"/>
          </w:divBdr>
        </w:div>
        <w:div w:id="571357320">
          <w:marLeft w:val="0"/>
          <w:marRight w:val="0"/>
          <w:marTop w:val="0"/>
          <w:marBottom w:val="0"/>
          <w:divBdr>
            <w:top w:val="none" w:sz="0" w:space="0" w:color="auto"/>
            <w:left w:val="none" w:sz="0" w:space="0" w:color="auto"/>
            <w:bottom w:val="none" w:sz="0" w:space="0" w:color="auto"/>
            <w:right w:val="none" w:sz="0" w:space="0" w:color="auto"/>
          </w:divBdr>
        </w:div>
        <w:div w:id="1255091017">
          <w:marLeft w:val="0"/>
          <w:marRight w:val="0"/>
          <w:marTop w:val="0"/>
          <w:marBottom w:val="0"/>
          <w:divBdr>
            <w:top w:val="none" w:sz="0" w:space="0" w:color="auto"/>
            <w:left w:val="none" w:sz="0" w:space="0" w:color="auto"/>
            <w:bottom w:val="none" w:sz="0" w:space="0" w:color="auto"/>
            <w:right w:val="none" w:sz="0" w:space="0" w:color="auto"/>
          </w:divBdr>
        </w:div>
      </w:divsChild>
    </w:div>
    <w:div w:id="716514768">
      <w:bodyDiv w:val="1"/>
      <w:marLeft w:val="0"/>
      <w:marRight w:val="0"/>
      <w:marTop w:val="0"/>
      <w:marBottom w:val="0"/>
      <w:divBdr>
        <w:top w:val="none" w:sz="0" w:space="0" w:color="auto"/>
        <w:left w:val="none" w:sz="0" w:space="0" w:color="auto"/>
        <w:bottom w:val="none" w:sz="0" w:space="0" w:color="auto"/>
        <w:right w:val="none" w:sz="0" w:space="0" w:color="auto"/>
      </w:divBdr>
      <w:divsChild>
        <w:div w:id="2146315602">
          <w:marLeft w:val="0"/>
          <w:marRight w:val="0"/>
          <w:marTop w:val="0"/>
          <w:marBottom w:val="0"/>
          <w:divBdr>
            <w:top w:val="none" w:sz="0" w:space="0" w:color="auto"/>
            <w:left w:val="none" w:sz="0" w:space="0" w:color="auto"/>
            <w:bottom w:val="none" w:sz="0" w:space="0" w:color="auto"/>
            <w:right w:val="none" w:sz="0" w:space="0" w:color="auto"/>
          </w:divBdr>
          <w:divsChild>
            <w:div w:id="1869053758">
              <w:marLeft w:val="0"/>
              <w:marRight w:val="0"/>
              <w:marTop w:val="0"/>
              <w:marBottom w:val="0"/>
              <w:divBdr>
                <w:top w:val="none" w:sz="0" w:space="0" w:color="auto"/>
                <w:left w:val="none" w:sz="0" w:space="0" w:color="auto"/>
                <w:bottom w:val="none" w:sz="0" w:space="0" w:color="auto"/>
                <w:right w:val="none" w:sz="0" w:space="0" w:color="auto"/>
              </w:divBdr>
            </w:div>
            <w:div w:id="143855745">
              <w:marLeft w:val="0"/>
              <w:marRight w:val="0"/>
              <w:marTop w:val="0"/>
              <w:marBottom w:val="0"/>
              <w:divBdr>
                <w:top w:val="none" w:sz="0" w:space="0" w:color="auto"/>
                <w:left w:val="none" w:sz="0" w:space="0" w:color="auto"/>
                <w:bottom w:val="none" w:sz="0" w:space="0" w:color="auto"/>
                <w:right w:val="none" w:sz="0" w:space="0" w:color="auto"/>
              </w:divBdr>
            </w:div>
            <w:div w:id="648170015">
              <w:marLeft w:val="0"/>
              <w:marRight w:val="0"/>
              <w:marTop w:val="0"/>
              <w:marBottom w:val="0"/>
              <w:divBdr>
                <w:top w:val="none" w:sz="0" w:space="0" w:color="auto"/>
                <w:left w:val="none" w:sz="0" w:space="0" w:color="auto"/>
                <w:bottom w:val="none" w:sz="0" w:space="0" w:color="auto"/>
                <w:right w:val="none" w:sz="0" w:space="0" w:color="auto"/>
              </w:divBdr>
            </w:div>
            <w:div w:id="704329134">
              <w:marLeft w:val="0"/>
              <w:marRight w:val="0"/>
              <w:marTop w:val="0"/>
              <w:marBottom w:val="0"/>
              <w:divBdr>
                <w:top w:val="none" w:sz="0" w:space="0" w:color="auto"/>
                <w:left w:val="none" w:sz="0" w:space="0" w:color="auto"/>
                <w:bottom w:val="none" w:sz="0" w:space="0" w:color="auto"/>
                <w:right w:val="none" w:sz="0" w:space="0" w:color="auto"/>
              </w:divBdr>
            </w:div>
            <w:div w:id="2033417462">
              <w:marLeft w:val="0"/>
              <w:marRight w:val="0"/>
              <w:marTop w:val="0"/>
              <w:marBottom w:val="0"/>
              <w:divBdr>
                <w:top w:val="none" w:sz="0" w:space="0" w:color="auto"/>
                <w:left w:val="none" w:sz="0" w:space="0" w:color="auto"/>
                <w:bottom w:val="none" w:sz="0" w:space="0" w:color="auto"/>
                <w:right w:val="none" w:sz="0" w:space="0" w:color="auto"/>
              </w:divBdr>
            </w:div>
            <w:div w:id="105779157">
              <w:marLeft w:val="0"/>
              <w:marRight w:val="0"/>
              <w:marTop w:val="0"/>
              <w:marBottom w:val="0"/>
              <w:divBdr>
                <w:top w:val="none" w:sz="0" w:space="0" w:color="auto"/>
                <w:left w:val="none" w:sz="0" w:space="0" w:color="auto"/>
                <w:bottom w:val="none" w:sz="0" w:space="0" w:color="auto"/>
                <w:right w:val="none" w:sz="0" w:space="0" w:color="auto"/>
              </w:divBdr>
            </w:div>
            <w:div w:id="1520851601">
              <w:marLeft w:val="0"/>
              <w:marRight w:val="0"/>
              <w:marTop w:val="0"/>
              <w:marBottom w:val="0"/>
              <w:divBdr>
                <w:top w:val="none" w:sz="0" w:space="0" w:color="auto"/>
                <w:left w:val="none" w:sz="0" w:space="0" w:color="auto"/>
                <w:bottom w:val="none" w:sz="0" w:space="0" w:color="auto"/>
                <w:right w:val="none" w:sz="0" w:space="0" w:color="auto"/>
              </w:divBdr>
            </w:div>
          </w:divsChild>
        </w:div>
        <w:div w:id="862939088">
          <w:marLeft w:val="0"/>
          <w:marRight w:val="0"/>
          <w:marTop w:val="0"/>
          <w:marBottom w:val="0"/>
          <w:divBdr>
            <w:top w:val="none" w:sz="0" w:space="0" w:color="auto"/>
            <w:left w:val="none" w:sz="0" w:space="0" w:color="auto"/>
            <w:bottom w:val="none" w:sz="0" w:space="0" w:color="auto"/>
            <w:right w:val="none" w:sz="0" w:space="0" w:color="auto"/>
          </w:divBdr>
        </w:div>
      </w:divsChild>
    </w:div>
    <w:div w:id="781807200">
      <w:bodyDiv w:val="1"/>
      <w:marLeft w:val="0"/>
      <w:marRight w:val="0"/>
      <w:marTop w:val="0"/>
      <w:marBottom w:val="0"/>
      <w:divBdr>
        <w:top w:val="none" w:sz="0" w:space="0" w:color="auto"/>
        <w:left w:val="none" w:sz="0" w:space="0" w:color="auto"/>
        <w:bottom w:val="none" w:sz="0" w:space="0" w:color="auto"/>
        <w:right w:val="none" w:sz="0" w:space="0" w:color="auto"/>
      </w:divBdr>
      <w:divsChild>
        <w:div w:id="576330107">
          <w:marLeft w:val="0"/>
          <w:marRight w:val="0"/>
          <w:marTop w:val="0"/>
          <w:marBottom w:val="0"/>
          <w:divBdr>
            <w:top w:val="none" w:sz="0" w:space="0" w:color="auto"/>
            <w:left w:val="none" w:sz="0" w:space="0" w:color="auto"/>
            <w:bottom w:val="none" w:sz="0" w:space="0" w:color="auto"/>
            <w:right w:val="none" w:sz="0" w:space="0" w:color="auto"/>
          </w:divBdr>
          <w:divsChild>
            <w:div w:id="553350047">
              <w:marLeft w:val="0"/>
              <w:marRight w:val="0"/>
              <w:marTop w:val="0"/>
              <w:marBottom w:val="0"/>
              <w:divBdr>
                <w:top w:val="none" w:sz="0" w:space="0" w:color="auto"/>
                <w:left w:val="none" w:sz="0" w:space="0" w:color="auto"/>
                <w:bottom w:val="none" w:sz="0" w:space="0" w:color="auto"/>
                <w:right w:val="none" w:sz="0" w:space="0" w:color="auto"/>
              </w:divBdr>
            </w:div>
            <w:div w:id="1242911370">
              <w:marLeft w:val="0"/>
              <w:marRight w:val="0"/>
              <w:marTop w:val="0"/>
              <w:marBottom w:val="0"/>
              <w:divBdr>
                <w:top w:val="none" w:sz="0" w:space="0" w:color="auto"/>
                <w:left w:val="none" w:sz="0" w:space="0" w:color="auto"/>
                <w:bottom w:val="none" w:sz="0" w:space="0" w:color="auto"/>
                <w:right w:val="none" w:sz="0" w:space="0" w:color="auto"/>
              </w:divBdr>
            </w:div>
          </w:divsChild>
        </w:div>
        <w:div w:id="136189768">
          <w:marLeft w:val="0"/>
          <w:marRight w:val="0"/>
          <w:marTop w:val="0"/>
          <w:marBottom w:val="0"/>
          <w:divBdr>
            <w:top w:val="none" w:sz="0" w:space="0" w:color="auto"/>
            <w:left w:val="none" w:sz="0" w:space="0" w:color="auto"/>
            <w:bottom w:val="none" w:sz="0" w:space="0" w:color="auto"/>
            <w:right w:val="none" w:sz="0" w:space="0" w:color="auto"/>
          </w:divBdr>
        </w:div>
      </w:divsChild>
    </w:div>
    <w:div w:id="983201626">
      <w:bodyDiv w:val="1"/>
      <w:marLeft w:val="0"/>
      <w:marRight w:val="0"/>
      <w:marTop w:val="0"/>
      <w:marBottom w:val="0"/>
      <w:divBdr>
        <w:top w:val="none" w:sz="0" w:space="0" w:color="auto"/>
        <w:left w:val="none" w:sz="0" w:space="0" w:color="auto"/>
        <w:bottom w:val="none" w:sz="0" w:space="0" w:color="auto"/>
        <w:right w:val="none" w:sz="0" w:space="0" w:color="auto"/>
      </w:divBdr>
      <w:divsChild>
        <w:div w:id="1187790796">
          <w:marLeft w:val="0"/>
          <w:marRight w:val="0"/>
          <w:marTop w:val="0"/>
          <w:marBottom w:val="0"/>
          <w:divBdr>
            <w:top w:val="none" w:sz="0" w:space="0" w:color="auto"/>
            <w:left w:val="none" w:sz="0" w:space="0" w:color="auto"/>
            <w:bottom w:val="none" w:sz="0" w:space="0" w:color="auto"/>
            <w:right w:val="none" w:sz="0" w:space="0" w:color="auto"/>
          </w:divBdr>
        </w:div>
        <w:div w:id="515265670">
          <w:marLeft w:val="0"/>
          <w:marRight w:val="0"/>
          <w:marTop w:val="0"/>
          <w:marBottom w:val="0"/>
          <w:divBdr>
            <w:top w:val="none" w:sz="0" w:space="0" w:color="auto"/>
            <w:left w:val="none" w:sz="0" w:space="0" w:color="auto"/>
            <w:bottom w:val="none" w:sz="0" w:space="0" w:color="auto"/>
            <w:right w:val="none" w:sz="0" w:space="0" w:color="auto"/>
          </w:divBdr>
        </w:div>
        <w:div w:id="742027095">
          <w:marLeft w:val="0"/>
          <w:marRight w:val="0"/>
          <w:marTop w:val="0"/>
          <w:marBottom w:val="0"/>
          <w:divBdr>
            <w:top w:val="none" w:sz="0" w:space="0" w:color="auto"/>
            <w:left w:val="none" w:sz="0" w:space="0" w:color="auto"/>
            <w:bottom w:val="none" w:sz="0" w:space="0" w:color="auto"/>
            <w:right w:val="none" w:sz="0" w:space="0" w:color="auto"/>
          </w:divBdr>
        </w:div>
        <w:div w:id="91904680">
          <w:marLeft w:val="0"/>
          <w:marRight w:val="0"/>
          <w:marTop w:val="0"/>
          <w:marBottom w:val="0"/>
          <w:divBdr>
            <w:top w:val="none" w:sz="0" w:space="0" w:color="auto"/>
            <w:left w:val="none" w:sz="0" w:space="0" w:color="auto"/>
            <w:bottom w:val="none" w:sz="0" w:space="0" w:color="auto"/>
            <w:right w:val="none" w:sz="0" w:space="0" w:color="auto"/>
          </w:divBdr>
        </w:div>
        <w:div w:id="2012414628">
          <w:marLeft w:val="0"/>
          <w:marRight w:val="0"/>
          <w:marTop w:val="0"/>
          <w:marBottom w:val="0"/>
          <w:divBdr>
            <w:top w:val="none" w:sz="0" w:space="0" w:color="auto"/>
            <w:left w:val="none" w:sz="0" w:space="0" w:color="auto"/>
            <w:bottom w:val="none" w:sz="0" w:space="0" w:color="auto"/>
            <w:right w:val="none" w:sz="0" w:space="0" w:color="auto"/>
          </w:divBdr>
        </w:div>
        <w:div w:id="1206985656">
          <w:marLeft w:val="0"/>
          <w:marRight w:val="0"/>
          <w:marTop w:val="0"/>
          <w:marBottom w:val="0"/>
          <w:divBdr>
            <w:top w:val="none" w:sz="0" w:space="0" w:color="auto"/>
            <w:left w:val="none" w:sz="0" w:space="0" w:color="auto"/>
            <w:bottom w:val="none" w:sz="0" w:space="0" w:color="auto"/>
            <w:right w:val="none" w:sz="0" w:space="0" w:color="auto"/>
          </w:divBdr>
        </w:div>
        <w:div w:id="1722745794">
          <w:marLeft w:val="0"/>
          <w:marRight w:val="0"/>
          <w:marTop w:val="0"/>
          <w:marBottom w:val="0"/>
          <w:divBdr>
            <w:top w:val="none" w:sz="0" w:space="0" w:color="auto"/>
            <w:left w:val="none" w:sz="0" w:space="0" w:color="auto"/>
            <w:bottom w:val="none" w:sz="0" w:space="0" w:color="auto"/>
            <w:right w:val="none" w:sz="0" w:space="0" w:color="auto"/>
          </w:divBdr>
        </w:div>
      </w:divsChild>
    </w:div>
    <w:div w:id="1003749426">
      <w:bodyDiv w:val="1"/>
      <w:marLeft w:val="0"/>
      <w:marRight w:val="0"/>
      <w:marTop w:val="0"/>
      <w:marBottom w:val="0"/>
      <w:divBdr>
        <w:top w:val="none" w:sz="0" w:space="0" w:color="auto"/>
        <w:left w:val="none" w:sz="0" w:space="0" w:color="auto"/>
        <w:bottom w:val="none" w:sz="0" w:space="0" w:color="auto"/>
        <w:right w:val="none" w:sz="0" w:space="0" w:color="auto"/>
      </w:divBdr>
    </w:div>
    <w:div w:id="1004288507">
      <w:bodyDiv w:val="1"/>
      <w:marLeft w:val="0"/>
      <w:marRight w:val="0"/>
      <w:marTop w:val="0"/>
      <w:marBottom w:val="0"/>
      <w:divBdr>
        <w:top w:val="none" w:sz="0" w:space="0" w:color="auto"/>
        <w:left w:val="none" w:sz="0" w:space="0" w:color="auto"/>
        <w:bottom w:val="none" w:sz="0" w:space="0" w:color="auto"/>
        <w:right w:val="none" w:sz="0" w:space="0" w:color="auto"/>
      </w:divBdr>
      <w:divsChild>
        <w:div w:id="1455096729">
          <w:marLeft w:val="0"/>
          <w:marRight w:val="0"/>
          <w:marTop w:val="0"/>
          <w:marBottom w:val="0"/>
          <w:divBdr>
            <w:top w:val="none" w:sz="0" w:space="0" w:color="auto"/>
            <w:left w:val="none" w:sz="0" w:space="0" w:color="auto"/>
            <w:bottom w:val="none" w:sz="0" w:space="0" w:color="auto"/>
            <w:right w:val="none" w:sz="0" w:space="0" w:color="auto"/>
          </w:divBdr>
          <w:divsChild>
            <w:div w:id="321667474">
              <w:marLeft w:val="0"/>
              <w:marRight w:val="0"/>
              <w:marTop w:val="0"/>
              <w:marBottom w:val="0"/>
              <w:divBdr>
                <w:top w:val="none" w:sz="0" w:space="0" w:color="auto"/>
                <w:left w:val="none" w:sz="0" w:space="0" w:color="auto"/>
                <w:bottom w:val="none" w:sz="0" w:space="0" w:color="auto"/>
                <w:right w:val="none" w:sz="0" w:space="0" w:color="auto"/>
              </w:divBdr>
            </w:div>
            <w:div w:id="228082881">
              <w:marLeft w:val="0"/>
              <w:marRight w:val="0"/>
              <w:marTop w:val="0"/>
              <w:marBottom w:val="0"/>
              <w:divBdr>
                <w:top w:val="none" w:sz="0" w:space="0" w:color="auto"/>
                <w:left w:val="none" w:sz="0" w:space="0" w:color="auto"/>
                <w:bottom w:val="none" w:sz="0" w:space="0" w:color="auto"/>
                <w:right w:val="none" w:sz="0" w:space="0" w:color="auto"/>
              </w:divBdr>
            </w:div>
            <w:div w:id="816067181">
              <w:marLeft w:val="0"/>
              <w:marRight w:val="0"/>
              <w:marTop w:val="0"/>
              <w:marBottom w:val="0"/>
              <w:divBdr>
                <w:top w:val="none" w:sz="0" w:space="0" w:color="auto"/>
                <w:left w:val="none" w:sz="0" w:space="0" w:color="auto"/>
                <w:bottom w:val="none" w:sz="0" w:space="0" w:color="auto"/>
                <w:right w:val="none" w:sz="0" w:space="0" w:color="auto"/>
              </w:divBdr>
            </w:div>
            <w:div w:id="240221606">
              <w:marLeft w:val="0"/>
              <w:marRight w:val="0"/>
              <w:marTop w:val="0"/>
              <w:marBottom w:val="0"/>
              <w:divBdr>
                <w:top w:val="none" w:sz="0" w:space="0" w:color="auto"/>
                <w:left w:val="none" w:sz="0" w:space="0" w:color="auto"/>
                <w:bottom w:val="none" w:sz="0" w:space="0" w:color="auto"/>
                <w:right w:val="none" w:sz="0" w:space="0" w:color="auto"/>
              </w:divBdr>
            </w:div>
            <w:div w:id="2071462487">
              <w:marLeft w:val="0"/>
              <w:marRight w:val="0"/>
              <w:marTop w:val="0"/>
              <w:marBottom w:val="0"/>
              <w:divBdr>
                <w:top w:val="none" w:sz="0" w:space="0" w:color="auto"/>
                <w:left w:val="none" w:sz="0" w:space="0" w:color="auto"/>
                <w:bottom w:val="none" w:sz="0" w:space="0" w:color="auto"/>
                <w:right w:val="none" w:sz="0" w:space="0" w:color="auto"/>
              </w:divBdr>
            </w:div>
          </w:divsChild>
        </w:div>
        <w:div w:id="537202741">
          <w:marLeft w:val="0"/>
          <w:marRight w:val="0"/>
          <w:marTop w:val="0"/>
          <w:marBottom w:val="0"/>
          <w:divBdr>
            <w:top w:val="none" w:sz="0" w:space="0" w:color="auto"/>
            <w:left w:val="none" w:sz="0" w:space="0" w:color="auto"/>
            <w:bottom w:val="none" w:sz="0" w:space="0" w:color="auto"/>
            <w:right w:val="none" w:sz="0" w:space="0" w:color="auto"/>
          </w:divBdr>
        </w:div>
      </w:divsChild>
    </w:div>
    <w:div w:id="1089229678">
      <w:bodyDiv w:val="1"/>
      <w:marLeft w:val="0"/>
      <w:marRight w:val="0"/>
      <w:marTop w:val="0"/>
      <w:marBottom w:val="0"/>
      <w:divBdr>
        <w:top w:val="none" w:sz="0" w:space="0" w:color="auto"/>
        <w:left w:val="none" w:sz="0" w:space="0" w:color="auto"/>
        <w:bottom w:val="none" w:sz="0" w:space="0" w:color="auto"/>
        <w:right w:val="none" w:sz="0" w:space="0" w:color="auto"/>
      </w:divBdr>
      <w:divsChild>
        <w:div w:id="1987392716">
          <w:marLeft w:val="0"/>
          <w:marRight w:val="0"/>
          <w:marTop w:val="0"/>
          <w:marBottom w:val="0"/>
          <w:divBdr>
            <w:top w:val="none" w:sz="0" w:space="0" w:color="auto"/>
            <w:left w:val="none" w:sz="0" w:space="0" w:color="auto"/>
            <w:bottom w:val="none" w:sz="0" w:space="0" w:color="auto"/>
            <w:right w:val="none" w:sz="0" w:space="0" w:color="auto"/>
          </w:divBdr>
        </w:div>
        <w:div w:id="180553215">
          <w:marLeft w:val="0"/>
          <w:marRight w:val="0"/>
          <w:marTop w:val="0"/>
          <w:marBottom w:val="0"/>
          <w:divBdr>
            <w:top w:val="none" w:sz="0" w:space="0" w:color="auto"/>
            <w:left w:val="none" w:sz="0" w:space="0" w:color="auto"/>
            <w:bottom w:val="none" w:sz="0" w:space="0" w:color="auto"/>
            <w:right w:val="none" w:sz="0" w:space="0" w:color="auto"/>
          </w:divBdr>
        </w:div>
        <w:div w:id="2130007078">
          <w:marLeft w:val="0"/>
          <w:marRight w:val="0"/>
          <w:marTop w:val="0"/>
          <w:marBottom w:val="0"/>
          <w:divBdr>
            <w:top w:val="none" w:sz="0" w:space="0" w:color="auto"/>
            <w:left w:val="none" w:sz="0" w:space="0" w:color="auto"/>
            <w:bottom w:val="none" w:sz="0" w:space="0" w:color="auto"/>
            <w:right w:val="none" w:sz="0" w:space="0" w:color="auto"/>
          </w:divBdr>
        </w:div>
        <w:div w:id="1574201850">
          <w:marLeft w:val="0"/>
          <w:marRight w:val="0"/>
          <w:marTop w:val="0"/>
          <w:marBottom w:val="0"/>
          <w:divBdr>
            <w:top w:val="none" w:sz="0" w:space="0" w:color="auto"/>
            <w:left w:val="none" w:sz="0" w:space="0" w:color="auto"/>
            <w:bottom w:val="none" w:sz="0" w:space="0" w:color="auto"/>
            <w:right w:val="none" w:sz="0" w:space="0" w:color="auto"/>
          </w:divBdr>
        </w:div>
        <w:div w:id="1024861909">
          <w:marLeft w:val="0"/>
          <w:marRight w:val="0"/>
          <w:marTop w:val="0"/>
          <w:marBottom w:val="0"/>
          <w:divBdr>
            <w:top w:val="none" w:sz="0" w:space="0" w:color="auto"/>
            <w:left w:val="none" w:sz="0" w:space="0" w:color="auto"/>
            <w:bottom w:val="none" w:sz="0" w:space="0" w:color="auto"/>
            <w:right w:val="none" w:sz="0" w:space="0" w:color="auto"/>
          </w:divBdr>
        </w:div>
        <w:div w:id="1274247812">
          <w:marLeft w:val="0"/>
          <w:marRight w:val="0"/>
          <w:marTop w:val="0"/>
          <w:marBottom w:val="0"/>
          <w:divBdr>
            <w:top w:val="none" w:sz="0" w:space="0" w:color="auto"/>
            <w:left w:val="none" w:sz="0" w:space="0" w:color="auto"/>
            <w:bottom w:val="none" w:sz="0" w:space="0" w:color="auto"/>
            <w:right w:val="none" w:sz="0" w:space="0" w:color="auto"/>
          </w:divBdr>
        </w:div>
      </w:divsChild>
    </w:div>
    <w:div w:id="1226066053">
      <w:bodyDiv w:val="1"/>
      <w:marLeft w:val="0"/>
      <w:marRight w:val="0"/>
      <w:marTop w:val="0"/>
      <w:marBottom w:val="0"/>
      <w:divBdr>
        <w:top w:val="none" w:sz="0" w:space="0" w:color="auto"/>
        <w:left w:val="none" w:sz="0" w:space="0" w:color="auto"/>
        <w:bottom w:val="none" w:sz="0" w:space="0" w:color="auto"/>
        <w:right w:val="none" w:sz="0" w:space="0" w:color="auto"/>
      </w:divBdr>
      <w:divsChild>
        <w:div w:id="281499517">
          <w:marLeft w:val="0"/>
          <w:marRight w:val="0"/>
          <w:marTop w:val="0"/>
          <w:marBottom w:val="0"/>
          <w:divBdr>
            <w:top w:val="none" w:sz="0" w:space="0" w:color="auto"/>
            <w:left w:val="none" w:sz="0" w:space="0" w:color="auto"/>
            <w:bottom w:val="none" w:sz="0" w:space="0" w:color="auto"/>
            <w:right w:val="none" w:sz="0" w:space="0" w:color="auto"/>
          </w:divBdr>
          <w:divsChild>
            <w:div w:id="759376756">
              <w:marLeft w:val="0"/>
              <w:marRight w:val="0"/>
              <w:marTop w:val="0"/>
              <w:marBottom w:val="0"/>
              <w:divBdr>
                <w:top w:val="none" w:sz="0" w:space="0" w:color="auto"/>
                <w:left w:val="none" w:sz="0" w:space="0" w:color="auto"/>
                <w:bottom w:val="none" w:sz="0" w:space="0" w:color="auto"/>
                <w:right w:val="none" w:sz="0" w:space="0" w:color="auto"/>
              </w:divBdr>
            </w:div>
            <w:div w:id="460535470">
              <w:marLeft w:val="0"/>
              <w:marRight w:val="0"/>
              <w:marTop w:val="0"/>
              <w:marBottom w:val="0"/>
              <w:divBdr>
                <w:top w:val="none" w:sz="0" w:space="0" w:color="auto"/>
                <w:left w:val="none" w:sz="0" w:space="0" w:color="auto"/>
                <w:bottom w:val="none" w:sz="0" w:space="0" w:color="auto"/>
                <w:right w:val="none" w:sz="0" w:space="0" w:color="auto"/>
              </w:divBdr>
            </w:div>
            <w:div w:id="1146774701">
              <w:marLeft w:val="0"/>
              <w:marRight w:val="0"/>
              <w:marTop w:val="0"/>
              <w:marBottom w:val="0"/>
              <w:divBdr>
                <w:top w:val="none" w:sz="0" w:space="0" w:color="auto"/>
                <w:left w:val="none" w:sz="0" w:space="0" w:color="auto"/>
                <w:bottom w:val="none" w:sz="0" w:space="0" w:color="auto"/>
                <w:right w:val="none" w:sz="0" w:space="0" w:color="auto"/>
              </w:divBdr>
            </w:div>
            <w:div w:id="1787458196">
              <w:marLeft w:val="0"/>
              <w:marRight w:val="0"/>
              <w:marTop w:val="0"/>
              <w:marBottom w:val="0"/>
              <w:divBdr>
                <w:top w:val="none" w:sz="0" w:space="0" w:color="auto"/>
                <w:left w:val="none" w:sz="0" w:space="0" w:color="auto"/>
                <w:bottom w:val="none" w:sz="0" w:space="0" w:color="auto"/>
                <w:right w:val="none" w:sz="0" w:space="0" w:color="auto"/>
              </w:divBdr>
            </w:div>
            <w:div w:id="1052071302">
              <w:marLeft w:val="0"/>
              <w:marRight w:val="0"/>
              <w:marTop w:val="0"/>
              <w:marBottom w:val="0"/>
              <w:divBdr>
                <w:top w:val="none" w:sz="0" w:space="0" w:color="auto"/>
                <w:left w:val="none" w:sz="0" w:space="0" w:color="auto"/>
                <w:bottom w:val="none" w:sz="0" w:space="0" w:color="auto"/>
                <w:right w:val="none" w:sz="0" w:space="0" w:color="auto"/>
              </w:divBdr>
            </w:div>
          </w:divsChild>
        </w:div>
        <w:div w:id="1967589115">
          <w:marLeft w:val="0"/>
          <w:marRight w:val="0"/>
          <w:marTop w:val="0"/>
          <w:marBottom w:val="0"/>
          <w:divBdr>
            <w:top w:val="none" w:sz="0" w:space="0" w:color="auto"/>
            <w:left w:val="none" w:sz="0" w:space="0" w:color="auto"/>
            <w:bottom w:val="none" w:sz="0" w:space="0" w:color="auto"/>
            <w:right w:val="none" w:sz="0" w:space="0" w:color="auto"/>
          </w:divBdr>
        </w:div>
      </w:divsChild>
    </w:div>
    <w:div w:id="1551846744">
      <w:bodyDiv w:val="1"/>
      <w:marLeft w:val="0"/>
      <w:marRight w:val="0"/>
      <w:marTop w:val="0"/>
      <w:marBottom w:val="0"/>
      <w:divBdr>
        <w:top w:val="none" w:sz="0" w:space="0" w:color="auto"/>
        <w:left w:val="none" w:sz="0" w:space="0" w:color="auto"/>
        <w:bottom w:val="none" w:sz="0" w:space="0" w:color="auto"/>
        <w:right w:val="none" w:sz="0" w:space="0" w:color="auto"/>
      </w:divBdr>
      <w:divsChild>
        <w:div w:id="849418897">
          <w:marLeft w:val="0"/>
          <w:marRight w:val="0"/>
          <w:marTop w:val="0"/>
          <w:marBottom w:val="0"/>
          <w:divBdr>
            <w:top w:val="none" w:sz="0" w:space="0" w:color="auto"/>
            <w:left w:val="none" w:sz="0" w:space="0" w:color="auto"/>
            <w:bottom w:val="none" w:sz="0" w:space="0" w:color="auto"/>
            <w:right w:val="none" w:sz="0" w:space="0" w:color="auto"/>
          </w:divBdr>
          <w:divsChild>
            <w:div w:id="1678314597">
              <w:marLeft w:val="0"/>
              <w:marRight w:val="0"/>
              <w:marTop w:val="0"/>
              <w:marBottom w:val="0"/>
              <w:divBdr>
                <w:top w:val="none" w:sz="0" w:space="0" w:color="auto"/>
                <w:left w:val="none" w:sz="0" w:space="0" w:color="auto"/>
                <w:bottom w:val="none" w:sz="0" w:space="0" w:color="auto"/>
                <w:right w:val="none" w:sz="0" w:space="0" w:color="auto"/>
              </w:divBdr>
            </w:div>
            <w:div w:id="465437639">
              <w:marLeft w:val="0"/>
              <w:marRight w:val="0"/>
              <w:marTop w:val="0"/>
              <w:marBottom w:val="0"/>
              <w:divBdr>
                <w:top w:val="none" w:sz="0" w:space="0" w:color="auto"/>
                <w:left w:val="none" w:sz="0" w:space="0" w:color="auto"/>
                <w:bottom w:val="none" w:sz="0" w:space="0" w:color="auto"/>
                <w:right w:val="none" w:sz="0" w:space="0" w:color="auto"/>
              </w:divBdr>
            </w:div>
            <w:div w:id="1774284877">
              <w:marLeft w:val="0"/>
              <w:marRight w:val="0"/>
              <w:marTop w:val="0"/>
              <w:marBottom w:val="0"/>
              <w:divBdr>
                <w:top w:val="none" w:sz="0" w:space="0" w:color="auto"/>
                <w:left w:val="none" w:sz="0" w:space="0" w:color="auto"/>
                <w:bottom w:val="none" w:sz="0" w:space="0" w:color="auto"/>
                <w:right w:val="none" w:sz="0" w:space="0" w:color="auto"/>
              </w:divBdr>
            </w:div>
            <w:div w:id="1440905311">
              <w:marLeft w:val="0"/>
              <w:marRight w:val="0"/>
              <w:marTop w:val="0"/>
              <w:marBottom w:val="0"/>
              <w:divBdr>
                <w:top w:val="none" w:sz="0" w:space="0" w:color="auto"/>
                <w:left w:val="none" w:sz="0" w:space="0" w:color="auto"/>
                <w:bottom w:val="none" w:sz="0" w:space="0" w:color="auto"/>
                <w:right w:val="none" w:sz="0" w:space="0" w:color="auto"/>
              </w:divBdr>
            </w:div>
            <w:div w:id="309402997">
              <w:marLeft w:val="0"/>
              <w:marRight w:val="0"/>
              <w:marTop w:val="0"/>
              <w:marBottom w:val="0"/>
              <w:divBdr>
                <w:top w:val="none" w:sz="0" w:space="0" w:color="auto"/>
                <w:left w:val="none" w:sz="0" w:space="0" w:color="auto"/>
                <w:bottom w:val="none" w:sz="0" w:space="0" w:color="auto"/>
                <w:right w:val="none" w:sz="0" w:space="0" w:color="auto"/>
              </w:divBdr>
            </w:div>
            <w:div w:id="686565329">
              <w:marLeft w:val="0"/>
              <w:marRight w:val="0"/>
              <w:marTop w:val="0"/>
              <w:marBottom w:val="0"/>
              <w:divBdr>
                <w:top w:val="none" w:sz="0" w:space="0" w:color="auto"/>
                <w:left w:val="none" w:sz="0" w:space="0" w:color="auto"/>
                <w:bottom w:val="none" w:sz="0" w:space="0" w:color="auto"/>
                <w:right w:val="none" w:sz="0" w:space="0" w:color="auto"/>
              </w:divBdr>
            </w:div>
            <w:div w:id="181824977">
              <w:marLeft w:val="0"/>
              <w:marRight w:val="0"/>
              <w:marTop w:val="0"/>
              <w:marBottom w:val="0"/>
              <w:divBdr>
                <w:top w:val="none" w:sz="0" w:space="0" w:color="auto"/>
                <w:left w:val="none" w:sz="0" w:space="0" w:color="auto"/>
                <w:bottom w:val="none" w:sz="0" w:space="0" w:color="auto"/>
                <w:right w:val="none" w:sz="0" w:space="0" w:color="auto"/>
              </w:divBdr>
            </w:div>
            <w:div w:id="641038668">
              <w:marLeft w:val="0"/>
              <w:marRight w:val="0"/>
              <w:marTop w:val="0"/>
              <w:marBottom w:val="0"/>
              <w:divBdr>
                <w:top w:val="none" w:sz="0" w:space="0" w:color="auto"/>
                <w:left w:val="none" w:sz="0" w:space="0" w:color="auto"/>
                <w:bottom w:val="none" w:sz="0" w:space="0" w:color="auto"/>
                <w:right w:val="none" w:sz="0" w:space="0" w:color="auto"/>
              </w:divBdr>
            </w:div>
            <w:div w:id="2041274847">
              <w:marLeft w:val="0"/>
              <w:marRight w:val="0"/>
              <w:marTop w:val="0"/>
              <w:marBottom w:val="0"/>
              <w:divBdr>
                <w:top w:val="none" w:sz="0" w:space="0" w:color="auto"/>
                <w:left w:val="none" w:sz="0" w:space="0" w:color="auto"/>
                <w:bottom w:val="none" w:sz="0" w:space="0" w:color="auto"/>
                <w:right w:val="none" w:sz="0" w:space="0" w:color="auto"/>
              </w:divBdr>
            </w:div>
            <w:div w:id="1396397270">
              <w:marLeft w:val="0"/>
              <w:marRight w:val="0"/>
              <w:marTop w:val="0"/>
              <w:marBottom w:val="0"/>
              <w:divBdr>
                <w:top w:val="none" w:sz="0" w:space="0" w:color="auto"/>
                <w:left w:val="none" w:sz="0" w:space="0" w:color="auto"/>
                <w:bottom w:val="none" w:sz="0" w:space="0" w:color="auto"/>
                <w:right w:val="none" w:sz="0" w:space="0" w:color="auto"/>
              </w:divBdr>
            </w:div>
          </w:divsChild>
        </w:div>
        <w:div w:id="1048455637">
          <w:marLeft w:val="0"/>
          <w:marRight w:val="0"/>
          <w:marTop w:val="0"/>
          <w:marBottom w:val="0"/>
          <w:divBdr>
            <w:top w:val="none" w:sz="0" w:space="0" w:color="auto"/>
            <w:left w:val="none" w:sz="0" w:space="0" w:color="auto"/>
            <w:bottom w:val="none" w:sz="0" w:space="0" w:color="auto"/>
            <w:right w:val="none" w:sz="0" w:space="0" w:color="auto"/>
          </w:divBdr>
        </w:div>
      </w:divsChild>
    </w:div>
    <w:div w:id="1597053391">
      <w:bodyDiv w:val="1"/>
      <w:marLeft w:val="0"/>
      <w:marRight w:val="0"/>
      <w:marTop w:val="0"/>
      <w:marBottom w:val="0"/>
      <w:divBdr>
        <w:top w:val="none" w:sz="0" w:space="0" w:color="auto"/>
        <w:left w:val="none" w:sz="0" w:space="0" w:color="auto"/>
        <w:bottom w:val="none" w:sz="0" w:space="0" w:color="auto"/>
        <w:right w:val="none" w:sz="0" w:space="0" w:color="auto"/>
      </w:divBdr>
      <w:divsChild>
        <w:div w:id="718747589">
          <w:marLeft w:val="0"/>
          <w:marRight w:val="0"/>
          <w:marTop w:val="0"/>
          <w:marBottom w:val="0"/>
          <w:divBdr>
            <w:top w:val="none" w:sz="0" w:space="0" w:color="auto"/>
            <w:left w:val="none" w:sz="0" w:space="0" w:color="auto"/>
            <w:bottom w:val="none" w:sz="0" w:space="0" w:color="auto"/>
            <w:right w:val="none" w:sz="0" w:space="0" w:color="auto"/>
          </w:divBdr>
        </w:div>
        <w:div w:id="421875908">
          <w:marLeft w:val="0"/>
          <w:marRight w:val="0"/>
          <w:marTop w:val="0"/>
          <w:marBottom w:val="0"/>
          <w:divBdr>
            <w:top w:val="none" w:sz="0" w:space="0" w:color="auto"/>
            <w:left w:val="none" w:sz="0" w:space="0" w:color="auto"/>
            <w:bottom w:val="none" w:sz="0" w:space="0" w:color="auto"/>
            <w:right w:val="none" w:sz="0" w:space="0" w:color="auto"/>
          </w:divBdr>
        </w:div>
        <w:div w:id="307638945">
          <w:marLeft w:val="0"/>
          <w:marRight w:val="0"/>
          <w:marTop w:val="0"/>
          <w:marBottom w:val="0"/>
          <w:divBdr>
            <w:top w:val="none" w:sz="0" w:space="0" w:color="auto"/>
            <w:left w:val="none" w:sz="0" w:space="0" w:color="auto"/>
            <w:bottom w:val="none" w:sz="0" w:space="0" w:color="auto"/>
            <w:right w:val="none" w:sz="0" w:space="0" w:color="auto"/>
          </w:divBdr>
        </w:div>
        <w:div w:id="1944066560">
          <w:marLeft w:val="0"/>
          <w:marRight w:val="0"/>
          <w:marTop w:val="0"/>
          <w:marBottom w:val="0"/>
          <w:divBdr>
            <w:top w:val="none" w:sz="0" w:space="0" w:color="auto"/>
            <w:left w:val="none" w:sz="0" w:space="0" w:color="auto"/>
            <w:bottom w:val="none" w:sz="0" w:space="0" w:color="auto"/>
            <w:right w:val="none" w:sz="0" w:space="0" w:color="auto"/>
          </w:divBdr>
        </w:div>
        <w:div w:id="202597926">
          <w:marLeft w:val="0"/>
          <w:marRight w:val="0"/>
          <w:marTop w:val="0"/>
          <w:marBottom w:val="0"/>
          <w:divBdr>
            <w:top w:val="none" w:sz="0" w:space="0" w:color="auto"/>
            <w:left w:val="none" w:sz="0" w:space="0" w:color="auto"/>
            <w:bottom w:val="none" w:sz="0" w:space="0" w:color="auto"/>
            <w:right w:val="none" w:sz="0" w:space="0" w:color="auto"/>
          </w:divBdr>
        </w:div>
      </w:divsChild>
    </w:div>
    <w:div w:id="1602836792">
      <w:bodyDiv w:val="1"/>
      <w:marLeft w:val="0"/>
      <w:marRight w:val="0"/>
      <w:marTop w:val="0"/>
      <w:marBottom w:val="0"/>
      <w:divBdr>
        <w:top w:val="none" w:sz="0" w:space="0" w:color="auto"/>
        <w:left w:val="none" w:sz="0" w:space="0" w:color="auto"/>
        <w:bottom w:val="none" w:sz="0" w:space="0" w:color="auto"/>
        <w:right w:val="none" w:sz="0" w:space="0" w:color="auto"/>
      </w:divBdr>
      <w:divsChild>
        <w:div w:id="1307509632">
          <w:marLeft w:val="0"/>
          <w:marRight w:val="0"/>
          <w:marTop w:val="0"/>
          <w:marBottom w:val="0"/>
          <w:divBdr>
            <w:top w:val="none" w:sz="0" w:space="0" w:color="auto"/>
            <w:left w:val="none" w:sz="0" w:space="0" w:color="auto"/>
            <w:bottom w:val="none" w:sz="0" w:space="0" w:color="auto"/>
            <w:right w:val="none" w:sz="0" w:space="0" w:color="auto"/>
          </w:divBdr>
        </w:div>
        <w:div w:id="1540438828">
          <w:marLeft w:val="0"/>
          <w:marRight w:val="0"/>
          <w:marTop w:val="0"/>
          <w:marBottom w:val="0"/>
          <w:divBdr>
            <w:top w:val="none" w:sz="0" w:space="0" w:color="auto"/>
            <w:left w:val="none" w:sz="0" w:space="0" w:color="auto"/>
            <w:bottom w:val="none" w:sz="0" w:space="0" w:color="auto"/>
            <w:right w:val="none" w:sz="0" w:space="0" w:color="auto"/>
          </w:divBdr>
        </w:div>
        <w:div w:id="845097928">
          <w:marLeft w:val="0"/>
          <w:marRight w:val="0"/>
          <w:marTop w:val="0"/>
          <w:marBottom w:val="0"/>
          <w:divBdr>
            <w:top w:val="none" w:sz="0" w:space="0" w:color="auto"/>
            <w:left w:val="none" w:sz="0" w:space="0" w:color="auto"/>
            <w:bottom w:val="none" w:sz="0" w:space="0" w:color="auto"/>
            <w:right w:val="none" w:sz="0" w:space="0" w:color="auto"/>
          </w:divBdr>
        </w:div>
        <w:div w:id="915672427">
          <w:marLeft w:val="0"/>
          <w:marRight w:val="0"/>
          <w:marTop w:val="0"/>
          <w:marBottom w:val="0"/>
          <w:divBdr>
            <w:top w:val="none" w:sz="0" w:space="0" w:color="auto"/>
            <w:left w:val="none" w:sz="0" w:space="0" w:color="auto"/>
            <w:bottom w:val="none" w:sz="0" w:space="0" w:color="auto"/>
            <w:right w:val="none" w:sz="0" w:space="0" w:color="auto"/>
          </w:divBdr>
        </w:div>
        <w:div w:id="1343237839">
          <w:marLeft w:val="0"/>
          <w:marRight w:val="0"/>
          <w:marTop w:val="0"/>
          <w:marBottom w:val="0"/>
          <w:divBdr>
            <w:top w:val="none" w:sz="0" w:space="0" w:color="auto"/>
            <w:left w:val="none" w:sz="0" w:space="0" w:color="auto"/>
            <w:bottom w:val="none" w:sz="0" w:space="0" w:color="auto"/>
            <w:right w:val="none" w:sz="0" w:space="0" w:color="auto"/>
          </w:divBdr>
        </w:div>
      </w:divsChild>
    </w:div>
    <w:div w:id="1608272648">
      <w:bodyDiv w:val="1"/>
      <w:marLeft w:val="0"/>
      <w:marRight w:val="0"/>
      <w:marTop w:val="0"/>
      <w:marBottom w:val="0"/>
      <w:divBdr>
        <w:top w:val="none" w:sz="0" w:space="0" w:color="auto"/>
        <w:left w:val="none" w:sz="0" w:space="0" w:color="auto"/>
        <w:bottom w:val="none" w:sz="0" w:space="0" w:color="auto"/>
        <w:right w:val="none" w:sz="0" w:space="0" w:color="auto"/>
      </w:divBdr>
      <w:divsChild>
        <w:div w:id="1253781462">
          <w:marLeft w:val="0"/>
          <w:marRight w:val="0"/>
          <w:marTop w:val="0"/>
          <w:marBottom w:val="0"/>
          <w:divBdr>
            <w:top w:val="none" w:sz="0" w:space="0" w:color="auto"/>
            <w:left w:val="none" w:sz="0" w:space="0" w:color="auto"/>
            <w:bottom w:val="none" w:sz="0" w:space="0" w:color="auto"/>
            <w:right w:val="none" w:sz="0" w:space="0" w:color="auto"/>
          </w:divBdr>
        </w:div>
        <w:div w:id="675495280">
          <w:marLeft w:val="0"/>
          <w:marRight w:val="0"/>
          <w:marTop w:val="0"/>
          <w:marBottom w:val="0"/>
          <w:divBdr>
            <w:top w:val="none" w:sz="0" w:space="0" w:color="auto"/>
            <w:left w:val="none" w:sz="0" w:space="0" w:color="auto"/>
            <w:bottom w:val="none" w:sz="0" w:space="0" w:color="auto"/>
            <w:right w:val="none" w:sz="0" w:space="0" w:color="auto"/>
          </w:divBdr>
        </w:div>
        <w:div w:id="237326604">
          <w:marLeft w:val="0"/>
          <w:marRight w:val="0"/>
          <w:marTop w:val="0"/>
          <w:marBottom w:val="0"/>
          <w:divBdr>
            <w:top w:val="none" w:sz="0" w:space="0" w:color="auto"/>
            <w:left w:val="none" w:sz="0" w:space="0" w:color="auto"/>
            <w:bottom w:val="none" w:sz="0" w:space="0" w:color="auto"/>
            <w:right w:val="none" w:sz="0" w:space="0" w:color="auto"/>
          </w:divBdr>
        </w:div>
        <w:div w:id="1306618925">
          <w:marLeft w:val="0"/>
          <w:marRight w:val="0"/>
          <w:marTop w:val="0"/>
          <w:marBottom w:val="0"/>
          <w:divBdr>
            <w:top w:val="none" w:sz="0" w:space="0" w:color="auto"/>
            <w:left w:val="none" w:sz="0" w:space="0" w:color="auto"/>
            <w:bottom w:val="none" w:sz="0" w:space="0" w:color="auto"/>
            <w:right w:val="none" w:sz="0" w:space="0" w:color="auto"/>
          </w:divBdr>
        </w:div>
        <w:div w:id="532693579">
          <w:marLeft w:val="0"/>
          <w:marRight w:val="0"/>
          <w:marTop w:val="0"/>
          <w:marBottom w:val="0"/>
          <w:divBdr>
            <w:top w:val="none" w:sz="0" w:space="0" w:color="auto"/>
            <w:left w:val="none" w:sz="0" w:space="0" w:color="auto"/>
            <w:bottom w:val="none" w:sz="0" w:space="0" w:color="auto"/>
            <w:right w:val="none" w:sz="0" w:space="0" w:color="auto"/>
          </w:divBdr>
        </w:div>
      </w:divsChild>
    </w:div>
    <w:div w:id="1662393958">
      <w:bodyDiv w:val="1"/>
      <w:marLeft w:val="0"/>
      <w:marRight w:val="0"/>
      <w:marTop w:val="0"/>
      <w:marBottom w:val="0"/>
      <w:divBdr>
        <w:top w:val="none" w:sz="0" w:space="0" w:color="auto"/>
        <w:left w:val="none" w:sz="0" w:space="0" w:color="auto"/>
        <w:bottom w:val="none" w:sz="0" w:space="0" w:color="auto"/>
        <w:right w:val="none" w:sz="0" w:space="0" w:color="auto"/>
      </w:divBdr>
      <w:divsChild>
        <w:div w:id="1212494049">
          <w:marLeft w:val="0"/>
          <w:marRight w:val="0"/>
          <w:marTop w:val="0"/>
          <w:marBottom w:val="0"/>
          <w:divBdr>
            <w:top w:val="none" w:sz="0" w:space="0" w:color="auto"/>
            <w:left w:val="none" w:sz="0" w:space="0" w:color="auto"/>
            <w:bottom w:val="none" w:sz="0" w:space="0" w:color="auto"/>
            <w:right w:val="none" w:sz="0" w:space="0" w:color="auto"/>
          </w:divBdr>
        </w:div>
        <w:div w:id="1332295446">
          <w:marLeft w:val="0"/>
          <w:marRight w:val="0"/>
          <w:marTop w:val="0"/>
          <w:marBottom w:val="0"/>
          <w:divBdr>
            <w:top w:val="none" w:sz="0" w:space="0" w:color="auto"/>
            <w:left w:val="none" w:sz="0" w:space="0" w:color="auto"/>
            <w:bottom w:val="none" w:sz="0" w:space="0" w:color="auto"/>
            <w:right w:val="none" w:sz="0" w:space="0" w:color="auto"/>
          </w:divBdr>
        </w:div>
      </w:divsChild>
    </w:div>
    <w:div w:id="1766728152">
      <w:bodyDiv w:val="1"/>
      <w:marLeft w:val="0"/>
      <w:marRight w:val="0"/>
      <w:marTop w:val="0"/>
      <w:marBottom w:val="0"/>
      <w:divBdr>
        <w:top w:val="none" w:sz="0" w:space="0" w:color="auto"/>
        <w:left w:val="none" w:sz="0" w:space="0" w:color="auto"/>
        <w:bottom w:val="none" w:sz="0" w:space="0" w:color="auto"/>
        <w:right w:val="none" w:sz="0" w:space="0" w:color="auto"/>
      </w:divBdr>
      <w:divsChild>
        <w:div w:id="1304040757">
          <w:marLeft w:val="0"/>
          <w:marRight w:val="0"/>
          <w:marTop w:val="0"/>
          <w:marBottom w:val="0"/>
          <w:divBdr>
            <w:top w:val="none" w:sz="0" w:space="0" w:color="auto"/>
            <w:left w:val="none" w:sz="0" w:space="0" w:color="auto"/>
            <w:bottom w:val="none" w:sz="0" w:space="0" w:color="auto"/>
            <w:right w:val="none" w:sz="0" w:space="0" w:color="auto"/>
          </w:divBdr>
          <w:divsChild>
            <w:div w:id="1350568794">
              <w:marLeft w:val="0"/>
              <w:marRight w:val="0"/>
              <w:marTop w:val="0"/>
              <w:marBottom w:val="0"/>
              <w:divBdr>
                <w:top w:val="none" w:sz="0" w:space="0" w:color="auto"/>
                <w:left w:val="none" w:sz="0" w:space="0" w:color="auto"/>
                <w:bottom w:val="none" w:sz="0" w:space="0" w:color="auto"/>
                <w:right w:val="none" w:sz="0" w:space="0" w:color="auto"/>
              </w:divBdr>
            </w:div>
            <w:div w:id="2128501095">
              <w:marLeft w:val="0"/>
              <w:marRight w:val="0"/>
              <w:marTop w:val="0"/>
              <w:marBottom w:val="0"/>
              <w:divBdr>
                <w:top w:val="none" w:sz="0" w:space="0" w:color="auto"/>
                <w:left w:val="none" w:sz="0" w:space="0" w:color="auto"/>
                <w:bottom w:val="none" w:sz="0" w:space="0" w:color="auto"/>
                <w:right w:val="none" w:sz="0" w:space="0" w:color="auto"/>
              </w:divBdr>
            </w:div>
            <w:div w:id="1470435152">
              <w:marLeft w:val="0"/>
              <w:marRight w:val="0"/>
              <w:marTop w:val="0"/>
              <w:marBottom w:val="0"/>
              <w:divBdr>
                <w:top w:val="none" w:sz="0" w:space="0" w:color="auto"/>
                <w:left w:val="none" w:sz="0" w:space="0" w:color="auto"/>
                <w:bottom w:val="none" w:sz="0" w:space="0" w:color="auto"/>
                <w:right w:val="none" w:sz="0" w:space="0" w:color="auto"/>
              </w:divBdr>
            </w:div>
            <w:div w:id="1929997524">
              <w:marLeft w:val="0"/>
              <w:marRight w:val="0"/>
              <w:marTop w:val="0"/>
              <w:marBottom w:val="0"/>
              <w:divBdr>
                <w:top w:val="none" w:sz="0" w:space="0" w:color="auto"/>
                <w:left w:val="none" w:sz="0" w:space="0" w:color="auto"/>
                <w:bottom w:val="none" w:sz="0" w:space="0" w:color="auto"/>
                <w:right w:val="none" w:sz="0" w:space="0" w:color="auto"/>
              </w:divBdr>
            </w:div>
            <w:div w:id="580675116">
              <w:marLeft w:val="0"/>
              <w:marRight w:val="0"/>
              <w:marTop w:val="0"/>
              <w:marBottom w:val="0"/>
              <w:divBdr>
                <w:top w:val="none" w:sz="0" w:space="0" w:color="auto"/>
                <w:left w:val="none" w:sz="0" w:space="0" w:color="auto"/>
                <w:bottom w:val="none" w:sz="0" w:space="0" w:color="auto"/>
                <w:right w:val="none" w:sz="0" w:space="0" w:color="auto"/>
              </w:divBdr>
            </w:div>
          </w:divsChild>
        </w:div>
        <w:div w:id="739451449">
          <w:marLeft w:val="0"/>
          <w:marRight w:val="0"/>
          <w:marTop w:val="0"/>
          <w:marBottom w:val="0"/>
          <w:divBdr>
            <w:top w:val="none" w:sz="0" w:space="0" w:color="auto"/>
            <w:left w:val="none" w:sz="0" w:space="0" w:color="auto"/>
            <w:bottom w:val="none" w:sz="0" w:space="0" w:color="auto"/>
            <w:right w:val="none" w:sz="0" w:space="0" w:color="auto"/>
          </w:divBdr>
        </w:div>
      </w:divsChild>
    </w:div>
    <w:div w:id="1949845289">
      <w:bodyDiv w:val="1"/>
      <w:marLeft w:val="0"/>
      <w:marRight w:val="0"/>
      <w:marTop w:val="0"/>
      <w:marBottom w:val="0"/>
      <w:divBdr>
        <w:top w:val="none" w:sz="0" w:space="0" w:color="auto"/>
        <w:left w:val="none" w:sz="0" w:space="0" w:color="auto"/>
        <w:bottom w:val="none" w:sz="0" w:space="0" w:color="auto"/>
        <w:right w:val="none" w:sz="0" w:space="0" w:color="auto"/>
      </w:divBdr>
      <w:divsChild>
        <w:div w:id="1864898834">
          <w:marLeft w:val="0"/>
          <w:marRight w:val="0"/>
          <w:marTop w:val="0"/>
          <w:marBottom w:val="0"/>
          <w:divBdr>
            <w:top w:val="none" w:sz="0" w:space="0" w:color="auto"/>
            <w:left w:val="none" w:sz="0" w:space="0" w:color="auto"/>
            <w:bottom w:val="none" w:sz="0" w:space="0" w:color="auto"/>
            <w:right w:val="none" w:sz="0" w:space="0" w:color="auto"/>
          </w:divBdr>
        </w:div>
        <w:div w:id="1562516961">
          <w:marLeft w:val="0"/>
          <w:marRight w:val="0"/>
          <w:marTop w:val="0"/>
          <w:marBottom w:val="0"/>
          <w:divBdr>
            <w:top w:val="none" w:sz="0" w:space="0" w:color="auto"/>
            <w:left w:val="none" w:sz="0" w:space="0" w:color="auto"/>
            <w:bottom w:val="none" w:sz="0" w:space="0" w:color="auto"/>
            <w:right w:val="none" w:sz="0" w:space="0" w:color="auto"/>
          </w:divBdr>
        </w:div>
        <w:div w:id="1425494862">
          <w:marLeft w:val="0"/>
          <w:marRight w:val="0"/>
          <w:marTop w:val="0"/>
          <w:marBottom w:val="0"/>
          <w:divBdr>
            <w:top w:val="none" w:sz="0" w:space="0" w:color="auto"/>
            <w:left w:val="none" w:sz="0" w:space="0" w:color="auto"/>
            <w:bottom w:val="none" w:sz="0" w:space="0" w:color="auto"/>
            <w:right w:val="none" w:sz="0" w:space="0" w:color="auto"/>
          </w:divBdr>
        </w:div>
        <w:div w:id="1914925371">
          <w:marLeft w:val="0"/>
          <w:marRight w:val="0"/>
          <w:marTop w:val="0"/>
          <w:marBottom w:val="0"/>
          <w:divBdr>
            <w:top w:val="none" w:sz="0" w:space="0" w:color="auto"/>
            <w:left w:val="none" w:sz="0" w:space="0" w:color="auto"/>
            <w:bottom w:val="none" w:sz="0" w:space="0" w:color="auto"/>
            <w:right w:val="none" w:sz="0" w:space="0" w:color="auto"/>
          </w:divBdr>
        </w:div>
        <w:div w:id="11342945">
          <w:marLeft w:val="0"/>
          <w:marRight w:val="0"/>
          <w:marTop w:val="0"/>
          <w:marBottom w:val="0"/>
          <w:divBdr>
            <w:top w:val="none" w:sz="0" w:space="0" w:color="auto"/>
            <w:left w:val="none" w:sz="0" w:space="0" w:color="auto"/>
            <w:bottom w:val="none" w:sz="0" w:space="0" w:color="auto"/>
            <w:right w:val="none" w:sz="0" w:space="0" w:color="auto"/>
          </w:divBdr>
        </w:div>
        <w:div w:id="1828790582">
          <w:marLeft w:val="0"/>
          <w:marRight w:val="0"/>
          <w:marTop w:val="0"/>
          <w:marBottom w:val="0"/>
          <w:divBdr>
            <w:top w:val="none" w:sz="0" w:space="0" w:color="auto"/>
            <w:left w:val="none" w:sz="0" w:space="0" w:color="auto"/>
            <w:bottom w:val="none" w:sz="0" w:space="0" w:color="auto"/>
            <w:right w:val="none" w:sz="0" w:space="0" w:color="auto"/>
          </w:divBdr>
        </w:div>
        <w:div w:id="684675160">
          <w:marLeft w:val="0"/>
          <w:marRight w:val="0"/>
          <w:marTop w:val="0"/>
          <w:marBottom w:val="0"/>
          <w:divBdr>
            <w:top w:val="none" w:sz="0" w:space="0" w:color="auto"/>
            <w:left w:val="none" w:sz="0" w:space="0" w:color="auto"/>
            <w:bottom w:val="none" w:sz="0" w:space="0" w:color="auto"/>
            <w:right w:val="none" w:sz="0" w:space="0" w:color="auto"/>
          </w:divBdr>
        </w:div>
        <w:div w:id="1788742276">
          <w:marLeft w:val="0"/>
          <w:marRight w:val="0"/>
          <w:marTop w:val="0"/>
          <w:marBottom w:val="0"/>
          <w:divBdr>
            <w:top w:val="none" w:sz="0" w:space="0" w:color="auto"/>
            <w:left w:val="none" w:sz="0" w:space="0" w:color="auto"/>
            <w:bottom w:val="none" w:sz="0" w:space="0" w:color="auto"/>
            <w:right w:val="none" w:sz="0" w:space="0" w:color="auto"/>
          </w:divBdr>
        </w:div>
        <w:div w:id="1801023671">
          <w:marLeft w:val="0"/>
          <w:marRight w:val="0"/>
          <w:marTop w:val="0"/>
          <w:marBottom w:val="0"/>
          <w:divBdr>
            <w:top w:val="none" w:sz="0" w:space="0" w:color="auto"/>
            <w:left w:val="none" w:sz="0" w:space="0" w:color="auto"/>
            <w:bottom w:val="none" w:sz="0" w:space="0" w:color="auto"/>
            <w:right w:val="none" w:sz="0" w:space="0" w:color="auto"/>
          </w:divBdr>
        </w:div>
        <w:div w:id="1411346426">
          <w:marLeft w:val="0"/>
          <w:marRight w:val="0"/>
          <w:marTop w:val="0"/>
          <w:marBottom w:val="0"/>
          <w:divBdr>
            <w:top w:val="none" w:sz="0" w:space="0" w:color="auto"/>
            <w:left w:val="none" w:sz="0" w:space="0" w:color="auto"/>
            <w:bottom w:val="none" w:sz="0" w:space="0" w:color="auto"/>
            <w:right w:val="none" w:sz="0" w:space="0" w:color="auto"/>
          </w:divBdr>
        </w:div>
        <w:div w:id="1749502790">
          <w:marLeft w:val="0"/>
          <w:marRight w:val="0"/>
          <w:marTop w:val="0"/>
          <w:marBottom w:val="0"/>
          <w:divBdr>
            <w:top w:val="none" w:sz="0" w:space="0" w:color="auto"/>
            <w:left w:val="none" w:sz="0" w:space="0" w:color="auto"/>
            <w:bottom w:val="none" w:sz="0" w:space="0" w:color="auto"/>
            <w:right w:val="none" w:sz="0" w:space="0" w:color="auto"/>
          </w:divBdr>
        </w:div>
        <w:div w:id="1204949354">
          <w:marLeft w:val="0"/>
          <w:marRight w:val="0"/>
          <w:marTop w:val="0"/>
          <w:marBottom w:val="0"/>
          <w:divBdr>
            <w:top w:val="none" w:sz="0" w:space="0" w:color="auto"/>
            <w:left w:val="none" w:sz="0" w:space="0" w:color="auto"/>
            <w:bottom w:val="none" w:sz="0" w:space="0" w:color="auto"/>
            <w:right w:val="none" w:sz="0" w:space="0" w:color="auto"/>
          </w:divBdr>
        </w:div>
        <w:div w:id="363410053">
          <w:marLeft w:val="0"/>
          <w:marRight w:val="0"/>
          <w:marTop w:val="0"/>
          <w:marBottom w:val="0"/>
          <w:divBdr>
            <w:top w:val="none" w:sz="0" w:space="0" w:color="auto"/>
            <w:left w:val="none" w:sz="0" w:space="0" w:color="auto"/>
            <w:bottom w:val="none" w:sz="0" w:space="0" w:color="auto"/>
            <w:right w:val="none" w:sz="0" w:space="0" w:color="auto"/>
          </w:divBdr>
        </w:div>
        <w:div w:id="530260860">
          <w:marLeft w:val="0"/>
          <w:marRight w:val="0"/>
          <w:marTop w:val="0"/>
          <w:marBottom w:val="0"/>
          <w:divBdr>
            <w:top w:val="none" w:sz="0" w:space="0" w:color="auto"/>
            <w:left w:val="none" w:sz="0" w:space="0" w:color="auto"/>
            <w:bottom w:val="none" w:sz="0" w:space="0" w:color="auto"/>
            <w:right w:val="none" w:sz="0" w:space="0" w:color="auto"/>
          </w:divBdr>
        </w:div>
        <w:div w:id="1760324799">
          <w:marLeft w:val="0"/>
          <w:marRight w:val="0"/>
          <w:marTop w:val="0"/>
          <w:marBottom w:val="0"/>
          <w:divBdr>
            <w:top w:val="none" w:sz="0" w:space="0" w:color="auto"/>
            <w:left w:val="none" w:sz="0" w:space="0" w:color="auto"/>
            <w:bottom w:val="none" w:sz="0" w:space="0" w:color="auto"/>
            <w:right w:val="none" w:sz="0" w:space="0" w:color="auto"/>
          </w:divBdr>
        </w:div>
        <w:div w:id="142161479">
          <w:marLeft w:val="0"/>
          <w:marRight w:val="0"/>
          <w:marTop w:val="0"/>
          <w:marBottom w:val="0"/>
          <w:divBdr>
            <w:top w:val="none" w:sz="0" w:space="0" w:color="auto"/>
            <w:left w:val="none" w:sz="0" w:space="0" w:color="auto"/>
            <w:bottom w:val="none" w:sz="0" w:space="0" w:color="auto"/>
            <w:right w:val="none" w:sz="0" w:space="0" w:color="auto"/>
          </w:divBdr>
        </w:div>
        <w:div w:id="1262301004">
          <w:marLeft w:val="0"/>
          <w:marRight w:val="0"/>
          <w:marTop w:val="0"/>
          <w:marBottom w:val="0"/>
          <w:divBdr>
            <w:top w:val="none" w:sz="0" w:space="0" w:color="auto"/>
            <w:left w:val="none" w:sz="0" w:space="0" w:color="auto"/>
            <w:bottom w:val="none" w:sz="0" w:space="0" w:color="auto"/>
            <w:right w:val="none" w:sz="0" w:space="0" w:color="auto"/>
          </w:divBdr>
        </w:div>
        <w:div w:id="32659278">
          <w:marLeft w:val="0"/>
          <w:marRight w:val="0"/>
          <w:marTop w:val="0"/>
          <w:marBottom w:val="0"/>
          <w:divBdr>
            <w:top w:val="none" w:sz="0" w:space="0" w:color="auto"/>
            <w:left w:val="none" w:sz="0" w:space="0" w:color="auto"/>
            <w:bottom w:val="none" w:sz="0" w:space="0" w:color="auto"/>
            <w:right w:val="none" w:sz="0" w:space="0" w:color="auto"/>
          </w:divBdr>
        </w:div>
        <w:div w:id="1677151891">
          <w:marLeft w:val="0"/>
          <w:marRight w:val="0"/>
          <w:marTop w:val="0"/>
          <w:marBottom w:val="0"/>
          <w:divBdr>
            <w:top w:val="none" w:sz="0" w:space="0" w:color="auto"/>
            <w:left w:val="none" w:sz="0" w:space="0" w:color="auto"/>
            <w:bottom w:val="none" w:sz="0" w:space="0" w:color="auto"/>
            <w:right w:val="none" w:sz="0" w:space="0" w:color="auto"/>
          </w:divBdr>
        </w:div>
      </w:divsChild>
    </w:div>
    <w:div w:id="1968848573">
      <w:bodyDiv w:val="1"/>
      <w:marLeft w:val="0"/>
      <w:marRight w:val="0"/>
      <w:marTop w:val="0"/>
      <w:marBottom w:val="0"/>
      <w:divBdr>
        <w:top w:val="none" w:sz="0" w:space="0" w:color="auto"/>
        <w:left w:val="none" w:sz="0" w:space="0" w:color="auto"/>
        <w:bottom w:val="none" w:sz="0" w:space="0" w:color="auto"/>
        <w:right w:val="none" w:sz="0" w:space="0" w:color="auto"/>
      </w:divBdr>
      <w:divsChild>
        <w:div w:id="1499734931">
          <w:marLeft w:val="0"/>
          <w:marRight w:val="0"/>
          <w:marTop w:val="0"/>
          <w:marBottom w:val="0"/>
          <w:divBdr>
            <w:top w:val="none" w:sz="0" w:space="0" w:color="auto"/>
            <w:left w:val="none" w:sz="0" w:space="0" w:color="auto"/>
            <w:bottom w:val="none" w:sz="0" w:space="0" w:color="auto"/>
            <w:right w:val="none" w:sz="0" w:space="0" w:color="auto"/>
          </w:divBdr>
          <w:divsChild>
            <w:div w:id="591276636">
              <w:marLeft w:val="0"/>
              <w:marRight w:val="0"/>
              <w:marTop w:val="0"/>
              <w:marBottom w:val="0"/>
              <w:divBdr>
                <w:top w:val="none" w:sz="0" w:space="0" w:color="auto"/>
                <w:left w:val="none" w:sz="0" w:space="0" w:color="auto"/>
                <w:bottom w:val="none" w:sz="0" w:space="0" w:color="auto"/>
                <w:right w:val="none" w:sz="0" w:space="0" w:color="auto"/>
              </w:divBdr>
            </w:div>
            <w:div w:id="251356797">
              <w:marLeft w:val="0"/>
              <w:marRight w:val="0"/>
              <w:marTop w:val="0"/>
              <w:marBottom w:val="0"/>
              <w:divBdr>
                <w:top w:val="none" w:sz="0" w:space="0" w:color="auto"/>
                <w:left w:val="none" w:sz="0" w:space="0" w:color="auto"/>
                <w:bottom w:val="none" w:sz="0" w:space="0" w:color="auto"/>
                <w:right w:val="none" w:sz="0" w:space="0" w:color="auto"/>
              </w:divBdr>
            </w:div>
            <w:div w:id="1867208755">
              <w:marLeft w:val="0"/>
              <w:marRight w:val="0"/>
              <w:marTop w:val="0"/>
              <w:marBottom w:val="0"/>
              <w:divBdr>
                <w:top w:val="none" w:sz="0" w:space="0" w:color="auto"/>
                <w:left w:val="none" w:sz="0" w:space="0" w:color="auto"/>
                <w:bottom w:val="none" w:sz="0" w:space="0" w:color="auto"/>
                <w:right w:val="none" w:sz="0" w:space="0" w:color="auto"/>
              </w:divBdr>
            </w:div>
            <w:div w:id="792559404">
              <w:marLeft w:val="0"/>
              <w:marRight w:val="0"/>
              <w:marTop w:val="0"/>
              <w:marBottom w:val="0"/>
              <w:divBdr>
                <w:top w:val="none" w:sz="0" w:space="0" w:color="auto"/>
                <w:left w:val="none" w:sz="0" w:space="0" w:color="auto"/>
                <w:bottom w:val="none" w:sz="0" w:space="0" w:color="auto"/>
                <w:right w:val="none" w:sz="0" w:space="0" w:color="auto"/>
              </w:divBdr>
            </w:div>
            <w:div w:id="1823111088">
              <w:marLeft w:val="0"/>
              <w:marRight w:val="0"/>
              <w:marTop w:val="0"/>
              <w:marBottom w:val="0"/>
              <w:divBdr>
                <w:top w:val="none" w:sz="0" w:space="0" w:color="auto"/>
                <w:left w:val="none" w:sz="0" w:space="0" w:color="auto"/>
                <w:bottom w:val="none" w:sz="0" w:space="0" w:color="auto"/>
                <w:right w:val="none" w:sz="0" w:space="0" w:color="auto"/>
              </w:divBdr>
            </w:div>
          </w:divsChild>
        </w:div>
        <w:div w:id="1619335319">
          <w:marLeft w:val="0"/>
          <w:marRight w:val="0"/>
          <w:marTop w:val="0"/>
          <w:marBottom w:val="0"/>
          <w:divBdr>
            <w:top w:val="none" w:sz="0" w:space="0" w:color="auto"/>
            <w:left w:val="none" w:sz="0" w:space="0" w:color="auto"/>
            <w:bottom w:val="none" w:sz="0" w:space="0" w:color="auto"/>
            <w:right w:val="none" w:sz="0" w:space="0" w:color="auto"/>
          </w:divBdr>
        </w:div>
      </w:divsChild>
    </w:div>
    <w:div w:id="1984305754">
      <w:bodyDiv w:val="1"/>
      <w:marLeft w:val="0"/>
      <w:marRight w:val="0"/>
      <w:marTop w:val="0"/>
      <w:marBottom w:val="0"/>
      <w:divBdr>
        <w:top w:val="none" w:sz="0" w:space="0" w:color="auto"/>
        <w:left w:val="none" w:sz="0" w:space="0" w:color="auto"/>
        <w:bottom w:val="none" w:sz="0" w:space="0" w:color="auto"/>
        <w:right w:val="none" w:sz="0" w:space="0" w:color="auto"/>
      </w:divBdr>
      <w:divsChild>
        <w:div w:id="1827284939">
          <w:marLeft w:val="0"/>
          <w:marRight w:val="0"/>
          <w:marTop w:val="0"/>
          <w:marBottom w:val="0"/>
          <w:divBdr>
            <w:top w:val="none" w:sz="0" w:space="0" w:color="auto"/>
            <w:left w:val="none" w:sz="0" w:space="0" w:color="auto"/>
            <w:bottom w:val="none" w:sz="0" w:space="0" w:color="auto"/>
            <w:right w:val="none" w:sz="0" w:space="0" w:color="auto"/>
          </w:divBdr>
        </w:div>
        <w:div w:id="593787730">
          <w:marLeft w:val="0"/>
          <w:marRight w:val="0"/>
          <w:marTop w:val="0"/>
          <w:marBottom w:val="0"/>
          <w:divBdr>
            <w:top w:val="none" w:sz="0" w:space="0" w:color="auto"/>
            <w:left w:val="none" w:sz="0" w:space="0" w:color="auto"/>
            <w:bottom w:val="none" w:sz="0" w:space="0" w:color="auto"/>
            <w:right w:val="none" w:sz="0" w:space="0" w:color="auto"/>
          </w:divBdr>
        </w:div>
        <w:div w:id="855119343">
          <w:marLeft w:val="0"/>
          <w:marRight w:val="0"/>
          <w:marTop w:val="0"/>
          <w:marBottom w:val="0"/>
          <w:divBdr>
            <w:top w:val="none" w:sz="0" w:space="0" w:color="auto"/>
            <w:left w:val="none" w:sz="0" w:space="0" w:color="auto"/>
            <w:bottom w:val="none" w:sz="0" w:space="0" w:color="auto"/>
            <w:right w:val="none" w:sz="0" w:space="0" w:color="auto"/>
          </w:divBdr>
        </w:div>
        <w:div w:id="158931525">
          <w:marLeft w:val="0"/>
          <w:marRight w:val="0"/>
          <w:marTop w:val="0"/>
          <w:marBottom w:val="0"/>
          <w:divBdr>
            <w:top w:val="none" w:sz="0" w:space="0" w:color="auto"/>
            <w:left w:val="none" w:sz="0" w:space="0" w:color="auto"/>
            <w:bottom w:val="none" w:sz="0" w:space="0" w:color="auto"/>
            <w:right w:val="none" w:sz="0" w:space="0" w:color="auto"/>
          </w:divBdr>
        </w:div>
        <w:div w:id="13503308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2044</Words>
  <Characters>12884</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Universitaetsklinikum Freiburg</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WDL</dc:creator>
  <cp:keywords/>
  <dc:description/>
  <cp:lastModifiedBy>WDL</cp:lastModifiedBy>
  <cp:revision>1</cp:revision>
  <dcterms:created xsi:type="dcterms:W3CDTF">2026-02-24T23:54:00Z</dcterms:created>
  <dcterms:modified xsi:type="dcterms:W3CDTF">2026-02-25T00:24:00Z</dcterms:modified>
</cp:coreProperties>
</file>