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Ind w:w="108" w:type="dxa"/>
        <w:tblLayout w:type="fixed"/>
        <w:tblLook w:val="01E0" w:firstRow="1" w:lastRow="1" w:firstColumn="1" w:lastColumn="1" w:noHBand="0" w:noVBand="0"/>
      </w:tblPr>
      <w:tblGrid>
        <w:gridCol w:w="4950"/>
        <w:gridCol w:w="4950"/>
      </w:tblGrid>
      <w:tr w:rsidR="00C90E31" w:rsidRPr="00A97C0A" w14:paraId="12072A7B" w14:textId="77777777" w:rsidTr="002730B0">
        <w:trPr>
          <w:trHeight w:hRule="atLeast" w:val="227"/>
        </w:trPr>
        <w:tc>
          <w:tcPr>
            <w:tcW w:w="9900" w:type="dxa"/>
            <w:gridSpan w:val="2"/>
          </w:tcPr>
          <w:bookmarkStart w:id="0" w:name="Texto1"/>
          <w:p w14:paraId="003BD280" w14:textId="002E7307" w:rsidR="00C90E31" w:rsidRPr="00B32389" w:rsidRDefault="002730B0" w:rsidP="00BE750B">
            <w:pPr>
              <w:pStyle w:val="Encabezado"/>
              <w:ind w:right="360"/>
              <w:jc w:val="center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begin">
                <w:ffData>
                  <w:name w:val="Texto1"/>
                  <w:enabled/>
                  <w:calcOnExit w:val="0"/>
                  <w:textInput>
                    <w:maxLength w:val="130"/>
                  </w:textInput>
                </w:ffData>
              </w:fldCha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instrText xml:space="preserve"> FORMTEXT </w:instrTex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separate"/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 w:rsidR="004E24F4">
              <w:rPr>
                <w:rFonts w:ascii="Arial Narrow" w:hAnsi="Arial Narrow" w:cs="Arial"/>
                <w:noProof/>
                <w:sz w:val="18"/>
                <w:szCs w:val="18"/>
                <w:lang w:val="es-MX"/>
              </w:rPr>
              <w:t> </w:t>
            </w:r>
            <w:r>
              <w:rPr>
                <w:rFonts w:ascii="Arial Narrow" w:hAnsi="Arial Narrow" w:cs="Arial"/>
                <w:sz w:val="18"/>
                <w:szCs w:val="18"/>
                <w:lang w:val="es-MX"/>
              </w:rPr>
              <w:fldChar w:fldCharType="end"/>
            </w:r>
            <w:bookmarkEnd w:id="0"/>
          </w:p>
        </w:tc>
      </w:tr>
      <w:tr w:rsidR="00C90E31" w:rsidRPr="00A97C0A" w14:paraId="01EB52A7" w14:textId="77777777" w:rsidTr="002730B0">
        <w:trPr/>
        <w:tc>
          <w:tcPr>
            <w:tcW w:w="4950" w:type="dxa"/>
          </w:tcPr>
          <w:p w14:paraId="37F56A15" w14:textId="77BB50D5" w:rsidR="00C90E31" w:rsidRPr="00A97C0A" w:rsidRDefault="00F66D4E" w:rsidP="001E2887">
            <w:pPr>
              <w:pStyle w:val="Encabezado"/>
              <w:ind w:right="360"/>
              <w:rPr>
                <w:rFonts w:ascii="Arial Narrow" w:hAnsi="Arial Narrow" w:cs="Arial"/>
                <w:sz w:val="18"/>
                <w:szCs w:val="18"/>
                <w:lang w:val="es-MX"/>
              </w:rPr>
            </w:pPr>
            <w:sdt>
              <w:sdtPr>
                <w:rPr>
                  <w:noProof/>
                </w:rPr>
                <w:id w:val="-332227071"/>
                <w:picture/>
              </w:sdtPr>
              <w:sdtEndPr/>
              <w:sdtContent>
                <w:r w:rsidR="004E24F4">
                  <w:rPr>
                    <w:noProof/>
                    <w:lang w:val="es-MX" w:eastAsia="es-MX"/>
                  </w:rPr>
                  <w:drawing>
                    <wp:inline distT="0" distB="0" distL="0" distR="0" wp14:anchorId="54B7656B" wp14:editId="01F37BFC">
                      <wp:extent cx="847725" cy="739761"/>
                      <wp:effectExtent l="0" t="0" r="0" b="3810"/>
                      <wp:docPr id="2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5"/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739761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sdtContent>
            </w:sdt>
          </w:p>
        </w:tc>
        <w:sdt>
          <w:sdtPr>
            <w:rPr>
              <w:rFonts w:ascii="Arial Narrow" w:hAnsi="Arial Narrow" w:cs="Arial"/>
              <w:sz w:val="18"/>
              <w:szCs w:val="18"/>
              <w:lang w:val="es-MX"/>
            </w:rPr>
            <w:id w:val="-1311629516"/>
            <w:picture/>
          </w:sdtPr>
          <w:sdtEndPr/>
          <w:sdtContent>
            <w:tc>
              <w:tcPr>
                <w:tcW w:w="4950" w:type="dxa"/>
              </w:tcPr>
              <w:p w14:paraId="5CF36EB7" w14:textId="78E7A61F" w:rsidR="00C90E31" w:rsidRPr="00A97C0A" w:rsidRDefault="00A86404" w:rsidP="001E2887">
                <w:pPr>
                  <w:pStyle w:val="Encabezado"/>
                  <w:ind w:right="360"/>
                  <w:jc w:val="right"/>
                  <w:rPr>
                    <w:rFonts w:ascii="Arial Narrow" w:hAnsi="Arial Narrow" w:cs="Arial"/>
                    <w:sz w:val="18"/>
                    <w:szCs w:val="18"/>
                    <w:lang w:val="es-MX"/>
                  </w:rPr>
                </w:pPr>
                <w:r>
                  <w:rPr>
                    <w:rFonts w:ascii="Arial Narrow" w:hAnsi="Arial Narrow" w:cs="Arial"/>
                    <w:noProof/>
                    <w:sz w:val="18"/>
                    <w:szCs w:val="18"/>
                    <w:lang w:val="es-MX" w:eastAsia="es-MX"/>
                  </w:rPr>
                  <w:drawing>
                    <wp:inline distT="0" distB="0" distL="0" distR="0" wp14:anchorId="5ADCDC4B" wp14:editId="6D08C2C2">
                      <wp:extent cx="847725" cy="675117"/>
                      <wp:effectExtent l="0" t="0" r="0" b="0"/>
                      <wp:docPr id="1" name="Imagen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openxmlformats.org/drawingml/2006/picture">
                          <pic:pic xmlns:pic="http://schemas.openxmlformats.org/drawingml/2006/picture">
                            <pic:nvPicPr>
                              <pic:cNvPr id="0" name="Picture 1"/>
                              <pic:cNvPicPr>
                                <a:picLocks noChangeAspect="1" noChangeArrowheads="1"/>
                              </pic:cNvPicPr>
                            </pic:nvPicPr>
                            <pic:blipFill>
                              <a:blip r:embed="rId6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tretch>
                                <a:fillRect/>
                              </a:stretch>
                            </pic:blipFill>
                            <pic:spPr bwMode="auto">
                              <a:xfrm>
                                <a:off x="0" y="0"/>
                                <a:ext cx="847725" cy="675117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pic:spPr>
                          </pic:pic>
                        </a:graphicData>
                      </a:graphic>
                    </wp:inline>
                  </w:drawing>
                </w:r>
              </w:p>
            </w:tc>
          </w:sdtContent>
        </w:sdt>
      </w:tr>
    </w:tbl>
    <w:p w14:paraId="3BCE80E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FORMATO DC-3</w:t>
      </w:r>
    </w:p>
    <w:p w14:paraId="7C34B6AC" w14:textId="77777777" w:rsidR="001E2887" w:rsidRDefault="001E2887" w:rsidP="001E2887">
      <w:pPr>
        <w:jc w:val="center"/>
        <w:rPr>
          <w:rFonts w:ascii="Arial" w:hAnsi="Arial" w:cs="Arial"/>
          <w:b/>
          <w:bCs/>
        </w:rPr>
      </w:pPr>
      <w:r>
        <w:rPr>
          <w:rFonts w:ascii="Arial" w:hAnsi="Arial" w:cs="Arial"/>
          <w:b/>
          <w:bCs/>
        </w:rPr>
        <w:t>CONSTANCIA DE COMPETENCIAS O DE HABILIDADES LABORALES</w:t>
      </w:r>
    </w:p>
    <w:p w14:paraId="0D50ECA2" w14:textId="77777777" w:rsidR="001E2887" w:rsidRPr="002D328F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1E2887" w14:paraId="3BA8C358" w14:textId="77777777" w:rsidTr="00D42FB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7492B7F9" w14:textId="77777777" w:rsidR="001E2887" w:rsidRDefault="001E2887" w:rsidP="00CD7BE9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DEL TRABAJADOR</w:t>
            </w:r>
          </w:p>
        </w:tc>
      </w:tr>
      <w:tr w:rsidR="001E2887" w14:paraId="00F630B7" w14:textId="77777777" w:rsidTr="00CD7BE9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45AD26C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Nombre (Anotar apellido paterno, apellido materno y nombre (s))</w:t>
            </w:r>
          </w:p>
          <w:p w14:paraId="3B474FB4" w14:textId="77777777" w:rsidR="001E2887" w:rsidRPr="00B4372A" w:rsidRDefault="001E2887" w:rsidP="00CD7BE9">
            <w:pPr>
              <w:rPr>
                <w:rFonts w:ascii="Arial Narrow" w:hAnsi="Arial Narrow"/>
                <w:sz w:val="5"/>
                <w:szCs w:val="5"/>
              </w:rPr>
            </w:pPr>
          </w:p>
          <w:p w14:paraId="39C97765" w14:textId="56EE40EC" w:rsidR="001E2887" w:rsidRPr="00EC2E3D" w:rsidRDefault="00CD7BE9" w:rsidP="007061D7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{NombreTrabajador}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1E2887" w14:paraId="72872896" w14:textId="77777777" w:rsidTr="00D42FBC">
        <w:trPr>
          <w:trHeight w:hRule="atLeas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single" w:sz="6" w:space="0" w:color="auto"/>
            </w:tcBorders>
          </w:tcPr>
          <w:p w14:paraId="7FB799D8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Clave Única de Registro de Población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4195EA9B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 xml:space="preserve">Ocupación </w:t>
            </w:r>
            <w:r w:rsidRPr="00B4372A">
              <w:rPr>
                <w:rFonts w:ascii="Arial Narrow" w:hAnsi="Arial Narrow"/>
                <w:sz w:val="18"/>
                <w:szCs w:val="18"/>
              </w:rPr>
              <w:t>específica</w:t>
            </w:r>
            <w:r w:rsidRPr="00B4372A">
              <w:rPr>
                <w:rFonts w:ascii="Arial Narrow" w:hAnsi="Arial Narrow"/>
                <w:sz w:val="18"/>
              </w:rPr>
              <w:t xml:space="preserve"> (Catálogo Nacional de Ocupaciones)</w:t>
            </w:r>
            <w:r w:rsidRPr="00B4372A">
              <w:rPr>
                <w:rFonts w:ascii="Arial Narrow" w:hAnsi="Arial Narrow"/>
                <w:sz w:val="16"/>
                <w:szCs w:val="16"/>
              </w:rPr>
              <w:t xml:space="preserve"> </w:t>
            </w:r>
            <w:r w:rsidRPr="00B4372A">
              <w:rPr>
                <w:rFonts w:ascii="Arial Narrow" w:hAnsi="Arial Narrow"/>
                <w:sz w:val="16"/>
                <w:szCs w:val="16"/>
                <w:vertAlign w:val="superscript"/>
              </w:rPr>
              <w:t>1/</w:t>
            </w:r>
          </w:p>
          <w:p w14:paraId="2F561A58" w14:textId="77777777" w:rsidR="001E2887" w:rsidRPr="00B4372A" w:rsidRDefault="001E2887" w:rsidP="00CD7BE9">
            <w:pPr>
              <w:rPr>
                <w:rFonts w:ascii="Arial Narrow" w:hAnsi="Arial Narrow"/>
                <w:sz w:val="8"/>
                <w:szCs w:val="8"/>
              </w:rPr>
            </w:pPr>
          </w:p>
          <w:p w14:paraId="77A43B5D" w14:textId="1EF1BD8C" w:rsidR="009D567D" w:rsidRDefault="00954989" w:rsidP="004B5915">
            <w:pPr>
              <w:rPr>
                <w:rFonts w:ascii="Arial Narrow" w:hAnsi="Arial Narrow"/>
                <w:noProof/>
                <w:sz w:val="18"/>
                <w:szCs w:val="18"/>
              </w:rPr>
            </w:pPr>
            <w:r>
              <w:t>{OcupacionEspecifica}</w:t>
              <w:rPr>
                <w:rFonts w:ascii="Arial Narrow" w:hAnsi="Arial Narrow"/>
                <w:noProof/>
                <w:sz w:val="18"/>
                <w:szCs w:val="18"/>
              </w:rPr>
            </w:r>
          </w:p>
          <w:p w14:paraId="153D7A3D" w14:textId="6A0D7424" w:rsidR="001E2887" w:rsidRPr="00EC2E3D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rPr>
                <w:rFonts w:ascii="Arial Narrow" w:hAnsi="Arial Narrow"/>
                <w:sz w:val="18"/>
                <w:szCs w:val="18"/>
              </w:rPr>
              <w:fldChar w:fldCharType="end"/>
            </w:r>
          </w:p>
        </w:tc>
      </w:tr>
      <w:tr w:rsidR="001E2887" w14:paraId="786F288B" w14:textId="77777777" w:rsidTr="00954989">
        <w:trPr>
          <w:trHeight w:hRule="atLeas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62CE5B2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4CA63" w14:textId="76D45E63" w:rsidR="001E2887" w:rsidRPr="00EC2E3D" w:rsidRDefault="001E2887" w:rsidP="007061D7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{C1}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28500F1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3821A9A" w14:textId="4B09F28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1438C4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769E6F2" w14:textId="48DEF32E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4CDB99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356A4DC" w14:textId="7AB9BDA1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DFF6A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9953E3" w14:textId="761C272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733D187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9FA0C5F" w14:textId="56AD7617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8B97AAA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EA3CA03" w14:textId="02BA3BC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C89B166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78DDE" w14:textId="0E5EFEF8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BA422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887ECF0" w14:textId="50E415CB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199A42F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3C4F41" w14:textId="7A3E3CAD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AB9429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3C4365" w14:textId="6DA45AD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12F23783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484A71" w14:textId="3729966F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D5CD78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DC5F17F" w14:textId="3EB63B8C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DCE74AB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45EB4BD" w14:textId="448FEE95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{C14}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04890B9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E4EFCA" w14:textId="5B2B1E12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BCFBF0D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BE0FEB6" w14:textId="0F244FE4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1984D4E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ADA843A" w14:textId="1297B2A2" w:rsidR="001E2887" w:rsidRPr="00B4372A" w:rsidRDefault="001E2887" w:rsidP="000E46A8">
            <w:pPr>
              <w:jc w:val="center"/>
              <w:rPr>
                <w:rFonts w:ascii="Arial Narrow" w:hAnsi="Arial Narrow"/>
                <w:sz w:val="18"/>
              </w:rPr>
            </w:pPr>
            <w:r>
              <w:t>{C17}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1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7C0F6535" w14:textId="77777777" w:rsidR="001E2887" w:rsidRPr="00B4372A" w:rsidRDefault="001E2887" w:rsidP="00CD7BE9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5AA8EAC" w14:textId="5A28FC30" w:rsidR="001E2887" w:rsidRPr="00B4372A" w:rsidRDefault="001E2887" w:rsidP="007061D7">
            <w:pPr>
              <w:jc w:val="center"/>
              <w:rPr>
                <w:rFonts w:ascii="Arial Narrow" w:hAnsi="Arial Narrow"/>
                <w:sz w:val="18"/>
              </w:rPr>
            </w:pPr>
            <w:r>
              <w:t>{C18}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5682" w:type="dxa"/>
            <w:vMerge/>
            <w:tcBorders>
              <w:left w:val="single" w:sz="6" w:space="0" w:color="auto"/>
              <w:right w:val="single" w:sz="6" w:space="0" w:color="auto"/>
            </w:tcBorders>
          </w:tcPr>
          <w:p w14:paraId="2B305665" w14:textId="77777777" w:rsidR="001E2887" w:rsidRPr="00B4372A" w:rsidRDefault="001E2887" w:rsidP="00CD7BE9">
            <w:pPr>
              <w:rPr>
                <w:rFonts w:ascii="Arial Narrow" w:hAnsi="Arial Narrow"/>
                <w:b/>
                <w:sz w:val="18"/>
              </w:rPr>
            </w:pPr>
          </w:p>
        </w:tc>
      </w:tr>
      <w:tr w:rsidR="001E2887" w14:paraId="2E72BB1A" w14:textId="77777777" w:rsidTr="00954989">
        <w:trPr/>
        <w:tc>
          <w:tcPr>
            <w:tcW w:w="11199" w:type="dxa"/>
            <w:gridSpan w:val="19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B73641D" w14:textId="77777777" w:rsidR="001E2887" w:rsidRPr="00B4372A" w:rsidRDefault="001E2887" w:rsidP="00CD7BE9">
            <w:pPr>
              <w:rPr>
                <w:rFonts w:ascii="Arial Narrow" w:hAnsi="Arial Narrow"/>
                <w:sz w:val="18"/>
              </w:rPr>
            </w:pPr>
            <w:r w:rsidRPr="00B4372A">
              <w:rPr>
                <w:rFonts w:ascii="Arial Narrow" w:hAnsi="Arial Narrow"/>
                <w:sz w:val="18"/>
              </w:rPr>
              <w:t>Puesto*</w:t>
            </w:r>
          </w:p>
          <w:p w14:paraId="74D4A40B" w14:textId="77777777" w:rsidR="001E2887" w:rsidRPr="00B4372A" w:rsidRDefault="001E2887" w:rsidP="00CD7BE9">
            <w:pPr>
              <w:rPr>
                <w:rFonts w:ascii="Arial Narrow" w:hAnsi="Arial Narrow"/>
                <w:b/>
                <w:sz w:val="6"/>
                <w:szCs w:val="6"/>
              </w:rPr>
            </w:pPr>
          </w:p>
          <w:p w14:paraId="1CA62F56" w14:textId="7C8A08E4" w:rsidR="001E2887" w:rsidRPr="00983EA0" w:rsidRDefault="00954989" w:rsidP="004B5915">
            <w:pPr>
              <w:rPr>
                <w:rFonts w:ascii="Arial Narrow" w:hAnsi="Arial Narrow"/>
                <w:sz w:val="18"/>
                <w:szCs w:val="18"/>
              </w:rPr>
            </w:pPr>
            <w:r>
              <w:t>{Puesto}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280AB84" w14:textId="77777777" w:rsidR="001E2887" w:rsidRDefault="001E2887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407"/>
        <w:gridCol w:w="284"/>
        <w:gridCol w:w="283"/>
        <w:gridCol w:w="302"/>
        <w:gridCol w:w="284"/>
        <w:gridCol w:w="283"/>
        <w:gridCol w:w="284"/>
        <w:gridCol w:w="283"/>
        <w:gridCol w:w="284"/>
        <w:gridCol w:w="283"/>
        <w:gridCol w:w="284"/>
        <w:gridCol w:w="283"/>
        <w:gridCol w:w="284"/>
        <w:gridCol w:w="425"/>
        <w:gridCol w:w="283"/>
        <w:gridCol w:w="284"/>
        <w:gridCol w:w="283"/>
        <w:gridCol w:w="414"/>
        <w:gridCol w:w="5682"/>
      </w:tblGrid>
      <w:tr w:rsidR="00C03CBA" w14:paraId="52D2FB3D" w14:textId="77777777" w:rsidTr="00D33C1C">
        <w:trPr>
          <w:trHeight w:val="412"/>
        </w:trPr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1D409CFB" w14:textId="77777777" w:rsidR="00C03CBA" w:rsidRDefault="00C03CBA" w:rsidP="00C03CBA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 xml:space="preserve"> </w:t>
            </w:r>
            <w:r w:rsidRPr="00686D95">
              <w:rPr>
                <w:color w:val="FFFFFF"/>
                <w:sz w:val="20"/>
              </w:rPr>
              <w:t>L</w:t>
            </w:r>
            <w:r>
              <w:rPr>
                <w:color w:val="FFFFFF"/>
                <w:sz w:val="20"/>
              </w:rPr>
              <w:t>A</w:t>
            </w:r>
            <w:r w:rsidRPr="00686D95">
              <w:rPr>
                <w:color w:val="FFFFFF"/>
                <w:sz w:val="20"/>
              </w:rPr>
              <w:t xml:space="preserve"> </w:t>
            </w:r>
            <w:r>
              <w:rPr>
                <w:color w:val="FFFFFF"/>
                <w:sz w:val="20"/>
              </w:rPr>
              <w:t>EMPRESA</w:t>
            </w:r>
          </w:p>
        </w:tc>
      </w:tr>
      <w:tr w:rsidR="00C03CBA" w14:paraId="5A70DCE9" w14:textId="77777777" w:rsidTr="00D33C1C">
        <w:trPr/>
        <w:tc>
          <w:tcPr>
            <w:tcW w:w="11199" w:type="dxa"/>
            <w:gridSpan w:val="19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2FD2A8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o razón social (En caso de persona física, anotar apellido paterno, apellido materno y nombre(s))</w:t>
            </w:r>
          </w:p>
          <w:p w14:paraId="45554EF1" w14:textId="77777777" w:rsidR="00C03CBA" w:rsidRPr="00B4372A" w:rsidRDefault="00C03CBA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74C23B7B" w14:textId="54312076" w:rsidR="00C03CBA" w:rsidRPr="00EC2E3D" w:rsidRDefault="00C03CBA" w:rsidP="000E46A8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{RazonSocial}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C03CBA" w14:paraId="7F80AA2D" w14:textId="77777777" w:rsidTr="00C03CBA">
        <w:trPr>
          <w:trHeight w:hRule="atLeast" w:val="227"/>
        </w:trPr>
        <w:tc>
          <w:tcPr>
            <w:tcW w:w="5517" w:type="dxa"/>
            <w:gridSpan w:val="18"/>
            <w:tcBorders>
              <w:top w:val="nil"/>
              <w:left w:val="single" w:sz="4" w:space="0" w:color="auto"/>
              <w:bottom w:val="nil"/>
              <w:right w:val="nil"/>
            </w:tcBorders>
          </w:tcPr>
          <w:p w14:paraId="36D7C0F8" w14:textId="77777777" w:rsidR="00C03CBA" w:rsidRPr="00B4372A" w:rsidRDefault="00C03CBA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Registro Federal de Contribuyentes con homoclave (SHCP)</w:t>
            </w:r>
          </w:p>
        </w:tc>
        <w:tc>
          <w:tcPr>
            <w:tcW w:w="5682" w:type="dxa"/>
            <w:vMerge w:val="restart"/>
            <w:tcBorders>
              <w:top w:val="single" w:sz="6" w:space="0" w:color="auto"/>
              <w:left w:val="nil"/>
              <w:bottom w:val="single" w:sz="6" w:space="0" w:color="auto"/>
              <w:right w:val="single" w:sz="6" w:space="0" w:color="auto"/>
            </w:tcBorders>
          </w:tcPr>
          <w:p w14:paraId="0E12BA45" w14:textId="77777777" w:rsidR="00C03CBA" w:rsidRPr="00EC2E3D" w:rsidRDefault="00C03CBA" w:rsidP="00D33C1C">
            <w:pPr>
              <w:rPr>
                <w:rFonts w:ascii="Arial Narrow" w:hAnsi="Arial Narrow"/>
                <w:sz w:val="18"/>
                <w:szCs w:val="18"/>
              </w:rPr>
            </w:pPr>
          </w:p>
        </w:tc>
      </w:tr>
      <w:tr w:rsidR="00C03CBA" w14:paraId="61BE4B64" w14:textId="77777777" w:rsidTr="00C03CBA">
        <w:trPr>
          <w:trHeight w:hRule="atLeast" w:val="312"/>
        </w:trPr>
        <w:tc>
          <w:tcPr>
            <w:tcW w:w="407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60D7AA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E265D1C" w14:textId="148E6FB3" w:rsidR="00C03CBA" w:rsidRPr="00EC2E3D" w:rsidRDefault="00C03CBA" w:rsidP="00BE750B">
            <w:pPr>
              <w:jc w:val="center"/>
              <w:rPr>
                <w:rFonts w:ascii="Arial Narrow" w:hAnsi="Arial Narrow"/>
                <w:sz w:val="18"/>
                <w:szCs w:val="18"/>
              </w:rPr>
            </w:pPr>
            <w:r>
              <w:t>{R1}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30CEE73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C892657" w14:textId="76BFD226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49086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8ADDEF" w14:textId="3DB08415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02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570D9D0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60DF0C" w14:textId="099B196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059AB1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B7F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{R5}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12642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9A36D0" w14:textId="3CA4D2C0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{R6}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A35BE4E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AD269D0" w14:textId="212F78F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{R7}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532223D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F58312F" w14:textId="6EE6515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{R8}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563CCAA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F6184" w14:textId="380D39D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{R9}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633CAA91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685D90" w14:textId="644581A3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{R10}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3DA16EF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00AE9C74" w14:textId="4C71220C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45B4C882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37D102C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2FE25156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857128E" w14:textId="05C76CE4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5F6FA1E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A336B1" w14:textId="522C9121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3" w:type="dxa"/>
            <w:tcBorders>
              <w:top w:val="nil"/>
              <w:left w:val="single" w:sz="6" w:space="0" w:color="auto"/>
              <w:bottom w:val="single" w:sz="4" w:space="0" w:color="auto"/>
              <w:right w:val="single" w:sz="6" w:space="0" w:color="auto"/>
            </w:tcBorders>
          </w:tcPr>
          <w:p w14:paraId="08761658" w14:textId="77777777" w:rsidR="00C03CBA" w:rsidRPr="00B4372A" w:rsidRDefault="00C03CBA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543F2FB" w14:textId="7F13BD2D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  <w:r>
              <w:t>{R15}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284" w:type="dxa"/>
            <w:tcBorders>
              <w:top w:val="nil"/>
              <w:left w:val="single" w:sz="6" w:space="0" w:color="auto"/>
              <w:bottom w:val="single" w:sz="4" w:space="0" w:color="auto"/>
              <w:right w:val="nil"/>
            </w:tcBorders>
          </w:tcPr>
          <w:p w14:paraId="0ACD45D4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83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7FFC83CB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414" w:type="dxa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5590247" w14:textId="77777777" w:rsidR="00C03CBA" w:rsidRPr="00B4372A" w:rsidRDefault="00C03CBA" w:rsidP="00C03CBA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5682" w:type="dxa"/>
            <w:vMerge/>
            <w:tcBorders>
              <w:left w:val="nil"/>
              <w:right w:val="single" w:sz="6" w:space="0" w:color="auto"/>
            </w:tcBorders>
          </w:tcPr>
          <w:p w14:paraId="12B91744" w14:textId="77777777" w:rsidR="00C03CBA" w:rsidRPr="00B4372A" w:rsidRDefault="00C03CBA" w:rsidP="00D33C1C">
            <w:pPr>
              <w:rPr>
                <w:rFonts w:ascii="Arial Narrow" w:hAnsi="Arial Narrow"/>
                <w:b/>
                <w:sz w:val="18"/>
              </w:rPr>
            </w:pPr>
          </w:p>
        </w:tc>
      </w:tr>
    </w:tbl>
    <w:p w14:paraId="5C5F244D" w14:textId="77777777" w:rsidR="00C03CBA" w:rsidRDefault="00C03CBA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3119"/>
        <w:gridCol w:w="992"/>
        <w:gridCol w:w="425"/>
        <w:gridCol w:w="319"/>
        <w:gridCol w:w="319"/>
        <w:gridCol w:w="319"/>
        <w:gridCol w:w="319"/>
        <w:gridCol w:w="425"/>
        <w:gridCol w:w="426"/>
        <w:gridCol w:w="425"/>
        <w:gridCol w:w="425"/>
        <w:gridCol w:w="425"/>
        <w:gridCol w:w="390"/>
        <w:gridCol w:w="390"/>
        <w:gridCol w:w="390"/>
        <w:gridCol w:w="390"/>
        <w:gridCol w:w="425"/>
        <w:gridCol w:w="425"/>
        <w:gridCol w:w="425"/>
        <w:gridCol w:w="426"/>
      </w:tblGrid>
      <w:tr w:rsidR="00B02332" w14:paraId="34C1788D" w14:textId="77777777" w:rsidTr="00D33C1C">
        <w:trPr>
          <w:trHeight w:val="412"/>
        </w:trPr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shd w:val="clear" w:color="auto" w:fill="000000"/>
            <w:vAlign w:val="center"/>
          </w:tcPr>
          <w:p w14:paraId="49008A2B" w14:textId="77777777" w:rsidR="00B02332" w:rsidRDefault="00B02332" w:rsidP="00B02332">
            <w:pPr>
              <w:pStyle w:val="Ttulo1"/>
              <w:rPr>
                <w:color w:val="FFFFFF"/>
                <w:sz w:val="21"/>
              </w:rPr>
            </w:pPr>
            <w:r w:rsidRPr="00686D95">
              <w:rPr>
                <w:color w:val="FFFFFF"/>
                <w:sz w:val="20"/>
              </w:rPr>
              <w:t>DATOS DE</w:t>
            </w:r>
            <w:r>
              <w:rPr>
                <w:color w:val="FFFFFF"/>
                <w:sz w:val="20"/>
              </w:rPr>
              <w:t>L PROGRAMA DE CAPACITACIÓN, ADIESTRAMIENTO Y PRODUCTIVIDAD</w:t>
            </w:r>
          </w:p>
        </w:tc>
      </w:tr>
      <w:tr w:rsidR="00B02332" w14:paraId="54088884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7D3A8665" w14:textId="77777777" w:rsidR="00B02332" w:rsidRPr="00B4372A" w:rsidRDefault="00B02332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del curso</w:t>
            </w:r>
          </w:p>
          <w:p w14:paraId="4942D457" w14:textId="77777777" w:rsidR="00B02332" w:rsidRPr="00B4372A" w:rsidRDefault="00B02332" w:rsidP="00D33C1C">
            <w:pPr>
              <w:rPr>
                <w:rFonts w:ascii="Arial Narrow" w:hAnsi="Arial Narrow"/>
                <w:sz w:val="5"/>
                <w:szCs w:val="5"/>
              </w:rPr>
            </w:pPr>
          </w:p>
          <w:p w14:paraId="23D8ECFE" w14:textId="2DD7A0F4" w:rsidR="00B02332" w:rsidRPr="00EC2E3D" w:rsidRDefault="00912D2B" w:rsidP="006F25CC">
            <w:pPr>
              <w:tabs>
                <w:tab w:val="left" w:pos="6377"/>
              </w:tabs>
              <w:rPr>
                <w:rFonts w:ascii="Arial Narrow" w:hAnsi="Arial Narrow" w:cs="Arial"/>
                <w:sz w:val="18"/>
                <w:szCs w:val="18"/>
              </w:rPr>
            </w:pPr>
            <w:r>
              <w:t>{NombreCurso}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8C0DC9" w14:paraId="5BD8166E" w14:textId="77777777" w:rsidTr="00CC13F5">
        <w:trPr>
          <w:trHeight w:hRule="atLeast" w:val="207"/>
        </w:trPr>
        <w:tc>
          <w:tcPr>
            <w:tcW w:w="3119" w:type="dxa"/>
            <w:vMerge w:val="restart"/>
            <w:tcBorders>
              <w:top w:val="single" w:sz="6" w:space="0" w:color="auto"/>
              <w:left w:val="single" w:sz="6" w:space="0" w:color="auto"/>
              <w:right w:val="single" w:sz="6" w:space="0" w:color="auto"/>
            </w:tcBorders>
          </w:tcPr>
          <w:p w14:paraId="666A0B4A" w14:textId="77777777" w:rsidR="008C0DC9" w:rsidRDefault="008C0DC9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Duración en horas</w:t>
            </w:r>
          </w:p>
          <w:p w14:paraId="0D3FFFD6" w14:textId="77777777" w:rsidR="008C0DC9" w:rsidRPr="00CD3039" w:rsidRDefault="008C0DC9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6B466212" w14:textId="185DC5EF" w:rsidR="008C0DC9" w:rsidRDefault="008C0DC9" w:rsidP="006F25CC">
            <w:pPr>
              <w:rPr>
                <w:rFonts w:ascii="Arial Narrow" w:hAnsi="Arial Narrow"/>
                <w:sz w:val="18"/>
              </w:rPr>
            </w:pPr>
            <w:r>
              <w:t>{DuracionHoras}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992" w:type="dxa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  <w:vAlign w:val="center"/>
          </w:tcPr>
          <w:p w14:paraId="062D48A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Periodo de</w:t>
            </w:r>
          </w:p>
          <w:p w14:paraId="1247CDD0" w14:textId="77777777" w:rsidR="008C0DC9" w:rsidRDefault="008C0DC9" w:rsidP="00CC13F5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ejecución:</w:t>
            </w:r>
          </w:p>
        </w:tc>
        <w:tc>
          <w:tcPr>
            <w:tcW w:w="425" w:type="dxa"/>
            <w:tcBorders>
              <w:top w:val="single" w:sz="6" w:space="0" w:color="auto"/>
              <w:left w:val="nil"/>
              <w:bottom w:val="nil"/>
              <w:right w:val="single" w:sz="6" w:space="0" w:color="auto"/>
            </w:tcBorders>
          </w:tcPr>
          <w:p w14:paraId="67AF5411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276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4C38F029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F622285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32D3290D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  <w:tc>
          <w:tcPr>
            <w:tcW w:w="425" w:type="dxa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69DA9E4E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1560" w:type="dxa"/>
            <w:gridSpan w:val="4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2F7F43A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Año</w:t>
            </w:r>
          </w:p>
        </w:tc>
        <w:tc>
          <w:tcPr>
            <w:tcW w:w="850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7D60F908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Mes</w:t>
            </w:r>
          </w:p>
        </w:tc>
        <w:tc>
          <w:tcPr>
            <w:tcW w:w="851" w:type="dxa"/>
            <w:gridSpan w:val="2"/>
            <w:tcBorders>
              <w:top w:val="single" w:sz="6" w:space="0" w:color="auto"/>
              <w:left w:val="single" w:sz="6" w:space="0" w:color="auto"/>
              <w:bottom w:val="nil"/>
              <w:right w:val="single" w:sz="6" w:space="0" w:color="auto"/>
            </w:tcBorders>
          </w:tcPr>
          <w:p w14:paraId="0C3EAF4F" w14:textId="77777777" w:rsidR="008C0DC9" w:rsidRDefault="008C0DC9" w:rsidP="008C0DC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Día</w:t>
            </w:r>
          </w:p>
        </w:tc>
      </w:tr>
      <w:tr w:rsidR="002121B4" w14:paraId="6153B365" w14:textId="77777777" w:rsidTr="00D33C1C">
        <w:trPr>
          <w:trHeight w:hRule="atLeast" w:val="282"/>
        </w:trPr>
        <w:tc>
          <w:tcPr>
            <w:tcW w:w="3119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0BE164AA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992" w:type="dxa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nil"/>
            </w:tcBorders>
          </w:tcPr>
          <w:p w14:paraId="60DF740B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7773C33A" w14:textId="77777777" w:rsidR="002121B4" w:rsidRDefault="002121B4" w:rsidP="000D32D7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De</w:t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2F15843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77E7E28" w14:textId="5FEE977D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ABAC39B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9EF13E8" w14:textId="494BB89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3DB9C34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B042019" w14:textId="7735BF8A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19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8505B8A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DD48BBB" w14:textId="7283DBB3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{IY4}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E017387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8B9DFC7" w14:textId="0740B830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DCAB80C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15038DA3" w14:textId="2AF5C6D9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{IM2}</w:t>
              <w:rPr>
                <w:rFonts w:ascii="Arial Narrow" w:hAnsi="Arial Narrow"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445D61A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D775F43" w14:textId="1B15FE31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78E7E41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08E798D" w14:textId="6D39490F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{ID2}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  <w:vAlign w:val="bottom"/>
          </w:tcPr>
          <w:p w14:paraId="64D9EC77" w14:textId="77777777" w:rsidR="002121B4" w:rsidRDefault="002121B4" w:rsidP="00363100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a</w:t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7516DB2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29E9FEB0" w14:textId="26F0D976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0DC622F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1AF5A0C" w14:textId="422CFA92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F1E684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7C94728A" w14:textId="4FD71F07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{EY3}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390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65FB2239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E5CDBEA" w14:textId="0CC721FF" w:rsidR="002121B4" w:rsidRPr="00B4372A" w:rsidRDefault="002121B4" w:rsidP="002121B4">
            <w:pPr>
              <w:jc w:val="center"/>
              <w:rPr>
                <w:rFonts w:ascii="Arial Narrow" w:hAnsi="Arial Narrow"/>
                <w:sz w:val="18"/>
              </w:rPr>
            </w:pPr>
            <w:r>
              <w:t>{EY4}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7B6D9FD5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3799AA16" w14:textId="22F86835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1D1EE3A3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450FAF4B" w14:textId="33D84FCC" w:rsidR="002121B4" w:rsidRPr="00B4372A" w:rsidRDefault="002121B4" w:rsidP="001D6338">
            <w:pPr>
              <w:jc w:val="center"/>
              <w:rPr>
                <w:rFonts w:ascii="Arial Narrow" w:hAnsi="Arial Narrow"/>
                <w:sz w:val="18"/>
              </w:rPr>
            </w:pPr>
            <w:r>
              <w:t>{EM2}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5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05C4AA3D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64C39F67" w14:textId="4227D74A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{ED1}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  <w:tc>
          <w:tcPr>
            <w:tcW w:w="426" w:type="dxa"/>
            <w:tcBorders>
              <w:top w:val="nil"/>
              <w:left w:val="nil"/>
              <w:bottom w:val="single" w:sz="6" w:space="0" w:color="auto"/>
              <w:right w:val="single" w:sz="6" w:space="0" w:color="auto"/>
            </w:tcBorders>
          </w:tcPr>
          <w:p w14:paraId="3FC729EE" w14:textId="77777777" w:rsidR="002121B4" w:rsidRPr="00B4372A" w:rsidRDefault="002121B4" w:rsidP="00D33C1C">
            <w:pPr>
              <w:jc w:val="center"/>
              <w:rPr>
                <w:rFonts w:ascii="Arial Narrow" w:hAnsi="Arial Narrow"/>
                <w:sz w:val="6"/>
                <w:szCs w:val="6"/>
              </w:rPr>
            </w:pPr>
          </w:p>
          <w:p w14:paraId="56A05E6F" w14:textId="42D6FCE4" w:rsidR="002121B4" w:rsidRPr="00B4372A" w:rsidRDefault="002121B4" w:rsidP="006F25CC">
            <w:pPr>
              <w:jc w:val="center"/>
              <w:rPr>
                <w:rFonts w:ascii="Arial Narrow" w:hAnsi="Arial Narrow"/>
                <w:sz w:val="18"/>
              </w:rPr>
            </w:pPr>
            <w:r>
              <w:t>{ED2}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7A9C17DA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6316192F" w14:textId="77777777" w:rsidR="002121B4" w:rsidRDefault="002121B4" w:rsidP="00912D2B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Área temática del</w:t>
            </w:r>
            <w:r w:rsidRPr="00F93026">
              <w:rPr>
                <w:rFonts w:ascii="Arial Narrow" w:hAnsi="Arial Narrow"/>
                <w:sz w:val="18"/>
              </w:rPr>
              <w:t xml:space="preserve"> curso </w:t>
            </w:r>
            <w:r w:rsidRPr="002D328F">
              <w:rPr>
                <w:rFonts w:ascii="Arial Narrow" w:hAnsi="Arial Narrow"/>
                <w:sz w:val="16"/>
                <w:szCs w:val="16"/>
                <w:vertAlign w:val="superscript"/>
              </w:rPr>
              <w:t>2/</w:t>
            </w:r>
            <w:r w:rsidRPr="00F93026">
              <w:rPr>
                <w:rFonts w:ascii="Arial Narrow" w:hAnsi="Arial Narrow"/>
                <w:sz w:val="18"/>
              </w:rPr>
              <w:t xml:space="preserve"> </w:t>
            </w:r>
          </w:p>
          <w:p w14:paraId="61D104B4" w14:textId="77777777" w:rsidR="002121B4" w:rsidRPr="00610D45" w:rsidRDefault="002121B4" w:rsidP="00912D2B">
            <w:pPr>
              <w:rPr>
                <w:rFonts w:ascii="Arial Narrow" w:hAnsi="Arial Narrow"/>
                <w:sz w:val="6"/>
                <w:szCs w:val="6"/>
              </w:rPr>
            </w:pPr>
          </w:p>
          <w:p w14:paraId="2AAE450F" w14:textId="74BC06B7" w:rsidR="002121B4" w:rsidRDefault="002121B4" w:rsidP="007C32ED">
            <w:pPr>
              <w:rPr>
                <w:rFonts w:ascii="Arial Narrow" w:hAnsi="Arial Narrow"/>
                <w:sz w:val="18"/>
              </w:rPr>
            </w:pPr>
            <w:r>
              <w:t>{AreaTematica}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  <w:tr w:rsidR="002121B4" w14:paraId="0E87A67E" w14:textId="77777777" w:rsidTr="00912D2B">
        <w:trPr/>
        <w:tc>
          <w:tcPr>
            <w:tcW w:w="11199" w:type="dxa"/>
            <w:gridSpan w:val="20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14:paraId="514C0A5E" w14:textId="77777777" w:rsidR="002121B4" w:rsidRDefault="002121B4" w:rsidP="00D33C1C">
            <w:pPr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Nombre del agente capacitador o STPS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3/</w:t>
            </w:r>
          </w:p>
          <w:p w14:paraId="6D36A1DF" w14:textId="77777777" w:rsidR="002121B4" w:rsidRPr="00610D45" w:rsidRDefault="002121B4" w:rsidP="00D33C1C">
            <w:pPr>
              <w:rPr>
                <w:rFonts w:ascii="Arial Narrow" w:hAnsi="Arial Narrow"/>
                <w:sz w:val="6"/>
                <w:szCs w:val="6"/>
              </w:rPr>
            </w:pPr>
          </w:p>
          <w:p w14:paraId="63ECCD2A" w14:textId="0331F0FC" w:rsidR="002121B4" w:rsidRPr="00EC2E3D" w:rsidRDefault="002121B4" w:rsidP="007C32ED">
            <w:pPr>
              <w:rPr>
                <w:rFonts w:ascii="Arial Narrow" w:hAnsi="Arial Narrow"/>
                <w:sz w:val="18"/>
                <w:szCs w:val="18"/>
              </w:rPr>
            </w:pPr>
            <w:r>
              <w:t>{NombreCapacitador}</w:t>
              <w:rPr>
                <w:rFonts w:ascii="Arial Narrow" w:hAnsi="Arial Narrow"/>
                <w:noProof/>
                <w:sz w:val="18"/>
                <w:szCs w:val="18"/>
              </w:rPr>
            </w:r>
          </w:p>
        </w:tc>
      </w:tr>
    </w:tbl>
    <w:p w14:paraId="050AE846" w14:textId="77777777" w:rsidR="00B02332" w:rsidRDefault="00B02332" w:rsidP="001E2887">
      <w:pPr>
        <w:rPr>
          <w:sz w:val="10"/>
          <w:szCs w:val="10"/>
        </w:rPr>
      </w:pPr>
    </w:p>
    <w:tbl>
      <w:tblPr>
        <w:tblW w:w="11199" w:type="dxa"/>
        <w:tblInd w:w="-49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727"/>
        <w:gridCol w:w="2799"/>
        <w:gridCol w:w="302"/>
        <w:gridCol w:w="3118"/>
        <w:gridCol w:w="284"/>
        <w:gridCol w:w="3096"/>
        <w:gridCol w:w="873"/>
      </w:tblGrid>
      <w:tr w:rsidR="001E2887" w14:paraId="1BA6A970" w14:textId="77777777" w:rsidTr="002E1C01">
        <w:trPr>
          <w:cantSplit/>
          <w:trHeight w:val="425"/>
        </w:trPr>
        <w:tc>
          <w:tcPr>
            <w:tcW w:w="11199" w:type="dxa"/>
            <w:gridSpan w:val="7"/>
            <w:vAlign w:val="center"/>
          </w:tcPr>
          <w:p w14:paraId="0E7D7743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6"/>
              </w:rPr>
            </w:pPr>
          </w:p>
          <w:p w14:paraId="7E54F0CB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Los datos se asientan en esta constancia bajo protesta de decir verdad, apercibidos de la responsabilidad en que incurre todo</w:t>
            </w:r>
          </w:p>
        </w:tc>
      </w:tr>
      <w:tr w:rsidR="001E2887" w14:paraId="2F99B9DC" w14:textId="77777777" w:rsidTr="002E1C01">
        <w:trPr>
          <w:cantSplit/>
          <w:trHeight w:val="296"/>
        </w:trPr>
        <w:tc>
          <w:tcPr>
            <w:tcW w:w="11199" w:type="dxa"/>
            <w:gridSpan w:val="7"/>
            <w:vAlign w:val="center"/>
          </w:tcPr>
          <w:p w14:paraId="63BEF3BE" w14:textId="77777777" w:rsidR="001E2887" w:rsidRDefault="001E2887" w:rsidP="00CD7BE9">
            <w:pPr>
              <w:jc w:val="center"/>
              <w:rPr>
                <w:rFonts w:ascii="Arial Narrow" w:hAnsi="Arial Narrow"/>
                <w:b/>
                <w:bCs/>
                <w:sz w:val="18"/>
              </w:rPr>
            </w:pPr>
            <w:r>
              <w:rPr>
                <w:rFonts w:ascii="Arial Narrow" w:hAnsi="Arial Narrow"/>
                <w:b/>
                <w:bCs/>
                <w:sz w:val="18"/>
              </w:rPr>
              <w:t>aquel que no se conduce con verdad.</w:t>
            </w:r>
          </w:p>
        </w:tc>
      </w:tr>
      <w:tr w:rsidR="001E2887" w:rsidRPr="00A94FC9" w14:paraId="285C23B5" w14:textId="77777777" w:rsidTr="00D42FBC">
        <w:trPr>
          <w:cantSplit/>
        </w:trPr>
        <w:tc>
          <w:tcPr>
            <w:tcW w:w="11199" w:type="dxa"/>
            <w:gridSpan w:val="7"/>
            <w:vAlign w:val="center"/>
          </w:tcPr>
          <w:p w14:paraId="377BEDBC" w14:textId="77777777" w:rsidR="001E2887" w:rsidRPr="00A94FC9" w:rsidRDefault="001E2887" w:rsidP="00CD7BE9">
            <w:pPr>
              <w:jc w:val="center"/>
              <w:rPr>
                <w:sz w:val="16"/>
                <w:szCs w:val="16"/>
              </w:rPr>
            </w:pPr>
          </w:p>
        </w:tc>
      </w:tr>
      <w:tr w:rsidR="001E2887" w14:paraId="67A092CE" w14:textId="77777777" w:rsidTr="00D42FBC">
        <w:trPr>
          <w:cantSplit/>
        </w:trPr>
        <w:tc>
          <w:tcPr>
            <w:tcW w:w="727" w:type="dxa"/>
            <w:vAlign w:val="center"/>
          </w:tcPr>
          <w:p w14:paraId="71D2AB7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vAlign w:val="center"/>
          </w:tcPr>
          <w:p w14:paraId="3A0A11A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Instructor o tutor</w:t>
            </w:r>
          </w:p>
        </w:tc>
        <w:tc>
          <w:tcPr>
            <w:tcW w:w="302" w:type="dxa"/>
          </w:tcPr>
          <w:p w14:paraId="2F554BCE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</w:tcPr>
          <w:p w14:paraId="7649E085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Patrón o representante legal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4/</w:t>
            </w:r>
          </w:p>
        </w:tc>
        <w:tc>
          <w:tcPr>
            <w:tcW w:w="284" w:type="dxa"/>
            <w:vAlign w:val="center"/>
          </w:tcPr>
          <w:p w14:paraId="0B37417C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vAlign w:val="center"/>
          </w:tcPr>
          <w:p w14:paraId="61D7EC90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 xml:space="preserve">Representante de los trabajadores </w:t>
            </w:r>
            <w:r w:rsidRPr="002D328F">
              <w:rPr>
                <w:rFonts w:ascii="Arial Narrow" w:hAnsi="Arial Narrow"/>
                <w:sz w:val="18"/>
                <w:vertAlign w:val="superscript"/>
              </w:rPr>
              <w:t>5/</w:t>
            </w:r>
          </w:p>
        </w:tc>
        <w:tc>
          <w:tcPr>
            <w:tcW w:w="873" w:type="dxa"/>
            <w:vAlign w:val="center"/>
          </w:tcPr>
          <w:p w14:paraId="339B4B32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6FAFDFBA" w14:textId="77777777" w:rsidTr="00BD215A">
        <w:trPr/>
        <w:tc>
          <w:tcPr>
            <w:tcW w:w="727" w:type="dxa"/>
          </w:tcPr>
          <w:p w14:paraId="162CDA48" w14:textId="77777777" w:rsidR="001E2887" w:rsidRDefault="001E2887" w:rsidP="00CD7BE9"/>
        </w:tc>
        <w:tc>
          <w:tcPr>
            <w:tcW w:w="2799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{NombreCapacitador}</w:t>
            </w:r>
          </w:p>
        </w:tc>
        <w:tc>
          <w:tcPr>
            <w:tcW w:w="302" w:type="dxa"/>
          </w:tcPr>
          <w:p w14:paraId="5CA1E0D9" w14:textId="77777777" w:rsidR="001E2887" w:rsidRDefault="001E2887" w:rsidP="00CD7BE9"/>
        </w:tc>
        <w:tc>
          <w:tcPr>
            <w:tcW w:w="3118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{NombrePatron}</w:t>
            </w:r>
          </w:p>
        </w:tc>
        <w:tc>
          <w:tcPr>
            <w:tcW w:w="284" w:type="dxa"/>
          </w:tcPr>
          <w:p w14:paraId="26C80BCC" w14:textId="77777777" w:rsidR="001E2887" w:rsidRDefault="001E2887" w:rsidP="00CD7BE9"/>
        </w:tc>
        <w:tc>
          <w:tcPr>
            <w:tcW w:w="3096" w:type="dxa"/>
            <w:tcBorders>
              <w:bottom w:val="single" w:sz="4" w:space="0" w:color="auto"/>
            </w:tcBorders>
          </w:tcPr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sz w:val="24"/>
              </w:rPr>
              <w:t xml:space="preserve"> </w:t>
            </w:r>
          </w:p>
          <w:p>
            <w:pPr>
              <w:jc w:val="center"/>
            </w:pPr>
            <w:r>
              <w:rPr>
                <w:rFonts w:ascii="Arial Narrow" w:hAnsi="Arial Narrow"/>
                <w:sz w:val="14"/>
              </w:rPr>
              <w:t>{NombreRepresentante}</w:t>
            </w:r>
          </w:p>
        </w:tc>
        <w:tc>
          <w:tcPr>
            <w:tcW w:w="873" w:type="dxa"/>
          </w:tcPr>
          <w:p w14:paraId="1933B4E8" w14:textId="77777777" w:rsidR="001E2887" w:rsidRDefault="001E2887" w:rsidP="00CD7BE9"/>
        </w:tc>
      </w:tr>
      <w:tr w:rsidR="001E2887" w14:paraId="0513AB9D" w14:textId="77777777" w:rsidTr="00D42FBC">
        <w:tc>
          <w:tcPr>
            <w:tcW w:w="727" w:type="dxa"/>
            <w:vAlign w:val="center"/>
          </w:tcPr>
          <w:p w14:paraId="4926CC4B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2799" w:type="dxa"/>
            <w:tcBorders>
              <w:top w:val="single" w:sz="4" w:space="0" w:color="auto"/>
              <w:bottom w:val="nil"/>
            </w:tcBorders>
            <w:vAlign w:val="center"/>
          </w:tcPr>
          <w:p w14:paraId="70783E79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302" w:type="dxa"/>
            <w:vAlign w:val="center"/>
          </w:tcPr>
          <w:p w14:paraId="50019101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118" w:type="dxa"/>
            <w:tcBorders>
              <w:top w:val="single" w:sz="4" w:space="0" w:color="auto"/>
              <w:bottom w:val="nil"/>
            </w:tcBorders>
            <w:vAlign w:val="center"/>
          </w:tcPr>
          <w:p w14:paraId="6724C6AD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284" w:type="dxa"/>
            <w:vAlign w:val="center"/>
          </w:tcPr>
          <w:p w14:paraId="08E6C99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  <w:tc>
          <w:tcPr>
            <w:tcW w:w="3096" w:type="dxa"/>
            <w:tcBorders>
              <w:top w:val="single" w:sz="4" w:space="0" w:color="auto"/>
              <w:bottom w:val="nil"/>
            </w:tcBorders>
            <w:vAlign w:val="center"/>
          </w:tcPr>
          <w:p w14:paraId="18D09188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  <w:r>
              <w:rPr>
                <w:rFonts w:ascii="Arial Narrow" w:hAnsi="Arial Narrow"/>
                <w:sz w:val="18"/>
              </w:rPr>
              <w:t>Nombre y firma</w:t>
            </w:r>
          </w:p>
        </w:tc>
        <w:tc>
          <w:tcPr>
            <w:tcW w:w="873" w:type="dxa"/>
            <w:vAlign w:val="center"/>
          </w:tcPr>
          <w:p w14:paraId="146BC28F" w14:textId="77777777" w:rsidR="001E2887" w:rsidRDefault="001E2887" w:rsidP="00CD7BE9">
            <w:pPr>
              <w:jc w:val="center"/>
              <w:rPr>
                <w:rFonts w:ascii="Arial Narrow" w:hAnsi="Arial Narrow"/>
                <w:sz w:val="18"/>
              </w:rPr>
            </w:pPr>
          </w:p>
        </w:tc>
      </w:tr>
      <w:tr w:rsidR="001E2887" w14:paraId="74CA604E" w14:textId="77777777" w:rsidTr="00D42FBC">
        <w:trPr>
          <w:trHeight w:val="57"/>
        </w:trPr>
        <w:tc>
          <w:tcPr>
            <w:tcW w:w="727" w:type="dxa"/>
          </w:tcPr>
          <w:p w14:paraId="5EAB5A55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799" w:type="dxa"/>
            <w:tcBorders>
              <w:top w:val="nil"/>
            </w:tcBorders>
          </w:tcPr>
          <w:p w14:paraId="6EB566D6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2" w:type="dxa"/>
          </w:tcPr>
          <w:p w14:paraId="40371887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118" w:type="dxa"/>
            <w:tcBorders>
              <w:top w:val="nil"/>
            </w:tcBorders>
          </w:tcPr>
          <w:p w14:paraId="1CB4C56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284" w:type="dxa"/>
          </w:tcPr>
          <w:p w14:paraId="5E0558B4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3096" w:type="dxa"/>
            <w:tcBorders>
              <w:top w:val="nil"/>
            </w:tcBorders>
          </w:tcPr>
          <w:p w14:paraId="0E28E742" w14:textId="77777777" w:rsidR="001E2887" w:rsidRDefault="001E2887" w:rsidP="00CD7BE9">
            <w:pPr>
              <w:rPr>
                <w:sz w:val="14"/>
              </w:rPr>
            </w:pPr>
          </w:p>
        </w:tc>
        <w:tc>
          <w:tcPr>
            <w:tcW w:w="873" w:type="dxa"/>
          </w:tcPr>
          <w:p w14:paraId="523C77BD" w14:textId="77777777" w:rsidR="001E2887" w:rsidRDefault="001E2887" w:rsidP="00CD7BE9">
            <w:pPr>
              <w:rPr>
                <w:sz w:val="14"/>
              </w:rPr>
            </w:pPr>
          </w:p>
        </w:tc>
      </w:tr>
    </w:tbl>
    <w:p w14:paraId="12DD7797" w14:textId="77777777" w:rsidR="001E2887" w:rsidRDefault="001E2887" w:rsidP="001E2887">
      <w:pPr>
        <w:pStyle w:val="Descripcin"/>
        <w:rPr>
          <w:sz w:val="2"/>
        </w:rPr>
      </w:pPr>
    </w:p>
    <w:p w14:paraId="55419B05" w14:textId="77777777" w:rsidR="001E2887" w:rsidRPr="002D328F" w:rsidRDefault="001E2887" w:rsidP="001E2887">
      <w:pPr>
        <w:pStyle w:val="Descripcin"/>
        <w:ind w:firstLine="0"/>
        <w:rPr>
          <w:sz w:val="10"/>
          <w:szCs w:val="10"/>
        </w:rPr>
      </w:pPr>
    </w:p>
    <w:p w14:paraId="50E4ED60" w14:textId="77777777" w:rsidR="001E2887" w:rsidRDefault="001E2887" w:rsidP="001E2887">
      <w:pPr>
        <w:pStyle w:val="Descripcin"/>
        <w:ind w:left="-567" w:firstLine="0"/>
      </w:pPr>
      <w:r>
        <w:t>INSTRUCCIONES</w:t>
      </w:r>
    </w:p>
    <w:p w14:paraId="79735E8D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Llenar a máquina o con letra de molde.</w:t>
      </w:r>
    </w:p>
    <w:p w14:paraId="59FF4FE4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 xml:space="preserve">   -  Deberá entregarse al trabajador dentro de los veinte días hábiles siguientes al término del curso de capacitación aprobado.</w:t>
      </w:r>
    </w:p>
    <w:p w14:paraId="32A8C3A8" w14:textId="0A940EE8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u w:val="single"/>
          <w:vertAlign w:val="superscript"/>
        </w:rPr>
        <w:t>1</w:t>
      </w:r>
      <w:r w:rsidRPr="002D328F">
        <w:rPr>
          <w:rFonts w:ascii="Arial Narrow" w:hAnsi="Arial Narrow"/>
          <w:sz w:val="16"/>
          <w:vertAlign w:val="superscript"/>
        </w:rPr>
        <w:t>/</w:t>
      </w:r>
      <w:r>
        <w:rPr>
          <w:rFonts w:ascii="Arial Narrow" w:hAnsi="Arial Narrow"/>
          <w:sz w:val="16"/>
        </w:rPr>
        <w:t xml:space="preserve">   Las áreas y subáreas ocupacionales del Catálogo Nacional de Ocupaciones se encuentran disponibles en el reverso de este formato y en la </w:t>
      </w:r>
      <w:r w:rsidRPr="001846DB">
        <w:rPr>
          <w:rFonts w:ascii="Arial Narrow" w:hAnsi="Arial Narrow"/>
          <w:sz w:val="16"/>
        </w:rPr>
        <w:t xml:space="preserve">página </w:t>
      </w:r>
      <w:hyperlink r:id="rId7" w:history="1">
        <w:r w:rsidRPr="001846DB">
          <w:rPr>
            <w:rStyle w:val="Hipervnculo"/>
            <w:rFonts w:ascii="Arial Narrow" w:hAnsi="Arial Narrow"/>
            <w:sz w:val="16"/>
          </w:rPr>
          <w:t>www.stps.gob.mx</w:t>
        </w:r>
      </w:hyperlink>
      <w:r>
        <w:rPr>
          <w:rFonts w:ascii="Arial Narrow" w:hAnsi="Arial Narrow"/>
          <w:sz w:val="16"/>
        </w:rPr>
        <w:t xml:space="preserve"> </w:t>
      </w:r>
    </w:p>
    <w:p w14:paraId="0F66D81B" w14:textId="13E0F196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2/</w:t>
      </w:r>
      <w:r w:rsidRPr="00C2045F">
        <w:rPr>
          <w:rFonts w:ascii="Arial Narrow" w:hAnsi="Arial Narrow"/>
          <w:sz w:val="16"/>
        </w:rPr>
        <w:t xml:space="preserve">   </w:t>
      </w:r>
      <w:r>
        <w:rPr>
          <w:rFonts w:ascii="Arial Narrow" w:hAnsi="Arial Narrow"/>
          <w:sz w:val="16"/>
        </w:rPr>
        <w:t>Las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>á</w:t>
      </w:r>
      <w:r w:rsidRPr="00C2045F">
        <w:rPr>
          <w:rFonts w:ascii="Arial Narrow" w:hAnsi="Arial Narrow"/>
          <w:sz w:val="16"/>
        </w:rPr>
        <w:t xml:space="preserve">reas </w:t>
      </w:r>
      <w:r>
        <w:rPr>
          <w:rFonts w:ascii="Arial Narrow" w:hAnsi="Arial Narrow"/>
          <w:sz w:val="16"/>
        </w:rPr>
        <w:t>t</w:t>
      </w:r>
      <w:r w:rsidRPr="00C2045F">
        <w:rPr>
          <w:rFonts w:ascii="Arial Narrow" w:hAnsi="Arial Narrow"/>
          <w:sz w:val="16"/>
        </w:rPr>
        <w:t>emáticas de los cursos se encuentra</w:t>
      </w:r>
      <w:r>
        <w:rPr>
          <w:rFonts w:ascii="Arial Narrow" w:hAnsi="Arial Narrow"/>
          <w:sz w:val="16"/>
        </w:rPr>
        <w:t>n</w:t>
      </w:r>
      <w:r w:rsidRPr="00C2045F">
        <w:rPr>
          <w:rFonts w:ascii="Arial Narrow" w:hAnsi="Arial Narrow"/>
          <w:sz w:val="16"/>
        </w:rPr>
        <w:t xml:space="preserve"> disponible</w:t>
      </w:r>
      <w:r>
        <w:rPr>
          <w:rFonts w:ascii="Arial Narrow" w:hAnsi="Arial Narrow"/>
          <w:sz w:val="16"/>
        </w:rPr>
        <w:t>s</w:t>
      </w:r>
      <w:r w:rsidRPr="00C2045F">
        <w:rPr>
          <w:rFonts w:ascii="Arial Narrow" w:hAnsi="Arial Narrow"/>
          <w:sz w:val="16"/>
        </w:rPr>
        <w:t xml:space="preserve"> </w:t>
      </w:r>
      <w:r>
        <w:rPr>
          <w:rFonts w:ascii="Arial Narrow" w:hAnsi="Arial Narrow"/>
          <w:sz w:val="16"/>
        </w:rPr>
        <w:t xml:space="preserve">en el reverso de este formato y </w:t>
      </w:r>
      <w:r w:rsidRPr="00C2045F">
        <w:rPr>
          <w:rFonts w:ascii="Arial Narrow" w:hAnsi="Arial Narrow"/>
          <w:sz w:val="16"/>
        </w:rPr>
        <w:t xml:space="preserve">en la página </w:t>
      </w:r>
      <w:hyperlink r:id="rId8" w:history="1">
        <w:r w:rsidRPr="00C2045F">
          <w:rPr>
            <w:rStyle w:val="Hipervnculo"/>
            <w:rFonts w:ascii="Arial Narrow" w:hAnsi="Arial Narrow"/>
            <w:sz w:val="16"/>
          </w:rPr>
          <w:t>www.stps.gob.mx</w:t>
        </w:r>
      </w:hyperlink>
      <w:r w:rsidRPr="00C2045F">
        <w:rPr>
          <w:rFonts w:ascii="Arial Narrow" w:hAnsi="Arial Narrow"/>
          <w:sz w:val="16"/>
        </w:rPr>
        <w:t xml:space="preserve"> </w:t>
      </w:r>
    </w:p>
    <w:p w14:paraId="777D2FA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3/</w:t>
      </w:r>
      <w:r>
        <w:rPr>
          <w:rFonts w:ascii="Arial Narrow" w:hAnsi="Arial Narrow"/>
          <w:sz w:val="16"/>
        </w:rPr>
        <w:t xml:space="preserve">   Cursos impartidos por el área competente de la Secretaria del Trabajo y Previsión Social.</w:t>
      </w:r>
    </w:p>
    <w:p w14:paraId="18998A63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4/</w:t>
      </w:r>
      <w:r>
        <w:rPr>
          <w:rFonts w:ascii="Arial Narrow" w:hAnsi="Arial Narrow"/>
          <w:sz w:val="16"/>
        </w:rPr>
        <w:t xml:space="preserve">   Para empresas con menos de 51 trabajadores. Para empresas con más de 50 trabajadores firmaría el representante del patrón ante la Comisión mixta de capacitación, adiestramiento y productividad.</w:t>
      </w:r>
    </w:p>
    <w:p w14:paraId="555EA957" w14:textId="77777777" w:rsidR="001E2887" w:rsidRDefault="001E2887" w:rsidP="001E2887">
      <w:pPr>
        <w:ind w:hanging="567"/>
        <w:rPr>
          <w:rFonts w:ascii="Arial Narrow" w:hAnsi="Arial Narrow"/>
          <w:sz w:val="16"/>
        </w:rPr>
      </w:pPr>
      <w:r w:rsidRPr="002D328F">
        <w:rPr>
          <w:rFonts w:ascii="Arial Narrow" w:hAnsi="Arial Narrow"/>
          <w:sz w:val="16"/>
          <w:vertAlign w:val="superscript"/>
        </w:rPr>
        <w:t>5/</w:t>
      </w:r>
      <w:r>
        <w:rPr>
          <w:rFonts w:ascii="Arial Narrow" w:hAnsi="Arial Narrow"/>
          <w:sz w:val="16"/>
        </w:rPr>
        <w:t xml:space="preserve">   Solo para empresas con más de 50 trabajadores.</w:t>
      </w:r>
    </w:p>
    <w:p w14:paraId="2B936358" w14:textId="77777777" w:rsidR="001E2887" w:rsidRPr="00C2045F" w:rsidRDefault="001E2887" w:rsidP="001E2887">
      <w:pPr>
        <w:ind w:hanging="567"/>
        <w:rPr>
          <w:rFonts w:ascii="Arial Narrow" w:hAnsi="Arial Narrow"/>
          <w:sz w:val="16"/>
        </w:rPr>
      </w:pPr>
      <w:r>
        <w:rPr>
          <w:rFonts w:ascii="Arial Narrow" w:hAnsi="Arial Narrow"/>
          <w:sz w:val="16"/>
        </w:rPr>
        <w:t>* Dato no obligatorio.</w:t>
      </w:r>
    </w:p>
    <w:p w14:paraId="505700A8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                                                                                                                                                                                                                                                             DC-3   </w:t>
      </w:r>
    </w:p>
    <w:p w14:paraId="34C11721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  <w:r w:rsidRPr="001846DB">
        <w:rPr>
          <w:rFonts w:ascii="Arial Narrow" w:hAnsi="Arial Narrow"/>
          <w:sz w:val="18"/>
        </w:rPr>
        <w:t>ANVERSO</w:t>
      </w:r>
    </w:p>
    <w:p w14:paraId="6EA12E9E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3886573D" w14:textId="77777777" w:rsidR="001E2887" w:rsidRDefault="001E2887" w:rsidP="001E2887">
      <w:pPr>
        <w:ind w:left="-1260" w:right="540"/>
        <w:jc w:val="right"/>
        <w:rPr>
          <w:rFonts w:ascii="Arial Narrow" w:hAnsi="Arial Narrow"/>
          <w:sz w:val="18"/>
        </w:rPr>
      </w:pPr>
    </w:p>
    <w:p w14:paraId="14CD921C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2D6AF29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7AE89FEE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494C65F2" w14:textId="77777777" w:rsidR="001E2887" w:rsidRDefault="001E2887" w:rsidP="001E2887">
      <w:pPr>
        <w:jc w:val="center"/>
        <w:rPr>
          <w:rFonts w:ascii="Arial" w:hAnsi="Arial" w:cs="Arial"/>
          <w:b/>
          <w:sz w:val="20"/>
          <w:szCs w:val="20"/>
          <w:vertAlign w:val="superscript"/>
        </w:rPr>
      </w:pPr>
    </w:p>
    <w:p w14:paraId="12EFD1C1" w14:textId="77777777" w:rsidR="001E2887" w:rsidRDefault="001E2887" w:rsidP="001E2887">
      <w:pPr>
        <w:jc w:val="center"/>
        <w:rPr>
          <w:rFonts w:ascii="Arial Narrow" w:hAnsi="Arial Narrow"/>
          <w:sz w:val="18"/>
        </w:rPr>
      </w:pPr>
      <w:r w:rsidRPr="00BB096E">
        <w:rPr>
          <w:rFonts w:ascii="Arial" w:hAnsi="Arial" w:cs="Arial"/>
          <w:b/>
          <w:sz w:val="20"/>
          <w:szCs w:val="20"/>
          <w:vertAlign w:val="superscript"/>
        </w:rPr>
        <w:t>CLAVES Y DENOMINACIONES DE ÁREAS Y SUBÁREAS DEL CATÁLOGO NACIONAL DE OCUPACIONE</w:t>
      </w:r>
      <w:r>
        <w:rPr>
          <w:rFonts w:ascii="Arial" w:hAnsi="Arial" w:cs="Arial"/>
          <w:b/>
          <w:sz w:val="20"/>
          <w:szCs w:val="20"/>
          <w:vertAlign w:val="superscript"/>
        </w:rPr>
        <w:t>S</w:t>
      </w:r>
    </w:p>
    <w:tbl>
      <w:tblPr>
        <w:tblpPr w:leftFromText="141" w:rightFromText="141" w:vertAnchor="text" w:tblpY="1"/>
        <w:tblOverlap w:val="never"/>
        <w:tblW w:w="0" w:type="auto"/>
        <w:tblLook w:val="01E0" w:firstRow="1" w:lastRow="1" w:firstColumn="1" w:lastColumn="1" w:noHBand="0" w:noVBand="0"/>
      </w:tblPr>
      <w:tblGrid>
        <w:gridCol w:w="1264"/>
        <w:gridCol w:w="3780"/>
        <w:gridCol w:w="360"/>
        <w:gridCol w:w="1264"/>
        <w:gridCol w:w="3397"/>
      </w:tblGrid>
      <w:tr w:rsidR="001E2887" w:rsidRPr="00A97C0A" w14:paraId="52302BA1" w14:textId="77777777" w:rsidTr="002573A9">
        <w:trPr>
          <w:trHeight w:val="68"/>
        </w:trPr>
        <w:tc>
          <w:tcPr>
            <w:tcW w:w="1264" w:type="dxa"/>
            <w:vAlign w:val="bottom"/>
          </w:tcPr>
          <w:p w14:paraId="154E8E9D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780" w:type="dxa"/>
            <w:vAlign w:val="center"/>
          </w:tcPr>
          <w:p w14:paraId="01C1EB0A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0" w:type="dxa"/>
            <w:vAlign w:val="bottom"/>
          </w:tcPr>
          <w:p w14:paraId="0762957C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bottom"/>
          </w:tcPr>
          <w:p w14:paraId="6C0D6806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CLAVE DEL ÁREA/SUBÁREA</w:t>
            </w:r>
          </w:p>
        </w:tc>
        <w:tc>
          <w:tcPr>
            <w:tcW w:w="3397" w:type="dxa"/>
            <w:vAlign w:val="center"/>
          </w:tcPr>
          <w:p w14:paraId="595CA4EE" w14:textId="77777777" w:rsidR="001E2887" w:rsidRPr="00C17755" w:rsidRDefault="001E2887" w:rsidP="002573A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A97C0A" w14:paraId="4D317F7C" w14:textId="77777777" w:rsidTr="001E2887">
        <w:trPr>
          <w:trHeight w:val="68"/>
        </w:trPr>
        <w:tc>
          <w:tcPr>
            <w:tcW w:w="1264" w:type="dxa"/>
            <w:vAlign w:val="center"/>
          </w:tcPr>
          <w:p w14:paraId="1D06B24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</w:t>
            </w:r>
          </w:p>
        </w:tc>
        <w:tc>
          <w:tcPr>
            <w:tcW w:w="3780" w:type="dxa"/>
            <w:vAlign w:val="center"/>
          </w:tcPr>
          <w:p w14:paraId="24F2322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Cultivo, crianza y aprovechamiento</w:t>
            </w:r>
          </w:p>
        </w:tc>
        <w:tc>
          <w:tcPr>
            <w:tcW w:w="360" w:type="dxa"/>
          </w:tcPr>
          <w:p w14:paraId="7A79B16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982DC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</w:t>
            </w:r>
          </w:p>
        </w:tc>
        <w:tc>
          <w:tcPr>
            <w:tcW w:w="3397" w:type="dxa"/>
            <w:vAlign w:val="center"/>
          </w:tcPr>
          <w:p w14:paraId="4E206E3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Transporte</w:t>
            </w:r>
          </w:p>
        </w:tc>
      </w:tr>
      <w:tr w:rsidR="001E2887" w:rsidRPr="00A97C0A" w14:paraId="77870C4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EF49EC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01.1</w:t>
            </w:r>
          </w:p>
        </w:tc>
        <w:tc>
          <w:tcPr>
            <w:tcW w:w="3780" w:type="dxa"/>
            <w:vAlign w:val="center"/>
          </w:tcPr>
          <w:p w14:paraId="097BECE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Agricultura y silvicultura</w:t>
            </w:r>
          </w:p>
        </w:tc>
        <w:tc>
          <w:tcPr>
            <w:tcW w:w="360" w:type="dxa"/>
          </w:tcPr>
          <w:p w14:paraId="723BD47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520FA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06.1</w:t>
            </w:r>
          </w:p>
        </w:tc>
        <w:tc>
          <w:tcPr>
            <w:tcW w:w="3397" w:type="dxa"/>
            <w:vAlign w:val="center"/>
          </w:tcPr>
          <w:p w14:paraId="732F456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Ferroviario</w:t>
            </w:r>
          </w:p>
        </w:tc>
      </w:tr>
      <w:tr w:rsidR="001E2887" w:rsidRPr="00A97C0A" w14:paraId="01BCD5B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EF347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01.2</w:t>
            </w:r>
          </w:p>
        </w:tc>
        <w:tc>
          <w:tcPr>
            <w:tcW w:w="3780" w:type="dxa"/>
            <w:vAlign w:val="center"/>
          </w:tcPr>
          <w:p w14:paraId="7DBBD0D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Ganadería</w:t>
            </w:r>
          </w:p>
        </w:tc>
        <w:tc>
          <w:tcPr>
            <w:tcW w:w="360" w:type="dxa"/>
          </w:tcPr>
          <w:p w14:paraId="29483A6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2F62B8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06.2</w:t>
            </w:r>
          </w:p>
        </w:tc>
        <w:tc>
          <w:tcPr>
            <w:tcW w:w="3397" w:type="dxa"/>
            <w:vAlign w:val="center"/>
          </w:tcPr>
          <w:p w14:paraId="48F1DD1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Autotransporte</w:t>
            </w:r>
          </w:p>
        </w:tc>
      </w:tr>
      <w:tr w:rsidR="001E2887" w:rsidRPr="00A97C0A" w14:paraId="5C9E7D2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460879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01.3</w:t>
            </w:r>
          </w:p>
        </w:tc>
        <w:tc>
          <w:tcPr>
            <w:tcW w:w="3780" w:type="dxa"/>
            <w:vAlign w:val="center"/>
          </w:tcPr>
          <w:p w14:paraId="463E236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Pesca y acuacultura</w:t>
            </w:r>
          </w:p>
        </w:tc>
        <w:tc>
          <w:tcPr>
            <w:tcW w:w="360" w:type="dxa"/>
          </w:tcPr>
          <w:p w14:paraId="58E0900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A01B7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06.3</w:t>
            </w:r>
          </w:p>
        </w:tc>
        <w:tc>
          <w:tcPr>
            <w:tcW w:w="3397" w:type="dxa"/>
            <w:vAlign w:val="center"/>
          </w:tcPr>
          <w:p w14:paraId="6EE4DA7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Aéreo</w:t>
            </w:r>
          </w:p>
        </w:tc>
      </w:tr>
      <w:tr w:rsidR="001E2887" w:rsidRPr="00A97C0A" w14:paraId="4F1AAA8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733D3F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A57E80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96C1B1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358526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06.4</w:t>
            </w:r>
          </w:p>
        </w:tc>
        <w:tc>
          <w:tcPr>
            <w:tcW w:w="3397" w:type="dxa"/>
            <w:vAlign w:val="center"/>
          </w:tcPr>
          <w:p w14:paraId="3E5E9F8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Marítimo y fluvial</w:t>
            </w:r>
          </w:p>
        </w:tc>
      </w:tr>
      <w:tr w:rsidR="001E2887" w:rsidRPr="00A97C0A" w14:paraId="15399F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0DB90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</w:t>
            </w:r>
          </w:p>
        </w:tc>
        <w:tc>
          <w:tcPr>
            <w:tcW w:w="3780" w:type="dxa"/>
            <w:vAlign w:val="center"/>
          </w:tcPr>
          <w:p w14:paraId="227FA7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 y suministro</w:t>
            </w:r>
          </w:p>
        </w:tc>
        <w:tc>
          <w:tcPr>
            <w:tcW w:w="360" w:type="dxa"/>
          </w:tcPr>
          <w:p w14:paraId="1648785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53D81F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06.5</w:t>
            </w:r>
          </w:p>
        </w:tc>
        <w:tc>
          <w:tcPr>
            <w:tcW w:w="3397" w:type="dxa"/>
            <w:vAlign w:val="center"/>
          </w:tcPr>
          <w:p w14:paraId="53AFAAD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de apoyo</w:t>
            </w:r>
          </w:p>
        </w:tc>
      </w:tr>
      <w:tr w:rsidR="001E2887" w:rsidRPr="00A97C0A" w14:paraId="05266FB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EB9D65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02.1</w:t>
            </w:r>
          </w:p>
        </w:tc>
        <w:tc>
          <w:tcPr>
            <w:tcW w:w="3780" w:type="dxa"/>
            <w:vAlign w:val="center"/>
          </w:tcPr>
          <w:p w14:paraId="1A608FC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Exploración</w:t>
            </w:r>
          </w:p>
        </w:tc>
        <w:tc>
          <w:tcPr>
            <w:tcW w:w="360" w:type="dxa"/>
          </w:tcPr>
          <w:p w14:paraId="057802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808DB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36CD82FA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1DDEAB2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2E9775A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02.2</w:t>
            </w:r>
          </w:p>
        </w:tc>
        <w:tc>
          <w:tcPr>
            <w:tcW w:w="3780" w:type="dxa"/>
            <w:vAlign w:val="center"/>
          </w:tcPr>
          <w:p w14:paraId="038847E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Extracción</w:t>
            </w:r>
          </w:p>
        </w:tc>
        <w:tc>
          <w:tcPr>
            <w:tcW w:w="360" w:type="dxa"/>
          </w:tcPr>
          <w:p w14:paraId="1E3C2FE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606A4D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</w:t>
            </w:r>
          </w:p>
        </w:tc>
        <w:tc>
          <w:tcPr>
            <w:tcW w:w="3397" w:type="dxa"/>
            <w:vAlign w:val="center"/>
          </w:tcPr>
          <w:p w14:paraId="47EE5925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bienes y servicios</w:t>
            </w:r>
          </w:p>
        </w:tc>
      </w:tr>
      <w:tr w:rsidR="001E2887" w:rsidRPr="00A97C0A" w14:paraId="5567168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25887F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02.3</w:t>
            </w:r>
          </w:p>
        </w:tc>
        <w:tc>
          <w:tcPr>
            <w:tcW w:w="3780" w:type="dxa"/>
            <w:vAlign w:val="center"/>
          </w:tcPr>
          <w:p w14:paraId="1964697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Refinación y beneficio</w:t>
            </w:r>
          </w:p>
        </w:tc>
        <w:tc>
          <w:tcPr>
            <w:tcW w:w="360" w:type="dxa"/>
          </w:tcPr>
          <w:p w14:paraId="3C2FD60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23381F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07.1</w:t>
            </w:r>
          </w:p>
        </w:tc>
        <w:tc>
          <w:tcPr>
            <w:tcW w:w="3397" w:type="dxa"/>
            <w:vAlign w:val="center"/>
          </w:tcPr>
          <w:p w14:paraId="5D0CF6D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Comercio</w:t>
            </w:r>
          </w:p>
        </w:tc>
      </w:tr>
      <w:tr w:rsidR="001E2887" w:rsidRPr="00A97C0A" w14:paraId="07B32E3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6ED7691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02.4</w:t>
            </w:r>
          </w:p>
        </w:tc>
        <w:tc>
          <w:tcPr>
            <w:tcW w:w="3780" w:type="dxa"/>
            <w:vAlign w:val="center"/>
          </w:tcPr>
          <w:p w14:paraId="58E79ED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energía</w:t>
            </w:r>
          </w:p>
        </w:tc>
        <w:tc>
          <w:tcPr>
            <w:tcW w:w="360" w:type="dxa"/>
          </w:tcPr>
          <w:p w14:paraId="48C4EE1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5EE3E8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07.2</w:t>
            </w:r>
          </w:p>
        </w:tc>
        <w:tc>
          <w:tcPr>
            <w:tcW w:w="3397" w:type="dxa"/>
            <w:vAlign w:val="center"/>
          </w:tcPr>
          <w:p w14:paraId="5FE24D0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Alimentación y hospedaje</w:t>
            </w:r>
          </w:p>
        </w:tc>
      </w:tr>
      <w:tr w:rsidR="001E2887" w:rsidRPr="00A97C0A" w14:paraId="69BC70D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001A2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02.5</w:t>
            </w:r>
          </w:p>
        </w:tc>
        <w:tc>
          <w:tcPr>
            <w:tcW w:w="3780" w:type="dxa"/>
            <w:vAlign w:val="center"/>
          </w:tcPr>
          <w:p w14:paraId="59BCD4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Provisión de agua</w:t>
            </w:r>
          </w:p>
        </w:tc>
        <w:tc>
          <w:tcPr>
            <w:tcW w:w="360" w:type="dxa"/>
          </w:tcPr>
          <w:p w14:paraId="3C2542A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C7BDD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07.3</w:t>
            </w:r>
          </w:p>
        </w:tc>
        <w:tc>
          <w:tcPr>
            <w:tcW w:w="3397" w:type="dxa"/>
            <w:vAlign w:val="center"/>
          </w:tcPr>
          <w:p w14:paraId="36F17FB1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Turismo</w:t>
            </w:r>
          </w:p>
        </w:tc>
      </w:tr>
      <w:tr w:rsidR="001E2887" w:rsidRPr="00A97C0A" w14:paraId="1D48AB2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D426D4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8682AD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F3F79E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134750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07.4</w:t>
            </w:r>
          </w:p>
        </w:tc>
        <w:tc>
          <w:tcPr>
            <w:tcW w:w="3397" w:type="dxa"/>
            <w:vAlign w:val="center"/>
          </w:tcPr>
          <w:p w14:paraId="647951E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Deporte y esparcimiento</w:t>
            </w:r>
          </w:p>
        </w:tc>
      </w:tr>
      <w:tr w:rsidR="001E2887" w:rsidRPr="00A97C0A" w14:paraId="0123983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7DB61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</w:t>
            </w:r>
          </w:p>
        </w:tc>
        <w:tc>
          <w:tcPr>
            <w:tcW w:w="3780" w:type="dxa"/>
            <w:vAlign w:val="center"/>
          </w:tcPr>
          <w:p w14:paraId="063FB1A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Construcción</w:t>
            </w:r>
          </w:p>
        </w:tc>
        <w:tc>
          <w:tcPr>
            <w:tcW w:w="360" w:type="dxa"/>
          </w:tcPr>
          <w:p w14:paraId="548FDC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E03D8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07.5</w:t>
            </w:r>
          </w:p>
        </w:tc>
        <w:tc>
          <w:tcPr>
            <w:tcW w:w="3397" w:type="dxa"/>
            <w:vAlign w:val="center"/>
          </w:tcPr>
          <w:p w14:paraId="648944DC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personales</w:t>
            </w:r>
          </w:p>
        </w:tc>
      </w:tr>
      <w:tr w:rsidR="001E2887" w:rsidRPr="00A97C0A" w14:paraId="45D51D4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D927BB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03.1</w:t>
            </w:r>
          </w:p>
        </w:tc>
        <w:tc>
          <w:tcPr>
            <w:tcW w:w="3780" w:type="dxa"/>
            <w:vAlign w:val="center"/>
          </w:tcPr>
          <w:p w14:paraId="07A04B1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Planeación y dirección de obras</w:t>
            </w:r>
          </w:p>
        </w:tc>
        <w:tc>
          <w:tcPr>
            <w:tcW w:w="360" w:type="dxa"/>
          </w:tcPr>
          <w:p w14:paraId="2B6D4DC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B4CB8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07.6</w:t>
            </w:r>
          </w:p>
        </w:tc>
        <w:tc>
          <w:tcPr>
            <w:tcW w:w="3397" w:type="dxa"/>
            <w:vAlign w:val="center"/>
          </w:tcPr>
          <w:p w14:paraId="695D92C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Reparación de artículos de uso doméstico y personal</w:t>
            </w:r>
          </w:p>
        </w:tc>
      </w:tr>
      <w:tr w:rsidR="001E2887" w:rsidRPr="00A97C0A" w14:paraId="13DC064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BD235F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03.2</w:t>
            </w:r>
          </w:p>
        </w:tc>
        <w:tc>
          <w:tcPr>
            <w:tcW w:w="3780" w:type="dxa"/>
            <w:vAlign w:val="center"/>
          </w:tcPr>
          <w:p w14:paraId="6A6C3B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Edificación y urbanización</w:t>
            </w:r>
          </w:p>
        </w:tc>
        <w:tc>
          <w:tcPr>
            <w:tcW w:w="360" w:type="dxa"/>
          </w:tcPr>
          <w:p w14:paraId="5520C17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4AB219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07.7</w:t>
            </w:r>
          </w:p>
        </w:tc>
        <w:tc>
          <w:tcPr>
            <w:tcW w:w="3397" w:type="dxa"/>
            <w:vAlign w:val="center"/>
          </w:tcPr>
          <w:p w14:paraId="14336CA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Limpieza</w:t>
            </w:r>
          </w:p>
        </w:tc>
      </w:tr>
      <w:tr w:rsidR="001E2887" w:rsidRPr="00A97C0A" w14:paraId="0FF842D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AE8BF4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03.3</w:t>
            </w:r>
          </w:p>
        </w:tc>
        <w:tc>
          <w:tcPr>
            <w:tcW w:w="3780" w:type="dxa"/>
            <w:vAlign w:val="center"/>
          </w:tcPr>
          <w:p w14:paraId="4E000F6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Acabado</w:t>
            </w:r>
          </w:p>
        </w:tc>
        <w:tc>
          <w:tcPr>
            <w:tcW w:w="360" w:type="dxa"/>
          </w:tcPr>
          <w:p w14:paraId="735C4DE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726063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07.8</w:t>
            </w:r>
          </w:p>
        </w:tc>
        <w:tc>
          <w:tcPr>
            <w:tcW w:w="3397" w:type="dxa"/>
            <w:vAlign w:val="center"/>
          </w:tcPr>
          <w:p w14:paraId="48CA32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 postal y mensajería</w:t>
            </w:r>
          </w:p>
        </w:tc>
      </w:tr>
      <w:tr w:rsidR="001E2887" w:rsidRPr="00A97C0A" w14:paraId="573E86F2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27D7B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03.4</w:t>
            </w:r>
          </w:p>
        </w:tc>
        <w:tc>
          <w:tcPr>
            <w:tcW w:w="3780" w:type="dxa"/>
            <w:vAlign w:val="center"/>
          </w:tcPr>
          <w:p w14:paraId="0D8A68A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Instalación y mantenimiento</w:t>
            </w:r>
          </w:p>
        </w:tc>
        <w:tc>
          <w:tcPr>
            <w:tcW w:w="360" w:type="dxa"/>
          </w:tcPr>
          <w:p w14:paraId="11DCE5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264A5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4A2061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526E81FA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4CBD77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6B14E89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1C2C8B5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3EADE1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</w:t>
            </w:r>
          </w:p>
        </w:tc>
        <w:tc>
          <w:tcPr>
            <w:tcW w:w="3397" w:type="dxa"/>
            <w:vAlign w:val="center"/>
          </w:tcPr>
          <w:p w14:paraId="14566BB4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Gestión y soporte administrativo</w:t>
            </w:r>
          </w:p>
        </w:tc>
      </w:tr>
      <w:tr w:rsidR="001E2887" w:rsidRPr="00A97C0A" w14:paraId="2B5A33E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47D266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</w:t>
            </w:r>
          </w:p>
        </w:tc>
        <w:tc>
          <w:tcPr>
            <w:tcW w:w="3780" w:type="dxa"/>
            <w:vAlign w:val="center"/>
          </w:tcPr>
          <w:p w14:paraId="0036AA9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Tecnología</w:t>
            </w:r>
          </w:p>
        </w:tc>
        <w:tc>
          <w:tcPr>
            <w:tcW w:w="360" w:type="dxa"/>
          </w:tcPr>
          <w:p w14:paraId="4C3C0C3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6AEA41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08.1</w:t>
            </w:r>
          </w:p>
        </w:tc>
        <w:tc>
          <w:tcPr>
            <w:tcW w:w="3397" w:type="dxa"/>
            <w:vAlign w:val="center"/>
          </w:tcPr>
          <w:p w14:paraId="64DA7227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Bolsa, banca y seguros</w:t>
            </w:r>
          </w:p>
        </w:tc>
      </w:tr>
      <w:tr w:rsidR="001E2887" w:rsidRPr="00A97C0A" w14:paraId="2246D5B7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E86412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04.1</w:t>
            </w:r>
          </w:p>
        </w:tc>
        <w:tc>
          <w:tcPr>
            <w:tcW w:w="3780" w:type="dxa"/>
            <w:vAlign w:val="center"/>
          </w:tcPr>
          <w:p w14:paraId="3F7DF79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Mecánica</w:t>
            </w:r>
          </w:p>
        </w:tc>
        <w:tc>
          <w:tcPr>
            <w:tcW w:w="360" w:type="dxa"/>
          </w:tcPr>
          <w:p w14:paraId="5E8F485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39D659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08.2</w:t>
            </w:r>
          </w:p>
        </w:tc>
        <w:tc>
          <w:tcPr>
            <w:tcW w:w="3397" w:type="dxa"/>
            <w:vAlign w:val="center"/>
          </w:tcPr>
          <w:p w14:paraId="6F22BA0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</w:t>
            </w:r>
          </w:p>
        </w:tc>
      </w:tr>
      <w:tr w:rsidR="001E2887" w:rsidRPr="00A97C0A" w14:paraId="708DDA7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128192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04.2</w:t>
            </w:r>
          </w:p>
        </w:tc>
        <w:tc>
          <w:tcPr>
            <w:tcW w:w="3780" w:type="dxa"/>
            <w:vAlign w:val="center"/>
          </w:tcPr>
          <w:p w14:paraId="0FCC6B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Electricidad</w:t>
            </w:r>
          </w:p>
        </w:tc>
        <w:tc>
          <w:tcPr>
            <w:tcW w:w="360" w:type="dxa"/>
          </w:tcPr>
          <w:p w14:paraId="3038FD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55A969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08.3</w:t>
            </w:r>
          </w:p>
        </w:tc>
        <w:tc>
          <w:tcPr>
            <w:tcW w:w="3397" w:type="dxa"/>
            <w:vAlign w:val="center"/>
          </w:tcPr>
          <w:p w14:paraId="4F50F9D9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legales</w:t>
            </w:r>
          </w:p>
        </w:tc>
      </w:tr>
      <w:tr w:rsidR="001E2887" w:rsidRPr="00A97C0A" w14:paraId="35059978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D03D36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04.3</w:t>
            </w:r>
          </w:p>
        </w:tc>
        <w:tc>
          <w:tcPr>
            <w:tcW w:w="3780" w:type="dxa"/>
            <w:vAlign w:val="center"/>
          </w:tcPr>
          <w:p w14:paraId="66D15F0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Electrónica</w:t>
            </w:r>
          </w:p>
        </w:tc>
        <w:tc>
          <w:tcPr>
            <w:tcW w:w="360" w:type="dxa"/>
          </w:tcPr>
          <w:p w14:paraId="0938204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93B4A9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02A953EF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436E5E2D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2DD596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04.4</w:t>
            </w:r>
          </w:p>
        </w:tc>
        <w:tc>
          <w:tcPr>
            <w:tcW w:w="3780" w:type="dxa"/>
            <w:vAlign w:val="center"/>
          </w:tcPr>
          <w:p w14:paraId="70BC8A5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Informática</w:t>
            </w:r>
          </w:p>
        </w:tc>
        <w:tc>
          <w:tcPr>
            <w:tcW w:w="360" w:type="dxa"/>
          </w:tcPr>
          <w:p w14:paraId="0C14A42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EE9E64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</w:t>
            </w:r>
          </w:p>
        </w:tc>
        <w:tc>
          <w:tcPr>
            <w:tcW w:w="3397" w:type="dxa"/>
            <w:vAlign w:val="center"/>
          </w:tcPr>
          <w:p w14:paraId="3E32F1AD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Salud  y protección social</w:t>
            </w:r>
          </w:p>
        </w:tc>
      </w:tr>
      <w:tr w:rsidR="001E2887" w:rsidRPr="00A97C0A" w14:paraId="72AD9A5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1FC680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04.5</w:t>
            </w:r>
          </w:p>
        </w:tc>
        <w:tc>
          <w:tcPr>
            <w:tcW w:w="3780" w:type="dxa"/>
            <w:vAlign w:val="center"/>
          </w:tcPr>
          <w:p w14:paraId="6A0F1AC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Telecomunicaciones</w:t>
            </w:r>
          </w:p>
        </w:tc>
        <w:tc>
          <w:tcPr>
            <w:tcW w:w="360" w:type="dxa"/>
          </w:tcPr>
          <w:p w14:paraId="60823A8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F0B18E9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09.1</w:t>
            </w:r>
          </w:p>
        </w:tc>
        <w:tc>
          <w:tcPr>
            <w:tcW w:w="3397" w:type="dxa"/>
            <w:vAlign w:val="center"/>
          </w:tcPr>
          <w:p w14:paraId="67C7AFB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 médicos</w:t>
            </w:r>
          </w:p>
        </w:tc>
      </w:tr>
      <w:tr w:rsidR="001E2887" w:rsidRPr="00A97C0A" w14:paraId="1CF01DE0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06A352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04.6</w:t>
            </w:r>
          </w:p>
        </w:tc>
        <w:tc>
          <w:tcPr>
            <w:tcW w:w="3780" w:type="dxa"/>
            <w:vAlign w:val="center"/>
          </w:tcPr>
          <w:p w14:paraId="5EB43EC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Procesos industriales</w:t>
            </w:r>
          </w:p>
        </w:tc>
        <w:tc>
          <w:tcPr>
            <w:tcW w:w="360" w:type="dxa"/>
          </w:tcPr>
          <w:p w14:paraId="43D8544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25B2F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09.2</w:t>
            </w:r>
          </w:p>
        </w:tc>
        <w:tc>
          <w:tcPr>
            <w:tcW w:w="3397" w:type="dxa"/>
            <w:vAlign w:val="center"/>
          </w:tcPr>
          <w:p w14:paraId="0A4F3D52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Inspección sanitaria y del medio ambiente</w:t>
            </w:r>
          </w:p>
        </w:tc>
      </w:tr>
      <w:tr w:rsidR="001E2887" w:rsidRPr="00A97C0A" w14:paraId="569DF39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2B6DE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7C90788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4D6C043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3EAAEE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09.3</w:t>
            </w:r>
          </w:p>
        </w:tc>
        <w:tc>
          <w:tcPr>
            <w:tcW w:w="3397" w:type="dxa"/>
            <w:vAlign w:val="center"/>
          </w:tcPr>
          <w:p w14:paraId="1D440C7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 social</w:t>
            </w:r>
          </w:p>
        </w:tc>
      </w:tr>
      <w:tr w:rsidR="001E2887" w:rsidRPr="00A97C0A" w14:paraId="1E5BFCE1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496A59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</w:t>
            </w:r>
          </w:p>
        </w:tc>
        <w:tc>
          <w:tcPr>
            <w:tcW w:w="3780" w:type="dxa"/>
            <w:vAlign w:val="center"/>
          </w:tcPr>
          <w:p w14:paraId="225BABD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Procesamiento y fabricación</w:t>
            </w:r>
          </w:p>
        </w:tc>
        <w:tc>
          <w:tcPr>
            <w:tcW w:w="360" w:type="dxa"/>
          </w:tcPr>
          <w:p w14:paraId="31DBEEA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D5E98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09.4</w:t>
            </w:r>
          </w:p>
        </w:tc>
        <w:tc>
          <w:tcPr>
            <w:tcW w:w="3397" w:type="dxa"/>
            <w:vAlign w:val="center"/>
          </w:tcPr>
          <w:p w14:paraId="10FB93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Protección de bienes y/o personas</w:t>
            </w:r>
          </w:p>
        </w:tc>
      </w:tr>
      <w:tr w:rsidR="001E2887" w:rsidRPr="00A97C0A" w14:paraId="7EBE0A1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0118B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05.1</w:t>
            </w:r>
          </w:p>
        </w:tc>
        <w:tc>
          <w:tcPr>
            <w:tcW w:w="3780" w:type="dxa"/>
            <w:vAlign w:val="center"/>
          </w:tcPr>
          <w:p w14:paraId="271DB0D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Minerales no metálicos</w:t>
            </w:r>
          </w:p>
        </w:tc>
        <w:tc>
          <w:tcPr>
            <w:tcW w:w="360" w:type="dxa"/>
          </w:tcPr>
          <w:p w14:paraId="3916272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1EA125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2BCD518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29A5CFFE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B9661A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05.2</w:t>
            </w:r>
          </w:p>
        </w:tc>
        <w:tc>
          <w:tcPr>
            <w:tcW w:w="3780" w:type="dxa"/>
            <w:vAlign w:val="center"/>
          </w:tcPr>
          <w:p w14:paraId="332D5E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Metales</w:t>
            </w:r>
          </w:p>
        </w:tc>
        <w:tc>
          <w:tcPr>
            <w:tcW w:w="360" w:type="dxa"/>
          </w:tcPr>
          <w:p w14:paraId="6E90E5A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47C6BB0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</w:t>
            </w:r>
          </w:p>
        </w:tc>
        <w:tc>
          <w:tcPr>
            <w:tcW w:w="3397" w:type="dxa"/>
            <w:vAlign w:val="center"/>
          </w:tcPr>
          <w:p w14:paraId="2E024F3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Comunicación</w:t>
            </w:r>
          </w:p>
        </w:tc>
      </w:tr>
      <w:tr w:rsidR="001E2887" w:rsidRPr="00A97C0A" w14:paraId="5580416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59290309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05.3</w:t>
            </w:r>
          </w:p>
        </w:tc>
        <w:tc>
          <w:tcPr>
            <w:tcW w:w="3780" w:type="dxa"/>
            <w:vAlign w:val="center"/>
          </w:tcPr>
          <w:p w14:paraId="15666037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Alimentos y bebidas</w:t>
            </w:r>
          </w:p>
        </w:tc>
        <w:tc>
          <w:tcPr>
            <w:tcW w:w="360" w:type="dxa"/>
          </w:tcPr>
          <w:p w14:paraId="1385DFB2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1E36E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10.1</w:t>
            </w:r>
          </w:p>
        </w:tc>
        <w:tc>
          <w:tcPr>
            <w:tcW w:w="3397" w:type="dxa"/>
            <w:vAlign w:val="center"/>
          </w:tcPr>
          <w:p w14:paraId="5D16F9F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Publicación</w:t>
            </w:r>
          </w:p>
        </w:tc>
      </w:tr>
      <w:tr w:rsidR="001E2887" w:rsidRPr="00A97C0A" w14:paraId="6CBBD535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45A3A54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05.4</w:t>
            </w:r>
          </w:p>
        </w:tc>
        <w:tc>
          <w:tcPr>
            <w:tcW w:w="3780" w:type="dxa"/>
            <w:vAlign w:val="center"/>
          </w:tcPr>
          <w:p w14:paraId="047C728C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Textiles y prendas de vestir</w:t>
            </w:r>
          </w:p>
        </w:tc>
        <w:tc>
          <w:tcPr>
            <w:tcW w:w="360" w:type="dxa"/>
          </w:tcPr>
          <w:p w14:paraId="35432A0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CAFCE6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10.2</w:t>
            </w:r>
          </w:p>
        </w:tc>
        <w:tc>
          <w:tcPr>
            <w:tcW w:w="3397" w:type="dxa"/>
            <w:vAlign w:val="center"/>
          </w:tcPr>
          <w:p w14:paraId="2F8DC49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Radio, cine, televisión y teatro</w:t>
            </w:r>
          </w:p>
        </w:tc>
      </w:tr>
      <w:tr w:rsidR="001E2887" w:rsidRPr="00A97C0A" w14:paraId="73CE411C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CEF31DC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05.5</w:t>
            </w:r>
          </w:p>
        </w:tc>
        <w:tc>
          <w:tcPr>
            <w:tcW w:w="3780" w:type="dxa"/>
            <w:vAlign w:val="center"/>
          </w:tcPr>
          <w:p w14:paraId="7F58BC6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Materia orgánica</w:t>
            </w:r>
          </w:p>
        </w:tc>
        <w:tc>
          <w:tcPr>
            <w:tcW w:w="360" w:type="dxa"/>
          </w:tcPr>
          <w:p w14:paraId="0A41BD6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170AD7A1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10.3</w:t>
            </w:r>
          </w:p>
        </w:tc>
        <w:tc>
          <w:tcPr>
            <w:tcW w:w="3397" w:type="dxa"/>
            <w:vAlign w:val="center"/>
          </w:tcPr>
          <w:p w14:paraId="15FF0778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Interpretación artística</w:t>
            </w:r>
          </w:p>
        </w:tc>
      </w:tr>
      <w:tr w:rsidR="001E2887" w:rsidRPr="00A97C0A" w14:paraId="3F1DE28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4AA4CA0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05.6</w:t>
            </w:r>
          </w:p>
        </w:tc>
        <w:tc>
          <w:tcPr>
            <w:tcW w:w="3780" w:type="dxa"/>
            <w:vAlign w:val="center"/>
          </w:tcPr>
          <w:p w14:paraId="2EE850B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químicos</w:t>
            </w:r>
          </w:p>
        </w:tc>
        <w:tc>
          <w:tcPr>
            <w:tcW w:w="360" w:type="dxa"/>
          </w:tcPr>
          <w:p w14:paraId="216DE10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0F5E0A15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10.4</w:t>
            </w:r>
          </w:p>
        </w:tc>
        <w:tc>
          <w:tcPr>
            <w:tcW w:w="3397" w:type="dxa"/>
            <w:vAlign w:val="center"/>
          </w:tcPr>
          <w:p w14:paraId="25B580E0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Traducción e interpretación lingüística</w:t>
            </w:r>
          </w:p>
        </w:tc>
      </w:tr>
      <w:tr w:rsidR="001E2887" w:rsidRPr="00A97C0A" w14:paraId="6A53EEE6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7887FDA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05.7</w:t>
            </w:r>
          </w:p>
        </w:tc>
        <w:tc>
          <w:tcPr>
            <w:tcW w:w="3780" w:type="dxa"/>
            <w:vAlign w:val="center"/>
          </w:tcPr>
          <w:p w14:paraId="141ADA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metálicos y de hule y plástico</w:t>
            </w:r>
          </w:p>
        </w:tc>
        <w:tc>
          <w:tcPr>
            <w:tcW w:w="360" w:type="dxa"/>
          </w:tcPr>
          <w:p w14:paraId="6546743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AE5C0A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10.5</w:t>
            </w:r>
          </w:p>
        </w:tc>
        <w:tc>
          <w:tcPr>
            <w:tcW w:w="3397" w:type="dxa"/>
            <w:vAlign w:val="center"/>
          </w:tcPr>
          <w:p w14:paraId="3B1D33A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Publicidad, propaganda y relaciones públicas</w:t>
            </w:r>
          </w:p>
        </w:tc>
      </w:tr>
      <w:tr w:rsidR="001E2887" w:rsidRPr="00A97C0A" w14:paraId="78141B0B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100EE35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05.8</w:t>
            </w:r>
          </w:p>
        </w:tc>
        <w:tc>
          <w:tcPr>
            <w:tcW w:w="3780" w:type="dxa"/>
            <w:vAlign w:val="center"/>
          </w:tcPr>
          <w:p w14:paraId="0BBF3C6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eléctricos y electrónicos</w:t>
            </w:r>
          </w:p>
        </w:tc>
        <w:tc>
          <w:tcPr>
            <w:tcW w:w="360" w:type="dxa"/>
          </w:tcPr>
          <w:p w14:paraId="427BEF8A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7A1519C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3397" w:type="dxa"/>
            <w:vAlign w:val="center"/>
          </w:tcPr>
          <w:p w14:paraId="72C4844B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</w:p>
        </w:tc>
      </w:tr>
      <w:tr w:rsidR="001E2887" w:rsidRPr="00A97C0A" w14:paraId="681CB5A9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65E611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05.9</w:t>
            </w:r>
          </w:p>
        </w:tc>
        <w:tc>
          <w:tcPr>
            <w:tcW w:w="3780" w:type="dxa"/>
            <w:vAlign w:val="center"/>
          </w:tcPr>
          <w:p w14:paraId="5DC099EF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Productos impresos</w:t>
            </w:r>
          </w:p>
        </w:tc>
        <w:tc>
          <w:tcPr>
            <w:tcW w:w="360" w:type="dxa"/>
          </w:tcPr>
          <w:p w14:paraId="40DE3E17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900D12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</w:t>
            </w:r>
          </w:p>
        </w:tc>
        <w:tc>
          <w:tcPr>
            <w:tcW w:w="3397" w:type="dxa"/>
            <w:vAlign w:val="center"/>
          </w:tcPr>
          <w:p w14:paraId="1F645BA6" w14:textId="77777777" w:rsidR="001E2887" w:rsidRPr="00C17755" w:rsidRDefault="001E2887" w:rsidP="00CD7BE9">
            <w:pPr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y extensión del conocimiento</w:t>
            </w:r>
          </w:p>
        </w:tc>
      </w:tr>
      <w:tr w:rsidR="001E2887" w:rsidRPr="00A97C0A" w14:paraId="353694B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307203B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2106405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07DF9C9B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2887ACF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11.1</w:t>
            </w:r>
          </w:p>
        </w:tc>
        <w:tc>
          <w:tcPr>
            <w:tcW w:w="3397" w:type="dxa"/>
            <w:vAlign w:val="center"/>
          </w:tcPr>
          <w:p w14:paraId="78036495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Investigación</w:t>
            </w:r>
          </w:p>
        </w:tc>
      </w:tr>
      <w:tr w:rsidR="001E2887" w:rsidRPr="00A97C0A" w14:paraId="4841230F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9F3788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5C62F92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5BFC420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777DD49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11.2</w:t>
            </w:r>
          </w:p>
        </w:tc>
        <w:tc>
          <w:tcPr>
            <w:tcW w:w="3397" w:type="dxa"/>
            <w:vAlign w:val="center"/>
          </w:tcPr>
          <w:p w14:paraId="31529594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Enseñanza</w:t>
            </w:r>
          </w:p>
        </w:tc>
      </w:tr>
      <w:tr w:rsidR="001E2887" w:rsidRPr="00A97C0A" w14:paraId="33B843D3" w14:textId="77777777" w:rsidTr="001E2887">
        <w:trPr>
          <w:trHeight w:val="67"/>
        </w:trPr>
        <w:tc>
          <w:tcPr>
            <w:tcW w:w="1264" w:type="dxa"/>
            <w:vAlign w:val="center"/>
          </w:tcPr>
          <w:p w14:paraId="05EADD8E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780" w:type="dxa"/>
            <w:vAlign w:val="center"/>
          </w:tcPr>
          <w:p w14:paraId="1E4241AB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60" w:type="dxa"/>
          </w:tcPr>
          <w:p w14:paraId="6EDDEF9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533E90EF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11.3</w:t>
            </w:r>
          </w:p>
        </w:tc>
        <w:tc>
          <w:tcPr>
            <w:tcW w:w="3397" w:type="dxa"/>
            <w:vAlign w:val="center"/>
          </w:tcPr>
          <w:p w14:paraId="224B0980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Difusión cultural</w:t>
            </w:r>
          </w:p>
        </w:tc>
      </w:tr>
    </w:tbl>
    <w:p w14:paraId="3F0EC4B4" w14:textId="77777777" w:rsidR="001E2887" w:rsidRDefault="001E2887" w:rsidP="001E2887">
      <w:pPr>
        <w:ind w:left="-1260" w:right="540"/>
        <w:jc w:val="center"/>
        <w:rPr>
          <w:rFonts w:ascii="Arial Narrow" w:hAnsi="Arial Narrow"/>
          <w:sz w:val="18"/>
        </w:rPr>
      </w:pPr>
    </w:p>
    <w:p w14:paraId="349CF912" w14:textId="77777777" w:rsidR="001E2887" w:rsidRDefault="001E2887" w:rsidP="001E2887">
      <w:pPr>
        <w:spacing w:before="240"/>
        <w:jc w:val="center"/>
        <w:rPr>
          <w:rFonts w:ascii="Arial Narrow" w:hAnsi="Arial Narrow"/>
          <w:sz w:val="18"/>
        </w:rPr>
      </w:pPr>
      <w:r>
        <w:rPr>
          <w:rFonts w:ascii="Arial" w:hAnsi="Arial" w:cs="Arial"/>
          <w:b/>
          <w:sz w:val="20"/>
          <w:szCs w:val="20"/>
          <w:vertAlign w:val="superscript"/>
        </w:rPr>
        <w:t>CLAVES Y DENOMINACIONES</w:t>
      </w:r>
      <w:r w:rsidRPr="00F93026">
        <w:rPr>
          <w:rFonts w:ascii="Arial" w:hAnsi="Arial" w:cs="Arial"/>
          <w:b/>
          <w:sz w:val="20"/>
          <w:szCs w:val="20"/>
          <w:vertAlign w:val="superscript"/>
        </w:rPr>
        <w:t xml:space="preserve"> DEL CATÁLOGO DE ÁR</w:t>
      </w:r>
      <w:r w:rsidRPr="00BB096E">
        <w:rPr>
          <w:rFonts w:ascii="Arial" w:hAnsi="Arial" w:cs="Arial"/>
          <w:b/>
          <w:sz w:val="20"/>
          <w:szCs w:val="20"/>
          <w:vertAlign w:val="superscript"/>
        </w:rPr>
        <w:t xml:space="preserve">EAS </w:t>
      </w:r>
      <w:r>
        <w:rPr>
          <w:rFonts w:ascii="Arial" w:hAnsi="Arial" w:cs="Arial"/>
          <w:b/>
          <w:sz w:val="20"/>
          <w:szCs w:val="20"/>
          <w:vertAlign w:val="superscript"/>
        </w:rPr>
        <w:t>TEMÁTICAS DE LOS CURSOS</w:t>
      </w:r>
    </w:p>
    <w:tbl>
      <w:tblPr>
        <w:tblpPr w:leftFromText="141" w:rightFromText="141" w:vertAnchor="text" w:tblpY="1"/>
        <w:tblOverlap w:val="never"/>
        <w:tblW w:w="10260" w:type="dxa"/>
        <w:tblLook w:val="01E0" w:firstRow="1" w:lastRow="1" w:firstColumn="1" w:lastColumn="1" w:noHBand="0" w:noVBand="0"/>
      </w:tblPr>
      <w:tblGrid>
        <w:gridCol w:w="1260"/>
        <w:gridCol w:w="3780"/>
        <w:gridCol w:w="364"/>
        <w:gridCol w:w="1264"/>
        <w:gridCol w:w="3592"/>
      </w:tblGrid>
      <w:tr w:rsidR="001E2887" w:rsidRPr="00A376E0" w14:paraId="4C5DCFD1" w14:textId="77777777" w:rsidTr="00CD7BE9">
        <w:trPr>
          <w:trHeight w:val="68"/>
        </w:trPr>
        <w:tc>
          <w:tcPr>
            <w:tcW w:w="1260" w:type="dxa"/>
            <w:vAlign w:val="center"/>
          </w:tcPr>
          <w:p w14:paraId="050BEC8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780" w:type="dxa"/>
            <w:vAlign w:val="center"/>
          </w:tcPr>
          <w:p w14:paraId="357E9BDD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  <w:tc>
          <w:tcPr>
            <w:tcW w:w="364" w:type="dxa"/>
          </w:tcPr>
          <w:p w14:paraId="552E416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  <w:vAlign w:val="center"/>
          </w:tcPr>
          <w:p w14:paraId="6A90F220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 xml:space="preserve">CLAVE DEL ÁREA </w:t>
            </w:r>
          </w:p>
        </w:tc>
        <w:tc>
          <w:tcPr>
            <w:tcW w:w="3592" w:type="dxa"/>
            <w:vAlign w:val="center"/>
          </w:tcPr>
          <w:p w14:paraId="55A5954F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  <w:r w:rsidRPr="00C17755">
              <w:rPr>
                <w:rFonts w:ascii="Arial" w:hAnsi="Arial" w:cs="Arial"/>
                <w:b/>
                <w:sz w:val="20"/>
                <w:szCs w:val="20"/>
                <w:vertAlign w:val="subscript"/>
              </w:rPr>
              <w:t>DENOMINACIÓN</w:t>
            </w:r>
          </w:p>
        </w:tc>
      </w:tr>
      <w:tr w:rsidR="001E2887" w:rsidRPr="00F93026" w14:paraId="211166AB" w14:textId="77777777" w:rsidTr="00CD7BE9">
        <w:trPr>
          <w:trHeight w:val="68"/>
        </w:trPr>
        <w:tc>
          <w:tcPr>
            <w:tcW w:w="1260" w:type="dxa"/>
          </w:tcPr>
          <w:p w14:paraId="45FA4FC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1000</w:t>
            </w:r>
          </w:p>
        </w:tc>
        <w:tc>
          <w:tcPr>
            <w:tcW w:w="3780" w:type="dxa"/>
          </w:tcPr>
          <w:p w14:paraId="2ED370BE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Producción general</w:t>
            </w:r>
          </w:p>
        </w:tc>
        <w:tc>
          <w:tcPr>
            <w:tcW w:w="364" w:type="dxa"/>
          </w:tcPr>
          <w:p w14:paraId="0098EEA3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06078CE1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6000</w:t>
            </w:r>
          </w:p>
        </w:tc>
        <w:tc>
          <w:tcPr>
            <w:tcW w:w="3592" w:type="dxa"/>
          </w:tcPr>
          <w:p w14:paraId="6AB446EA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Seguridad</w:t>
            </w:r>
          </w:p>
        </w:tc>
      </w:tr>
      <w:tr w:rsidR="001E2887" w:rsidRPr="00F93026" w14:paraId="46D52AD5" w14:textId="77777777" w:rsidTr="00CD7BE9">
        <w:trPr>
          <w:trHeight w:val="67"/>
        </w:trPr>
        <w:tc>
          <w:tcPr>
            <w:tcW w:w="1260" w:type="dxa"/>
          </w:tcPr>
          <w:p w14:paraId="339C78AD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2000</w:t>
            </w:r>
          </w:p>
        </w:tc>
        <w:tc>
          <w:tcPr>
            <w:tcW w:w="3780" w:type="dxa"/>
          </w:tcPr>
          <w:p w14:paraId="14CE546D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Servicios</w:t>
            </w:r>
          </w:p>
        </w:tc>
        <w:tc>
          <w:tcPr>
            <w:tcW w:w="364" w:type="dxa"/>
          </w:tcPr>
          <w:p w14:paraId="4A898954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19662A0B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7000</w:t>
            </w:r>
          </w:p>
        </w:tc>
        <w:tc>
          <w:tcPr>
            <w:tcW w:w="3592" w:type="dxa"/>
          </w:tcPr>
          <w:p w14:paraId="7F67A94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Desarrollo personal y familiar</w:t>
            </w:r>
          </w:p>
        </w:tc>
      </w:tr>
      <w:tr w:rsidR="001E2887" w:rsidRPr="00F93026" w14:paraId="5CDCFF29" w14:textId="77777777" w:rsidTr="00CD7BE9">
        <w:trPr>
          <w:trHeight w:val="67"/>
        </w:trPr>
        <w:tc>
          <w:tcPr>
            <w:tcW w:w="1260" w:type="dxa"/>
          </w:tcPr>
          <w:p w14:paraId="7AD90FE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3000</w:t>
            </w:r>
          </w:p>
        </w:tc>
        <w:tc>
          <w:tcPr>
            <w:tcW w:w="3780" w:type="dxa"/>
          </w:tcPr>
          <w:p w14:paraId="74443203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Administración, contabilidad y economía</w:t>
            </w:r>
          </w:p>
        </w:tc>
        <w:tc>
          <w:tcPr>
            <w:tcW w:w="364" w:type="dxa"/>
          </w:tcPr>
          <w:p w14:paraId="773F8B4E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BD03708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8000</w:t>
            </w:r>
          </w:p>
        </w:tc>
        <w:tc>
          <w:tcPr>
            <w:tcW w:w="3592" w:type="dxa"/>
          </w:tcPr>
          <w:p w14:paraId="5DDC05F2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Uso de tecnologías de la información y  comunicación</w:t>
            </w:r>
          </w:p>
        </w:tc>
      </w:tr>
      <w:tr w:rsidR="001E2887" w:rsidRPr="00F93026" w14:paraId="60688AEB" w14:textId="77777777" w:rsidTr="00CD7BE9">
        <w:trPr>
          <w:trHeight w:val="67"/>
        </w:trPr>
        <w:tc>
          <w:tcPr>
            <w:tcW w:w="1260" w:type="dxa"/>
          </w:tcPr>
          <w:p w14:paraId="2535B777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4000</w:t>
            </w:r>
          </w:p>
        </w:tc>
        <w:tc>
          <w:tcPr>
            <w:tcW w:w="3780" w:type="dxa"/>
          </w:tcPr>
          <w:p w14:paraId="18CC1578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Comercialización</w:t>
            </w:r>
          </w:p>
        </w:tc>
        <w:tc>
          <w:tcPr>
            <w:tcW w:w="364" w:type="dxa"/>
          </w:tcPr>
          <w:p w14:paraId="686049C6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50FB1F13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9000</w:t>
            </w:r>
          </w:p>
        </w:tc>
        <w:tc>
          <w:tcPr>
            <w:tcW w:w="3592" w:type="dxa"/>
          </w:tcPr>
          <w:p w14:paraId="4CE3F631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Participación social</w:t>
            </w:r>
          </w:p>
        </w:tc>
      </w:tr>
      <w:tr w:rsidR="001E2887" w:rsidRPr="00F93026" w14:paraId="7F1D6F6B" w14:textId="77777777" w:rsidTr="00CD7BE9">
        <w:trPr>
          <w:trHeight w:val="67"/>
        </w:trPr>
        <w:tc>
          <w:tcPr>
            <w:tcW w:w="1260" w:type="dxa"/>
          </w:tcPr>
          <w:p w14:paraId="25A64066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5000</w:t>
            </w:r>
          </w:p>
        </w:tc>
        <w:tc>
          <w:tcPr>
            <w:tcW w:w="3780" w:type="dxa"/>
          </w:tcPr>
          <w:p w14:paraId="76015986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  <w:r w:rsidRPr="00C17755">
              <w:rPr>
                <w:rFonts w:ascii="Arial" w:hAnsi="Arial" w:cs="Arial"/>
                <w:sz w:val="20"/>
                <w:szCs w:val="20"/>
                <w:vertAlign w:val="subscript"/>
              </w:rPr>
              <w:t>Mantenimiento y reparación</w:t>
            </w:r>
          </w:p>
        </w:tc>
        <w:tc>
          <w:tcPr>
            <w:tcW w:w="364" w:type="dxa"/>
          </w:tcPr>
          <w:p w14:paraId="2CD46D08" w14:textId="77777777" w:rsidR="001E2887" w:rsidRPr="00C17755" w:rsidRDefault="001E2887" w:rsidP="00CD7BE9">
            <w:pPr>
              <w:jc w:val="center"/>
              <w:rPr>
                <w:rFonts w:ascii="Arial Narrow" w:hAnsi="Arial Narrow"/>
                <w:sz w:val="18"/>
                <w:vertAlign w:val="subscript"/>
              </w:rPr>
            </w:pPr>
          </w:p>
        </w:tc>
        <w:tc>
          <w:tcPr>
            <w:tcW w:w="1264" w:type="dxa"/>
          </w:tcPr>
          <w:p w14:paraId="6C678F6A" w14:textId="77777777" w:rsidR="001E2887" w:rsidRPr="00C17755" w:rsidRDefault="001E2887" w:rsidP="00CD7BE9">
            <w:pPr>
              <w:jc w:val="center"/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  <w:tc>
          <w:tcPr>
            <w:tcW w:w="3592" w:type="dxa"/>
          </w:tcPr>
          <w:p w14:paraId="5BF5C899" w14:textId="77777777" w:rsidR="001E2887" w:rsidRPr="00C17755" w:rsidRDefault="001E2887" w:rsidP="00CD7BE9">
            <w:pPr>
              <w:rPr>
                <w:rFonts w:ascii="Arial" w:hAnsi="Arial" w:cs="Arial"/>
                <w:sz w:val="20"/>
                <w:szCs w:val="20"/>
                <w:vertAlign w:val="subscript"/>
              </w:rPr>
            </w:pPr>
          </w:p>
        </w:tc>
      </w:tr>
    </w:tbl>
    <w:p w14:paraId="274853E8" w14:textId="77777777" w:rsidR="001E2887" w:rsidRDefault="001E2887" w:rsidP="001E2887">
      <w:pPr>
        <w:tabs>
          <w:tab w:val="left" w:pos="5166"/>
        </w:tabs>
        <w:ind w:right="540"/>
        <w:jc w:val="right"/>
        <w:rPr>
          <w:rFonts w:ascii="Arial Narrow" w:hAnsi="Arial Narrow"/>
          <w:sz w:val="18"/>
        </w:rPr>
      </w:pPr>
    </w:p>
    <w:p w14:paraId="1CC7C4D3" w14:textId="77777777" w:rsid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 xml:space="preserve">DC-3 </w:t>
      </w:r>
    </w:p>
    <w:p w14:paraId="36D68874" w14:textId="77777777" w:rsidR="00C90E31" w:rsidRPr="001E2887" w:rsidRDefault="001E2887" w:rsidP="001E2887">
      <w:pPr>
        <w:tabs>
          <w:tab w:val="left" w:pos="5166"/>
        </w:tabs>
        <w:ind w:right="708"/>
        <w:jc w:val="right"/>
        <w:rPr>
          <w:rFonts w:ascii="Arial Narrow" w:hAnsi="Arial Narrow"/>
          <w:sz w:val="18"/>
        </w:rPr>
      </w:pPr>
      <w:r>
        <w:rPr>
          <w:rFonts w:ascii="Arial Narrow" w:hAnsi="Arial Narrow"/>
          <w:sz w:val="18"/>
        </w:rPr>
        <w:t>RE</w:t>
      </w:r>
      <w:r w:rsidRPr="001846DB">
        <w:rPr>
          <w:rFonts w:ascii="Arial Narrow" w:hAnsi="Arial Narrow"/>
          <w:sz w:val="18"/>
        </w:rPr>
        <w:t>VERSO</w:t>
      </w:r>
    </w:p>
    <w:p>
      <w:pPr>
        <w:jc w:val="center"/>
        <w:rPr>
          <w:rFonts w:ascii="Arial Narrow" w:hAnsi="Arial Narrow"/>
          <w:sz w:val="14"/>
        </w:rPr>
      </w:pPr>
      <w:r>
        <w:rPr>
          <w:rFonts w:ascii="Arial Narrow" w:hAnsi="Arial Narrow"/>
          <w:sz w:val="14"/>
        </w:rPr>
        <w:t xml:space="preserve">{Folio}</w:t>
      </w:r>
    </w:p>
    <w:sectPr w:rsidR="00C90E31" w:rsidRPr="001E2887" w:rsidSect="00CD7BE9">
      <w:pgSz w:w="12240" w:h="15840"/>
      <w:pgMar w:top="568" w:right="1041" w:bottom="1417" w:left="993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ocumentProtection w:edit="forms" w:enforcement="1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E31"/>
    <w:rsid w:val="00012331"/>
    <w:rsid w:val="00025E25"/>
    <w:rsid w:val="000476BA"/>
    <w:rsid w:val="00067946"/>
    <w:rsid w:val="000B4D01"/>
    <w:rsid w:val="000D32D7"/>
    <w:rsid w:val="000D55D4"/>
    <w:rsid w:val="000E3A0C"/>
    <w:rsid w:val="000E46A8"/>
    <w:rsid w:val="001154F2"/>
    <w:rsid w:val="00121D90"/>
    <w:rsid w:val="001617AA"/>
    <w:rsid w:val="00164CF7"/>
    <w:rsid w:val="00166DC4"/>
    <w:rsid w:val="001700D4"/>
    <w:rsid w:val="0018725E"/>
    <w:rsid w:val="001914CE"/>
    <w:rsid w:val="001A776F"/>
    <w:rsid w:val="001B5C2F"/>
    <w:rsid w:val="001C2740"/>
    <w:rsid w:val="001D2010"/>
    <w:rsid w:val="001D6338"/>
    <w:rsid w:val="001E0CCD"/>
    <w:rsid w:val="001E2887"/>
    <w:rsid w:val="001F6FB9"/>
    <w:rsid w:val="00202E2E"/>
    <w:rsid w:val="002121B4"/>
    <w:rsid w:val="002573A9"/>
    <w:rsid w:val="00265EE4"/>
    <w:rsid w:val="002730B0"/>
    <w:rsid w:val="00280D58"/>
    <w:rsid w:val="0028332C"/>
    <w:rsid w:val="002B76EC"/>
    <w:rsid w:val="002C1931"/>
    <w:rsid w:val="002C49DE"/>
    <w:rsid w:val="002D6878"/>
    <w:rsid w:val="002E1C01"/>
    <w:rsid w:val="002E4983"/>
    <w:rsid w:val="002E654B"/>
    <w:rsid w:val="002F50C9"/>
    <w:rsid w:val="00324F50"/>
    <w:rsid w:val="0033109C"/>
    <w:rsid w:val="00363100"/>
    <w:rsid w:val="003C0C90"/>
    <w:rsid w:val="003D5593"/>
    <w:rsid w:val="003E10FB"/>
    <w:rsid w:val="003E70F3"/>
    <w:rsid w:val="003F6D6B"/>
    <w:rsid w:val="003F6F97"/>
    <w:rsid w:val="00422879"/>
    <w:rsid w:val="00430CDC"/>
    <w:rsid w:val="00457C83"/>
    <w:rsid w:val="00461BD4"/>
    <w:rsid w:val="00484596"/>
    <w:rsid w:val="004B5915"/>
    <w:rsid w:val="004D0B06"/>
    <w:rsid w:val="004E24F4"/>
    <w:rsid w:val="004F23AB"/>
    <w:rsid w:val="005601E6"/>
    <w:rsid w:val="005B491D"/>
    <w:rsid w:val="005C6BD7"/>
    <w:rsid w:val="005D1AE0"/>
    <w:rsid w:val="005E160C"/>
    <w:rsid w:val="005F3DDD"/>
    <w:rsid w:val="006276EC"/>
    <w:rsid w:val="006362FB"/>
    <w:rsid w:val="006647D0"/>
    <w:rsid w:val="00693A98"/>
    <w:rsid w:val="006A2CBE"/>
    <w:rsid w:val="006A4E2F"/>
    <w:rsid w:val="006A730E"/>
    <w:rsid w:val="006F25CC"/>
    <w:rsid w:val="006F7065"/>
    <w:rsid w:val="007061D7"/>
    <w:rsid w:val="00712795"/>
    <w:rsid w:val="00714BF7"/>
    <w:rsid w:val="00727421"/>
    <w:rsid w:val="007C2BA1"/>
    <w:rsid w:val="007C32ED"/>
    <w:rsid w:val="00824CC1"/>
    <w:rsid w:val="0084094C"/>
    <w:rsid w:val="008746C4"/>
    <w:rsid w:val="00895D95"/>
    <w:rsid w:val="008A0934"/>
    <w:rsid w:val="008C0DC9"/>
    <w:rsid w:val="008D15A1"/>
    <w:rsid w:val="008F6FFD"/>
    <w:rsid w:val="00904F30"/>
    <w:rsid w:val="00912D2B"/>
    <w:rsid w:val="00917019"/>
    <w:rsid w:val="009227DD"/>
    <w:rsid w:val="009308C7"/>
    <w:rsid w:val="00954989"/>
    <w:rsid w:val="00961B3B"/>
    <w:rsid w:val="009729A1"/>
    <w:rsid w:val="0097477B"/>
    <w:rsid w:val="0097507D"/>
    <w:rsid w:val="00983EA0"/>
    <w:rsid w:val="009842A7"/>
    <w:rsid w:val="009D567D"/>
    <w:rsid w:val="009F13D6"/>
    <w:rsid w:val="00A03894"/>
    <w:rsid w:val="00A077CC"/>
    <w:rsid w:val="00A22F3B"/>
    <w:rsid w:val="00A31FD9"/>
    <w:rsid w:val="00A7650F"/>
    <w:rsid w:val="00A86404"/>
    <w:rsid w:val="00A919A5"/>
    <w:rsid w:val="00A9312E"/>
    <w:rsid w:val="00AA00E3"/>
    <w:rsid w:val="00AD14D1"/>
    <w:rsid w:val="00AE407E"/>
    <w:rsid w:val="00B02332"/>
    <w:rsid w:val="00B43FA0"/>
    <w:rsid w:val="00B51F0D"/>
    <w:rsid w:val="00B521F4"/>
    <w:rsid w:val="00B5288C"/>
    <w:rsid w:val="00B722FE"/>
    <w:rsid w:val="00BC7C12"/>
    <w:rsid w:val="00BD215A"/>
    <w:rsid w:val="00BE750B"/>
    <w:rsid w:val="00C03CBA"/>
    <w:rsid w:val="00C15A6E"/>
    <w:rsid w:val="00C17755"/>
    <w:rsid w:val="00C3284A"/>
    <w:rsid w:val="00C33527"/>
    <w:rsid w:val="00C90E31"/>
    <w:rsid w:val="00CB0876"/>
    <w:rsid w:val="00CC13F5"/>
    <w:rsid w:val="00CC1566"/>
    <w:rsid w:val="00CD7BE9"/>
    <w:rsid w:val="00CE34F3"/>
    <w:rsid w:val="00CF437E"/>
    <w:rsid w:val="00D163A9"/>
    <w:rsid w:val="00D204FD"/>
    <w:rsid w:val="00D30D1F"/>
    <w:rsid w:val="00D33C1C"/>
    <w:rsid w:val="00D36C43"/>
    <w:rsid w:val="00D42FBC"/>
    <w:rsid w:val="00D55B52"/>
    <w:rsid w:val="00D55CE0"/>
    <w:rsid w:val="00D671E3"/>
    <w:rsid w:val="00D81DE7"/>
    <w:rsid w:val="00DB1BCE"/>
    <w:rsid w:val="00DC2348"/>
    <w:rsid w:val="00DD3BE8"/>
    <w:rsid w:val="00DE5B12"/>
    <w:rsid w:val="00E15E46"/>
    <w:rsid w:val="00E33746"/>
    <w:rsid w:val="00E378C3"/>
    <w:rsid w:val="00E737BB"/>
    <w:rsid w:val="00E93E6D"/>
    <w:rsid w:val="00EA034A"/>
    <w:rsid w:val="00EB63B6"/>
    <w:rsid w:val="00ED36A5"/>
    <w:rsid w:val="00EF0AD9"/>
    <w:rsid w:val="00EF33BB"/>
    <w:rsid w:val="00EF751C"/>
    <w:rsid w:val="00F14A37"/>
    <w:rsid w:val="00F702D3"/>
    <w:rsid w:val="00F734C0"/>
    <w:rsid w:val="00F77074"/>
    <w:rsid w:val="00F91282"/>
    <w:rsid w:val="00F9676F"/>
    <w:rsid w:val="00FA2866"/>
    <w:rsid w:val="00FD1C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66941DF"/>
  <w15:docId w15:val="{CE127D2A-987F-40BE-B829-F2F7F37009F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MX" w:eastAsia="en-US" w:bidi="ar-SA"/>
      </w:rPr>
    </w:rPrDefault>
    <w:pPrDefault>
      <w:pPr>
        <w:spacing w:line="276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90E31"/>
    <w:pPr>
      <w:spacing w:line="240" w:lineRule="auto"/>
      <w:jc w:val="left"/>
    </w:pPr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paragraph" w:styleId="Ttulo1">
    <w:name w:val="heading 1"/>
    <w:basedOn w:val="Normal"/>
    <w:next w:val="Normal"/>
    <w:link w:val="Ttulo1Car"/>
    <w:qFormat/>
    <w:rsid w:val="001E2887"/>
    <w:pPr>
      <w:keepNext/>
      <w:jc w:val="center"/>
      <w:outlineLvl w:val="0"/>
    </w:pPr>
    <w:rPr>
      <w:rFonts w:ascii="Arial" w:hAnsi="Arial" w:cs="Arial"/>
      <w:b/>
      <w:bCs/>
      <w:sz w:val="22"/>
    </w:rPr>
  </w:style>
  <w:style w:type="paragraph" w:styleId="Ttulo2">
    <w:name w:val="heading 2"/>
    <w:basedOn w:val="Normal"/>
    <w:next w:val="Normal"/>
    <w:link w:val="Ttulo2Car"/>
    <w:qFormat/>
    <w:rsid w:val="001E2887"/>
    <w:pPr>
      <w:keepNext/>
      <w:outlineLvl w:val="1"/>
    </w:pPr>
    <w:rPr>
      <w:rFonts w:ascii="Arial Narrow" w:hAnsi="Arial Narrow"/>
      <w:b/>
      <w:bCs/>
      <w:sz w:val="1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deglobo">
    <w:name w:val="Balloon Text"/>
    <w:basedOn w:val="Normal"/>
    <w:link w:val="TextodegloboCar"/>
    <w:uiPriority w:val="99"/>
    <w:semiHidden/>
    <w:unhideWhenUsed/>
    <w:rsid w:val="00C90E31"/>
    <w:pPr>
      <w:jc w:val="both"/>
    </w:pPr>
    <w:rPr>
      <w:rFonts w:ascii="Tahoma" w:eastAsiaTheme="minorHAnsi" w:hAnsi="Tahoma" w:cs="Tahoma"/>
      <w:sz w:val="16"/>
      <w:szCs w:val="16"/>
      <w:lang w:val="es-MX" w:eastAsia="en-US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C90E31"/>
    <w:rPr>
      <w:rFonts w:ascii="Tahoma" w:hAnsi="Tahoma" w:cs="Tahoma"/>
      <w:sz w:val="16"/>
      <w:szCs w:val="16"/>
    </w:rPr>
  </w:style>
  <w:style w:type="paragraph" w:styleId="Encabezado">
    <w:name w:val="header"/>
    <w:basedOn w:val="Normal"/>
    <w:link w:val="EncabezadoCar"/>
    <w:rsid w:val="00C90E31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rsid w:val="00C90E31"/>
    <w:rPr>
      <w:rFonts w:ascii="Times New Roman" w:eastAsia="Times New Roman" w:hAnsi="Times New Roman" w:cs="Times New Roman"/>
      <w:sz w:val="24"/>
      <w:szCs w:val="24"/>
      <w:lang w:val="es-ES" w:eastAsia="es-ES"/>
    </w:rPr>
  </w:style>
  <w:style w:type="character" w:customStyle="1" w:styleId="Ttulo1Car">
    <w:name w:val="Título 1 Car"/>
    <w:basedOn w:val="Fuentedeprrafopredeter"/>
    <w:link w:val="Ttulo1"/>
    <w:rsid w:val="001E2887"/>
    <w:rPr>
      <w:rFonts w:ascii="Arial" w:eastAsia="Times New Roman" w:hAnsi="Arial" w:cs="Arial"/>
      <w:b/>
      <w:bCs/>
      <w:szCs w:val="24"/>
      <w:lang w:val="es-ES" w:eastAsia="es-ES"/>
    </w:rPr>
  </w:style>
  <w:style w:type="character" w:customStyle="1" w:styleId="Ttulo2Car">
    <w:name w:val="Título 2 Car"/>
    <w:basedOn w:val="Fuentedeprrafopredeter"/>
    <w:link w:val="Ttulo2"/>
    <w:rsid w:val="001E2887"/>
    <w:rPr>
      <w:rFonts w:ascii="Arial Narrow" w:eastAsia="Times New Roman" w:hAnsi="Arial Narrow" w:cs="Times New Roman"/>
      <w:b/>
      <w:bCs/>
      <w:sz w:val="18"/>
      <w:szCs w:val="24"/>
      <w:lang w:val="es-ES" w:eastAsia="es-ES"/>
    </w:rPr>
  </w:style>
  <w:style w:type="paragraph" w:styleId="Descripcin">
    <w:name w:val="caption"/>
    <w:basedOn w:val="Normal"/>
    <w:next w:val="Normal"/>
    <w:qFormat/>
    <w:rsid w:val="001E2887"/>
    <w:pPr>
      <w:ind w:hanging="360"/>
    </w:pPr>
    <w:rPr>
      <w:rFonts w:ascii="Arial Narrow" w:hAnsi="Arial Narrow"/>
      <w:b/>
      <w:bCs/>
      <w:sz w:val="18"/>
    </w:rPr>
  </w:style>
  <w:style w:type="character" w:styleId="Hipervnculo">
    <w:name w:val="Hyperlink"/>
    <w:rsid w:val="001E2887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6A4E2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://www.stps.gob.mx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www.stps.gob.mx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5" Type="http://schemas.openxmlformats.org/officeDocument/2006/relationships/image" Target="media/image1.jp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9D70B74-D40D-45A8-9FC6-19BF4929977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2</Pages>
  <Words>906</Words>
  <Characters>4986</Characters>
  <Application>Microsoft Office Word</Application>
  <DocSecurity>0</DocSecurity>
  <Lines>41</Lines>
  <Paragraphs>11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5881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ricardo.pensado</dc:creator>
  <cp:lastModifiedBy>Mh Sol</cp:lastModifiedBy>
  <cp:revision>2</cp:revision>
  <cp:lastPrinted>2026-03-25T21:57:00Z</cp:lastPrinted>
  <dcterms:created xsi:type="dcterms:W3CDTF">2026-04-07T22:35:00Z</dcterms:created>
  <dcterms:modified xsi:type="dcterms:W3CDTF">2026-04-07T22:35:00Z</dcterms:modified>
</cp:coreProperties>
</file>