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c2ynge1gvr2b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Linear recurrence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(200pts) </w:t>
      </w:r>
      <w:r w:rsidDel="00000000" w:rsidR="00000000" w:rsidRPr="00000000">
        <w:rPr>
          <w:color w:val="3c763d"/>
          <w:sz w:val="27"/>
          <w:szCs w:val="27"/>
        </w:rPr>
        <w:drawing>
          <wp:inline distB="114300" distT="114300" distL="114300" distR="114300">
            <wp:extent cx="152400" cy="152400"/>
            <wp:effectExtent b="0" l="0" r="0" t="0"/>
            <wp:docPr descr="First to solve this challenge!" id="1" name="image1.png"/>
            <a:graphic>
              <a:graphicData uri="http://schemas.openxmlformats.org/drawingml/2006/picture">
                <pic:pic>
                  <pic:nvPicPr>
                    <pic:cNvPr descr="First to solve this challenge!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problem gave us a linear recurrence defined by the first N terms (  2 &lt;= N  &lt;= 4 ). The fastest way I knew to solve this was to use matrix exponentiation. A great explanation of the technique can be found in the Competitive Programmer’s Handbook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https://cses.fi/book/book.pdf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at page 220. I recommend this book!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Anyway, the final script I used to solve this problem is as follows: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#!/usr/bin/env python2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This exploit template was generated via: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$ pwn template --host 89.38.208.143 --port 22022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pwn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Set up pwntools for the correct architecture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context.update(arch=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'i386'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exe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'./path/to/binary'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Many built-in settings can be controlled on the command-line and show 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 "args".  For example, to dump all data sent/received, and disable ASLR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for all created processes...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./exploit.py DEBUG NOASLR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./exploit.py GDB HOST=example.com PORT=4141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host = args.HOST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'89.38.208.143'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port = int(args.PORT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'''Execute the target binary locally'''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gdb.debug([exe] + argv, gdbscript=gdbscript,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process([exe] + argv, *a, **kw)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'''Connect to the process on the remote host'''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io = connect(host, port)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gdb.attach(io, gdbscript=gdbscript)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'''Start the exploit against the target.'''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args.LOCAL: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local(argv,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remote(argv, *a, **kw)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Specify your GDB script here for debugging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GDB will be launched if the exploit is run via e.g.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./exploit.py GDB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gdbscript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</w:t>
              <w:br w:type="textWrapping"/>
              <w:t xml:space="preserve">continue</w:t>
              <w:br w:type="textWrapping"/>
              <w:t xml:space="preserve">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.format(**locals())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                   EXPLOIT GOES 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n = len(a)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#assume ever mat as square nxn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 = [[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            c[i][j] += (a[i][k] * b[k][j])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666013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c[i][j] %=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666013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lgput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n = len(a)</w:t>
              <w:br w:type="textWrapping"/>
              <w:t xml:space="preserve">    res = [[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res[i][i]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    a = multiply(a, 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res = multiply(res, a)</w:t>
              <w:br w:type="textWrapping"/>
              <w:t xml:space="preserve">            a = multiply(a, a)</w:t>
              <w:br w:type="textWrapping"/>
              <w:t xml:space="preserve">        b /=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multiply(res, a)</w:t>
              <w:br w:type="textWrapping"/>
              <w:t xml:space="preserve">io = start()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'/10:'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n = int(io.recvuntil(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).strip(),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#print 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k = int(io.recvuntil(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#print 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initial_d = []</w:t>
              <w:br w:type="textWrapping"/>
              <w:br w:type="textWrapping"/>
              <w:t xml:space="preserve">    coeffs = []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coeffs.append(int(io.recvuntil(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initial_d.append(int(io.recvuntil(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#print coeffs, initial_d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 mat = [[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mat[i][i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mat[n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][i] = coeffs[n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i]</w:t>
              <w:br w:type="textWrapping"/>
              <w:br w:type="textWrapping"/>
              <w:br w:type="textWrapping"/>
              <w:t xml:space="preserve">    terms = [[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range(n):</w:t>
              <w:br w:type="textWrapping"/>
              <w:t xml:space="preserve">        terms[i][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initial_d[n - 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#print terms, 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ans = multiply(lgput(mat, k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terms)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</w:t>
              <w:br w:type="textWrapping"/>
              <w:br w:type="textWrapping"/>
              <w:t xml:space="preserve">    io.sendline(str(ans[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shellcode = asm(shellcraft.sh())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payload = fit({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    32: 0xdeadbeef,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    'iaaa': [1, 2, 'Hello', 3]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}, length=128)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io.send(payload)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flag = io.recv(...)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log.success(flag)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io.interactive()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23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ses.fi/book/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