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rPr>
      </w:pPr>
      <w:r>
        <w:rPr>
          <w:rFonts w:hint="eastAsia"/>
        </w:rPr>
        <w:t>visual results on the provided images. include at least the following scenarios:</w:t>
      </w:r>
    </w:p>
    <w:p>
      <w:pPr>
        <w:pStyle w:val="3"/>
        <w:numPr>
          <w:ilvl w:val="1"/>
          <w:numId w:val="1"/>
        </w:numPr>
        <w:bidi w:val="0"/>
      </w:pPr>
      <w:bookmarkStart w:id="0" w:name="_GoBack"/>
      <w:bookmarkEnd w:id="0"/>
      <w:r>
        <w:rPr>
          <w:rFonts w:hint="eastAsia"/>
        </w:rPr>
        <w:t>For the binary images (circle, square, star, shape) and the vase, segment the objects</w:t>
      </w:r>
    </w:p>
    <w:p>
      <w:pPr>
        <w:pStyle w:val="3"/>
        <w:numPr>
          <w:ilvl w:val="0"/>
          <w:numId w:val="0"/>
        </w:numPr>
        <w:bidi w:val="0"/>
        <w:ind w:left="420" w:leftChars="0"/>
        <w:rPr>
          <w:rFonts w:hint="default"/>
          <w:lang w:val="en-US" w:eastAsia="zh-CN"/>
        </w:rPr>
      </w:pPr>
      <w:r>
        <w:rPr>
          <w:rFonts w:hint="eastAsia"/>
          <w:lang w:val="en-US" w:eastAsia="zh-CN"/>
        </w:rPr>
        <w:t>Circle</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438400" cy="2438400"/>
            <wp:effectExtent l="0" t="0" r="0" b="0"/>
            <wp:docPr id="1" name="图片 1" descr="circle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ircle_result"/>
                    <pic:cNvPicPr>
                      <a:picLocks noChangeAspect="1"/>
                    </pic:cNvPicPr>
                  </pic:nvPicPr>
                  <pic:blipFill>
                    <a:blip r:embed="rId4"/>
                    <a:stretch>
                      <a:fillRect/>
                    </a:stretch>
                  </pic:blipFill>
                  <pic:spPr>
                    <a:xfrm>
                      <a:off x="0" y="0"/>
                      <a:ext cx="2438400" cy="2438400"/>
                    </a:xfrm>
                    <a:prstGeom prst="rect">
                      <a:avLst/>
                    </a:prstGeom>
                  </pic:spPr>
                </pic:pic>
              </a:graphicData>
            </a:graphic>
          </wp:inline>
        </w:drawing>
      </w:r>
    </w:p>
    <w:p>
      <w:pPr>
        <w:pStyle w:val="3"/>
        <w:bidi w:val="0"/>
        <w:rPr>
          <w:rFonts w:hint="default"/>
          <w:lang w:val="en-US" w:eastAsia="zh-CN"/>
        </w:rPr>
      </w:pPr>
      <w:r>
        <w:rPr>
          <w:rFonts w:hint="eastAsia"/>
          <w:lang w:val="en-US" w:eastAsia="zh-CN"/>
        </w:rPr>
        <w:t>Square</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438400" cy="2438400"/>
            <wp:effectExtent l="0" t="0" r="0" b="0"/>
            <wp:docPr id="2" name="图片 2" descr="square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quare_result"/>
                    <pic:cNvPicPr>
                      <a:picLocks noChangeAspect="1"/>
                    </pic:cNvPicPr>
                  </pic:nvPicPr>
                  <pic:blipFill>
                    <a:blip r:embed="rId5"/>
                    <a:stretch>
                      <a:fillRect/>
                    </a:stretch>
                  </pic:blipFill>
                  <pic:spPr>
                    <a:xfrm>
                      <a:off x="0" y="0"/>
                      <a:ext cx="2438400" cy="2438400"/>
                    </a:xfrm>
                    <a:prstGeom prst="rect">
                      <a:avLst/>
                    </a:prstGeom>
                  </pic:spPr>
                </pic:pic>
              </a:graphicData>
            </a:graphic>
          </wp:inline>
        </w:drawing>
      </w:r>
    </w:p>
    <w:p>
      <w:pPr>
        <w:pStyle w:val="3"/>
        <w:bidi w:val="0"/>
        <w:rPr>
          <w:rFonts w:hint="default"/>
          <w:lang w:val="en-US" w:eastAsia="zh-CN"/>
        </w:rPr>
      </w:pPr>
      <w:r>
        <w:rPr>
          <w:rFonts w:hint="eastAsia"/>
          <w:lang w:val="en-US" w:eastAsia="zh-CN"/>
        </w:rPr>
        <w:t>Star</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000885" cy="1985645"/>
            <wp:effectExtent l="0" t="0" r="5715" b="8255"/>
            <wp:docPr id="3" name="图片 3" descr="star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r_result"/>
                    <pic:cNvPicPr>
                      <a:picLocks noChangeAspect="1"/>
                    </pic:cNvPicPr>
                  </pic:nvPicPr>
                  <pic:blipFill>
                    <a:blip r:embed="rId6"/>
                    <a:stretch>
                      <a:fillRect/>
                    </a:stretch>
                  </pic:blipFill>
                  <pic:spPr>
                    <a:xfrm>
                      <a:off x="0" y="0"/>
                      <a:ext cx="2000885" cy="1985645"/>
                    </a:xfrm>
                    <a:prstGeom prst="rect">
                      <a:avLst/>
                    </a:prstGeom>
                  </pic:spPr>
                </pic:pic>
              </a:graphicData>
            </a:graphic>
          </wp:inline>
        </w:drawing>
      </w:r>
    </w:p>
    <w:p>
      <w:pPr>
        <w:numPr>
          <w:ilvl w:val="0"/>
          <w:numId w:val="0"/>
        </w:numPr>
        <w:ind w:left="420" w:leftChars="0"/>
        <w:rPr>
          <w:rFonts w:hint="eastAsia" w:eastAsiaTheme="minorEastAsia"/>
          <w:lang w:eastAsia="zh-CN"/>
        </w:rPr>
      </w:pPr>
    </w:p>
    <w:p>
      <w:pPr>
        <w:numPr>
          <w:ilvl w:val="0"/>
          <w:numId w:val="0"/>
        </w:numPr>
        <w:ind w:left="420" w:leftChars="0"/>
        <w:rPr>
          <w:rFonts w:hint="eastAsia" w:eastAsiaTheme="minorEastAsia"/>
          <w:lang w:eastAsia="zh-CN"/>
        </w:rPr>
      </w:pPr>
    </w:p>
    <w:p>
      <w:pPr>
        <w:pStyle w:val="3"/>
        <w:bidi w:val="0"/>
        <w:rPr>
          <w:rFonts w:hint="default"/>
          <w:lang w:val="en-US" w:eastAsia="zh-CN"/>
        </w:rPr>
      </w:pPr>
      <w:r>
        <w:rPr>
          <w:rFonts w:hint="eastAsia"/>
          <w:lang w:val="en-US" w:eastAsia="zh-CN"/>
        </w:rPr>
        <w:t>Shape</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257425" cy="2330450"/>
            <wp:effectExtent l="0" t="0" r="3175" b="6350"/>
            <wp:docPr id="4" name="图片 4" descr="shape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hape_result"/>
                    <pic:cNvPicPr>
                      <a:picLocks noChangeAspect="1"/>
                    </pic:cNvPicPr>
                  </pic:nvPicPr>
                  <pic:blipFill>
                    <a:blip r:embed="rId7"/>
                    <a:stretch>
                      <a:fillRect/>
                    </a:stretch>
                  </pic:blipFill>
                  <pic:spPr>
                    <a:xfrm>
                      <a:off x="0" y="0"/>
                      <a:ext cx="2257425" cy="2330450"/>
                    </a:xfrm>
                    <a:prstGeom prst="rect">
                      <a:avLst/>
                    </a:prstGeom>
                  </pic:spPr>
                </pic:pic>
              </a:graphicData>
            </a:graphic>
          </wp:inline>
        </w:drawing>
      </w:r>
    </w:p>
    <w:p>
      <w:pPr>
        <w:pStyle w:val="3"/>
        <w:bidi w:val="0"/>
        <w:rPr>
          <w:rFonts w:hint="default"/>
          <w:lang w:val="en-US" w:eastAsia="zh-CN"/>
        </w:rPr>
      </w:pPr>
      <w:r>
        <w:rPr>
          <w:rFonts w:hint="eastAsia"/>
          <w:lang w:val="en-US" w:eastAsia="zh-CN"/>
        </w:rPr>
        <w:t>Vase</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057400" cy="1781175"/>
            <wp:effectExtent l="0" t="0" r="0" b="9525"/>
            <wp:docPr id="5" name="图片 5" descr="vase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ase_result"/>
                    <pic:cNvPicPr>
                      <a:picLocks noChangeAspect="1"/>
                    </pic:cNvPicPr>
                  </pic:nvPicPr>
                  <pic:blipFill>
                    <a:blip r:embed="rId8"/>
                    <a:stretch>
                      <a:fillRect/>
                    </a:stretch>
                  </pic:blipFill>
                  <pic:spPr>
                    <a:xfrm>
                      <a:off x="0" y="0"/>
                      <a:ext cx="2057400" cy="1781175"/>
                    </a:xfrm>
                    <a:prstGeom prst="rect">
                      <a:avLst/>
                    </a:prstGeom>
                  </pic:spPr>
                </pic:pic>
              </a:graphicData>
            </a:graphic>
          </wp:inline>
        </w:drawing>
      </w:r>
    </w:p>
    <w:p>
      <w:pPr>
        <w:numPr>
          <w:ilvl w:val="0"/>
          <w:numId w:val="0"/>
        </w:numPr>
        <w:ind w:left="420" w:leftChars="0"/>
      </w:pPr>
    </w:p>
    <w:p>
      <w:pPr>
        <w:pStyle w:val="3"/>
        <w:numPr>
          <w:ilvl w:val="1"/>
          <w:numId w:val="1"/>
        </w:numPr>
        <w:bidi w:val="0"/>
      </w:pPr>
      <w:r>
        <w:rPr>
          <w:rFonts w:hint="eastAsia"/>
        </w:rPr>
        <w:t>For the dental image, segment the row of teeth</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4676775" cy="3352800"/>
            <wp:effectExtent l="0" t="0" r="9525" b="0"/>
            <wp:docPr id="6" name="图片 6" descr="dental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ntal_result"/>
                    <pic:cNvPicPr>
                      <a:picLocks noChangeAspect="1"/>
                    </pic:cNvPicPr>
                  </pic:nvPicPr>
                  <pic:blipFill>
                    <a:blip r:embed="rId9"/>
                    <a:stretch>
                      <a:fillRect/>
                    </a:stretch>
                  </pic:blipFill>
                  <pic:spPr>
                    <a:xfrm>
                      <a:off x="0" y="0"/>
                      <a:ext cx="4676775" cy="3352800"/>
                    </a:xfrm>
                    <a:prstGeom prst="rect">
                      <a:avLst/>
                    </a:prstGeom>
                  </pic:spPr>
                </pic:pic>
              </a:graphicData>
            </a:graphic>
          </wp:inline>
        </w:drawing>
      </w:r>
    </w:p>
    <w:p>
      <w:pPr>
        <w:numPr>
          <w:ilvl w:val="0"/>
          <w:numId w:val="0"/>
        </w:numPr>
        <w:ind w:left="420" w:leftChars="0"/>
        <w:rPr>
          <w:rFonts w:hint="eastAsia"/>
        </w:rPr>
      </w:pPr>
    </w:p>
    <w:p>
      <w:pPr>
        <w:pStyle w:val="3"/>
        <w:numPr>
          <w:ilvl w:val="1"/>
          <w:numId w:val="1"/>
        </w:numPr>
        <w:bidi w:val="0"/>
      </w:pPr>
      <w:r>
        <w:rPr>
          <w:rFonts w:hint="eastAsia"/>
        </w:rPr>
        <w:t>For the brain image, segment the outer layer of the skull, the inner contour of the brain matter</w:t>
      </w:r>
    </w:p>
    <w:p>
      <w:pPr>
        <w:pStyle w:val="3"/>
        <w:bidi w:val="0"/>
        <w:rPr>
          <w:rFonts w:hint="default"/>
          <w:lang w:val="en-US" w:eastAsia="zh-CN"/>
        </w:rPr>
      </w:pPr>
      <w:r>
        <w:rPr>
          <w:rFonts w:hint="eastAsia"/>
          <w:lang w:val="en-US" w:eastAsia="zh-CN"/>
        </w:rPr>
        <w:t>Brain outer</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422525" cy="2752090"/>
            <wp:effectExtent l="0" t="0" r="3175" b="3810"/>
            <wp:docPr id="7" name="图片 7" descr="brain_result_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rain_result_outer"/>
                    <pic:cNvPicPr>
                      <a:picLocks noChangeAspect="1"/>
                    </pic:cNvPicPr>
                  </pic:nvPicPr>
                  <pic:blipFill>
                    <a:blip r:embed="rId10"/>
                    <a:stretch>
                      <a:fillRect/>
                    </a:stretch>
                  </pic:blipFill>
                  <pic:spPr>
                    <a:xfrm>
                      <a:off x="0" y="0"/>
                      <a:ext cx="2422525" cy="2752090"/>
                    </a:xfrm>
                    <a:prstGeom prst="rect">
                      <a:avLst/>
                    </a:prstGeom>
                  </pic:spPr>
                </pic:pic>
              </a:graphicData>
            </a:graphic>
          </wp:inline>
        </w:drawing>
      </w:r>
    </w:p>
    <w:p>
      <w:pPr>
        <w:numPr>
          <w:ilvl w:val="0"/>
          <w:numId w:val="0"/>
        </w:numPr>
        <w:ind w:left="420" w:leftChars="0"/>
        <w:rPr>
          <w:rFonts w:hint="eastAsia"/>
        </w:rPr>
      </w:pPr>
    </w:p>
    <w:p>
      <w:pPr>
        <w:pStyle w:val="3"/>
        <w:bidi w:val="0"/>
        <w:rPr>
          <w:rFonts w:hint="eastAsia"/>
          <w:lang w:val="en-US" w:eastAsia="zh-CN"/>
        </w:rPr>
      </w:pPr>
      <w:r>
        <w:rPr>
          <w:rFonts w:hint="eastAsia"/>
          <w:lang w:val="en-US" w:eastAsia="zh-CN"/>
        </w:rPr>
        <w:t>Brain inner</w:t>
      </w:r>
    </w:p>
    <w:p>
      <w:pPr>
        <w:numPr>
          <w:ilvl w:val="0"/>
          <w:numId w:val="0"/>
        </w:numPr>
        <w:ind w:left="420" w:leftChars="0"/>
        <w:rPr>
          <w:rFonts w:hint="eastAsia"/>
        </w:rPr>
      </w:pPr>
      <w:r>
        <w:rPr>
          <w:rFonts w:hint="default"/>
          <w:lang w:val="en-US" w:eastAsia="zh-CN"/>
        </w:rPr>
        <w:drawing>
          <wp:inline distT="0" distB="0" distL="114300" distR="114300">
            <wp:extent cx="2500630" cy="2841625"/>
            <wp:effectExtent l="0" t="0" r="1270" b="3175"/>
            <wp:docPr id="8" name="图片 8" descr="brain_result_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rain_result_inner"/>
                    <pic:cNvPicPr>
                      <a:picLocks noChangeAspect="1"/>
                    </pic:cNvPicPr>
                  </pic:nvPicPr>
                  <pic:blipFill>
                    <a:blip r:embed="rId11"/>
                    <a:stretch>
                      <a:fillRect/>
                    </a:stretch>
                  </pic:blipFill>
                  <pic:spPr>
                    <a:xfrm>
                      <a:off x="0" y="0"/>
                      <a:ext cx="2500630" cy="2841625"/>
                    </a:xfrm>
                    <a:prstGeom prst="rect">
                      <a:avLst/>
                    </a:prstGeom>
                  </pic:spPr>
                </pic:pic>
              </a:graphicData>
            </a:graphic>
          </wp:inline>
        </w:drawing>
      </w:r>
    </w:p>
    <w:p>
      <w:pPr>
        <w:numPr>
          <w:ilvl w:val="0"/>
          <w:numId w:val="0"/>
        </w:numPr>
        <w:ind w:left="420" w:leftChars="0"/>
        <w:rPr>
          <w:rFonts w:hint="eastAsia"/>
        </w:rPr>
      </w:pPr>
    </w:p>
    <w:p>
      <w:pPr>
        <w:pStyle w:val="3"/>
        <w:numPr>
          <w:ilvl w:val="1"/>
          <w:numId w:val="1"/>
        </w:numPr>
        <w:bidi w:val="0"/>
      </w:pPr>
      <w:r>
        <w:rPr>
          <w:rFonts w:hint="eastAsia"/>
        </w:rPr>
        <w:t>The right eye hole</w:t>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365375" cy="2687955"/>
            <wp:effectExtent l="0" t="0" r="9525" b="4445"/>
            <wp:docPr id="9" name="图片 9" descr="brain_result_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rain_result_eye"/>
                    <pic:cNvPicPr>
                      <a:picLocks noChangeAspect="1"/>
                    </pic:cNvPicPr>
                  </pic:nvPicPr>
                  <pic:blipFill>
                    <a:blip r:embed="rId12"/>
                    <a:stretch>
                      <a:fillRect/>
                    </a:stretch>
                  </pic:blipFill>
                  <pic:spPr>
                    <a:xfrm>
                      <a:off x="0" y="0"/>
                      <a:ext cx="2365375" cy="2687955"/>
                    </a:xfrm>
                    <a:prstGeom prst="rect">
                      <a:avLst/>
                    </a:prstGeom>
                  </pic:spPr>
                </pic:pic>
              </a:graphicData>
            </a:graphic>
          </wp:inline>
        </w:drawing>
      </w:r>
    </w:p>
    <w:p>
      <w:pPr>
        <w:numPr>
          <w:ilvl w:val="0"/>
          <w:numId w:val="0"/>
        </w:numPr>
        <w:rPr>
          <w:rFonts w:hint="eastAsia"/>
        </w:rPr>
      </w:pPr>
    </w:p>
    <w:p>
      <w:pPr>
        <w:pStyle w:val="2"/>
        <w:bidi w:val="0"/>
      </w:pPr>
      <w:r>
        <w:rPr>
          <w:rFonts w:hint="eastAsia"/>
        </w:rPr>
        <w:t>proof of the bonus question (optional).</w:t>
      </w:r>
    </w:p>
    <w:p>
      <w:pPr>
        <w:pStyle w:val="3"/>
        <w:bidi w:val="0"/>
        <w:rPr>
          <w:rFonts w:hint="eastAsia"/>
          <w:lang w:val="en-US" w:eastAsia="zh-CN"/>
        </w:rPr>
      </w:pPr>
      <w:r>
        <w:rPr>
          <w:rFonts w:hint="eastAsia"/>
          <w:lang w:val="en-US" w:eastAsia="zh-CN"/>
        </w:rPr>
        <w:t xml:space="preserve">The equation for Eterm essentially measures the curvature of an image. </w:t>
      </w:r>
    </w:p>
    <w:p>
      <w:pPr>
        <w:pStyle w:val="3"/>
        <w:bidi w:val="0"/>
        <w:rPr>
          <w:rFonts w:hint="eastAsia"/>
          <w:lang w:val="en-US" w:eastAsia="zh-CN"/>
        </w:rPr>
      </w:pPr>
    </w:p>
    <w:p>
      <w:pPr>
        <w:pStyle w:val="3"/>
        <w:bidi w:val="0"/>
        <w:rPr>
          <w:rFonts w:hint="eastAsia"/>
          <w:lang w:val="en-US" w:eastAsia="zh-CN"/>
        </w:rPr>
      </w:pPr>
      <w:r>
        <w:rPr>
          <w:rFonts w:hint="eastAsia"/>
          <w:lang w:val="en-US" w:eastAsia="zh-CN"/>
        </w:rPr>
        <w:t xml:space="preserve">The numerator captures changes in intensity (or gradient direction) in the image, using second-order derivatives. These changes in intensity direction are indicative of curvature. </w:t>
      </w:r>
    </w:p>
    <w:p>
      <w:pPr>
        <w:pStyle w:val="3"/>
        <w:bidi w:val="0"/>
        <w:rPr>
          <w:rFonts w:hint="eastAsia"/>
          <w:lang w:val="en-US" w:eastAsia="zh-CN"/>
        </w:rPr>
      </w:pPr>
    </w:p>
    <w:p>
      <w:pPr>
        <w:pStyle w:val="3"/>
        <w:bidi w:val="0"/>
        <w:rPr>
          <w:rFonts w:hint="default"/>
          <w:lang w:val="en-US" w:eastAsia="zh-CN"/>
        </w:rPr>
      </w:pPr>
      <w:r>
        <w:rPr>
          <w:rFonts w:hint="eastAsia"/>
          <w:lang w:val="en-US" w:eastAsia="zh-CN"/>
        </w:rPr>
        <w:t>The denominator normalizes the result based on the strength of the gradient. This ensures that the measure is not overly influenced by flat regions (where gradient magnitude is close to zero). In simpler terms, the equation captures how rapidly the direction of intensity changes in an image, normalized by the strength of that change. This is the essence of curvature in an image context.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6EC07E"/>
    <w:multiLevelType w:val="multilevel"/>
    <w:tmpl w:val="426EC07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4Y2VlNjA1ZjEzOGRmNmYyMjI2OGVjZjIzNjk3N2QifQ=="/>
  </w:docVars>
  <w:rsids>
    <w:rsidRoot w:val="00000000"/>
    <w:rsid w:val="088C1DC8"/>
    <w:rsid w:val="20B816B5"/>
    <w:rsid w:val="28A16ED3"/>
    <w:rsid w:val="2FDB5124"/>
    <w:rsid w:val="5989467C"/>
    <w:rsid w:val="5BF4098F"/>
    <w:rsid w:val="5C215E50"/>
    <w:rsid w:val="6EFE3D04"/>
    <w:rsid w:val="70AE3508"/>
    <w:rsid w:val="77246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2023-10-07T16:38:00Z</dcterms:created>
  <dc:creator>Alienware</dc:creator>
  <cp:lastModifiedBy>WPS_1619083019</cp:lastModifiedBy>
  <dcterms:modified xsi:type="dcterms:W3CDTF">2023-10-24T05:27:20Z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666362E23D2B4F149296D17A4792EAA5_12</vt:lpwstr>
  </property>
</Properties>
</file>