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413D6" w14:textId="77777777" w:rsidR="004F0C1C" w:rsidRPr="002C1DFD" w:rsidRDefault="004F0C1C">
      <w:pPr>
        <w:spacing w:after="360"/>
        <w:rPr>
          <w:rFonts w:cs="Times New Roman"/>
        </w:rPr>
      </w:pPr>
    </w:p>
    <w:p w14:paraId="59169C20" w14:textId="77777777" w:rsidR="002C1DFD" w:rsidRPr="00C91C3E" w:rsidRDefault="002C1DFD" w:rsidP="002C1DFD">
      <w:pPr>
        <w:jc w:val="center"/>
        <w:rPr>
          <w:rFonts w:cs="Times New Roman"/>
          <w:b/>
          <w:bCs/>
          <w:sz w:val="24"/>
          <w:szCs w:val="28"/>
        </w:rPr>
      </w:pPr>
      <w:r w:rsidRPr="00C91C3E">
        <w:rPr>
          <w:rFonts w:cs="Times New Roman"/>
          <w:b/>
          <w:bCs/>
          <w:sz w:val="24"/>
          <w:szCs w:val="28"/>
        </w:rPr>
        <w:t>UNIVERSITY OF INFORMATION TECHNOLOGY, VNU-HCM</w:t>
      </w:r>
    </w:p>
    <w:p w14:paraId="0D331499" w14:textId="53706CF6" w:rsidR="004F0C1C" w:rsidRDefault="002C1DFD" w:rsidP="002C1DFD">
      <w:pPr>
        <w:jc w:val="center"/>
        <w:rPr>
          <w:rFonts w:cs="Times New Roman"/>
          <w:b/>
          <w:bCs/>
          <w:sz w:val="24"/>
          <w:szCs w:val="28"/>
        </w:rPr>
      </w:pPr>
      <w:r w:rsidRPr="00C91C3E">
        <w:rPr>
          <w:rFonts w:cs="Times New Roman"/>
          <w:b/>
          <w:bCs/>
          <w:sz w:val="24"/>
          <w:szCs w:val="28"/>
        </w:rPr>
        <w:t>FACULTY OF SOFTWARE ENGINEERING</w:t>
      </w:r>
    </w:p>
    <w:p w14:paraId="0E068E93" w14:textId="77777777" w:rsidR="00C91C3E" w:rsidRPr="00C91C3E" w:rsidRDefault="00C91C3E" w:rsidP="002C1DFD">
      <w:pPr>
        <w:jc w:val="center"/>
        <w:rPr>
          <w:rFonts w:cs="Times New Roman"/>
          <w:b/>
          <w:bCs/>
          <w:sz w:val="24"/>
          <w:szCs w:val="28"/>
        </w:rPr>
      </w:pPr>
    </w:p>
    <w:p w14:paraId="76E42C2E" w14:textId="77777777" w:rsidR="002C1DFD" w:rsidRPr="002C1DFD" w:rsidRDefault="002C1DFD" w:rsidP="002C1DFD">
      <w:pPr>
        <w:jc w:val="center"/>
        <w:rPr>
          <w:rFonts w:cs="Times New Roman"/>
          <w:b/>
          <w:bCs/>
          <w:i/>
          <w:iCs/>
        </w:rPr>
      </w:pPr>
    </w:p>
    <w:p w14:paraId="7BA9DE76" w14:textId="77777777" w:rsidR="004F0C1C" w:rsidRPr="002C1DFD" w:rsidRDefault="00000000">
      <w:pPr>
        <w:pStyle w:val="Title"/>
        <w:rPr>
          <w:rFonts w:ascii="Times New Roman" w:hAnsi="Times New Roman" w:cs="Times New Roman"/>
        </w:rPr>
      </w:pPr>
      <w:r w:rsidRPr="002C1DFD">
        <w:rPr>
          <w:rFonts w:ascii="Times New Roman" w:eastAsia="Times New Roman" w:hAnsi="Times New Roman" w:cs="Times New Roman"/>
        </w:rPr>
        <w:t>Software Requirements Specification</w:t>
      </w:r>
    </w:p>
    <w:p w14:paraId="3EC84D81" w14:textId="77777777" w:rsidR="004F0C1C" w:rsidRPr="002C1DFD" w:rsidRDefault="00000000">
      <w:pPr>
        <w:pStyle w:val="Title"/>
        <w:rPr>
          <w:rFonts w:ascii="Times New Roman" w:hAnsi="Times New Roman" w:cs="Times New Roman"/>
        </w:rPr>
      </w:pPr>
      <w:r w:rsidRPr="002C1DFD">
        <w:rPr>
          <w:rFonts w:ascii="Times New Roman" w:eastAsia="Times New Roman" w:hAnsi="Times New Roman" w:cs="Times New Roman"/>
        </w:rPr>
        <w:t>for</w:t>
      </w:r>
    </w:p>
    <w:p w14:paraId="2552126D" w14:textId="2E672EFC" w:rsidR="004F0C1C" w:rsidRPr="002C1DFD" w:rsidRDefault="00000000">
      <w:pPr>
        <w:pStyle w:val="Title"/>
        <w:rPr>
          <w:rFonts w:ascii="Times New Roman" w:hAnsi="Times New Roman" w:cs="Times New Roman"/>
        </w:rPr>
      </w:pPr>
      <w:r w:rsidRPr="002C1DFD">
        <w:rPr>
          <w:rFonts w:ascii="Times New Roman" w:eastAsia="Times New Roman" w:hAnsi="Times New Roman" w:cs="Times New Roman"/>
        </w:rPr>
        <w:t>Event Registration System</w:t>
      </w:r>
    </w:p>
    <w:p w14:paraId="58999ACA" w14:textId="77777777" w:rsidR="004F0C1C" w:rsidRPr="002C1DFD" w:rsidRDefault="004F0C1C">
      <w:pPr>
        <w:rPr>
          <w:rFonts w:cs="Times New Roman"/>
        </w:rPr>
      </w:pPr>
    </w:p>
    <w:p w14:paraId="6554BC86" w14:textId="66020A49" w:rsidR="002C1DFD" w:rsidRPr="002C1DFD" w:rsidRDefault="002C1DFD" w:rsidP="002C1DFD">
      <w:pPr>
        <w:jc w:val="center"/>
        <w:rPr>
          <w:rFonts w:cs="Times New Roman"/>
          <w:sz w:val="22"/>
        </w:rPr>
      </w:pPr>
      <w:r w:rsidRPr="002C1DFD">
        <w:rPr>
          <w:rFonts w:cs="Times New Roman"/>
          <w:sz w:val="22"/>
        </w:rPr>
        <w:t>Version 1.0</w:t>
      </w:r>
    </w:p>
    <w:p w14:paraId="7ED15497" w14:textId="77777777" w:rsidR="002C1DFD" w:rsidRPr="002C1DFD" w:rsidRDefault="002C1DFD" w:rsidP="002C1DFD">
      <w:pPr>
        <w:jc w:val="center"/>
        <w:rPr>
          <w:rFonts w:cs="Times New Roman"/>
          <w:sz w:val="22"/>
        </w:rPr>
      </w:pPr>
      <w:r w:rsidRPr="002C1DFD">
        <w:rPr>
          <w:rFonts w:cs="Times New Roman"/>
          <w:sz w:val="22"/>
        </w:rPr>
        <w:t>Prepared by Group 11</w:t>
      </w:r>
    </w:p>
    <w:p w14:paraId="3FA724FC" w14:textId="77777777" w:rsidR="002C1DFD" w:rsidRPr="002C1DFD" w:rsidRDefault="002C1DFD" w:rsidP="002C1DFD">
      <w:pPr>
        <w:jc w:val="center"/>
        <w:rPr>
          <w:rFonts w:cs="Times New Roman"/>
          <w:sz w:val="22"/>
        </w:rPr>
      </w:pPr>
      <w:r w:rsidRPr="002C1DFD">
        <w:rPr>
          <w:rFonts w:cs="Times New Roman"/>
          <w:sz w:val="22"/>
        </w:rPr>
        <w:t>SE113.Q21 - Software Verification and Validation</w:t>
      </w:r>
    </w:p>
    <w:p w14:paraId="0A42A267" w14:textId="77777777" w:rsidR="002C1DFD" w:rsidRPr="002C1DFD" w:rsidRDefault="002C1DFD" w:rsidP="002C1DFD">
      <w:pPr>
        <w:jc w:val="center"/>
        <w:rPr>
          <w:rFonts w:cs="Times New Roman"/>
          <w:sz w:val="22"/>
        </w:rPr>
      </w:pPr>
      <w:r w:rsidRPr="002C1DFD">
        <w:rPr>
          <w:rFonts w:cs="Times New Roman"/>
          <w:sz w:val="22"/>
        </w:rPr>
        <w:t>Supervisor: Nguyen Thi Thanh Truc</w:t>
      </w:r>
    </w:p>
    <w:p w14:paraId="395D0E81" w14:textId="77777777" w:rsidR="002C1DFD" w:rsidRPr="002C1DFD" w:rsidRDefault="002C1DFD" w:rsidP="002C1DFD">
      <w:pPr>
        <w:jc w:val="center"/>
        <w:rPr>
          <w:rFonts w:cs="Times New Roman"/>
          <w:sz w:val="22"/>
        </w:rPr>
      </w:pPr>
      <w:r w:rsidRPr="002C1DFD">
        <w:rPr>
          <w:rFonts w:cs="Times New Roman"/>
          <w:sz w:val="22"/>
        </w:rPr>
        <w:t>Project duration: January 26, 2026 - May 2, 2026</w:t>
      </w:r>
    </w:p>
    <w:p w14:paraId="42023079" w14:textId="77777777" w:rsidR="002C1DFD" w:rsidRPr="002C1DFD" w:rsidRDefault="002C1DFD" w:rsidP="002C1DFD">
      <w:pPr>
        <w:jc w:val="center"/>
        <w:rPr>
          <w:rFonts w:cs="Times New Roman"/>
          <w:sz w:val="22"/>
        </w:rPr>
      </w:pPr>
    </w:p>
    <w:p w14:paraId="690A61FA" w14:textId="77777777" w:rsidR="002C1DFD" w:rsidRPr="002C1DFD" w:rsidRDefault="002C1DFD" w:rsidP="002C1DFD">
      <w:pPr>
        <w:jc w:val="center"/>
        <w:rPr>
          <w:rFonts w:cs="Times New Roman"/>
          <w:sz w:val="22"/>
        </w:rPr>
      </w:pPr>
      <w:r w:rsidRPr="002C1DFD">
        <w:rPr>
          <w:rFonts w:cs="Times New Roman"/>
          <w:sz w:val="22"/>
        </w:rPr>
        <w:t>Truong Thien Phu - 23521190 - Team Leader</w:t>
      </w:r>
    </w:p>
    <w:p w14:paraId="4E5DB3B9" w14:textId="77777777" w:rsidR="002C1DFD" w:rsidRPr="002C1DFD" w:rsidRDefault="002C1DFD" w:rsidP="002C1DFD">
      <w:pPr>
        <w:jc w:val="center"/>
        <w:rPr>
          <w:rFonts w:cs="Times New Roman"/>
          <w:sz w:val="22"/>
        </w:rPr>
      </w:pPr>
      <w:r w:rsidRPr="002C1DFD">
        <w:rPr>
          <w:rFonts w:cs="Times New Roman"/>
          <w:sz w:val="22"/>
        </w:rPr>
        <w:t>Mai Xuan Tuan - 23521714 - Member</w:t>
      </w:r>
    </w:p>
    <w:p w14:paraId="7BC49C5E" w14:textId="77777777" w:rsidR="002C1DFD" w:rsidRPr="002C1DFD" w:rsidRDefault="002C1DFD" w:rsidP="002C1DFD">
      <w:pPr>
        <w:jc w:val="center"/>
        <w:rPr>
          <w:rFonts w:cs="Times New Roman"/>
          <w:sz w:val="22"/>
        </w:rPr>
      </w:pPr>
    </w:p>
    <w:p w14:paraId="42EE2608" w14:textId="40AFAC06" w:rsidR="004F0C1C" w:rsidRPr="002C1DFD" w:rsidRDefault="002C1DFD" w:rsidP="002C1DFD">
      <w:pPr>
        <w:jc w:val="center"/>
        <w:rPr>
          <w:rFonts w:cs="Times New Roman"/>
          <w:sz w:val="22"/>
        </w:rPr>
        <w:sectPr w:rsidR="004F0C1C" w:rsidRPr="002C1DFD" w:rsidSect="00C91C3E">
          <w:footerReference w:type="default" r:id="rId9"/>
          <w:pgSz w:w="12240" w:h="15840"/>
          <w:pgMar w:top="1440" w:right="1440" w:bottom="1440" w:left="1440" w:header="720" w:footer="720" w:gutter="0"/>
          <w:pgNumType w:start="1"/>
          <w:cols w:space="720"/>
          <w:docGrid w:linePitch="360"/>
        </w:sectPr>
      </w:pPr>
      <w:r w:rsidRPr="002C1DFD">
        <w:rPr>
          <w:rFonts w:cs="Times New Roman"/>
          <w:sz w:val="22"/>
        </w:rPr>
        <w:t>Ho Chi Minh City, May 2026</w:t>
      </w:r>
    </w:p>
    <w:sdt>
      <w:sdtPr>
        <w:rPr>
          <w:rFonts w:ascii="Times New Roman" w:hAnsi="Times New Roman" w:cs="Times New Roman"/>
        </w:rPr>
        <w:id w:val="832727525"/>
        <w:docPartObj>
          <w:docPartGallery w:val="Table of Contents"/>
          <w:docPartUnique/>
        </w:docPartObj>
      </w:sdtPr>
      <w:sdtEndPr>
        <w:rPr>
          <w:rFonts w:eastAsia="Times New Roman"/>
          <w:noProof/>
          <w:color w:val="auto"/>
          <w:sz w:val="20"/>
          <w:szCs w:val="22"/>
        </w:rPr>
      </w:sdtEndPr>
      <w:sdtContent>
        <w:p w14:paraId="10EB328A" w14:textId="7E2EEDC6" w:rsidR="002C1DFD" w:rsidRPr="002C1DFD" w:rsidRDefault="002C1DFD">
          <w:pPr>
            <w:pStyle w:val="TOCHeading"/>
            <w:rPr>
              <w:rFonts w:ascii="Times New Roman" w:hAnsi="Times New Roman" w:cs="Times New Roman"/>
            </w:rPr>
          </w:pPr>
          <w:r w:rsidRPr="002C1DFD">
            <w:rPr>
              <w:rFonts w:ascii="Times New Roman" w:hAnsi="Times New Roman" w:cs="Times New Roman"/>
            </w:rPr>
            <w:t>Table of Contents</w:t>
          </w:r>
        </w:p>
        <w:p w14:paraId="2AB8F332" w14:textId="297C160C" w:rsidR="002C1DFD" w:rsidRPr="002C1DFD" w:rsidRDefault="002C1DFD" w:rsidP="002C1DFD">
          <w:pPr>
            <w:pStyle w:val="TOC1"/>
          </w:pPr>
          <w:r w:rsidRPr="002C1DFD">
            <w:fldChar w:fldCharType="begin"/>
          </w:r>
          <w:r w:rsidRPr="002C1DFD">
            <w:instrText xml:space="preserve"> TOC \o "1-3" \h \z \u </w:instrText>
          </w:r>
          <w:r w:rsidRPr="002C1DFD">
            <w:fldChar w:fldCharType="separate"/>
          </w:r>
          <w:hyperlink w:anchor="_Toc231652389" w:history="1">
            <w:r w:rsidRPr="002C1DFD">
              <w:rPr>
                <w:rStyle w:val="Hyperlink"/>
              </w:rPr>
              <w:t>1. Introduction</w:t>
            </w:r>
            <w:r w:rsidRPr="002C1DFD">
              <w:rPr>
                <w:webHidden/>
              </w:rPr>
              <w:tab/>
            </w:r>
            <w:r w:rsidRPr="002C1DFD">
              <w:rPr>
                <w:webHidden/>
              </w:rPr>
              <w:fldChar w:fldCharType="begin"/>
            </w:r>
            <w:r w:rsidRPr="002C1DFD">
              <w:rPr>
                <w:webHidden/>
              </w:rPr>
              <w:instrText xml:space="preserve"> PAGEREF _Toc231652389 \h </w:instrText>
            </w:r>
            <w:r w:rsidRPr="002C1DFD">
              <w:rPr>
                <w:webHidden/>
              </w:rPr>
            </w:r>
            <w:r w:rsidRPr="002C1DFD">
              <w:rPr>
                <w:webHidden/>
              </w:rPr>
              <w:fldChar w:fldCharType="separate"/>
            </w:r>
            <w:r w:rsidRPr="002C1DFD">
              <w:rPr>
                <w:webHidden/>
              </w:rPr>
              <w:t>1</w:t>
            </w:r>
            <w:r w:rsidRPr="002C1DFD">
              <w:rPr>
                <w:webHidden/>
              </w:rPr>
              <w:fldChar w:fldCharType="end"/>
            </w:r>
          </w:hyperlink>
        </w:p>
        <w:p w14:paraId="14568D66" w14:textId="3135328D" w:rsidR="002C1DFD" w:rsidRPr="002C1DFD" w:rsidRDefault="002C1DFD">
          <w:pPr>
            <w:pStyle w:val="TOC2"/>
            <w:tabs>
              <w:tab w:val="right" w:leader="dot" w:pos="9350"/>
            </w:tabs>
            <w:rPr>
              <w:rFonts w:cs="Times New Roman"/>
              <w:noProof/>
            </w:rPr>
          </w:pPr>
          <w:hyperlink w:anchor="_Toc231652390" w:history="1">
            <w:r w:rsidRPr="002C1DFD">
              <w:rPr>
                <w:rStyle w:val="Hyperlink"/>
                <w:rFonts w:cs="Times New Roman"/>
                <w:noProof/>
              </w:rPr>
              <w:t>1.1 Purpose</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_Toc231652390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w:t>
            </w:r>
            <w:r w:rsidRPr="002C1DFD">
              <w:rPr>
                <w:rFonts w:cs="Times New Roman"/>
                <w:noProof/>
                <w:webHidden/>
              </w:rPr>
              <w:fldChar w:fldCharType="end"/>
            </w:r>
          </w:hyperlink>
        </w:p>
        <w:p w14:paraId="577B396D" w14:textId="357D8956" w:rsidR="002C1DFD" w:rsidRPr="002C1DFD" w:rsidRDefault="002C1DFD">
          <w:pPr>
            <w:pStyle w:val="TOC2"/>
            <w:tabs>
              <w:tab w:val="right" w:leader="dot" w:pos="9350"/>
            </w:tabs>
            <w:rPr>
              <w:rFonts w:cs="Times New Roman"/>
              <w:noProof/>
            </w:rPr>
          </w:pPr>
          <w:hyperlink w:anchor="_Toc231652391" w:history="1">
            <w:r w:rsidRPr="002C1DFD">
              <w:rPr>
                <w:rStyle w:val="Hyperlink"/>
                <w:rFonts w:cs="Times New Roman"/>
                <w:noProof/>
              </w:rPr>
              <w:t>1.2 Document Conventions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_Toc231652391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w:t>
            </w:r>
            <w:r w:rsidRPr="002C1DFD">
              <w:rPr>
                <w:rFonts w:cs="Times New Roman"/>
                <w:noProof/>
                <w:webHidden/>
              </w:rPr>
              <w:fldChar w:fldCharType="end"/>
            </w:r>
          </w:hyperlink>
        </w:p>
        <w:p w14:paraId="2D56ED5B" w14:textId="25FFE169" w:rsidR="002C1DFD" w:rsidRPr="002C1DFD" w:rsidRDefault="002C1DFD">
          <w:pPr>
            <w:pStyle w:val="TOC2"/>
            <w:tabs>
              <w:tab w:val="right" w:leader="dot" w:pos="9350"/>
            </w:tabs>
            <w:rPr>
              <w:rFonts w:cs="Times New Roman"/>
              <w:noProof/>
            </w:rPr>
          </w:pPr>
          <w:hyperlink w:anchor="_Toc231652392" w:history="1">
            <w:r w:rsidRPr="002C1DFD">
              <w:rPr>
                <w:rStyle w:val="Hyperlink"/>
                <w:rFonts w:cs="Times New Roman"/>
                <w:noProof/>
              </w:rPr>
              <w:t>1.3 Project Scope and Product Features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_Toc231652392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w:t>
            </w:r>
            <w:r w:rsidRPr="002C1DFD">
              <w:rPr>
                <w:rFonts w:cs="Times New Roman"/>
                <w:noProof/>
                <w:webHidden/>
              </w:rPr>
              <w:fldChar w:fldCharType="end"/>
            </w:r>
          </w:hyperlink>
        </w:p>
        <w:p w14:paraId="7ADC7EF7" w14:textId="7B876D9F" w:rsidR="002C1DFD" w:rsidRPr="002C1DFD" w:rsidRDefault="002C1DFD" w:rsidP="002C1DFD">
          <w:pPr>
            <w:pStyle w:val="TOC1"/>
          </w:pPr>
          <w:r>
            <w:rPr>
              <w:rStyle w:val="Hyperlink"/>
              <w:b w:val="0"/>
              <w:bCs w:val="0"/>
            </w:rPr>
            <w:t xml:space="preserve">   </w:t>
          </w:r>
          <w:hyperlink w:anchor="_Toc231652393" w:history="1">
            <w:r w:rsidRPr="002C1DFD">
              <w:rPr>
                <w:rStyle w:val="Hyperlink"/>
                <w:b w:val="0"/>
                <w:bCs w:val="0"/>
              </w:rPr>
              <w:t>1.4 References</w:t>
            </w:r>
            <w:r w:rsidRPr="002C1DFD">
              <w:rPr>
                <w:webHidden/>
              </w:rPr>
              <w:tab/>
            </w:r>
            <w:r w:rsidRPr="002C1DFD">
              <w:rPr>
                <w:webHidden/>
              </w:rPr>
              <w:fldChar w:fldCharType="begin"/>
            </w:r>
            <w:r w:rsidRPr="002C1DFD">
              <w:rPr>
                <w:webHidden/>
              </w:rPr>
              <w:instrText xml:space="preserve"> PAGEREF _Toc231652393 \h </w:instrText>
            </w:r>
            <w:r w:rsidRPr="002C1DFD">
              <w:rPr>
                <w:webHidden/>
              </w:rPr>
            </w:r>
            <w:r w:rsidRPr="002C1DFD">
              <w:rPr>
                <w:webHidden/>
              </w:rPr>
              <w:fldChar w:fldCharType="separate"/>
            </w:r>
            <w:r w:rsidRPr="002C1DFD">
              <w:rPr>
                <w:webHidden/>
              </w:rPr>
              <w:t>1</w:t>
            </w:r>
            <w:r w:rsidRPr="002C1DFD">
              <w:rPr>
                <w:webHidden/>
              </w:rPr>
              <w:fldChar w:fldCharType="end"/>
            </w:r>
          </w:hyperlink>
        </w:p>
        <w:p w14:paraId="77FFD1CC" w14:textId="654A9540" w:rsidR="002C1DFD" w:rsidRPr="002C1DFD" w:rsidRDefault="002C1DFD" w:rsidP="002C1DFD">
          <w:pPr>
            <w:pStyle w:val="TOC1"/>
          </w:pPr>
          <w:hyperlink w:anchor="_Toc231652394" w:history="1">
            <w:r w:rsidRPr="002C1DFD">
              <w:rPr>
                <w:rStyle w:val="Hyperlink"/>
              </w:rPr>
              <w:t>2. Overall Description</w:t>
            </w:r>
            <w:r w:rsidRPr="002C1DFD">
              <w:rPr>
                <w:webHidden/>
              </w:rPr>
              <w:tab/>
            </w:r>
            <w:r w:rsidRPr="002C1DFD">
              <w:rPr>
                <w:webHidden/>
              </w:rPr>
              <w:fldChar w:fldCharType="begin"/>
            </w:r>
            <w:r w:rsidRPr="002C1DFD">
              <w:rPr>
                <w:webHidden/>
              </w:rPr>
              <w:instrText xml:space="preserve"> PAGEREF _Toc231652394 \h </w:instrText>
            </w:r>
            <w:r w:rsidRPr="002C1DFD">
              <w:rPr>
                <w:webHidden/>
              </w:rPr>
            </w:r>
            <w:r w:rsidRPr="002C1DFD">
              <w:rPr>
                <w:webHidden/>
              </w:rPr>
              <w:fldChar w:fldCharType="separate"/>
            </w:r>
            <w:r w:rsidRPr="002C1DFD">
              <w:rPr>
                <w:webHidden/>
              </w:rPr>
              <w:t>2</w:t>
            </w:r>
            <w:r w:rsidRPr="002C1DFD">
              <w:rPr>
                <w:webHidden/>
              </w:rPr>
              <w:fldChar w:fldCharType="end"/>
            </w:r>
          </w:hyperlink>
        </w:p>
        <w:p w14:paraId="2C2079EB" w14:textId="09AFCC7B" w:rsidR="002C1DFD" w:rsidRPr="002C1DFD" w:rsidRDefault="002C1DFD">
          <w:pPr>
            <w:pStyle w:val="TOC2"/>
            <w:tabs>
              <w:tab w:val="right" w:leader="dot" w:pos="9350"/>
            </w:tabs>
            <w:rPr>
              <w:rFonts w:cs="Times New Roman"/>
              <w:noProof/>
            </w:rPr>
          </w:pPr>
          <w:hyperlink w:anchor="_Toc231652395" w:history="1">
            <w:r w:rsidRPr="002C1DFD">
              <w:rPr>
                <w:rStyle w:val="Hyperlink"/>
                <w:rFonts w:cs="Times New Roman"/>
                <w:noProof/>
              </w:rPr>
              <w:t>2.1 Product Perspective</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_Toc231652395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2</w:t>
            </w:r>
            <w:r w:rsidRPr="002C1DFD">
              <w:rPr>
                <w:rFonts w:cs="Times New Roman"/>
                <w:noProof/>
                <w:webHidden/>
              </w:rPr>
              <w:fldChar w:fldCharType="end"/>
            </w:r>
          </w:hyperlink>
        </w:p>
        <w:p w14:paraId="74F1FB1E" w14:textId="2B5C903A" w:rsidR="002C1DFD" w:rsidRPr="002C1DFD" w:rsidRDefault="002C1DFD">
          <w:pPr>
            <w:pStyle w:val="TOC2"/>
            <w:tabs>
              <w:tab w:val="right" w:leader="dot" w:pos="9350"/>
            </w:tabs>
            <w:rPr>
              <w:rFonts w:cs="Times New Roman"/>
              <w:noProof/>
            </w:rPr>
          </w:pPr>
          <w:hyperlink w:anchor="_Toc231652396" w:history="1">
            <w:r w:rsidRPr="002C1DFD">
              <w:rPr>
                <w:rStyle w:val="Hyperlink"/>
                <w:rFonts w:cs="Times New Roman"/>
                <w:noProof/>
              </w:rPr>
              <w:t>2.2 User Classes and Characteristics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_Toc231652396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3</w:t>
            </w:r>
            <w:r w:rsidRPr="002C1DFD">
              <w:rPr>
                <w:rFonts w:cs="Times New Roman"/>
                <w:noProof/>
                <w:webHidden/>
              </w:rPr>
              <w:fldChar w:fldCharType="end"/>
            </w:r>
          </w:hyperlink>
        </w:p>
        <w:p w14:paraId="023BAA6F" w14:textId="728DDB94" w:rsidR="002C1DFD" w:rsidRPr="002C1DFD" w:rsidRDefault="002C1DFD">
          <w:pPr>
            <w:pStyle w:val="TOC2"/>
            <w:tabs>
              <w:tab w:val="right" w:leader="dot" w:pos="9350"/>
            </w:tabs>
            <w:rPr>
              <w:rFonts w:cs="Times New Roman"/>
              <w:noProof/>
            </w:rPr>
          </w:pPr>
          <w:hyperlink w:anchor="_Toc231652397" w:history="1">
            <w:r w:rsidRPr="002C1DFD">
              <w:rPr>
                <w:rStyle w:val="Hyperlink"/>
                <w:rFonts w:cs="Times New Roman"/>
                <w:noProof/>
              </w:rPr>
              <w:t>2.3 Operating Environment</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_Toc231652397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4</w:t>
            </w:r>
            <w:r w:rsidRPr="002C1DFD">
              <w:rPr>
                <w:rFonts w:cs="Times New Roman"/>
                <w:noProof/>
                <w:webHidden/>
              </w:rPr>
              <w:fldChar w:fldCharType="end"/>
            </w:r>
          </w:hyperlink>
        </w:p>
        <w:p w14:paraId="4606139B" w14:textId="3E55E342" w:rsidR="002C1DFD" w:rsidRPr="002C1DFD" w:rsidRDefault="002C1DFD">
          <w:pPr>
            <w:pStyle w:val="TOC2"/>
            <w:tabs>
              <w:tab w:val="right" w:leader="dot" w:pos="9350"/>
            </w:tabs>
            <w:rPr>
              <w:rFonts w:cs="Times New Roman"/>
              <w:noProof/>
            </w:rPr>
          </w:pPr>
          <w:hyperlink w:anchor="_Toc231652398" w:history="1">
            <w:r w:rsidRPr="002C1DFD">
              <w:rPr>
                <w:rStyle w:val="Hyperlink"/>
                <w:rFonts w:cs="Times New Roman"/>
                <w:noProof/>
              </w:rPr>
              <w:t>2.4 Design and Implementation Constraints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_Toc231652398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5</w:t>
            </w:r>
            <w:r w:rsidRPr="002C1DFD">
              <w:rPr>
                <w:rFonts w:cs="Times New Roman"/>
                <w:noProof/>
                <w:webHidden/>
              </w:rPr>
              <w:fldChar w:fldCharType="end"/>
            </w:r>
          </w:hyperlink>
        </w:p>
        <w:p w14:paraId="722AEC63" w14:textId="092FAB5A" w:rsidR="002C1DFD" w:rsidRPr="002C1DFD" w:rsidRDefault="002C1DFD">
          <w:pPr>
            <w:pStyle w:val="TOC2"/>
            <w:tabs>
              <w:tab w:val="right" w:leader="dot" w:pos="9350"/>
            </w:tabs>
            <w:rPr>
              <w:rFonts w:cs="Times New Roman"/>
              <w:noProof/>
            </w:rPr>
          </w:pPr>
          <w:hyperlink w:anchor="_Toc231652399" w:history="1">
            <w:r w:rsidRPr="002C1DFD">
              <w:rPr>
                <w:rStyle w:val="Hyperlink"/>
                <w:rFonts w:cs="Times New Roman"/>
                <w:noProof/>
              </w:rPr>
              <w:t>2.5 Assumptions and Dependencies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_Toc231652399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5</w:t>
            </w:r>
            <w:r w:rsidRPr="002C1DFD">
              <w:rPr>
                <w:rFonts w:cs="Times New Roman"/>
                <w:noProof/>
                <w:webHidden/>
              </w:rPr>
              <w:fldChar w:fldCharType="end"/>
            </w:r>
          </w:hyperlink>
        </w:p>
        <w:p w14:paraId="73BB82F4" w14:textId="53FE55AC" w:rsidR="002C1DFD" w:rsidRPr="002C1DFD" w:rsidRDefault="002C1DFD" w:rsidP="002C1DFD">
          <w:pPr>
            <w:pStyle w:val="TOC1"/>
          </w:pPr>
          <w:hyperlink w:anchor="_Toc231652400" w:history="1">
            <w:r w:rsidRPr="002C1DFD">
              <w:rPr>
                <w:rStyle w:val="Hyperlink"/>
              </w:rPr>
              <w:t>3. System Features</w:t>
            </w:r>
            <w:r w:rsidRPr="002C1DFD">
              <w:rPr>
                <w:webHidden/>
              </w:rPr>
              <w:tab/>
            </w:r>
            <w:r w:rsidRPr="002C1DFD">
              <w:rPr>
                <w:webHidden/>
              </w:rPr>
              <w:fldChar w:fldCharType="begin"/>
            </w:r>
            <w:r w:rsidRPr="002C1DFD">
              <w:rPr>
                <w:webHidden/>
              </w:rPr>
              <w:instrText xml:space="preserve"> PAGEREF _Toc231652400 \h </w:instrText>
            </w:r>
            <w:r w:rsidRPr="002C1DFD">
              <w:rPr>
                <w:webHidden/>
              </w:rPr>
            </w:r>
            <w:r w:rsidRPr="002C1DFD">
              <w:rPr>
                <w:webHidden/>
              </w:rPr>
              <w:fldChar w:fldCharType="separate"/>
            </w:r>
            <w:r w:rsidRPr="002C1DFD">
              <w:rPr>
                <w:webHidden/>
              </w:rPr>
              <w:t>5</w:t>
            </w:r>
            <w:r w:rsidRPr="002C1DFD">
              <w:rPr>
                <w:webHidden/>
              </w:rPr>
              <w:fldChar w:fldCharType="end"/>
            </w:r>
          </w:hyperlink>
        </w:p>
        <w:p w14:paraId="7B9BC78B" w14:textId="57671268" w:rsidR="002C1DFD" w:rsidRPr="002C1DFD" w:rsidRDefault="002C1DFD">
          <w:pPr>
            <w:pStyle w:val="TOC2"/>
            <w:tabs>
              <w:tab w:val="right" w:leader="dot" w:pos="9350"/>
            </w:tabs>
            <w:rPr>
              <w:rFonts w:cs="Times New Roman"/>
              <w:noProof/>
            </w:rPr>
          </w:pPr>
          <w:hyperlink w:anchor="_Toc231652401" w:history="1">
            <w:r w:rsidRPr="002C1DFD">
              <w:rPr>
                <w:rStyle w:val="Hyperlink"/>
                <w:rFonts w:cs="Times New Roman"/>
                <w:noProof/>
              </w:rPr>
              <w:t>3.1 Manage Accounts and Authentication</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_Toc231652401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5</w:t>
            </w:r>
            <w:r w:rsidRPr="002C1DFD">
              <w:rPr>
                <w:rFonts w:cs="Times New Roman"/>
                <w:noProof/>
                <w:webHidden/>
              </w:rPr>
              <w:fldChar w:fldCharType="end"/>
            </w:r>
          </w:hyperlink>
        </w:p>
        <w:p w14:paraId="224317E8" w14:textId="570CADB0" w:rsidR="002C1DFD" w:rsidRPr="002C1DFD" w:rsidRDefault="002C1DFD">
          <w:pPr>
            <w:pStyle w:val="TOC3"/>
            <w:tabs>
              <w:tab w:val="right" w:leader="dot" w:pos="9350"/>
            </w:tabs>
            <w:rPr>
              <w:rFonts w:cs="Times New Roman"/>
              <w:noProof/>
            </w:rPr>
          </w:pPr>
          <w:hyperlink w:anchor="_Toc231652402" w:history="1">
            <w:r w:rsidRPr="002C1DFD">
              <w:rPr>
                <w:rStyle w:val="Hyperlink"/>
                <w:rFonts w:cs="Times New Roman"/>
                <w:noProof/>
              </w:rPr>
              <w:t>3.1.1 Description</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_Toc231652402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5</w:t>
            </w:r>
            <w:r w:rsidRPr="002C1DFD">
              <w:rPr>
                <w:rFonts w:cs="Times New Roman"/>
                <w:noProof/>
                <w:webHidden/>
              </w:rPr>
              <w:fldChar w:fldCharType="end"/>
            </w:r>
          </w:hyperlink>
        </w:p>
        <w:p w14:paraId="02F8F53A" w14:textId="1184B9DE" w:rsidR="002C1DFD" w:rsidRPr="002C1DFD" w:rsidRDefault="002C1DFD">
          <w:pPr>
            <w:pStyle w:val="TOC3"/>
            <w:tabs>
              <w:tab w:val="right" w:leader="dot" w:pos="9350"/>
            </w:tabs>
            <w:rPr>
              <w:rFonts w:cs="Times New Roman"/>
              <w:noProof/>
            </w:rPr>
          </w:pPr>
          <w:hyperlink w:anchor="_Toc231652403" w:history="1">
            <w:r w:rsidRPr="002C1DFD">
              <w:rPr>
                <w:rStyle w:val="Hyperlink"/>
                <w:rFonts w:cs="Times New Roman"/>
                <w:noProof/>
              </w:rPr>
              <w:t>3.1.2 Functional Requirements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_Toc231652403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5</w:t>
            </w:r>
            <w:r w:rsidRPr="002C1DFD">
              <w:rPr>
                <w:rFonts w:cs="Times New Roman"/>
                <w:noProof/>
                <w:webHidden/>
              </w:rPr>
              <w:fldChar w:fldCharType="end"/>
            </w:r>
          </w:hyperlink>
        </w:p>
        <w:p w14:paraId="23E472A9" w14:textId="11A13ED6" w:rsidR="002C1DFD" w:rsidRPr="002C1DFD" w:rsidRDefault="002C1DFD">
          <w:pPr>
            <w:pStyle w:val="TOC2"/>
            <w:tabs>
              <w:tab w:val="right" w:leader="dot" w:pos="9350"/>
            </w:tabs>
            <w:rPr>
              <w:rFonts w:cs="Times New Roman"/>
              <w:noProof/>
            </w:rPr>
          </w:pPr>
          <w:hyperlink w:anchor="_Toc231652404" w:history="1">
            <w:r w:rsidRPr="002C1DFD">
              <w:rPr>
                <w:rStyle w:val="Hyperlink"/>
                <w:rFonts w:cs="Times New Roman"/>
                <w:noProof/>
              </w:rPr>
              <w:t>3.2 Browse and View Events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_Toc231652404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6</w:t>
            </w:r>
            <w:r w:rsidRPr="002C1DFD">
              <w:rPr>
                <w:rFonts w:cs="Times New Roman"/>
                <w:noProof/>
                <w:webHidden/>
              </w:rPr>
              <w:fldChar w:fldCharType="end"/>
            </w:r>
          </w:hyperlink>
        </w:p>
        <w:p w14:paraId="0E0F86E8" w14:textId="44696FD8" w:rsidR="002C1DFD" w:rsidRPr="002C1DFD" w:rsidRDefault="002C1DFD">
          <w:pPr>
            <w:pStyle w:val="TOC3"/>
            <w:tabs>
              <w:tab w:val="right" w:leader="dot" w:pos="9350"/>
            </w:tabs>
            <w:rPr>
              <w:rFonts w:cs="Times New Roman"/>
              <w:noProof/>
            </w:rPr>
          </w:pPr>
          <w:hyperlink w:anchor="_Toc231652405" w:history="1">
            <w:r w:rsidRPr="002C1DFD">
              <w:rPr>
                <w:rStyle w:val="Hyperlink"/>
                <w:rFonts w:cs="Times New Roman"/>
                <w:noProof/>
              </w:rPr>
              <w:t>3.2.1 Description</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_Toc231652405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6</w:t>
            </w:r>
            <w:r w:rsidRPr="002C1DFD">
              <w:rPr>
                <w:rFonts w:cs="Times New Roman"/>
                <w:noProof/>
                <w:webHidden/>
              </w:rPr>
              <w:fldChar w:fldCharType="end"/>
            </w:r>
          </w:hyperlink>
        </w:p>
        <w:p w14:paraId="04B71DAB" w14:textId="0DD0BB8D" w:rsidR="002C1DFD" w:rsidRPr="002C1DFD" w:rsidRDefault="002C1DFD">
          <w:pPr>
            <w:pStyle w:val="TOC3"/>
            <w:tabs>
              <w:tab w:val="right" w:leader="dot" w:pos="9350"/>
            </w:tabs>
            <w:rPr>
              <w:rFonts w:cs="Times New Roman"/>
              <w:noProof/>
            </w:rPr>
          </w:pPr>
          <w:hyperlink w:anchor="_Toc231652406" w:history="1">
            <w:r w:rsidRPr="002C1DFD">
              <w:rPr>
                <w:rStyle w:val="Hyperlink"/>
                <w:rFonts w:cs="Times New Roman"/>
                <w:noProof/>
              </w:rPr>
              <w:t>3.2.2 Functional Requirements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_Toc231652406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6</w:t>
            </w:r>
            <w:r w:rsidRPr="002C1DFD">
              <w:rPr>
                <w:rFonts w:cs="Times New Roman"/>
                <w:noProof/>
                <w:webHidden/>
              </w:rPr>
              <w:fldChar w:fldCharType="end"/>
            </w:r>
          </w:hyperlink>
        </w:p>
        <w:p w14:paraId="7FF9E31D" w14:textId="7265CC82" w:rsidR="002C1DFD" w:rsidRPr="002C1DFD" w:rsidRDefault="002C1DFD">
          <w:pPr>
            <w:pStyle w:val="TOC2"/>
            <w:tabs>
              <w:tab w:val="right" w:leader="dot" w:pos="9350"/>
            </w:tabs>
            <w:rPr>
              <w:rFonts w:cs="Times New Roman"/>
              <w:noProof/>
            </w:rPr>
          </w:pPr>
          <w:hyperlink w:anchor="_Toc231652407" w:history="1">
            <w:r w:rsidRPr="002C1DFD">
              <w:rPr>
                <w:rStyle w:val="Hyperlink"/>
                <w:rFonts w:cs="Times New Roman"/>
                <w:noProof/>
              </w:rPr>
              <w:t>3.3 Register for Events and Manage Reservations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_Toc231652407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6</w:t>
            </w:r>
            <w:r w:rsidRPr="002C1DFD">
              <w:rPr>
                <w:rFonts w:cs="Times New Roman"/>
                <w:noProof/>
                <w:webHidden/>
              </w:rPr>
              <w:fldChar w:fldCharType="end"/>
            </w:r>
          </w:hyperlink>
        </w:p>
        <w:p w14:paraId="308AC001" w14:textId="75702BCF" w:rsidR="002C1DFD" w:rsidRPr="002C1DFD" w:rsidRDefault="002C1DFD">
          <w:pPr>
            <w:pStyle w:val="TOC3"/>
            <w:tabs>
              <w:tab w:val="right" w:leader="dot" w:pos="9350"/>
            </w:tabs>
            <w:rPr>
              <w:rFonts w:cs="Times New Roman"/>
              <w:noProof/>
            </w:rPr>
          </w:pPr>
          <w:hyperlink w:anchor="_Toc231652408" w:history="1">
            <w:r w:rsidRPr="002C1DFD">
              <w:rPr>
                <w:rStyle w:val="Hyperlink"/>
                <w:rFonts w:cs="Times New Roman"/>
                <w:noProof/>
              </w:rPr>
              <w:t>3.3.1 Description</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_Toc231652408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6</w:t>
            </w:r>
            <w:r w:rsidRPr="002C1DFD">
              <w:rPr>
                <w:rFonts w:cs="Times New Roman"/>
                <w:noProof/>
                <w:webHidden/>
              </w:rPr>
              <w:fldChar w:fldCharType="end"/>
            </w:r>
          </w:hyperlink>
        </w:p>
        <w:p w14:paraId="55F4B290" w14:textId="1B3605ED" w:rsidR="002C1DFD" w:rsidRPr="002C1DFD" w:rsidRDefault="002C1DFD">
          <w:pPr>
            <w:pStyle w:val="TOC3"/>
            <w:tabs>
              <w:tab w:val="right" w:leader="dot" w:pos="9350"/>
            </w:tabs>
            <w:rPr>
              <w:rFonts w:cs="Times New Roman"/>
              <w:noProof/>
            </w:rPr>
          </w:pPr>
          <w:hyperlink w:anchor="_Toc231652409" w:history="1">
            <w:r w:rsidRPr="002C1DFD">
              <w:rPr>
                <w:rStyle w:val="Hyperlink"/>
                <w:rFonts w:cs="Times New Roman"/>
                <w:noProof/>
              </w:rPr>
              <w:t>3.3.2 Functional Requirements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_Toc231652409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6</w:t>
            </w:r>
            <w:r w:rsidRPr="002C1DFD">
              <w:rPr>
                <w:rFonts w:cs="Times New Roman"/>
                <w:noProof/>
                <w:webHidden/>
              </w:rPr>
              <w:fldChar w:fldCharType="end"/>
            </w:r>
          </w:hyperlink>
        </w:p>
        <w:p w14:paraId="2773341A" w14:textId="1F22331C" w:rsidR="002C1DFD" w:rsidRPr="002C1DFD" w:rsidRDefault="002C1DFD">
          <w:pPr>
            <w:pStyle w:val="TOC2"/>
            <w:tabs>
              <w:tab w:val="right" w:leader="dot" w:pos="9350"/>
            </w:tabs>
            <w:rPr>
              <w:rFonts w:cs="Times New Roman"/>
              <w:noProof/>
            </w:rPr>
          </w:pPr>
          <w:hyperlink w:anchor="_Toc231652410" w:history="1">
            <w:r w:rsidRPr="002C1DFD">
              <w:rPr>
                <w:rStyle w:val="Hyperlink"/>
                <w:rFonts w:cs="Times New Roman"/>
                <w:noProof/>
              </w:rPr>
              <w:t>3.4 Internal Wallet and QR Payment</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_Toc231652410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9</w:t>
            </w:r>
            <w:r w:rsidRPr="002C1DFD">
              <w:rPr>
                <w:rFonts w:cs="Times New Roman"/>
                <w:noProof/>
                <w:webHidden/>
              </w:rPr>
              <w:fldChar w:fldCharType="end"/>
            </w:r>
          </w:hyperlink>
        </w:p>
        <w:p w14:paraId="09A2919B" w14:textId="33012B60" w:rsidR="002C1DFD" w:rsidRPr="002C1DFD" w:rsidRDefault="002C1DFD">
          <w:pPr>
            <w:pStyle w:val="TOC3"/>
            <w:tabs>
              <w:tab w:val="right" w:leader="dot" w:pos="9350"/>
            </w:tabs>
            <w:rPr>
              <w:rFonts w:cs="Times New Roman"/>
              <w:noProof/>
            </w:rPr>
          </w:pPr>
          <w:hyperlink w:anchor="_Toc231652411" w:history="1">
            <w:r w:rsidRPr="002C1DFD">
              <w:rPr>
                <w:rStyle w:val="Hyperlink"/>
                <w:rFonts w:cs="Times New Roman"/>
                <w:noProof/>
              </w:rPr>
              <w:t>3.4.1 Description</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_Toc231652411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9</w:t>
            </w:r>
            <w:r w:rsidRPr="002C1DFD">
              <w:rPr>
                <w:rFonts w:cs="Times New Roman"/>
                <w:noProof/>
                <w:webHidden/>
              </w:rPr>
              <w:fldChar w:fldCharType="end"/>
            </w:r>
          </w:hyperlink>
        </w:p>
        <w:p w14:paraId="3CB897B6" w14:textId="79A7EF4B" w:rsidR="002C1DFD" w:rsidRPr="002C1DFD" w:rsidRDefault="002C1DFD">
          <w:pPr>
            <w:pStyle w:val="TOC3"/>
            <w:tabs>
              <w:tab w:val="right" w:leader="dot" w:pos="9350"/>
            </w:tabs>
            <w:rPr>
              <w:rFonts w:cs="Times New Roman"/>
              <w:noProof/>
            </w:rPr>
          </w:pPr>
          <w:hyperlink w:anchor="_Toc231652412" w:history="1">
            <w:r w:rsidRPr="002C1DFD">
              <w:rPr>
                <w:rStyle w:val="Hyperlink"/>
                <w:rFonts w:cs="Times New Roman"/>
                <w:noProof/>
              </w:rPr>
              <w:t>3.4.2 Functional Requirements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_Toc231652412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9</w:t>
            </w:r>
            <w:r w:rsidRPr="002C1DFD">
              <w:rPr>
                <w:rFonts w:cs="Times New Roman"/>
                <w:noProof/>
                <w:webHidden/>
              </w:rPr>
              <w:fldChar w:fldCharType="end"/>
            </w:r>
          </w:hyperlink>
        </w:p>
        <w:p w14:paraId="10A107FF" w14:textId="5987C8B8" w:rsidR="002C1DFD" w:rsidRPr="002C1DFD" w:rsidRDefault="002C1DFD">
          <w:pPr>
            <w:pStyle w:val="TOC2"/>
            <w:tabs>
              <w:tab w:val="right" w:leader="dot" w:pos="9350"/>
            </w:tabs>
            <w:rPr>
              <w:rFonts w:cs="Times New Roman"/>
              <w:noProof/>
            </w:rPr>
          </w:pPr>
          <w:hyperlink w:anchor="_Toc231652413" w:history="1">
            <w:r w:rsidRPr="002C1DFD">
              <w:rPr>
                <w:rStyle w:val="Hyperlink"/>
                <w:rFonts w:cs="Times New Roman"/>
                <w:noProof/>
              </w:rPr>
              <w:t>3.5 Submit and Track Event Requests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_Toc231652413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9</w:t>
            </w:r>
            <w:r w:rsidRPr="002C1DFD">
              <w:rPr>
                <w:rFonts w:cs="Times New Roman"/>
                <w:noProof/>
                <w:webHidden/>
              </w:rPr>
              <w:fldChar w:fldCharType="end"/>
            </w:r>
          </w:hyperlink>
        </w:p>
        <w:p w14:paraId="0CBC842D" w14:textId="3B6A2C03" w:rsidR="002C1DFD" w:rsidRPr="002C1DFD" w:rsidRDefault="002C1DFD">
          <w:pPr>
            <w:pStyle w:val="TOC3"/>
            <w:tabs>
              <w:tab w:val="right" w:leader="dot" w:pos="9350"/>
            </w:tabs>
            <w:rPr>
              <w:rFonts w:cs="Times New Roman"/>
              <w:noProof/>
            </w:rPr>
          </w:pPr>
          <w:hyperlink w:anchor="_Toc231652414" w:history="1">
            <w:r w:rsidRPr="002C1DFD">
              <w:rPr>
                <w:rStyle w:val="Hyperlink"/>
                <w:rFonts w:cs="Times New Roman"/>
                <w:noProof/>
              </w:rPr>
              <w:t>3.5.1 Description</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_Toc231652414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9</w:t>
            </w:r>
            <w:r w:rsidRPr="002C1DFD">
              <w:rPr>
                <w:rFonts w:cs="Times New Roman"/>
                <w:noProof/>
                <w:webHidden/>
              </w:rPr>
              <w:fldChar w:fldCharType="end"/>
            </w:r>
          </w:hyperlink>
        </w:p>
        <w:p w14:paraId="37277137" w14:textId="46E33016" w:rsidR="002C1DFD" w:rsidRPr="002C1DFD" w:rsidRDefault="002C1DFD">
          <w:pPr>
            <w:pStyle w:val="TOC3"/>
            <w:tabs>
              <w:tab w:val="right" w:leader="dot" w:pos="9350"/>
            </w:tabs>
            <w:rPr>
              <w:rFonts w:cs="Times New Roman"/>
              <w:noProof/>
            </w:rPr>
          </w:pPr>
          <w:hyperlink w:anchor="_Toc231652415" w:history="1">
            <w:r w:rsidRPr="002C1DFD">
              <w:rPr>
                <w:rStyle w:val="Hyperlink"/>
                <w:rFonts w:cs="Times New Roman"/>
                <w:noProof/>
              </w:rPr>
              <w:t>3.5.2 Functional Requirements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_Toc231652415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9</w:t>
            </w:r>
            <w:r w:rsidRPr="002C1DFD">
              <w:rPr>
                <w:rFonts w:cs="Times New Roman"/>
                <w:noProof/>
                <w:webHidden/>
              </w:rPr>
              <w:fldChar w:fldCharType="end"/>
            </w:r>
          </w:hyperlink>
        </w:p>
        <w:p w14:paraId="7F2F0DAA" w14:textId="0A4D078D" w:rsidR="002C1DFD" w:rsidRPr="002C1DFD" w:rsidRDefault="002C1DFD">
          <w:pPr>
            <w:pStyle w:val="TOC2"/>
            <w:tabs>
              <w:tab w:val="right" w:leader="dot" w:pos="9350"/>
            </w:tabs>
            <w:rPr>
              <w:rFonts w:cs="Times New Roman"/>
              <w:noProof/>
            </w:rPr>
          </w:pPr>
          <w:hyperlink w:anchor="_Toc231652416" w:history="1">
            <w:r w:rsidRPr="002C1DFD">
              <w:rPr>
                <w:rStyle w:val="Hyperlink"/>
                <w:rFonts w:cs="Times New Roman"/>
                <w:noProof/>
              </w:rPr>
              <w:t>3.6 Administer Events and Approve Requests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_Toc231652416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10</w:t>
            </w:r>
            <w:r w:rsidRPr="002C1DFD">
              <w:rPr>
                <w:rFonts w:cs="Times New Roman"/>
                <w:noProof/>
                <w:webHidden/>
              </w:rPr>
              <w:fldChar w:fldCharType="end"/>
            </w:r>
          </w:hyperlink>
        </w:p>
        <w:p w14:paraId="4B2C25EC" w14:textId="2B44140B" w:rsidR="002C1DFD" w:rsidRPr="002C1DFD" w:rsidRDefault="002C1DFD">
          <w:pPr>
            <w:pStyle w:val="TOC3"/>
            <w:tabs>
              <w:tab w:val="right" w:leader="dot" w:pos="9350"/>
            </w:tabs>
            <w:rPr>
              <w:rFonts w:cs="Times New Roman"/>
              <w:noProof/>
            </w:rPr>
          </w:pPr>
          <w:hyperlink w:anchor="_Toc231652417" w:history="1">
            <w:r w:rsidRPr="002C1DFD">
              <w:rPr>
                <w:rStyle w:val="Hyperlink"/>
                <w:rFonts w:cs="Times New Roman"/>
                <w:noProof/>
              </w:rPr>
              <w:t>3.6.1 Description</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_Toc231652417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10</w:t>
            </w:r>
            <w:r w:rsidRPr="002C1DFD">
              <w:rPr>
                <w:rFonts w:cs="Times New Roman"/>
                <w:noProof/>
                <w:webHidden/>
              </w:rPr>
              <w:fldChar w:fldCharType="end"/>
            </w:r>
          </w:hyperlink>
        </w:p>
        <w:p w14:paraId="77B7AF9D" w14:textId="3B8E90EB" w:rsidR="002C1DFD" w:rsidRPr="002C1DFD" w:rsidRDefault="002C1DFD">
          <w:pPr>
            <w:pStyle w:val="TOC3"/>
            <w:tabs>
              <w:tab w:val="right" w:leader="dot" w:pos="9350"/>
            </w:tabs>
            <w:rPr>
              <w:rFonts w:cs="Times New Roman"/>
              <w:noProof/>
            </w:rPr>
          </w:pPr>
          <w:hyperlink w:anchor="_Toc231652418" w:history="1">
            <w:r w:rsidRPr="002C1DFD">
              <w:rPr>
                <w:rStyle w:val="Hyperlink"/>
                <w:rFonts w:cs="Times New Roman"/>
                <w:noProof/>
              </w:rPr>
              <w:t>3.6.2 Functional Requirements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_Toc231652418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10</w:t>
            </w:r>
            <w:r w:rsidRPr="002C1DFD">
              <w:rPr>
                <w:rFonts w:cs="Times New Roman"/>
                <w:noProof/>
                <w:webHidden/>
              </w:rPr>
              <w:fldChar w:fldCharType="end"/>
            </w:r>
          </w:hyperlink>
        </w:p>
        <w:p w14:paraId="5CD914EB" w14:textId="0F78BB80" w:rsidR="002C1DFD" w:rsidRPr="002C1DFD" w:rsidRDefault="002C1DFD">
          <w:pPr>
            <w:pStyle w:val="TOC2"/>
            <w:tabs>
              <w:tab w:val="right" w:leader="dot" w:pos="9350"/>
            </w:tabs>
            <w:rPr>
              <w:rFonts w:cs="Times New Roman"/>
              <w:noProof/>
            </w:rPr>
          </w:pPr>
          <w:hyperlink w:anchor="_Toc231652419" w:history="1">
            <w:r w:rsidRPr="002C1DFD">
              <w:rPr>
                <w:rStyle w:val="Hyperlink"/>
                <w:rFonts w:cs="Times New Roman"/>
                <w:noProof/>
              </w:rPr>
              <w:t>3.7 Notifications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_Toc231652419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10</w:t>
            </w:r>
            <w:r w:rsidRPr="002C1DFD">
              <w:rPr>
                <w:rFonts w:cs="Times New Roman"/>
                <w:noProof/>
                <w:webHidden/>
              </w:rPr>
              <w:fldChar w:fldCharType="end"/>
            </w:r>
          </w:hyperlink>
        </w:p>
        <w:p w14:paraId="0F045104" w14:textId="0181F068" w:rsidR="002C1DFD" w:rsidRPr="002C1DFD" w:rsidRDefault="002C1DFD">
          <w:pPr>
            <w:pStyle w:val="TOC3"/>
            <w:tabs>
              <w:tab w:val="right" w:leader="dot" w:pos="9350"/>
            </w:tabs>
            <w:rPr>
              <w:rFonts w:cs="Times New Roman"/>
              <w:noProof/>
            </w:rPr>
          </w:pPr>
          <w:hyperlink w:anchor="_Toc231652420" w:history="1">
            <w:r w:rsidRPr="002C1DFD">
              <w:rPr>
                <w:rStyle w:val="Hyperlink"/>
                <w:rFonts w:cs="Times New Roman"/>
                <w:noProof/>
              </w:rPr>
              <w:t>3.7.1 Description</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_Toc231652420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10</w:t>
            </w:r>
            <w:r w:rsidRPr="002C1DFD">
              <w:rPr>
                <w:rFonts w:cs="Times New Roman"/>
                <w:noProof/>
                <w:webHidden/>
              </w:rPr>
              <w:fldChar w:fldCharType="end"/>
            </w:r>
          </w:hyperlink>
        </w:p>
        <w:p w14:paraId="33A4D188" w14:textId="529CBF57" w:rsidR="002C1DFD" w:rsidRPr="002C1DFD" w:rsidRDefault="002C1DFD">
          <w:pPr>
            <w:pStyle w:val="TOC3"/>
            <w:tabs>
              <w:tab w:val="right" w:leader="dot" w:pos="9350"/>
            </w:tabs>
            <w:rPr>
              <w:rFonts w:cs="Times New Roman"/>
              <w:noProof/>
            </w:rPr>
          </w:pPr>
          <w:hyperlink w:anchor="_Toc231652421" w:history="1">
            <w:r w:rsidRPr="002C1DFD">
              <w:rPr>
                <w:rStyle w:val="Hyperlink"/>
                <w:rFonts w:cs="Times New Roman"/>
                <w:noProof/>
              </w:rPr>
              <w:t>3.7.2 Functional Requirements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_Toc231652421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10</w:t>
            </w:r>
            <w:r w:rsidRPr="002C1DFD">
              <w:rPr>
                <w:rFonts w:cs="Times New Roman"/>
                <w:noProof/>
                <w:webHidden/>
              </w:rPr>
              <w:fldChar w:fldCharType="end"/>
            </w:r>
          </w:hyperlink>
        </w:p>
        <w:p w14:paraId="55072865" w14:textId="6509B587" w:rsidR="002C1DFD" w:rsidRPr="002C1DFD" w:rsidRDefault="002C1DFD">
          <w:pPr>
            <w:pStyle w:val="TOC2"/>
            <w:tabs>
              <w:tab w:val="right" w:leader="dot" w:pos="9350"/>
            </w:tabs>
            <w:rPr>
              <w:rFonts w:cs="Times New Roman"/>
              <w:noProof/>
            </w:rPr>
          </w:pPr>
          <w:hyperlink w:anchor="_Toc231652422" w:history="1">
            <w:r w:rsidRPr="002C1DFD">
              <w:rPr>
                <w:rStyle w:val="Hyperlink"/>
                <w:rFonts w:cs="Times New Roman"/>
                <w:noProof/>
              </w:rPr>
              <w:t>3.8 Reports and Statistics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_Toc231652422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11</w:t>
            </w:r>
            <w:r w:rsidRPr="002C1DFD">
              <w:rPr>
                <w:rFonts w:cs="Times New Roman"/>
                <w:noProof/>
                <w:webHidden/>
              </w:rPr>
              <w:fldChar w:fldCharType="end"/>
            </w:r>
          </w:hyperlink>
        </w:p>
        <w:p w14:paraId="0EA58A4E" w14:textId="6DE31D4D" w:rsidR="002C1DFD" w:rsidRPr="002C1DFD" w:rsidRDefault="002C1DFD">
          <w:pPr>
            <w:pStyle w:val="TOC3"/>
            <w:tabs>
              <w:tab w:val="right" w:leader="dot" w:pos="9350"/>
            </w:tabs>
            <w:rPr>
              <w:rFonts w:cs="Times New Roman"/>
              <w:noProof/>
            </w:rPr>
          </w:pPr>
          <w:hyperlink w:anchor="_Toc231652423" w:history="1">
            <w:r w:rsidRPr="002C1DFD">
              <w:rPr>
                <w:rStyle w:val="Hyperlink"/>
                <w:rFonts w:cs="Times New Roman"/>
                <w:noProof/>
              </w:rPr>
              <w:t>3.8.1 Description</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_Toc231652423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11</w:t>
            </w:r>
            <w:r w:rsidRPr="002C1DFD">
              <w:rPr>
                <w:rFonts w:cs="Times New Roman"/>
                <w:noProof/>
                <w:webHidden/>
              </w:rPr>
              <w:fldChar w:fldCharType="end"/>
            </w:r>
          </w:hyperlink>
        </w:p>
        <w:p w14:paraId="7FB77D1E" w14:textId="29CDA9CB" w:rsidR="002C1DFD" w:rsidRPr="002C1DFD" w:rsidRDefault="002C1DFD">
          <w:pPr>
            <w:pStyle w:val="TOC3"/>
            <w:tabs>
              <w:tab w:val="right" w:leader="dot" w:pos="9350"/>
            </w:tabs>
            <w:rPr>
              <w:rFonts w:cs="Times New Roman"/>
              <w:noProof/>
            </w:rPr>
          </w:pPr>
          <w:hyperlink w:anchor="_Toc231652424" w:history="1">
            <w:r w:rsidRPr="002C1DFD">
              <w:rPr>
                <w:rStyle w:val="Hyperlink"/>
                <w:rFonts w:cs="Times New Roman"/>
                <w:noProof/>
              </w:rPr>
              <w:t>3.8.2 Functional Requirements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_Toc231652424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11</w:t>
            </w:r>
            <w:r w:rsidRPr="002C1DFD">
              <w:rPr>
                <w:rFonts w:cs="Times New Roman"/>
                <w:noProof/>
                <w:webHidden/>
              </w:rPr>
              <w:fldChar w:fldCharType="end"/>
            </w:r>
          </w:hyperlink>
        </w:p>
        <w:p w14:paraId="3D47DD3D" w14:textId="21335DE3" w:rsidR="002C1DFD" w:rsidRPr="002C1DFD" w:rsidRDefault="002C1DFD" w:rsidP="002C1DFD">
          <w:pPr>
            <w:pStyle w:val="TOC1"/>
          </w:pPr>
          <w:hyperlink w:anchor="_Toc231652425" w:history="1">
            <w:r w:rsidRPr="002C1DFD">
              <w:rPr>
                <w:rStyle w:val="Hyperlink"/>
              </w:rPr>
              <w:t>4. Data Requirements</w:t>
            </w:r>
            <w:r w:rsidRPr="002C1DFD">
              <w:rPr>
                <w:webHidden/>
              </w:rPr>
              <w:tab/>
            </w:r>
            <w:r w:rsidRPr="002C1DFD">
              <w:rPr>
                <w:webHidden/>
              </w:rPr>
              <w:fldChar w:fldCharType="begin"/>
            </w:r>
            <w:r w:rsidRPr="002C1DFD">
              <w:rPr>
                <w:webHidden/>
              </w:rPr>
              <w:instrText xml:space="preserve"> PAGEREF _Toc231652425 \h </w:instrText>
            </w:r>
            <w:r w:rsidRPr="002C1DFD">
              <w:rPr>
                <w:webHidden/>
              </w:rPr>
            </w:r>
            <w:r w:rsidRPr="002C1DFD">
              <w:rPr>
                <w:webHidden/>
              </w:rPr>
              <w:fldChar w:fldCharType="separate"/>
            </w:r>
            <w:r w:rsidRPr="002C1DFD">
              <w:rPr>
                <w:webHidden/>
              </w:rPr>
              <w:t>11</w:t>
            </w:r>
            <w:r w:rsidRPr="002C1DFD">
              <w:rPr>
                <w:webHidden/>
              </w:rPr>
              <w:fldChar w:fldCharType="end"/>
            </w:r>
          </w:hyperlink>
        </w:p>
        <w:p w14:paraId="08FF3206" w14:textId="4DEB25B5" w:rsidR="002C1DFD" w:rsidRPr="002C1DFD" w:rsidRDefault="002C1DFD">
          <w:pPr>
            <w:pStyle w:val="TOC2"/>
            <w:tabs>
              <w:tab w:val="right" w:leader="dot" w:pos="9350"/>
            </w:tabs>
            <w:rPr>
              <w:rFonts w:cs="Times New Roman"/>
              <w:noProof/>
            </w:rPr>
          </w:pPr>
          <w:hyperlink w:anchor="_Toc231652426" w:history="1">
            <w:r w:rsidRPr="002C1DFD">
              <w:rPr>
                <w:rStyle w:val="Hyperlink"/>
                <w:rFonts w:cs="Times New Roman"/>
                <w:noProof/>
              </w:rPr>
              <w:t>4.1 Logical Data Model</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_Toc231652426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11</w:t>
            </w:r>
            <w:r w:rsidRPr="002C1DFD">
              <w:rPr>
                <w:rFonts w:cs="Times New Roman"/>
                <w:noProof/>
                <w:webHidden/>
              </w:rPr>
              <w:fldChar w:fldCharType="end"/>
            </w:r>
          </w:hyperlink>
        </w:p>
        <w:p w14:paraId="412EC0E2" w14:textId="4D789965" w:rsidR="002C1DFD" w:rsidRPr="002C1DFD" w:rsidRDefault="002C1DFD">
          <w:pPr>
            <w:pStyle w:val="TOC2"/>
            <w:tabs>
              <w:tab w:val="right" w:leader="dot" w:pos="9350"/>
            </w:tabs>
            <w:rPr>
              <w:rFonts w:cs="Times New Roman"/>
              <w:noProof/>
            </w:rPr>
          </w:pPr>
          <w:hyperlink w:anchor="_Toc231652427" w:history="1">
            <w:r w:rsidRPr="002C1DFD">
              <w:rPr>
                <w:rStyle w:val="Hyperlink"/>
                <w:rFonts w:cs="Times New Roman"/>
                <w:noProof/>
              </w:rPr>
              <w:t>4.2 Data Dictionary</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_Toc231652427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11</w:t>
            </w:r>
            <w:r w:rsidRPr="002C1DFD">
              <w:rPr>
                <w:rFonts w:cs="Times New Roman"/>
                <w:noProof/>
                <w:webHidden/>
              </w:rPr>
              <w:fldChar w:fldCharType="end"/>
            </w:r>
          </w:hyperlink>
        </w:p>
        <w:p w14:paraId="39AA7A7D" w14:textId="204D3516" w:rsidR="002C1DFD" w:rsidRPr="002C1DFD" w:rsidRDefault="002C1DFD">
          <w:pPr>
            <w:pStyle w:val="TOC2"/>
            <w:tabs>
              <w:tab w:val="right" w:leader="dot" w:pos="9350"/>
            </w:tabs>
            <w:rPr>
              <w:rFonts w:cs="Times New Roman"/>
              <w:noProof/>
            </w:rPr>
          </w:pPr>
          <w:hyperlink w:anchor="_Toc231652428" w:history="1">
            <w:r w:rsidRPr="002C1DFD">
              <w:rPr>
                <w:rStyle w:val="Hyperlink"/>
                <w:rFonts w:cs="Times New Roman"/>
                <w:noProof/>
              </w:rPr>
              <w:t>4.3 Reports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_Toc231652428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12</w:t>
            </w:r>
            <w:r w:rsidRPr="002C1DFD">
              <w:rPr>
                <w:rFonts w:cs="Times New Roman"/>
                <w:noProof/>
                <w:webHidden/>
              </w:rPr>
              <w:fldChar w:fldCharType="end"/>
            </w:r>
          </w:hyperlink>
        </w:p>
        <w:p w14:paraId="5C29E5D3" w14:textId="3C75F47E" w:rsidR="002C1DFD" w:rsidRPr="002C1DFD" w:rsidRDefault="002C1DFD">
          <w:pPr>
            <w:pStyle w:val="TOC3"/>
            <w:tabs>
              <w:tab w:val="right" w:leader="dot" w:pos="9350"/>
            </w:tabs>
            <w:rPr>
              <w:rFonts w:cs="Times New Roman"/>
              <w:noProof/>
            </w:rPr>
          </w:pPr>
          <w:hyperlink w:anchor="_Toc231652429" w:history="1">
            <w:r w:rsidRPr="002C1DFD">
              <w:rPr>
                <w:rStyle w:val="Hyperlink"/>
                <w:rFonts w:cs="Times New Roman"/>
                <w:noProof/>
              </w:rPr>
              <w:t>4.3.1 Event Registration Summary Report</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_Toc231652429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12</w:t>
            </w:r>
            <w:r w:rsidRPr="002C1DFD">
              <w:rPr>
                <w:rFonts w:cs="Times New Roman"/>
                <w:noProof/>
                <w:webHidden/>
              </w:rPr>
              <w:fldChar w:fldCharType="end"/>
            </w:r>
          </w:hyperlink>
        </w:p>
        <w:p w14:paraId="4E62B661" w14:textId="4433C6F5" w:rsidR="002C1DFD" w:rsidRPr="002C1DFD" w:rsidRDefault="002C1DFD">
          <w:pPr>
            <w:pStyle w:val="TOC3"/>
            <w:tabs>
              <w:tab w:val="right" w:leader="dot" w:pos="9350"/>
            </w:tabs>
            <w:rPr>
              <w:rFonts w:cs="Times New Roman"/>
              <w:noProof/>
            </w:rPr>
          </w:pPr>
          <w:hyperlink w:anchor="_Toc231652430" w:history="1">
            <w:r w:rsidRPr="002C1DFD">
              <w:rPr>
                <w:rStyle w:val="Hyperlink"/>
                <w:rFonts w:cs="Times New Roman"/>
                <w:noProof/>
              </w:rPr>
              <w:t>4.3.2 User Transaction History Report</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_Toc231652430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13</w:t>
            </w:r>
            <w:r w:rsidRPr="002C1DFD">
              <w:rPr>
                <w:rFonts w:cs="Times New Roman"/>
                <w:noProof/>
                <w:webHidden/>
              </w:rPr>
              <w:fldChar w:fldCharType="end"/>
            </w:r>
          </w:hyperlink>
        </w:p>
        <w:p w14:paraId="3BFB8234" w14:textId="594E8006" w:rsidR="002C1DFD" w:rsidRPr="002C1DFD" w:rsidRDefault="002C1DFD">
          <w:pPr>
            <w:pStyle w:val="TOC2"/>
            <w:tabs>
              <w:tab w:val="right" w:leader="dot" w:pos="9350"/>
            </w:tabs>
            <w:rPr>
              <w:rFonts w:cs="Times New Roman"/>
              <w:noProof/>
            </w:rPr>
          </w:pPr>
          <w:hyperlink w:anchor="_Toc231652431" w:history="1">
            <w:r w:rsidRPr="002C1DFD">
              <w:rPr>
                <w:rStyle w:val="Hyperlink"/>
                <w:rFonts w:cs="Times New Roman"/>
                <w:noProof/>
              </w:rPr>
              <w:t>4.4 Data Integrity, Retention, and Disposal</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_Toc231652431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13</w:t>
            </w:r>
            <w:r w:rsidRPr="002C1DFD">
              <w:rPr>
                <w:rFonts w:cs="Times New Roman"/>
                <w:noProof/>
                <w:webHidden/>
              </w:rPr>
              <w:fldChar w:fldCharType="end"/>
            </w:r>
          </w:hyperlink>
        </w:p>
        <w:p w14:paraId="3ABECC00" w14:textId="103E087F" w:rsidR="002C1DFD" w:rsidRPr="002C1DFD" w:rsidRDefault="002C1DFD" w:rsidP="002C1DFD">
          <w:pPr>
            <w:pStyle w:val="TOC1"/>
          </w:pPr>
          <w:hyperlink w:anchor="_Toc231652432" w:history="1">
            <w:r w:rsidRPr="002C1DFD">
              <w:rPr>
                <w:rStyle w:val="Hyperlink"/>
              </w:rPr>
              <w:t>5. External Interface Requirements</w:t>
            </w:r>
            <w:r w:rsidRPr="002C1DFD">
              <w:rPr>
                <w:webHidden/>
              </w:rPr>
              <w:tab/>
            </w:r>
            <w:r w:rsidRPr="002C1DFD">
              <w:rPr>
                <w:webHidden/>
              </w:rPr>
              <w:fldChar w:fldCharType="begin"/>
            </w:r>
            <w:r w:rsidRPr="002C1DFD">
              <w:rPr>
                <w:webHidden/>
              </w:rPr>
              <w:instrText xml:space="preserve"> PAGEREF _Toc231652432 \h </w:instrText>
            </w:r>
            <w:r w:rsidRPr="002C1DFD">
              <w:rPr>
                <w:webHidden/>
              </w:rPr>
            </w:r>
            <w:r w:rsidRPr="002C1DFD">
              <w:rPr>
                <w:webHidden/>
              </w:rPr>
              <w:fldChar w:fldCharType="separate"/>
            </w:r>
            <w:r w:rsidRPr="002C1DFD">
              <w:rPr>
                <w:webHidden/>
              </w:rPr>
              <w:t>13</w:t>
            </w:r>
            <w:r w:rsidRPr="002C1DFD">
              <w:rPr>
                <w:webHidden/>
              </w:rPr>
              <w:fldChar w:fldCharType="end"/>
            </w:r>
          </w:hyperlink>
        </w:p>
        <w:p w14:paraId="44A4DDF0" w14:textId="2FAAB3FA" w:rsidR="002C1DFD" w:rsidRPr="002C1DFD" w:rsidRDefault="002C1DFD">
          <w:pPr>
            <w:pStyle w:val="TOC2"/>
            <w:tabs>
              <w:tab w:val="right" w:leader="dot" w:pos="9350"/>
            </w:tabs>
            <w:rPr>
              <w:rFonts w:cs="Times New Roman"/>
              <w:noProof/>
            </w:rPr>
          </w:pPr>
          <w:hyperlink w:anchor="_Toc231652433" w:history="1">
            <w:r w:rsidRPr="002C1DFD">
              <w:rPr>
                <w:rStyle w:val="Hyperlink"/>
                <w:rFonts w:cs="Times New Roman"/>
                <w:noProof/>
              </w:rPr>
              <w:t>5.1 User Interfaces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_Toc231652433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13</w:t>
            </w:r>
            <w:r w:rsidRPr="002C1DFD">
              <w:rPr>
                <w:rFonts w:cs="Times New Roman"/>
                <w:noProof/>
                <w:webHidden/>
              </w:rPr>
              <w:fldChar w:fldCharType="end"/>
            </w:r>
          </w:hyperlink>
        </w:p>
        <w:p w14:paraId="03E31409" w14:textId="71CBBEF9" w:rsidR="002C1DFD" w:rsidRPr="002C1DFD" w:rsidRDefault="002C1DFD">
          <w:pPr>
            <w:pStyle w:val="TOC2"/>
            <w:tabs>
              <w:tab w:val="right" w:leader="dot" w:pos="9350"/>
            </w:tabs>
            <w:rPr>
              <w:rFonts w:cs="Times New Roman"/>
              <w:noProof/>
            </w:rPr>
          </w:pPr>
          <w:hyperlink w:anchor="_Toc231652434" w:history="1">
            <w:r w:rsidRPr="002C1DFD">
              <w:rPr>
                <w:rStyle w:val="Hyperlink"/>
                <w:rFonts w:cs="Times New Roman"/>
                <w:noProof/>
              </w:rPr>
              <w:t>5.2 Software Interfaces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_Toc231652434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13</w:t>
            </w:r>
            <w:r w:rsidRPr="002C1DFD">
              <w:rPr>
                <w:rFonts w:cs="Times New Roman"/>
                <w:noProof/>
                <w:webHidden/>
              </w:rPr>
              <w:fldChar w:fldCharType="end"/>
            </w:r>
          </w:hyperlink>
        </w:p>
        <w:p w14:paraId="39845A90" w14:textId="789A1996" w:rsidR="002C1DFD" w:rsidRPr="002C1DFD" w:rsidRDefault="002C1DFD">
          <w:pPr>
            <w:pStyle w:val="TOC2"/>
            <w:tabs>
              <w:tab w:val="right" w:leader="dot" w:pos="9350"/>
            </w:tabs>
            <w:rPr>
              <w:rFonts w:cs="Times New Roman"/>
              <w:noProof/>
            </w:rPr>
          </w:pPr>
          <w:hyperlink w:anchor="_Toc231652435" w:history="1">
            <w:r w:rsidRPr="002C1DFD">
              <w:rPr>
                <w:rStyle w:val="Hyperlink"/>
                <w:rFonts w:cs="Times New Roman"/>
                <w:noProof/>
              </w:rPr>
              <w:t>5.3 Hardware Interfaces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_Toc231652435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13</w:t>
            </w:r>
            <w:r w:rsidRPr="002C1DFD">
              <w:rPr>
                <w:rFonts w:cs="Times New Roman"/>
                <w:noProof/>
                <w:webHidden/>
              </w:rPr>
              <w:fldChar w:fldCharType="end"/>
            </w:r>
          </w:hyperlink>
        </w:p>
        <w:p w14:paraId="2593101E" w14:textId="573A95C1" w:rsidR="002C1DFD" w:rsidRPr="002C1DFD" w:rsidRDefault="002C1DFD">
          <w:pPr>
            <w:pStyle w:val="TOC2"/>
            <w:tabs>
              <w:tab w:val="right" w:leader="dot" w:pos="9350"/>
            </w:tabs>
            <w:rPr>
              <w:rFonts w:cs="Times New Roman"/>
              <w:noProof/>
            </w:rPr>
          </w:pPr>
          <w:hyperlink w:anchor="_Toc231652436" w:history="1">
            <w:r w:rsidRPr="002C1DFD">
              <w:rPr>
                <w:rStyle w:val="Hyperlink"/>
                <w:rFonts w:cs="Times New Roman"/>
                <w:noProof/>
              </w:rPr>
              <w:t>5.4 Communications Interfaces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_Toc231652436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13</w:t>
            </w:r>
            <w:r w:rsidRPr="002C1DFD">
              <w:rPr>
                <w:rFonts w:cs="Times New Roman"/>
                <w:noProof/>
                <w:webHidden/>
              </w:rPr>
              <w:fldChar w:fldCharType="end"/>
            </w:r>
          </w:hyperlink>
        </w:p>
        <w:p w14:paraId="15DE2585" w14:textId="1403972B" w:rsidR="002C1DFD" w:rsidRPr="002C1DFD" w:rsidRDefault="002C1DFD" w:rsidP="002C1DFD">
          <w:pPr>
            <w:pStyle w:val="TOC1"/>
          </w:pPr>
          <w:hyperlink w:anchor="_Toc231652437" w:history="1">
            <w:r w:rsidRPr="002C1DFD">
              <w:rPr>
                <w:rStyle w:val="Hyperlink"/>
              </w:rPr>
              <w:t>6. Quality Attributes</w:t>
            </w:r>
            <w:r w:rsidRPr="002C1DFD">
              <w:rPr>
                <w:webHidden/>
              </w:rPr>
              <w:tab/>
            </w:r>
            <w:r w:rsidRPr="002C1DFD">
              <w:rPr>
                <w:webHidden/>
              </w:rPr>
              <w:fldChar w:fldCharType="begin"/>
            </w:r>
            <w:r w:rsidRPr="002C1DFD">
              <w:rPr>
                <w:webHidden/>
              </w:rPr>
              <w:instrText xml:space="preserve"> PAGEREF _Toc231652437 \h </w:instrText>
            </w:r>
            <w:r w:rsidRPr="002C1DFD">
              <w:rPr>
                <w:webHidden/>
              </w:rPr>
            </w:r>
            <w:r w:rsidRPr="002C1DFD">
              <w:rPr>
                <w:webHidden/>
              </w:rPr>
              <w:fldChar w:fldCharType="separate"/>
            </w:r>
            <w:r w:rsidRPr="002C1DFD">
              <w:rPr>
                <w:webHidden/>
              </w:rPr>
              <w:t>14</w:t>
            </w:r>
            <w:r w:rsidRPr="002C1DFD">
              <w:rPr>
                <w:webHidden/>
              </w:rPr>
              <w:fldChar w:fldCharType="end"/>
            </w:r>
          </w:hyperlink>
        </w:p>
        <w:p w14:paraId="065211E6" w14:textId="52BDA37D" w:rsidR="002C1DFD" w:rsidRPr="002C1DFD" w:rsidRDefault="002C1DFD">
          <w:pPr>
            <w:pStyle w:val="TOC2"/>
            <w:tabs>
              <w:tab w:val="right" w:leader="dot" w:pos="9350"/>
            </w:tabs>
            <w:rPr>
              <w:rFonts w:cs="Times New Roman"/>
              <w:noProof/>
            </w:rPr>
          </w:pPr>
          <w:hyperlink w:anchor="_Toc231652438" w:history="1">
            <w:r w:rsidRPr="002C1DFD">
              <w:rPr>
                <w:rStyle w:val="Hyperlink"/>
                <w:rFonts w:cs="Times New Roman"/>
                <w:noProof/>
              </w:rPr>
              <w:t>6.1 Usability Requirements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_Toc231652438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14</w:t>
            </w:r>
            <w:r w:rsidRPr="002C1DFD">
              <w:rPr>
                <w:rFonts w:cs="Times New Roman"/>
                <w:noProof/>
                <w:webHidden/>
              </w:rPr>
              <w:fldChar w:fldCharType="end"/>
            </w:r>
          </w:hyperlink>
        </w:p>
        <w:p w14:paraId="158548F9" w14:textId="3D286B0F" w:rsidR="002C1DFD" w:rsidRPr="002C1DFD" w:rsidRDefault="002C1DFD">
          <w:pPr>
            <w:pStyle w:val="TOC2"/>
            <w:tabs>
              <w:tab w:val="right" w:leader="dot" w:pos="9350"/>
            </w:tabs>
            <w:rPr>
              <w:rFonts w:cs="Times New Roman"/>
              <w:noProof/>
            </w:rPr>
          </w:pPr>
          <w:hyperlink w:anchor="_Toc231652439" w:history="1">
            <w:r w:rsidRPr="002C1DFD">
              <w:rPr>
                <w:rStyle w:val="Hyperlink"/>
                <w:rFonts w:cs="Times New Roman"/>
                <w:noProof/>
              </w:rPr>
              <w:t>6.2 Performance Requirements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_Toc231652439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14</w:t>
            </w:r>
            <w:r w:rsidRPr="002C1DFD">
              <w:rPr>
                <w:rFonts w:cs="Times New Roman"/>
                <w:noProof/>
                <w:webHidden/>
              </w:rPr>
              <w:fldChar w:fldCharType="end"/>
            </w:r>
          </w:hyperlink>
        </w:p>
        <w:p w14:paraId="354D3693" w14:textId="5B2AE167" w:rsidR="002C1DFD" w:rsidRPr="002C1DFD" w:rsidRDefault="002C1DFD">
          <w:pPr>
            <w:pStyle w:val="TOC2"/>
            <w:tabs>
              <w:tab w:val="right" w:leader="dot" w:pos="9350"/>
            </w:tabs>
            <w:rPr>
              <w:rFonts w:cs="Times New Roman"/>
              <w:noProof/>
            </w:rPr>
          </w:pPr>
          <w:hyperlink w:anchor="_Toc231652440" w:history="1">
            <w:r w:rsidRPr="002C1DFD">
              <w:rPr>
                <w:rStyle w:val="Hyperlink"/>
                <w:rFonts w:cs="Times New Roman"/>
                <w:noProof/>
              </w:rPr>
              <w:t>6.3 Security Requirements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_Toc231652440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14</w:t>
            </w:r>
            <w:r w:rsidRPr="002C1DFD">
              <w:rPr>
                <w:rFonts w:cs="Times New Roman"/>
                <w:noProof/>
                <w:webHidden/>
              </w:rPr>
              <w:fldChar w:fldCharType="end"/>
            </w:r>
          </w:hyperlink>
        </w:p>
        <w:p w14:paraId="6E336F21" w14:textId="448D518B" w:rsidR="002C1DFD" w:rsidRPr="002C1DFD" w:rsidRDefault="002C1DFD">
          <w:pPr>
            <w:pStyle w:val="TOC2"/>
            <w:tabs>
              <w:tab w:val="right" w:leader="dot" w:pos="9350"/>
            </w:tabs>
            <w:rPr>
              <w:rFonts w:cs="Times New Roman"/>
              <w:noProof/>
            </w:rPr>
          </w:pPr>
          <w:hyperlink w:anchor="_Toc231652441" w:history="1">
            <w:r w:rsidRPr="002C1DFD">
              <w:rPr>
                <w:rStyle w:val="Hyperlink"/>
                <w:rFonts w:cs="Times New Roman"/>
                <w:noProof/>
              </w:rPr>
              <w:t>6.4 Safety Requirements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_Toc231652441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14</w:t>
            </w:r>
            <w:r w:rsidRPr="002C1DFD">
              <w:rPr>
                <w:rFonts w:cs="Times New Roman"/>
                <w:noProof/>
                <w:webHidden/>
              </w:rPr>
              <w:fldChar w:fldCharType="end"/>
            </w:r>
          </w:hyperlink>
        </w:p>
        <w:p w14:paraId="463B3B00" w14:textId="0CA0C748" w:rsidR="002C1DFD" w:rsidRPr="002C1DFD" w:rsidRDefault="002C1DFD">
          <w:pPr>
            <w:pStyle w:val="TOC2"/>
            <w:tabs>
              <w:tab w:val="right" w:leader="dot" w:pos="9350"/>
            </w:tabs>
            <w:rPr>
              <w:rFonts w:cs="Times New Roman"/>
              <w:noProof/>
            </w:rPr>
          </w:pPr>
          <w:hyperlink w:anchor="_Toc231652442" w:history="1">
            <w:r w:rsidRPr="002C1DFD">
              <w:rPr>
                <w:rStyle w:val="Hyperlink"/>
                <w:rFonts w:cs="Times New Roman"/>
                <w:noProof/>
              </w:rPr>
              <w:t>6.5 Availability Requirements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_Toc231652442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14</w:t>
            </w:r>
            <w:r w:rsidRPr="002C1DFD">
              <w:rPr>
                <w:rFonts w:cs="Times New Roman"/>
                <w:noProof/>
                <w:webHidden/>
              </w:rPr>
              <w:fldChar w:fldCharType="end"/>
            </w:r>
          </w:hyperlink>
        </w:p>
        <w:p w14:paraId="69534C22" w14:textId="0420CF03" w:rsidR="002C1DFD" w:rsidRPr="002C1DFD" w:rsidRDefault="002C1DFD">
          <w:pPr>
            <w:pStyle w:val="TOC2"/>
            <w:tabs>
              <w:tab w:val="right" w:leader="dot" w:pos="9350"/>
            </w:tabs>
            <w:rPr>
              <w:rFonts w:cs="Times New Roman"/>
              <w:noProof/>
            </w:rPr>
          </w:pPr>
          <w:hyperlink w:anchor="_Toc231652443" w:history="1">
            <w:r w:rsidRPr="002C1DFD">
              <w:rPr>
                <w:rStyle w:val="Hyperlink"/>
                <w:rFonts w:cs="Times New Roman"/>
                <w:noProof/>
              </w:rPr>
              <w:t>6.6 Robustness Requirements</w:t>
            </w:r>
            <w:r w:rsidRPr="002C1DFD">
              <w:rPr>
                <w:rFonts w:cs="Times New Roman"/>
                <w:noProof/>
                <w:webHidden/>
              </w:rPr>
              <w:tab/>
            </w:r>
            <w:r w:rsidRPr="002C1DFD">
              <w:rPr>
                <w:rFonts w:cs="Times New Roman"/>
                <w:noProof/>
                <w:webHidden/>
              </w:rPr>
              <w:fldChar w:fldCharType="begin"/>
            </w:r>
            <w:r w:rsidRPr="002C1DFD">
              <w:rPr>
                <w:rFonts w:cs="Times New Roman"/>
                <w:noProof/>
                <w:webHidden/>
              </w:rPr>
              <w:instrText xml:space="preserve"> PAGEREF _Toc231652443 \h </w:instrText>
            </w:r>
            <w:r w:rsidRPr="002C1DFD">
              <w:rPr>
                <w:rFonts w:cs="Times New Roman"/>
                <w:noProof/>
                <w:webHidden/>
              </w:rPr>
            </w:r>
            <w:r w:rsidRPr="002C1DFD">
              <w:rPr>
                <w:rFonts w:cs="Times New Roman"/>
                <w:noProof/>
                <w:webHidden/>
              </w:rPr>
              <w:fldChar w:fldCharType="separate"/>
            </w:r>
            <w:r w:rsidRPr="002C1DFD">
              <w:rPr>
                <w:rFonts w:cs="Times New Roman"/>
                <w:noProof/>
                <w:webHidden/>
              </w:rPr>
              <w:t>14</w:t>
            </w:r>
            <w:r w:rsidRPr="002C1DFD">
              <w:rPr>
                <w:rFonts w:cs="Times New Roman"/>
                <w:noProof/>
                <w:webHidden/>
              </w:rPr>
              <w:fldChar w:fldCharType="end"/>
            </w:r>
          </w:hyperlink>
        </w:p>
        <w:p w14:paraId="3B9CAC16" w14:textId="4A3FA00E" w:rsidR="002C1DFD" w:rsidRPr="002C1DFD" w:rsidRDefault="002C1DFD" w:rsidP="002C1DFD">
          <w:pPr>
            <w:pStyle w:val="TOC1"/>
          </w:pPr>
          <w:hyperlink w:anchor="_Toc231652444" w:history="1">
            <w:r w:rsidRPr="002C1DFD">
              <w:rPr>
                <w:rStyle w:val="Hyperlink"/>
              </w:rPr>
              <w:t>Appendix A: Analysis Models</w:t>
            </w:r>
            <w:r w:rsidRPr="002C1DFD">
              <w:rPr>
                <w:webHidden/>
              </w:rPr>
              <w:tab/>
            </w:r>
            <w:r w:rsidRPr="002C1DFD">
              <w:rPr>
                <w:webHidden/>
              </w:rPr>
              <w:fldChar w:fldCharType="begin"/>
            </w:r>
            <w:r w:rsidRPr="002C1DFD">
              <w:rPr>
                <w:webHidden/>
              </w:rPr>
              <w:instrText xml:space="preserve"> PAGEREF _Toc231652444 \h </w:instrText>
            </w:r>
            <w:r w:rsidRPr="002C1DFD">
              <w:rPr>
                <w:webHidden/>
              </w:rPr>
            </w:r>
            <w:r w:rsidRPr="002C1DFD">
              <w:rPr>
                <w:webHidden/>
              </w:rPr>
              <w:fldChar w:fldCharType="separate"/>
            </w:r>
            <w:r w:rsidRPr="002C1DFD">
              <w:rPr>
                <w:webHidden/>
              </w:rPr>
              <w:t>15</w:t>
            </w:r>
            <w:r w:rsidRPr="002C1DFD">
              <w:rPr>
                <w:webHidden/>
              </w:rPr>
              <w:fldChar w:fldCharType="end"/>
            </w:r>
          </w:hyperlink>
        </w:p>
        <w:p w14:paraId="0482ABE0" w14:textId="4C206576" w:rsidR="002C1DFD" w:rsidRPr="002C1DFD" w:rsidRDefault="002C1DFD" w:rsidP="002C1DFD">
          <w:pPr>
            <w:pStyle w:val="TOC1"/>
          </w:pPr>
          <w:hyperlink w:anchor="_Toc231652445" w:history="1">
            <w:r w:rsidRPr="002C1DFD">
              <w:rPr>
                <w:rStyle w:val="Hyperlink"/>
              </w:rPr>
              <w:t>Appendix B: Requirement Traceability to Testing</w:t>
            </w:r>
            <w:r w:rsidRPr="002C1DFD">
              <w:rPr>
                <w:webHidden/>
              </w:rPr>
              <w:tab/>
            </w:r>
            <w:r w:rsidRPr="002C1DFD">
              <w:rPr>
                <w:webHidden/>
              </w:rPr>
              <w:fldChar w:fldCharType="begin"/>
            </w:r>
            <w:r w:rsidRPr="002C1DFD">
              <w:rPr>
                <w:webHidden/>
              </w:rPr>
              <w:instrText xml:space="preserve"> PAGEREF _Toc231652445 \h </w:instrText>
            </w:r>
            <w:r w:rsidRPr="002C1DFD">
              <w:rPr>
                <w:webHidden/>
              </w:rPr>
            </w:r>
            <w:r w:rsidRPr="002C1DFD">
              <w:rPr>
                <w:webHidden/>
              </w:rPr>
              <w:fldChar w:fldCharType="separate"/>
            </w:r>
            <w:r w:rsidRPr="002C1DFD">
              <w:rPr>
                <w:webHidden/>
              </w:rPr>
              <w:t>16</w:t>
            </w:r>
            <w:r w:rsidRPr="002C1DFD">
              <w:rPr>
                <w:webHidden/>
              </w:rPr>
              <w:fldChar w:fldCharType="end"/>
            </w:r>
          </w:hyperlink>
        </w:p>
        <w:p w14:paraId="240868B9" w14:textId="06CBF950" w:rsidR="002C1DFD" w:rsidRPr="002C1DFD" w:rsidRDefault="002C1DFD" w:rsidP="002C1DFD">
          <w:pPr>
            <w:pStyle w:val="TOC1"/>
          </w:pPr>
          <w:hyperlink w:anchor="_Toc231652446" w:history="1">
            <w:r w:rsidRPr="002C1DFD">
              <w:rPr>
                <w:rStyle w:val="Hyperlink"/>
              </w:rPr>
              <w:t>Appendix C: Final Acceptance Criteria</w:t>
            </w:r>
            <w:r w:rsidRPr="002C1DFD">
              <w:rPr>
                <w:webHidden/>
              </w:rPr>
              <w:tab/>
            </w:r>
            <w:r w:rsidRPr="002C1DFD">
              <w:rPr>
                <w:webHidden/>
              </w:rPr>
              <w:fldChar w:fldCharType="begin"/>
            </w:r>
            <w:r w:rsidRPr="002C1DFD">
              <w:rPr>
                <w:webHidden/>
              </w:rPr>
              <w:instrText xml:space="preserve"> PAGEREF _Toc231652446 \h </w:instrText>
            </w:r>
            <w:r w:rsidRPr="002C1DFD">
              <w:rPr>
                <w:webHidden/>
              </w:rPr>
            </w:r>
            <w:r w:rsidRPr="002C1DFD">
              <w:rPr>
                <w:webHidden/>
              </w:rPr>
              <w:fldChar w:fldCharType="separate"/>
            </w:r>
            <w:r w:rsidRPr="002C1DFD">
              <w:rPr>
                <w:webHidden/>
              </w:rPr>
              <w:t>16</w:t>
            </w:r>
            <w:r w:rsidRPr="002C1DFD">
              <w:rPr>
                <w:webHidden/>
              </w:rPr>
              <w:fldChar w:fldCharType="end"/>
            </w:r>
          </w:hyperlink>
        </w:p>
        <w:p w14:paraId="29FE8731" w14:textId="5A2818F3" w:rsidR="002C1DFD" w:rsidRPr="002C1DFD" w:rsidRDefault="002C1DFD">
          <w:pPr>
            <w:rPr>
              <w:rFonts w:cs="Times New Roman"/>
            </w:rPr>
          </w:pPr>
          <w:r w:rsidRPr="002C1DFD">
            <w:rPr>
              <w:rFonts w:cs="Times New Roman"/>
              <w:b/>
              <w:bCs/>
              <w:noProof/>
            </w:rPr>
            <w:fldChar w:fldCharType="end"/>
          </w:r>
        </w:p>
      </w:sdtContent>
    </w:sdt>
    <w:p w14:paraId="02C2725A" w14:textId="77777777" w:rsidR="002C1DFD" w:rsidRPr="002C1DFD" w:rsidRDefault="002C1DFD">
      <w:pPr>
        <w:pStyle w:val="TOCTitle"/>
        <w:rPr>
          <w:rFonts w:cs="Times New Roman"/>
        </w:rPr>
      </w:pPr>
    </w:p>
    <w:p w14:paraId="1BD48F73" w14:textId="77777777" w:rsidR="002C1DFD" w:rsidRDefault="002C1DFD">
      <w:pPr>
        <w:pStyle w:val="TOCTitle"/>
        <w:rPr>
          <w:rFonts w:cs="Times New Roman"/>
        </w:rPr>
      </w:pPr>
    </w:p>
    <w:p w14:paraId="68EAF5CB" w14:textId="77777777" w:rsidR="000F7358" w:rsidRDefault="000F7358">
      <w:pPr>
        <w:pStyle w:val="TOCTitle"/>
        <w:rPr>
          <w:rFonts w:cs="Times New Roman"/>
        </w:rPr>
      </w:pPr>
    </w:p>
    <w:p w14:paraId="0BAAD52E" w14:textId="77777777" w:rsidR="000F7358" w:rsidRDefault="000F7358">
      <w:pPr>
        <w:pStyle w:val="TOCTitle"/>
        <w:rPr>
          <w:rFonts w:cs="Times New Roman"/>
        </w:rPr>
      </w:pPr>
    </w:p>
    <w:p w14:paraId="0EAB6686" w14:textId="77777777" w:rsidR="000F7358" w:rsidRDefault="000F7358">
      <w:pPr>
        <w:pStyle w:val="TOCTitle"/>
        <w:rPr>
          <w:rFonts w:cs="Times New Roman"/>
        </w:rPr>
      </w:pPr>
    </w:p>
    <w:p w14:paraId="7EBA351C" w14:textId="77777777" w:rsidR="000F7358" w:rsidRDefault="000F7358">
      <w:pPr>
        <w:pStyle w:val="TOCTitle"/>
        <w:rPr>
          <w:rFonts w:cs="Times New Roman"/>
        </w:rPr>
      </w:pPr>
    </w:p>
    <w:p w14:paraId="02F571CC" w14:textId="77777777" w:rsidR="000F7358" w:rsidRDefault="000F7358">
      <w:pPr>
        <w:pStyle w:val="TOCTitle"/>
        <w:rPr>
          <w:rFonts w:cs="Times New Roman"/>
        </w:rPr>
      </w:pPr>
    </w:p>
    <w:p w14:paraId="3C44B5C7" w14:textId="77777777" w:rsidR="000F7358" w:rsidRDefault="000F7358">
      <w:pPr>
        <w:pStyle w:val="TOCTitle"/>
        <w:rPr>
          <w:rFonts w:cs="Times New Roman"/>
        </w:rPr>
      </w:pPr>
    </w:p>
    <w:p w14:paraId="6734716F" w14:textId="77777777" w:rsidR="000F7358" w:rsidRDefault="000F7358">
      <w:pPr>
        <w:pStyle w:val="TOCTitle"/>
        <w:rPr>
          <w:rFonts w:cs="Times New Roman"/>
        </w:rPr>
      </w:pPr>
    </w:p>
    <w:p w14:paraId="65F888D7" w14:textId="77777777" w:rsidR="000F7358" w:rsidRDefault="000F7358">
      <w:pPr>
        <w:pStyle w:val="TOCTitle"/>
        <w:rPr>
          <w:rFonts w:cs="Times New Roman"/>
        </w:rPr>
      </w:pPr>
    </w:p>
    <w:p w14:paraId="307B80C2" w14:textId="77777777" w:rsidR="000F7358" w:rsidRDefault="000F7358">
      <w:pPr>
        <w:pStyle w:val="TOCTitle"/>
        <w:rPr>
          <w:rFonts w:cs="Times New Roman"/>
        </w:rPr>
      </w:pPr>
    </w:p>
    <w:p w14:paraId="6FD07CBC" w14:textId="77777777" w:rsidR="000F7358" w:rsidRDefault="000F7358">
      <w:pPr>
        <w:pStyle w:val="TOCTitle"/>
        <w:rPr>
          <w:rFonts w:cs="Times New Roman"/>
        </w:rPr>
      </w:pPr>
    </w:p>
    <w:p w14:paraId="4DE06F02" w14:textId="77777777" w:rsidR="000F7358" w:rsidRDefault="000F7358">
      <w:pPr>
        <w:pStyle w:val="TOCTitle"/>
        <w:rPr>
          <w:rFonts w:cs="Times New Roman"/>
        </w:rPr>
      </w:pPr>
    </w:p>
    <w:p w14:paraId="0B279C4F" w14:textId="77777777" w:rsidR="000F7358" w:rsidRPr="002C1DFD" w:rsidRDefault="000F7358">
      <w:pPr>
        <w:pStyle w:val="TOCTitle"/>
        <w:rPr>
          <w:rFonts w:cs="Times New Roman"/>
        </w:rPr>
      </w:pPr>
    </w:p>
    <w:p w14:paraId="0FFFCC8C" w14:textId="78A98EB4" w:rsidR="004F0C1C" w:rsidRPr="000F7358" w:rsidRDefault="00000000" w:rsidP="000F7358">
      <w:pPr>
        <w:pStyle w:val="TOCTitle"/>
        <w:jc w:val="left"/>
        <w:rPr>
          <w:rFonts w:cs="Times New Roman"/>
          <w:sz w:val="26"/>
          <w:szCs w:val="26"/>
        </w:rPr>
      </w:pPr>
      <w:r w:rsidRPr="000F7358">
        <w:rPr>
          <w:rFonts w:cs="Times New Roman"/>
          <w:sz w:val="26"/>
          <w:szCs w:val="26"/>
        </w:rPr>
        <w:lastRenderedPageBreak/>
        <w:t>Revision History</w:t>
      </w:r>
    </w:p>
    <w:tbl>
      <w:tblPr>
        <w:tblStyle w:val="TableGrid"/>
        <w:tblW w:w="9792" w:type="dxa"/>
        <w:jc w:val="center"/>
        <w:tblLayout w:type="fixed"/>
        <w:tblLook w:val="04A0" w:firstRow="1" w:lastRow="0" w:firstColumn="1" w:lastColumn="0" w:noHBand="0" w:noVBand="1"/>
      </w:tblPr>
      <w:tblGrid>
        <w:gridCol w:w="1800"/>
        <w:gridCol w:w="1296"/>
        <w:gridCol w:w="5544"/>
        <w:gridCol w:w="1152"/>
      </w:tblGrid>
      <w:tr w:rsidR="000F7358" w:rsidRPr="002C1DFD" w14:paraId="21E99BD8" w14:textId="77777777" w:rsidTr="000F7358">
        <w:trPr>
          <w:tblHeader/>
          <w:jc w:val="center"/>
        </w:trPr>
        <w:tc>
          <w:tcPr>
            <w:tcW w:w="1800" w:type="dxa"/>
            <w:shd w:val="clear" w:color="auto" w:fill="D9D9D9"/>
            <w:vAlign w:val="center"/>
          </w:tcPr>
          <w:p w14:paraId="6356DA25" w14:textId="2E0DD8B1" w:rsidR="000F7358" w:rsidRPr="000F7358" w:rsidRDefault="000F7358" w:rsidP="000F7358">
            <w:pPr>
              <w:jc w:val="center"/>
              <w:rPr>
                <w:rFonts w:cs="Times New Roman"/>
                <w:sz w:val="22"/>
              </w:rPr>
            </w:pPr>
            <w:r w:rsidRPr="000F7358">
              <w:rPr>
                <w:b/>
                <w:bCs/>
                <w:sz w:val="22"/>
              </w:rPr>
              <w:t>Name</w:t>
            </w:r>
          </w:p>
        </w:tc>
        <w:tc>
          <w:tcPr>
            <w:tcW w:w="1296" w:type="dxa"/>
            <w:shd w:val="clear" w:color="auto" w:fill="D9D9D9"/>
            <w:vAlign w:val="center"/>
          </w:tcPr>
          <w:p w14:paraId="15FB9BA1" w14:textId="5719AFBA" w:rsidR="000F7358" w:rsidRPr="000F7358" w:rsidRDefault="000F7358" w:rsidP="000F7358">
            <w:pPr>
              <w:jc w:val="center"/>
              <w:rPr>
                <w:rFonts w:cs="Times New Roman"/>
                <w:sz w:val="22"/>
              </w:rPr>
            </w:pPr>
            <w:r w:rsidRPr="000F7358">
              <w:rPr>
                <w:b/>
                <w:bCs/>
                <w:sz w:val="22"/>
              </w:rPr>
              <w:t>Date</w:t>
            </w:r>
          </w:p>
        </w:tc>
        <w:tc>
          <w:tcPr>
            <w:tcW w:w="5544" w:type="dxa"/>
            <w:shd w:val="clear" w:color="auto" w:fill="D9D9D9"/>
            <w:vAlign w:val="center"/>
          </w:tcPr>
          <w:p w14:paraId="708E2F53" w14:textId="70EBB098" w:rsidR="000F7358" w:rsidRPr="000F7358" w:rsidRDefault="000F7358" w:rsidP="000F7358">
            <w:pPr>
              <w:jc w:val="center"/>
              <w:rPr>
                <w:rFonts w:cs="Times New Roman"/>
                <w:sz w:val="22"/>
              </w:rPr>
            </w:pPr>
            <w:r w:rsidRPr="000F7358">
              <w:rPr>
                <w:b/>
                <w:bCs/>
                <w:sz w:val="22"/>
              </w:rPr>
              <w:t>Reason For Changes</w:t>
            </w:r>
          </w:p>
        </w:tc>
        <w:tc>
          <w:tcPr>
            <w:tcW w:w="1152" w:type="dxa"/>
            <w:shd w:val="clear" w:color="auto" w:fill="D9D9D9"/>
            <w:vAlign w:val="center"/>
          </w:tcPr>
          <w:p w14:paraId="19BA7A11" w14:textId="40DFD931" w:rsidR="000F7358" w:rsidRPr="000F7358" w:rsidRDefault="000F7358" w:rsidP="000F7358">
            <w:pPr>
              <w:jc w:val="center"/>
              <w:rPr>
                <w:rFonts w:cs="Times New Roman"/>
                <w:sz w:val="22"/>
              </w:rPr>
            </w:pPr>
            <w:r w:rsidRPr="000F7358">
              <w:rPr>
                <w:b/>
                <w:bCs/>
                <w:sz w:val="22"/>
              </w:rPr>
              <w:t>Version</w:t>
            </w:r>
          </w:p>
        </w:tc>
      </w:tr>
      <w:tr w:rsidR="000F7358" w:rsidRPr="002C1DFD" w14:paraId="2663FBE3" w14:textId="77777777" w:rsidTr="000F7358">
        <w:trPr>
          <w:jc w:val="center"/>
        </w:trPr>
        <w:tc>
          <w:tcPr>
            <w:tcW w:w="1800" w:type="dxa"/>
            <w:vAlign w:val="center"/>
          </w:tcPr>
          <w:p w14:paraId="1A0C73C1" w14:textId="092DC4F9" w:rsidR="000F7358" w:rsidRPr="000F7358" w:rsidRDefault="000F7358" w:rsidP="000F7358">
            <w:pPr>
              <w:spacing w:after="0"/>
              <w:rPr>
                <w:rFonts w:cs="Times New Roman"/>
                <w:sz w:val="22"/>
              </w:rPr>
            </w:pPr>
            <w:r w:rsidRPr="000F7358">
              <w:rPr>
                <w:sz w:val="22"/>
              </w:rPr>
              <w:t>Truong Thien Phu</w:t>
            </w:r>
          </w:p>
        </w:tc>
        <w:tc>
          <w:tcPr>
            <w:tcW w:w="1296" w:type="dxa"/>
            <w:vAlign w:val="center"/>
          </w:tcPr>
          <w:p w14:paraId="6AC1751F" w14:textId="21BE9107" w:rsidR="000F7358" w:rsidRPr="000F7358" w:rsidRDefault="000F7358" w:rsidP="000F7358">
            <w:pPr>
              <w:spacing w:after="0"/>
              <w:rPr>
                <w:rFonts w:cs="Times New Roman"/>
                <w:sz w:val="22"/>
              </w:rPr>
            </w:pPr>
            <w:r w:rsidRPr="000F7358">
              <w:rPr>
                <w:sz w:val="22"/>
              </w:rPr>
              <w:t>26-Jan-2026</w:t>
            </w:r>
          </w:p>
        </w:tc>
        <w:tc>
          <w:tcPr>
            <w:tcW w:w="5544" w:type="dxa"/>
            <w:vAlign w:val="center"/>
          </w:tcPr>
          <w:p w14:paraId="1AB72771" w14:textId="596CBCA6" w:rsidR="000F7358" w:rsidRPr="000F7358" w:rsidRDefault="000F7358" w:rsidP="000F7358">
            <w:pPr>
              <w:spacing w:after="0"/>
              <w:rPr>
                <w:rFonts w:cs="Times New Roman"/>
                <w:sz w:val="22"/>
              </w:rPr>
            </w:pPr>
            <w:r w:rsidRPr="000F7358">
              <w:rPr>
                <w:sz w:val="22"/>
              </w:rPr>
              <w:t>Initialized the SRS document, selected the Event Registration System topic, and drafted the purpose, project scope, and initial product overview.</w:t>
            </w:r>
          </w:p>
        </w:tc>
        <w:tc>
          <w:tcPr>
            <w:tcW w:w="1152" w:type="dxa"/>
            <w:vAlign w:val="center"/>
          </w:tcPr>
          <w:p w14:paraId="7F70D338" w14:textId="5565CA65" w:rsidR="000F7358" w:rsidRPr="000F7358" w:rsidRDefault="000F7358" w:rsidP="000F7358">
            <w:pPr>
              <w:spacing w:after="0"/>
              <w:rPr>
                <w:rFonts w:cs="Times New Roman"/>
                <w:sz w:val="22"/>
              </w:rPr>
            </w:pPr>
            <w:r w:rsidRPr="000F7358">
              <w:rPr>
                <w:sz w:val="22"/>
              </w:rPr>
              <w:t>0.1</w:t>
            </w:r>
          </w:p>
        </w:tc>
      </w:tr>
      <w:tr w:rsidR="000F7358" w:rsidRPr="002C1DFD" w14:paraId="376284E8" w14:textId="77777777" w:rsidTr="000F7358">
        <w:trPr>
          <w:jc w:val="center"/>
        </w:trPr>
        <w:tc>
          <w:tcPr>
            <w:tcW w:w="1800" w:type="dxa"/>
            <w:vAlign w:val="center"/>
          </w:tcPr>
          <w:p w14:paraId="64C306B5" w14:textId="03AA85A0" w:rsidR="000F7358" w:rsidRPr="000F7358" w:rsidRDefault="000F7358" w:rsidP="000F7358">
            <w:pPr>
              <w:spacing w:after="0"/>
              <w:rPr>
                <w:rFonts w:cs="Times New Roman"/>
                <w:sz w:val="22"/>
              </w:rPr>
            </w:pPr>
            <w:r w:rsidRPr="000F7358">
              <w:rPr>
                <w:sz w:val="22"/>
              </w:rPr>
              <w:t>Truong Thien Phu; Mai Xuan Tuan</w:t>
            </w:r>
          </w:p>
        </w:tc>
        <w:tc>
          <w:tcPr>
            <w:tcW w:w="1296" w:type="dxa"/>
            <w:vAlign w:val="center"/>
          </w:tcPr>
          <w:p w14:paraId="28E54664" w14:textId="6B90F096" w:rsidR="000F7358" w:rsidRPr="000F7358" w:rsidRDefault="000F7358" w:rsidP="000F7358">
            <w:pPr>
              <w:spacing w:after="0"/>
              <w:rPr>
                <w:rFonts w:cs="Times New Roman"/>
                <w:sz w:val="22"/>
              </w:rPr>
            </w:pPr>
            <w:r w:rsidRPr="000F7358">
              <w:rPr>
                <w:sz w:val="22"/>
              </w:rPr>
              <w:t>15-Feb-2026</w:t>
            </w:r>
          </w:p>
        </w:tc>
        <w:tc>
          <w:tcPr>
            <w:tcW w:w="5544" w:type="dxa"/>
            <w:vAlign w:val="center"/>
          </w:tcPr>
          <w:p w14:paraId="7ECA2EBC" w14:textId="3E79FF23" w:rsidR="000F7358" w:rsidRPr="000F7358" w:rsidRDefault="000F7358" w:rsidP="000F7358">
            <w:pPr>
              <w:spacing w:after="0"/>
              <w:rPr>
                <w:rFonts w:cs="Times New Roman"/>
                <w:sz w:val="22"/>
              </w:rPr>
            </w:pPr>
            <w:r w:rsidRPr="000F7358">
              <w:rPr>
                <w:sz w:val="22"/>
              </w:rPr>
              <w:t>Added the overall system description, user classes, operating environment, assumptions, constraints, and initial functional requirement groups.</w:t>
            </w:r>
          </w:p>
        </w:tc>
        <w:tc>
          <w:tcPr>
            <w:tcW w:w="1152" w:type="dxa"/>
            <w:vAlign w:val="center"/>
          </w:tcPr>
          <w:p w14:paraId="2D6FDC48" w14:textId="7F3A34CD" w:rsidR="000F7358" w:rsidRPr="000F7358" w:rsidRDefault="000F7358" w:rsidP="000F7358">
            <w:pPr>
              <w:spacing w:after="0"/>
              <w:rPr>
                <w:rFonts w:cs="Times New Roman"/>
                <w:sz w:val="22"/>
              </w:rPr>
            </w:pPr>
            <w:r w:rsidRPr="000F7358">
              <w:rPr>
                <w:sz w:val="22"/>
              </w:rPr>
              <w:t>0.2</w:t>
            </w:r>
          </w:p>
        </w:tc>
      </w:tr>
      <w:tr w:rsidR="000F7358" w:rsidRPr="002C1DFD" w14:paraId="488DD9ED" w14:textId="77777777" w:rsidTr="000F7358">
        <w:trPr>
          <w:jc w:val="center"/>
        </w:trPr>
        <w:tc>
          <w:tcPr>
            <w:tcW w:w="1800" w:type="dxa"/>
            <w:vAlign w:val="center"/>
          </w:tcPr>
          <w:p w14:paraId="59918E73" w14:textId="1D0871B5" w:rsidR="000F7358" w:rsidRPr="000F7358" w:rsidRDefault="000F7358" w:rsidP="000F7358">
            <w:pPr>
              <w:spacing w:after="0"/>
              <w:rPr>
                <w:rFonts w:cs="Times New Roman"/>
                <w:sz w:val="22"/>
              </w:rPr>
            </w:pPr>
            <w:r w:rsidRPr="000F7358">
              <w:rPr>
                <w:sz w:val="22"/>
              </w:rPr>
              <w:t>Group 11</w:t>
            </w:r>
          </w:p>
        </w:tc>
        <w:tc>
          <w:tcPr>
            <w:tcW w:w="1296" w:type="dxa"/>
            <w:vAlign w:val="center"/>
          </w:tcPr>
          <w:p w14:paraId="4012A745" w14:textId="3B06656A" w:rsidR="000F7358" w:rsidRPr="000F7358" w:rsidRDefault="000F7358" w:rsidP="000F7358">
            <w:pPr>
              <w:spacing w:after="0"/>
              <w:rPr>
                <w:rFonts w:cs="Times New Roman"/>
                <w:sz w:val="22"/>
              </w:rPr>
            </w:pPr>
            <w:r w:rsidRPr="000F7358">
              <w:rPr>
                <w:sz w:val="22"/>
              </w:rPr>
              <w:t>10-Mar-2026</w:t>
            </w:r>
          </w:p>
        </w:tc>
        <w:tc>
          <w:tcPr>
            <w:tcW w:w="5544" w:type="dxa"/>
            <w:vAlign w:val="center"/>
          </w:tcPr>
          <w:p w14:paraId="26A7E593" w14:textId="203D2CB8" w:rsidR="000F7358" w:rsidRPr="000F7358" w:rsidRDefault="000F7358" w:rsidP="000F7358">
            <w:pPr>
              <w:spacing w:after="0"/>
              <w:rPr>
                <w:rFonts w:cs="Times New Roman"/>
                <w:sz w:val="22"/>
              </w:rPr>
            </w:pPr>
            <w:r w:rsidRPr="000F7358">
              <w:rPr>
                <w:sz w:val="22"/>
              </w:rPr>
              <w:t>Completed the main system features, including authentication, event browsing, ticket reservation, wallet payment, QR top-up, event request, admin approval, notifications, and reporting requirements.</w:t>
            </w:r>
          </w:p>
        </w:tc>
        <w:tc>
          <w:tcPr>
            <w:tcW w:w="1152" w:type="dxa"/>
            <w:vAlign w:val="center"/>
          </w:tcPr>
          <w:p w14:paraId="121EF446" w14:textId="425701CE" w:rsidR="000F7358" w:rsidRPr="000F7358" w:rsidRDefault="000F7358" w:rsidP="000F7358">
            <w:pPr>
              <w:spacing w:after="0"/>
              <w:rPr>
                <w:rFonts w:cs="Times New Roman"/>
                <w:sz w:val="22"/>
              </w:rPr>
            </w:pPr>
            <w:r w:rsidRPr="000F7358">
              <w:rPr>
                <w:sz w:val="22"/>
              </w:rPr>
              <w:t>0.3</w:t>
            </w:r>
          </w:p>
        </w:tc>
      </w:tr>
      <w:tr w:rsidR="000F7358" w:rsidRPr="002C1DFD" w14:paraId="4177F285" w14:textId="77777777" w:rsidTr="000F7358">
        <w:trPr>
          <w:jc w:val="center"/>
        </w:trPr>
        <w:tc>
          <w:tcPr>
            <w:tcW w:w="1800" w:type="dxa"/>
            <w:vAlign w:val="center"/>
          </w:tcPr>
          <w:p w14:paraId="04EE314B" w14:textId="06713607" w:rsidR="000F7358" w:rsidRPr="000F7358" w:rsidRDefault="000F7358" w:rsidP="000F7358">
            <w:pPr>
              <w:spacing w:after="0"/>
              <w:rPr>
                <w:rFonts w:cs="Times New Roman"/>
                <w:sz w:val="22"/>
              </w:rPr>
            </w:pPr>
            <w:r w:rsidRPr="000F7358">
              <w:rPr>
                <w:sz w:val="22"/>
              </w:rPr>
              <w:t>Group 11</w:t>
            </w:r>
          </w:p>
        </w:tc>
        <w:tc>
          <w:tcPr>
            <w:tcW w:w="1296" w:type="dxa"/>
            <w:vAlign w:val="center"/>
          </w:tcPr>
          <w:p w14:paraId="40E5B5B4" w14:textId="65764CB2" w:rsidR="000F7358" w:rsidRPr="000F7358" w:rsidRDefault="000F7358" w:rsidP="000F7358">
            <w:pPr>
              <w:spacing w:after="0"/>
              <w:rPr>
                <w:rFonts w:cs="Times New Roman"/>
                <w:sz w:val="22"/>
              </w:rPr>
            </w:pPr>
            <w:r w:rsidRPr="000F7358">
              <w:rPr>
                <w:sz w:val="22"/>
              </w:rPr>
              <w:t>31-Mar-2026</w:t>
            </w:r>
          </w:p>
        </w:tc>
        <w:tc>
          <w:tcPr>
            <w:tcW w:w="5544" w:type="dxa"/>
            <w:vAlign w:val="center"/>
          </w:tcPr>
          <w:p w14:paraId="4778A1B7" w14:textId="0DD89873" w:rsidR="000F7358" w:rsidRPr="000F7358" w:rsidRDefault="000F7358" w:rsidP="000F7358">
            <w:pPr>
              <w:spacing w:after="0"/>
              <w:rPr>
                <w:rFonts w:cs="Times New Roman"/>
                <w:sz w:val="22"/>
              </w:rPr>
            </w:pPr>
            <w:r w:rsidRPr="000F7358">
              <w:rPr>
                <w:sz w:val="22"/>
              </w:rPr>
              <w:t>Updated data requirements, logical data model, data dictionary, business rules, external interface requirements, and nonfunctional requirements.</w:t>
            </w:r>
          </w:p>
        </w:tc>
        <w:tc>
          <w:tcPr>
            <w:tcW w:w="1152" w:type="dxa"/>
            <w:vAlign w:val="center"/>
          </w:tcPr>
          <w:p w14:paraId="79E0D5D3" w14:textId="13EBCEFB" w:rsidR="000F7358" w:rsidRPr="000F7358" w:rsidRDefault="000F7358" w:rsidP="000F7358">
            <w:pPr>
              <w:spacing w:after="0"/>
              <w:rPr>
                <w:rFonts w:cs="Times New Roman"/>
                <w:sz w:val="22"/>
              </w:rPr>
            </w:pPr>
            <w:r w:rsidRPr="000F7358">
              <w:rPr>
                <w:sz w:val="22"/>
              </w:rPr>
              <w:t>0.4</w:t>
            </w:r>
          </w:p>
        </w:tc>
      </w:tr>
      <w:tr w:rsidR="000F7358" w:rsidRPr="002C1DFD" w14:paraId="02B24C59" w14:textId="77777777" w:rsidTr="000F7358">
        <w:trPr>
          <w:jc w:val="center"/>
        </w:trPr>
        <w:tc>
          <w:tcPr>
            <w:tcW w:w="1800" w:type="dxa"/>
            <w:vAlign w:val="center"/>
          </w:tcPr>
          <w:p w14:paraId="4C94109D" w14:textId="58702D67" w:rsidR="000F7358" w:rsidRPr="000F7358" w:rsidRDefault="000F7358" w:rsidP="000F7358">
            <w:pPr>
              <w:spacing w:after="0"/>
              <w:rPr>
                <w:sz w:val="22"/>
              </w:rPr>
            </w:pPr>
            <w:r w:rsidRPr="000F7358">
              <w:rPr>
                <w:sz w:val="22"/>
              </w:rPr>
              <w:t>Mai Xuan Tuan</w:t>
            </w:r>
          </w:p>
        </w:tc>
        <w:tc>
          <w:tcPr>
            <w:tcW w:w="1296" w:type="dxa"/>
            <w:vAlign w:val="center"/>
          </w:tcPr>
          <w:p w14:paraId="674E3571" w14:textId="628AA76D" w:rsidR="000F7358" w:rsidRPr="000F7358" w:rsidRDefault="000F7358" w:rsidP="000F7358">
            <w:pPr>
              <w:spacing w:after="0"/>
              <w:rPr>
                <w:sz w:val="22"/>
              </w:rPr>
            </w:pPr>
            <w:r w:rsidRPr="000F7358">
              <w:rPr>
                <w:sz w:val="22"/>
              </w:rPr>
              <w:t>20-Apr-2026</w:t>
            </w:r>
          </w:p>
        </w:tc>
        <w:tc>
          <w:tcPr>
            <w:tcW w:w="5544" w:type="dxa"/>
            <w:vAlign w:val="center"/>
          </w:tcPr>
          <w:p w14:paraId="3E652B29" w14:textId="7C45E6B9" w:rsidR="000F7358" w:rsidRPr="000F7358" w:rsidRDefault="000F7358" w:rsidP="000F7358">
            <w:pPr>
              <w:spacing w:after="0"/>
              <w:rPr>
                <w:sz w:val="22"/>
              </w:rPr>
            </w:pPr>
            <w:r w:rsidRPr="000F7358">
              <w:rPr>
                <w:sz w:val="22"/>
              </w:rPr>
              <w:t>Added and refined analysis diagrams, requirement traceability mapping, acceptance criteria, and alignment with the planned verification artifacts.</w:t>
            </w:r>
          </w:p>
        </w:tc>
        <w:tc>
          <w:tcPr>
            <w:tcW w:w="1152" w:type="dxa"/>
            <w:vAlign w:val="center"/>
          </w:tcPr>
          <w:p w14:paraId="4A358814" w14:textId="20B13727" w:rsidR="000F7358" w:rsidRPr="000F7358" w:rsidRDefault="000F7358" w:rsidP="000F7358">
            <w:pPr>
              <w:spacing w:after="0"/>
              <w:rPr>
                <w:sz w:val="22"/>
              </w:rPr>
            </w:pPr>
            <w:r w:rsidRPr="000F7358">
              <w:rPr>
                <w:sz w:val="22"/>
              </w:rPr>
              <w:t>0.5</w:t>
            </w:r>
          </w:p>
        </w:tc>
      </w:tr>
      <w:tr w:rsidR="000F7358" w:rsidRPr="002C1DFD" w14:paraId="2E2D37FD" w14:textId="77777777" w:rsidTr="000F7358">
        <w:trPr>
          <w:jc w:val="center"/>
        </w:trPr>
        <w:tc>
          <w:tcPr>
            <w:tcW w:w="1800" w:type="dxa"/>
            <w:vAlign w:val="center"/>
          </w:tcPr>
          <w:p w14:paraId="2617DB39" w14:textId="499D9508" w:rsidR="000F7358" w:rsidRPr="000F7358" w:rsidRDefault="000F7358" w:rsidP="000F7358">
            <w:pPr>
              <w:spacing w:after="0"/>
              <w:rPr>
                <w:sz w:val="22"/>
              </w:rPr>
            </w:pPr>
            <w:r w:rsidRPr="000F7358">
              <w:rPr>
                <w:sz w:val="22"/>
              </w:rPr>
              <w:t>Truong Thien Phu</w:t>
            </w:r>
          </w:p>
        </w:tc>
        <w:tc>
          <w:tcPr>
            <w:tcW w:w="1296" w:type="dxa"/>
            <w:vAlign w:val="center"/>
          </w:tcPr>
          <w:p w14:paraId="7C41D9EB" w14:textId="3D6B20C8" w:rsidR="000F7358" w:rsidRPr="000F7358" w:rsidRDefault="000F7358" w:rsidP="000F7358">
            <w:pPr>
              <w:spacing w:after="0"/>
              <w:rPr>
                <w:sz w:val="22"/>
              </w:rPr>
            </w:pPr>
            <w:r w:rsidRPr="000F7358">
              <w:rPr>
                <w:sz w:val="22"/>
              </w:rPr>
              <w:t>02-May-2026</w:t>
            </w:r>
          </w:p>
        </w:tc>
        <w:tc>
          <w:tcPr>
            <w:tcW w:w="5544" w:type="dxa"/>
            <w:vAlign w:val="center"/>
          </w:tcPr>
          <w:p w14:paraId="0551FFC4" w14:textId="51D5806E" w:rsidR="000F7358" w:rsidRPr="000F7358" w:rsidRDefault="000F7358" w:rsidP="000F7358">
            <w:pPr>
              <w:spacing w:after="0"/>
              <w:rPr>
                <w:sz w:val="22"/>
              </w:rPr>
            </w:pPr>
            <w:r w:rsidRPr="000F7358">
              <w:rPr>
                <w:sz w:val="22"/>
              </w:rPr>
              <w:t>Baselined the final SRS for course submission according to the COS SRS template, with finalized Release 1.0 scope and approved requirements.</w:t>
            </w:r>
          </w:p>
        </w:tc>
        <w:tc>
          <w:tcPr>
            <w:tcW w:w="1152" w:type="dxa"/>
            <w:vAlign w:val="center"/>
          </w:tcPr>
          <w:p w14:paraId="35CDAB31" w14:textId="06ACEBC2" w:rsidR="000F7358" w:rsidRPr="000F7358" w:rsidRDefault="000F7358" w:rsidP="000F7358">
            <w:pPr>
              <w:spacing w:after="0"/>
              <w:rPr>
                <w:sz w:val="22"/>
              </w:rPr>
            </w:pPr>
            <w:r w:rsidRPr="000F7358">
              <w:rPr>
                <w:sz w:val="22"/>
              </w:rPr>
              <w:t>1.0</w:t>
            </w:r>
          </w:p>
        </w:tc>
      </w:tr>
    </w:tbl>
    <w:p w14:paraId="319F9D54" w14:textId="77777777" w:rsidR="004F0C1C" w:rsidRPr="002C1DFD" w:rsidRDefault="004F0C1C">
      <w:pPr>
        <w:rPr>
          <w:rFonts w:cs="Times New Roman"/>
        </w:rPr>
        <w:sectPr w:rsidR="004F0C1C" w:rsidRPr="002C1DFD" w:rsidSect="00C91C3E">
          <w:headerReference w:type="default" r:id="rId10"/>
          <w:footerReference w:type="default" r:id="rId11"/>
          <w:pgSz w:w="12240" w:h="15840"/>
          <w:pgMar w:top="1440" w:right="1440" w:bottom="1440" w:left="1440" w:header="720" w:footer="720" w:gutter="0"/>
          <w:cols w:space="720"/>
          <w:docGrid w:linePitch="360"/>
        </w:sectPr>
      </w:pPr>
    </w:p>
    <w:p w14:paraId="53635E28" w14:textId="77777777" w:rsidR="004F0C1C" w:rsidRPr="002C1DFD" w:rsidRDefault="00000000">
      <w:pPr>
        <w:pStyle w:val="Heading1"/>
        <w:rPr>
          <w:rFonts w:ascii="Times New Roman" w:hAnsi="Times New Roman" w:cs="Times New Roman"/>
          <w:sz w:val="32"/>
          <w:szCs w:val="32"/>
        </w:rPr>
      </w:pPr>
      <w:bookmarkStart w:id="0" w:name="_Toc231652389"/>
      <w:r w:rsidRPr="002C1DFD">
        <w:rPr>
          <w:rFonts w:ascii="Times New Roman" w:eastAsia="Times New Roman" w:hAnsi="Times New Roman" w:cs="Times New Roman"/>
          <w:sz w:val="32"/>
          <w:szCs w:val="32"/>
        </w:rPr>
        <w:lastRenderedPageBreak/>
        <w:t>1. Introduction</w:t>
      </w:r>
      <w:bookmarkEnd w:id="0"/>
    </w:p>
    <w:p w14:paraId="261FF8AD" w14:textId="77777777" w:rsidR="004F0C1C" w:rsidRPr="002C1DFD" w:rsidRDefault="00000000">
      <w:pPr>
        <w:pStyle w:val="Heading2"/>
        <w:rPr>
          <w:rFonts w:ascii="Times New Roman" w:hAnsi="Times New Roman" w:cs="Times New Roman"/>
          <w:sz w:val="26"/>
        </w:rPr>
      </w:pPr>
      <w:bookmarkStart w:id="1" w:name="_Toc231652390"/>
      <w:r w:rsidRPr="002C1DFD">
        <w:rPr>
          <w:rFonts w:ascii="Times New Roman" w:eastAsia="Times New Roman" w:hAnsi="Times New Roman" w:cs="Times New Roman"/>
          <w:sz w:val="26"/>
        </w:rPr>
        <w:t>1.1 Purpose</w:t>
      </w:r>
      <w:bookmarkEnd w:id="1"/>
    </w:p>
    <w:p w14:paraId="3393DE03" w14:textId="77777777" w:rsidR="004F0C1C" w:rsidRPr="002C1DFD" w:rsidRDefault="00000000">
      <w:pPr>
        <w:rPr>
          <w:rFonts w:cs="Times New Roman"/>
          <w:sz w:val="22"/>
          <w:szCs w:val="24"/>
        </w:rPr>
      </w:pPr>
      <w:r w:rsidRPr="002C1DFD">
        <w:rPr>
          <w:rFonts w:cs="Times New Roman"/>
          <w:sz w:val="22"/>
          <w:szCs w:val="24"/>
        </w:rPr>
        <w:t>This SRS describes the functional and nonfunctional requirements for software release 1.0 of the Event Registration System (ERS). The document is intended for the development team, verification team, and course instructor to understand what the system shall do, what behavior shall be verified, and what boundaries apply to the final project submission.</w:t>
      </w:r>
    </w:p>
    <w:p w14:paraId="4AB8F8C6" w14:textId="77777777" w:rsidR="004F0C1C" w:rsidRPr="002C1DFD" w:rsidRDefault="00000000">
      <w:pPr>
        <w:rPr>
          <w:rFonts w:cs="Times New Roman"/>
          <w:sz w:val="22"/>
          <w:szCs w:val="24"/>
        </w:rPr>
      </w:pPr>
      <w:r w:rsidRPr="002C1DFD">
        <w:rPr>
          <w:rFonts w:cs="Times New Roman"/>
          <w:sz w:val="22"/>
          <w:szCs w:val="24"/>
        </w:rPr>
        <w:t>Unless explicitly marked as optional or future work, all requirements in this SRS are committed for Release 1.0. The wording is written to support direct conversion into test cases, unit/service tests, system tests, Playwright automation scenarios, and defect reports.</w:t>
      </w:r>
    </w:p>
    <w:p w14:paraId="352C9C0C" w14:textId="77777777" w:rsidR="004F0C1C" w:rsidRPr="002C1DFD" w:rsidRDefault="00000000">
      <w:pPr>
        <w:pStyle w:val="Heading2"/>
        <w:rPr>
          <w:rFonts w:ascii="Times New Roman" w:hAnsi="Times New Roman" w:cs="Times New Roman"/>
          <w:sz w:val="26"/>
        </w:rPr>
      </w:pPr>
      <w:bookmarkStart w:id="2" w:name="_Toc231652391"/>
      <w:r w:rsidRPr="002C1DFD">
        <w:rPr>
          <w:rFonts w:ascii="Times New Roman" w:eastAsia="Times New Roman" w:hAnsi="Times New Roman" w:cs="Times New Roman"/>
          <w:sz w:val="26"/>
        </w:rPr>
        <w:t>1.2 Document Conventions</w:t>
      </w:r>
      <w:bookmarkEnd w:id="2"/>
    </w:p>
    <w:p w14:paraId="0B6B4337" w14:textId="77777777" w:rsidR="004F0C1C" w:rsidRPr="000F7358" w:rsidRDefault="00000000">
      <w:pPr>
        <w:rPr>
          <w:rFonts w:cs="Times New Roman"/>
          <w:sz w:val="22"/>
        </w:rPr>
      </w:pPr>
      <w:r w:rsidRPr="000F7358">
        <w:rPr>
          <w:rFonts w:cs="Times New Roman"/>
          <w:sz w:val="22"/>
        </w:rPr>
        <w:t xml:space="preserve">The keyword “shall” </w:t>
      </w:r>
      <w:proofErr w:type="gramStart"/>
      <w:r w:rsidRPr="000F7358">
        <w:rPr>
          <w:rFonts w:cs="Times New Roman"/>
          <w:sz w:val="22"/>
        </w:rPr>
        <w:t>identifies</w:t>
      </w:r>
      <w:proofErr w:type="gramEnd"/>
      <w:r w:rsidRPr="000F7358">
        <w:rPr>
          <w:rFonts w:cs="Times New Roman"/>
          <w:sz w:val="22"/>
        </w:rPr>
        <w:t xml:space="preserve"> mandatory behavior. The keyword “should” </w:t>
      </w:r>
      <w:proofErr w:type="gramStart"/>
      <w:r w:rsidRPr="000F7358">
        <w:rPr>
          <w:rFonts w:cs="Times New Roman"/>
          <w:sz w:val="22"/>
        </w:rPr>
        <w:t>identifies</w:t>
      </w:r>
      <w:proofErr w:type="gramEnd"/>
      <w:r w:rsidRPr="000F7358">
        <w:rPr>
          <w:rFonts w:cs="Times New Roman"/>
          <w:sz w:val="22"/>
        </w:rPr>
        <w:t xml:space="preserve"> a recommended behavior that can be deferred if it is not part of the implemented release. Requirement identifiers use the following prefixes: ACC for account and authentication, EVT for events, RES for reservation, PAY for wallet and payment, REQ for event request, ADM for administration, NOTI for notification, REP for reporting, and NFR prefixes for quality attributes.</w:t>
      </w:r>
    </w:p>
    <w:p w14:paraId="2CFE5A11" w14:textId="77777777" w:rsidR="004F0C1C" w:rsidRPr="000F7358" w:rsidRDefault="00000000">
      <w:pPr>
        <w:rPr>
          <w:rFonts w:cs="Times New Roman"/>
          <w:sz w:val="22"/>
        </w:rPr>
      </w:pPr>
      <w:r w:rsidRPr="000F7358">
        <w:rPr>
          <w:rFonts w:cs="Times New Roman"/>
          <w:sz w:val="22"/>
        </w:rPr>
        <w:t>User, Admin, Reservation, Transaction, Event Request, and Notification are treated as domain terms. Status values such as Pending, Confirmed, Cancelled, Success, Failed, Approved, Rejected, and Withdrawn shall be used consistently in the user interface, API responses, database records, and test artifacts.</w:t>
      </w:r>
    </w:p>
    <w:p w14:paraId="34D203C9" w14:textId="77777777" w:rsidR="004F0C1C" w:rsidRPr="002C1DFD" w:rsidRDefault="00000000">
      <w:pPr>
        <w:pStyle w:val="Heading2"/>
        <w:rPr>
          <w:rFonts w:ascii="Times New Roman" w:hAnsi="Times New Roman" w:cs="Times New Roman"/>
          <w:sz w:val="26"/>
        </w:rPr>
      </w:pPr>
      <w:bookmarkStart w:id="3" w:name="_Toc231652392"/>
      <w:r w:rsidRPr="002C1DFD">
        <w:rPr>
          <w:rFonts w:ascii="Times New Roman" w:eastAsia="Times New Roman" w:hAnsi="Times New Roman" w:cs="Times New Roman"/>
          <w:sz w:val="26"/>
        </w:rPr>
        <w:t>1.3 Project Scope and Product Features</w:t>
      </w:r>
      <w:bookmarkEnd w:id="3"/>
    </w:p>
    <w:p w14:paraId="77E8060A" w14:textId="77777777" w:rsidR="004F0C1C" w:rsidRPr="000F7358" w:rsidRDefault="00000000">
      <w:pPr>
        <w:rPr>
          <w:rFonts w:cs="Times New Roman"/>
          <w:sz w:val="22"/>
        </w:rPr>
      </w:pPr>
      <w:r w:rsidRPr="000F7358">
        <w:rPr>
          <w:rFonts w:cs="Times New Roman"/>
          <w:sz w:val="22"/>
        </w:rPr>
        <w:t>The ERS is a web-based system that supports event publication, event discovery, ticket reservation, internal wallet payment, simulated QR top-up, user-submitted event requests, administrative approval, in-app notification, and basic operational reporting. The system replaces fragmented manual registration through spreadsheets, forms, messages, or emails with a single controlled workflow.</w:t>
      </w:r>
    </w:p>
    <w:p w14:paraId="1B3CAD8A" w14:textId="77777777" w:rsidR="004F0C1C" w:rsidRPr="000F7358" w:rsidRDefault="00000000">
      <w:pPr>
        <w:rPr>
          <w:rFonts w:cs="Times New Roman"/>
          <w:sz w:val="22"/>
        </w:rPr>
      </w:pPr>
      <w:r w:rsidRPr="000F7358">
        <w:rPr>
          <w:rFonts w:cs="Times New Roman"/>
          <w:sz w:val="22"/>
        </w:rPr>
        <w:t>Release 1.0 focuses on the features needed for the software verification final project: registration and login, event browsing, ticket reservation and cancellation, balance and transaction consistency, event request approval, role-based access control, notification, traceability, and acceptance criteria. Real bank integration, native mobile applications, AI recommendation, public community chat, and advanced accounting reports are outside the mandatory release scope.</w:t>
      </w:r>
    </w:p>
    <w:p w14:paraId="5DEA31F7" w14:textId="77777777" w:rsidR="00941895" w:rsidRPr="002C1DFD" w:rsidRDefault="00941895" w:rsidP="002C1DFD">
      <w:pPr>
        <w:pStyle w:val="Heading2"/>
        <w:rPr>
          <w:rFonts w:ascii="Times New Roman" w:hAnsi="Times New Roman" w:cs="Times New Roman"/>
          <w:sz w:val="28"/>
          <w:szCs w:val="28"/>
        </w:rPr>
      </w:pPr>
      <w:bookmarkStart w:id="4" w:name="_Toc231652393"/>
      <w:r w:rsidRPr="002C1DFD">
        <w:rPr>
          <w:rFonts w:ascii="Times New Roman" w:hAnsi="Times New Roman" w:cs="Times New Roman"/>
          <w:sz w:val="28"/>
          <w:szCs w:val="28"/>
        </w:rPr>
        <w:t xml:space="preserve">1.4 </w:t>
      </w:r>
      <w:proofErr w:type="spellStart"/>
      <w:r w:rsidRPr="002C1DFD">
        <w:rPr>
          <w:rFonts w:ascii="Times New Roman" w:hAnsi="Times New Roman" w:cs="Times New Roman"/>
          <w:sz w:val="26"/>
        </w:rPr>
        <w:t>References</w:t>
      </w:r>
      <w:bookmarkEnd w:id="4"/>
      <w:proofErr w:type="spellEnd"/>
    </w:p>
    <w:p w14:paraId="7243B777" w14:textId="77777777" w:rsidR="00941895" w:rsidRPr="000F7358" w:rsidRDefault="00941895" w:rsidP="00941895">
      <w:pPr>
        <w:pStyle w:val="ListParagraph"/>
        <w:numPr>
          <w:ilvl w:val="0"/>
          <w:numId w:val="10"/>
        </w:numPr>
        <w:rPr>
          <w:rFonts w:cs="Times New Roman"/>
          <w:sz w:val="22"/>
        </w:rPr>
      </w:pPr>
      <w:r w:rsidRPr="000F7358">
        <w:rPr>
          <w:rFonts w:cs="Times New Roman"/>
          <w:sz w:val="22"/>
        </w:rPr>
        <w:t>IEEE Computer Society, IEEE Recommended Practice for Software Requirements Specifications, IEEE Std 830-1998, 1998.</w:t>
      </w:r>
    </w:p>
    <w:p w14:paraId="03ABD7A2" w14:textId="77777777" w:rsidR="00941895" w:rsidRPr="000F7358" w:rsidRDefault="00941895" w:rsidP="00941895">
      <w:pPr>
        <w:pStyle w:val="ListParagraph"/>
        <w:numPr>
          <w:ilvl w:val="0"/>
          <w:numId w:val="10"/>
        </w:numPr>
        <w:rPr>
          <w:rFonts w:cs="Times New Roman"/>
          <w:sz w:val="22"/>
        </w:rPr>
      </w:pPr>
      <w:r w:rsidRPr="000F7358">
        <w:rPr>
          <w:rFonts w:cs="Times New Roman"/>
          <w:sz w:val="22"/>
        </w:rPr>
        <w:t>ISO/IEC/IEEE, ISO/IEC/IEEE 29148:2018 - Systems and Software Engineering - Life Cycle Processes - Requirements Engineering, 2018.</w:t>
      </w:r>
    </w:p>
    <w:p w14:paraId="766BE71B" w14:textId="77777777" w:rsidR="00941895" w:rsidRPr="000F7358" w:rsidRDefault="00941895" w:rsidP="00941895">
      <w:pPr>
        <w:pStyle w:val="ListParagraph"/>
        <w:numPr>
          <w:ilvl w:val="0"/>
          <w:numId w:val="10"/>
        </w:numPr>
        <w:rPr>
          <w:rFonts w:cs="Times New Roman"/>
          <w:sz w:val="22"/>
        </w:rPr>
      </w:pPr>
      <w:r w:rsidRPr="000F7358">
        <w:rPr>
          <w:rFonts w:cs="Times New Roman"/>
          <w:sz w:val="22"/>
        </w:rPr>
        <w:t xml:space="preserve">B. </w:t>
      </w:r>
      <w:proofErr w:type="spellStart"/>
      <w:r w:rsidRPr="000F7358">
        <w:rPr>
          <w:rFonts w:cs="Times New Roman"/>
          <w:sz w:val="22"/>
        </w:rPr>
        <w:t>Nuseibeh</w:t>
      </w:r>
      <w:proofErr w:type="spellEnd"/>
      <w:r w:rsidRPr="000F7358">
        <w:rPr>
          <w:rFonts w:cs="Times New Roman"/>
          <w:sz w:val="22"/>
        </w:rPr>
        <w:t xml:space="preserve"> and S. Easterbrook, “Requirements Engineering: A Roadmap,” in Proceedings of the Conference on the Future of Software Engineering (FOSE/ICSE 2000), ACM, 2000.</w:t>
      </w:r>
    </w:p>
    <w:p w14:paraId="51074C51" w14:textId="77777777" w:rsidR="00941895" w:rsidRPr="000F7358" w:rsidRDefault="00941895" w:rsidP="00941895">
      <w:pPr>
        <w:pStyle w:val="ListParagraph"/>
        <w:numPr>
          <w:ilvl w:val="0"/>
          <w:numId w:val="10"/>
        </w:numPr>
        <w:rPr>
          <w:rFonts w:cs="Times New Roman"/>
          <w:sz w:val="22"/>
        </w:rPr>
      </w:pPr>
      <w:r w:rsidRPr="000F7358">
        <w:rPr>
          <w:rFonts w:cs="Times New Roman"/>
          <w:sz w:val="22"/>
        </w:rPr>
        <w:t>B. H. C. Cheng and J. M. Atlee, “Research Directions in Requirements Engineering,” in Proceedings of the Future of Software Engineering (FOSE 2007), IEEE Computer Society, 2007.</w:t>
      </w:r>
    </w:p>
    <w:p w14:paraId="4532A2D6" w14:textId="77777777" w:rsidR="00941895" w:rsidRPr="000F7358" w:rsidRDefault="00941895" w:rsidP="00941895">
      <w:pPr>
        <w:pStyle w:val="ListParagraph"/>
        <w:numPr>
          <w:ilvl w:val="0"/>
          <w:numId w:val="10"/>
        </w:numPr>
        <w:rPr>
          <w:rFonts w:cs="Times New Roman"/>
          <w:sz w:val="22"/>
        </w:rPr>
      </w:pPr>
      <w:r w:rsidRPr="000F7358">
        <w:rPr>
          <w:rFonts w:cs="Times New Roman"/>
          <w:sz w:val="22"/>
        </w:rPr>
        <w:t xml:space="preserve">M. </w:t>
      </w:r>
      <w:proofErr w:type="spellStart"/>
      <w:r w:rsidRPr="000F7358">
        <w:rPr>
          <w:rFonts w:cs="Times New Roman"/>
          <w:sz w:val="22"/>
        </w:rPr>
        <w:t>Glinz</w:t>
      </w:r>
      <w:proofErr w:type="spellEnd"/>
      <w:r w:rsidRPr="000F7358">
        <w:rPr>
          <w:rFonts w:cs="Times New Roman"/>
          <w:sz w:val="22"/>
        </w:rPr>
        <w:t>, “On Non-Functional Requirements,” in Proceedings of the 15th IEEE International Requirements Engineering Conference (RE 2007), IEEE, 2007.</w:t>
      </w:r>
    </w:p>
    <w:p w14:paraId="1106BCA3" w14:textId="77777777" w:rsidR="00941895" w:rsidRPr="000F7358" w:rsidRDefault="00941895" w:rsidP="00941895">
      <w:pPr>
        <w:pStyle w:val="ListParagraph"/>
        <w:numPr>
          <w:ilvl w:val="0"/>
          <w:numId w:val="10"/>
        </w:numPr>
        <w:rPr>
          <w:rFonts w:cs="Times New Roman"/>
          <w:sz w:val="22"/>
        </w:rPr>
      </w:pPr>
      <w:r w:rsidRPr="000F7358">
        <w:rPr>
          <w:rFonts w:cs="Times New Roman"/>
          <w:sz w:val="22"/>
        </w:rPr>
        <w:t>A. van La</w:t>
      </w:r>
      <w:proofErr w:type="spellStart"/>
      <w:r w:rsidRPr="000F7358">
        <w:rPr>
          <w:rFonts w:cs="Times New Roman"/>
          <w:sz w:val="22"/>
        </w:rPr>
        <w:t>msweerde</w:t>
      </w:r>
      <w:proofErr w:type="spellEnd"/>
      <w:r w:rsidRPr="000F7358">
        <w:rPr>
          <w:rFonts w:cs="Times New Roman"/>
          <w:sz w:val="22"/>
        </w:rPr>
        <w:t>, Requirements Engineering: From System Goals to UML Models to Software Specifications, John Wiley &amp; Sons, 2009.</w:t>
      </w:r>
    </w:p>
    <w:p w14:paraId="3F20EBA0" w14:textId="77777777" w:rsidR="00941895" w:rsidRPr="000F7358" w:rsidRDefault="00941895" w:rsidP="00941895">
      <w:pPr>
        <w:pStyle w:val="ListParagraph"/>
        <w:numPr>
          <w:ilvl w:val="0"/>
          <w:numId w:val="10"/>
        </w:numPr>
        <w:rPr>
          <w:rFonts w:cs="Times New Roman"/>
          <w:sz w:val="22"/>
        </w:rPr>
      </w:pPr>
      <w:r w:rsidRPr="000F7358">
        <w:rPr>
          <w:rFonts w:cs="Times New Roman"/>
          <w:sz w:val="22"/>
        </w:rPr>
        <w:t>K. Pohl, Requirements Engineering: Fundamentals, Principles, and Techniques, Springer, 2010.</w:t>
      </w:r>
      <w:r w:rsidRPr="000F7358">
        <w:rPr>
          <w:rFonts w:cs="Times New Roman"/>
          <w:sz w:val="22"/>
        </w:rPr>
        <w:br/>
        <w:t xml:space="preserve">A. Mavin, P. Wilkinson, A. Harwood, and M. Novak, “Easy Approach to Requirements Syntax </w:t>
      </w:r>
      <w:r w:rsidRPr="000F7358">
        <w:rPr>
          <w:rFonts w:cs="Times New Roman"/>
          <w:sz w:val="22"/>
        </w:rPr>
        <w:lastRenderedPageBreak/>
        <w:t>(EARS),” in Proceedings of the 17th IEEE International Requirements Engineering Conference (RE 2009), IEEE, 2009.</w:t>
      </w:r>
    </w:p>
    <w:p w14:paraId="31AF5CBF" w14:textId="77777777" w:rsidR="00941895" w:rsidRPr="000F7358" w:rsidRDefault="00941895" w:rsidP="00941895">
      <w:pPr>
        <w:pStyle w:val="ListParagraph"/>
        <w:numPr>
          <w:ilvl w:val="0"/>
          <w:numId w:val="10"/>
        </w:numPr>
        <w:rPr>
          <w:rFonts w:cs="Times New Roman"/>
          <w:sz w:val="22"/>
        </w:rPr>
      </w:pPr>
      <w:r w:rsidRPr="000F7358">
        <w:rPr>
          <w:rFonts w:cs="Times New Roman"/>
          <w:sz w:val="22"/>
        </w:rPr>
        <w:t>K. E. Wiegers and J. Beatty, Software Requirements, 3rd ed., Microsoft Press, 2013.</w:t>
      </w:r>
    </w:p>
    <w:p w14:paraId="14945FFD" w14:textId="22C31953" w:rsidR="00941895" w:rsidRPr="000F7358" w:rsidRDefault="00941895" w:rsidP="00941895">
      <w:pPr>
        <w:pStyle w:val="ListParagraph"/>
        <w:numPr>
          <w:ilvl w:val="0"/>
          <w:numId w:val="10"/>
        </w:numPr>
        <w:rPr>
          <w:rFonts w:cs="Times New Roman"/>
          <w:sz w:val="22"/>
        </w:rPr>
      </w:pPr>
      <w:r w:rsidRPr="000F7358">
        <w:rPr>
          <w:rFonts w:cs="Times New Roman"/>
          <w:sz w:val="22"/>
        </w:rPr>
        <w:t xml:space="preserve">X. Franch, M. </w:t>
      </w:r>
      <w:proofErr w:type="spellStart"/>
      <w:r w:rsidRPr="000F7358">
        <w:rPr>
          <w:rFonts w:cs="Times New Roman"/>
          <w:sz w:val="22"/>
        </w:rPr>
        <w:t>Glinz</w:t>
      </w:r>
      <w:proofErr w:type="spellEnd"/>
      <w:r w:rsidRPr="000F7358">
        <w:rPr>
          <w:rFonts w:cs="Times New Roman"/>
          <w:sz w:val="22"/>
        </w:rPr>
        <w:t xml:space="preserve">, D. Méndez, and N. </w:t>
      </w:r>
      <w:proofErr w:type="spellStart"/>
      <w:r w:rsidRPr="000F7358">
        <w:rPr>
          <w:rFonts w:cs="Times New Roman"/>
          <w:sz w:val="22"/>
        </w:rPr>
        <w:t>Seyff</w:t>
      </w:r>
      <w:proofErr w:type="spellEnd"/>
      <w:r w:rsidRPr="000F7358">
        <w:rPr>
          <w:rFonts w:cs="Times New Roman"/>
          <w:sz w:val="22"/>
        </w:rPr>
        <w:t>, “A Study about the Knowledge and Use of Requirements Engineering Standards in Industry,” Requirements Engineering, Springer, 2022.</w:t>
      </w:r>
    </w:p>
    <w:p w14:paraId="14B300BD" w14:textId="77777777" w:rsidR="004F0C1C" w:rsidRPr="002C1DFD" w:rsidRDefault="00000000">
      <w:pPr>
        <w:pStyle w:val="Heading1"/>
        <w:rPr>
          <w:rFonts w:ascii="Times New Roman" w:hAnsi="Times New Roman" w:cs="Times New Roman"/>
          <w:sz w:val="32"/>
          <w:szCs w:val="24"/>
        </w:rPr>
      </w:pPr>
      <w:bookmarkStart w:id="5" w:name="_Toc231652394"/>
      <w:r w:rsidRPr="002C1DFD">
        <w:rPr>
          <w:rFonts w:ascii="Times New Roman" w:eastAsia="Times New Roman" w:hAnsi="Times New Roman" w:cs="Times New Roman"/>
          <w:sz w:val="32"/>
          <w:szCs w:val="24"/>
        </w:rPr>
        <w:t>2. Overall Description</w:t>
      </w:r>
      <w:bookmarkEnd w:id="5"/>
    </w:p>
    <w:p w14:paraId="32301E90" w14:textId="77777777" w:rsidR="004F0C1C" w:rsidRPr="002C1DFD" w:rsidRDefault="00000000">
      <w:pPr>
        <w:pStyle w:val="Heading2"/>
        <w:rPr>
          <w:rFonts w:ascii="Times New Roman" w:hAnsi="Times New Roman" w:cs="Times New Roman"/>
          <w:sz w:val="26"/>
        </w:rPr>
      </w:pPr>
      <w:bookmarkStart w:id="6" w:name="_Toc231652395"/>
      <w:r w:rsidRPr="002C1DFD">
        <w:rPr>
          <w:rFonts w:ascii="Times New Roman" w:eastAsia="Times New Roman" w:hAnsi="Times New Roman" w:cs="Times New Roman"/>
          <w:sz w:val="26"/>
        </w:rPr>
        <w:t>2.1 Product Perspective</w:t>
      </w:r>
      <w:bookmarkEnd w:id="6"/>
    </w:p>
    <w:p w14:paraId="7B115439" w14:textId="77777777" w:rsidR="004F0C1C" w:rsidRPr="000F7358" w:rsidRDefault="00000000">
      <w:pPr>
        <w:rPr>
          <w:rFonts w:cs="Times New Roman"/>
          <w:sz w:val="22"/>
          <w:szCs w:val="24"/>
        </w:rPr>
      </w:pPr>
      <w:r w:rsidRPr="000F7358">
        <w:rPr>
          <w:rFonts w:cs="Times New Roman"/>
          <w:sz w:val="22"/>
          <w:szCs w:val="24"/>
        </w:rPr>
        <w:t>The Event Registration System is a new web application used to centralize the complete lifecycle of internal events. It provides a single platform where users can discover events, reserve tickets, pay with an internal wallet, request new events, receive status updates, and review their own history. Admin users maintain official events, approve or reject event requests, inspect reservations, and monitor basic statistics.</w:t>
      </w:r>
    </w:p>
    <w:p w14:paraId="62D90DB5" w14:textId="77777777" w:rsidR="004F0C1C" w:rsidRPr="000F7358" w:rsidRDefault="00000000">
      <w:pPr>
        <w:rPr>
          <w:rFonts w:cs="Times New Roman"/>
          <w:i/>
          <w:iCs/>
        </w:rPr>
      </w:pPr>
      <w:r w:rsidRPr="000F7358">
        <w:rPr>
          <w:rFonts w:cs="Times New Roman"/>
          <w:i/>
          <w:iCs/>
        </w:rPr>
        <w:t>Figure 1 summarizes the high-level architecture and the testing boundary. The frontend communicates with backend APIs; the backend enforces authentication, authorization, business rules, and state changes; the database stores Users, Events, Reservations, Transactions, EventRequests, and Notifications. The lower part of the diagram identifies verification layers used by the project: unit/service tests, system tests, and Playwright automation.</w:t>
      </w:r>
    </w:p>
    <w:p w14:paraId="3BEFD476" w14:textId="584160C0" w:rsidR="004F0C1C" w:rsidRPr="002C1DFD" w:rsidRDefault="002C1DFD">
      <w:pPr>
        <w:jc w:val="center"/>
        <w:rPr>
          <w:rFonts w:cs="Times New Roman"/>
        </w:rPr>
      </w:pPr>
      <w:r w:rsidRPr="002C1DFD">
        <w:rPr>
          <w:rFonts w:cs="Times New Roman"/>
          <w:noProof/>
        </w:rPr>
        <w:drawing>
          <wp:inline distT="0" distB="0" distL="0" distR="0" wp14:anchorId="44DFF897" wp14:editId="78290212">
            <wp:extent cx="5930900" cy="4445000"/>
            <wp:effectExtent l="0" t="0" r="0" b="0"/>
            <wp:docPr id="1217061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0900" cy="4445000"/>
                    </a:xfrm>
                    <a:prstGeom prst="rect">
                      <a:avLst/>
                    </a:prstGeom>
                    <a:noFill/>
                    <a:ln>
                      <a:noFill/>
                    </a:ln>
                  </pic:spPr>
                </pic:pic>
              </a:graphicData>
            </a:graphic>
          </wp:inline>
        </w:drawing>
      </w:r>
    </w:p>
    <w:p w14:paraId="7AB6886F" w14:textId="77777777" w:rsidR="004F0C1C" w:rsidRDefault="00000000">
      <w:pPr>
        <w:pStyle w:val="Caption"/>
        <w:rPr>
          <w:rFonts w:cs="Times New Roman"/>
        </w:rPr>
      </w:pPr>
      <w:r w:rsidRPr="002C1DFD">
        <w:rPr>
          <w:rFonts w:cs="Times New Roman"/>
        </w:rPr>
        <w:t>Figure 1. Context and testing architecture for Release 1.0 of the Event Registration System.</w:t>
      </w:r>
    </w:p>
    <w:p w14:paraId="3FCB12F0" w14:textId="77777777" w:rsidR="000F7358" w:rsidRDefault="000F7358" w:rsidP="000F7358"/>
    <w:p w14:paraId="2868F14C" w14:textId="77777777" w:rsidR="000F7358" w:rsidRDefault="000F7358" w:rsidP="000F7358"/>
    <w:p w14:paraId="0F12F20A" w14:textId="77777777" w:rsidR="000F7358" w:rsidRDefault="000F7358" w:rsidP="000F7358"/>
    <w:p w14:paraId="6C1EC3CA" w14:textId="77777777" w:rsidR="000F7358" w:rsidRDefault="000F7358" w:rsidP="000F7358"/>
    <w:p w14:paraId="7A299B6A" w14:textId="77777777" w:rsidR="000F7358" w:rsidRDefault="000F7358" w:rsidP="000F7358"/>
    <w:p w14:paraId="01CB0D38" w14:textId="77777777" w:rsidR="000F7358" w:rsidRPr="000F7358" w:rsidRDefault="000F7358" w:rsidP="000F7358"/>
    <w:p w14:paraId="479CF4CC" w14:textId="77777777" w:rsidR="004F0C1C" w:rsidRPr="000F7358" w:rsidRDefault="00000000">
      <w:pPr>
        <w:rPr>
          <w:rFonts w:cs="Times New Roman"/>
          <w:i/>
          <w:iCs/>
        </w:rPr>
      </w:pPr>
      <w:r w:rsidRPr="000F7358">
        <w:rPr>
          <w:rFonts w:cs="Times New Roman"/>
          <w:i/>
          <w:iCs/>
        </w:rPr>
        <w:t>Figure 2 refines the context boundary. It shows external actors, supporting components, the ERS core, the database, and the verification suite used to validate the system during the course timeline.</w:t>
      </w:r>
    </w:p>
    <w:p w14:paraId="6B68144B" w14:textId="77777777" w:rsidR="004F0C1C" w:rsidRPr="002C1DFD" w:rsidRDefault="00000000">
      <w:pPr>
        <w:jc w:val="center"/>
        <w:rPr>
          <w:rFonts w:cs="Times New Roman"/>
        </w:rPr>
      </w:pPr>
      <w:r w:rsidRPr="002C1DFD">
        <w:rPr>
          <w:rFonts w:cs="Times New Roman"/>
          <w:noProof/>
        </w:rPr>
        <w:drawing>
          <wp:inline distT="0" distB="0" distL="0" distR="0" wp14:anchorId="67BD99D7" wp14:editId="6FC3C30A">
            <wp:extent cx="5669280" cy="1584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s_context_diagram.png"/>
                    <pic:cNvPicPr/>
                  </pic:nvPicPr>
                  <pic:blipFill>
                    <a:blip r:embed="rId13"/>
                    <a:stretch>
                      <a:fillRect/>
                    </a:stretch>
                  </pic:blipFill>
                  <pic:spPr>
                    <a:xfrm>
                      <a:off x="0" y="0"/>
                      <a:ext cx="5669280" cy="1584740"/>
                    </a:xfrm>
                    <a:prstGeom prst="rect">
                      <a:avLst/>
                    </a:prstGeom>
                  </pic:spPr>
                </pic:pic>
              </a:graphicData>
            </a:graphic>
          </wp:inline>
        </w:drawing>
      </w:r>
    </w:p>
    <w:p w14:paraId="12DF6774" w14:textId="77777777" w:rsidR="004F0C1C" w:rsidRPr="002C1DFD" w:rsidRDefault="00000000">
      <w:pPr>
        <w:pStyle w:val="Caption"/>
        <w:rPr>
          <w:rFonts w:cs="Times New Roman"/>
        </w:rPr>
      </w:pPr>
      <w:r w:rsidRPr="002C1DFD">
        <w:rPr>
          <w:rFonts w:cs="Times New Roman"/>
        </w:rPr>
        <w:t>Figure 2. System context diagram for Release 1.0 of the Event Registration System.</w:t>
      </w:r>
    </w:p>
    <w:p w14:paraId="1F907754" w14:textId="77777777" w:rsidR="004F0C1C" w:rsidRPr="000F7358" w:rsidRDefault="00000000">
      <w:pPr>
        <w:pStyle w:val="Heading2"/>
        <w:rPr>
          <w:rFonts w:ascii="Times New Roman" w:hAnsi="Times New Roman" w:cs="Times New Roman"/>
          <w:sz w:val="26"/>
        </w:rPr>
      </w:pPr>
      <w:bookmarkStart w:id="7" w:name="_Toc231652396"/>
      <w:r w:rsidRPr="000F7358">
        <w:rPr>
          <w:rFonts w:ascii="Times New Roman" w:eastAsia="Times New Roman" w:hAnsi="Times New Roman" w:cs="Times New Roman"/>
          <w:sz w:val="26"/>
        </w:rPr>
        <w:t>2.2 User Classes and Characteristics</w:t>
      </w:r>
      <w:bookmarkEnd w:id="7"/>
    </w:p>
    <w:tbl>
      <w:tblPr>
        <w:tblStyle w:val="TableGrid"/>
        <w:tblW w:w="0" w:type="auto"/>
        <w:jc w:val="center"/>
        <w:tblLayout w:type="fixed"/>
        <w:tblLook w:val="04A0" w:firstRow="1" w:lastRow="0" w:firstColumn="1" w:lastColumn="0" w:noHBand="0" w:noVBand="1"/>
      </w:tblPr>
      <w:tblGrid>
        <w:gridCol w:w="2232"/>
        <w:gridCol w:w="7128"/>
      </w:tblGrid>
      <w:tr w:rsidR="004F0C1C" w:rsidRPr="002C1DFD" w14:paraId="29BE558B" w14:textId="77777777">
        <w:trPr>
          <w:tblHeader/>
          <w:jc w:val="center"/>
        </w:trPr>
        <w:tc>
          <w:tcPr>
            <w:tcW w:w="2232" w:type="dxa"/>
            <w:shd w:val="clear" w:color="auto" w:fill="D9D9D9"/>
            <w:vAlign w:val="center"/>
          </w:tcPr>
          <w:p w14:paraId="043E8F1C" w14:textId="77777777" w:rsidR="004F0C1C" w:rsidRPr="000F7358" w:rsidRDefault="00000000">
            <w:pPr>
              <w:jc w:val="center"/>
              <w:rPr>
                <w:rFonts w:cs="Times New Roman"/>
                <w:sz w:val="22"/>
              </w:rPr>
            </w:pPr>
            <w:r w:rsidRPr="000F7358">
              <w:rPr>
                <w:rFonts w:cs="Times New Roman"/>
                <w:b/>
                <w:sz w:val="22"/>
              </w:rPr>
              <w:t>User Class</w:t>
            </w:r>
          </w:p>
        </w:tc>
        <w:tc>
          <w:tcPr>
            <w:tcW w:w="7128" w:type="dxa"/>
            <w:shd w:val="clear" w:color="auto" w:fill="D9D9D9"/>
            <w:vAlign w:val="center"/>
          </w:tcPr>
          <w:p w14:paraId="6F04E47C" w14:textId="77777777" w:rsidR="004F0C1C" w:rsidRPr="000F7358" w:rsidRDefault="00000000">
            <w:pPr>
              <w:jc w:val="center"/>
              <w:rPr>
                <w:rFonts w:cs="Times New Roman"/>
                <w:sz w:val="22"/>
              </w:rPr>
            </w:pPr>
            <w:r w:rsidRPr="000F7358">
              <w:rPr>
                <w:rFonts w:cs="Times New Roman"/>
                <w:b/>
                <w:sz w:val="22"/>
              </w:rPr>
              <w:t>Description and Characteristics</w:t>
            </w:r>
          </w:p>
        </w:tc>
      </w:tr>
      <w:tr w:rsidR="004F0C1C" w:rsidRPr="002C1DFD" w14:paraId="4578E486" w14:textId="77777777">
        <w:trPr>
          <w:jc w:val="center"/>
        </w:trPr>
        <w:tc>
          <w:tcPr>
            <w:tcW w:w="2232" w:type="dxa"/>
          </w:tcPr>
          <w:p w14:paraId="05E48FF0" w14:textId="77777777" w:rsidR="004F0C1C" w:rsidRPr="000F7358" w:rsidRDefault="00000000">
            <w:pPr>
              <w:spacing w:after="0"/>
              <w:rPr>
                <w:rFonts w:cs="Times New Roman"/>
                <w:sz w:val="22"/>
              </w:rPr>
            </w:pPr>
            <w:r w:rsidRPr="000F7358">
              <w:rPr>
                <w:rFonts w:cs="Times New Roman"/>
                <w:sz w:val="22"/>
              </w:rPr>
              <w:t>User (favored)</w:t>
            </w:r>
          </w:p>
        </w:tc>
        <w:tc>
          <w:tcPr>
            <w:tcW w:w="7128" w:type="dxa"/>
          </w:tcPr>
          <w:p w14:paraId="2C72A6E2" w14:textId="77777777" w:rsidR="004F0C1C" w:rsidRPr="000F7358" w:rsidRDefault="00000000">
            <w:pPr>
              <w:spacing w:after="0"/>
              <w:rPr>
                <w:rFonts w:cs="Times New Roman"/>
                <w:sz w:val="22"/>
              </w:rPr>
            </w:pPr>
            <w:r w:rsidRPr="000F7358">
              <w:rPr>
                <w:rFonts w:cs="Times New Roman"/>
                <w:sz w:val="22"/>
              </w:rPr>
              <w:t>A User is the primary end user who registers, logs in, views event lists, checks event details, reserves tickets, cancels reservations when allowed, tops up the internal wallet, submits event requests, tracks request status, and reads notifications. Users shall only access their own reservations, transactions, event requests, and notifications.</w:t>
            </w:r>
          </w:p>
        </w:tc>
      </w:tr>
      <w:tr w:rsidR="004F0C1C" w:rsidRPr="002C1DFD" w14:paraId="30DDE6E0" w14:textId="77777777">
        <w:trPr>
          <w:jc w:val="center"/>
        </w:trPr>
        <w:tc>
          <w:tcPr>
            <w:tcW w:w="2232" w:type="dxa"/>
          </w:tcPr>
          <w:p w14:paraId="49E3B9E7" w14:textId="77777777" w:rsidR="004F0C1C" w:rsidRPr="000F7358" w:rsidRDefault="00000000">
            <w:pPr>
              <w:spacing w:after="0"/>
              <w:rPr>
                <w:rFonts w:cs="Times New Roman"/>
                <w:sz w:val="22"/>
              </w:rPr>
            </w:pPr>
            <w:r w:rsidRPr="000F7358">
              <w:rPr>
                <w:rFonts w:cs="Times New Roman"/>
                <w:sz w:val="22"/>
              </w:rPr>
              <w:t>Admin</w:t>
            </w:r>
          </w:p>
        </w:tc>
        <w:tc>
          <w:tcPr>
            <w:tcW w:w="7128" w:type="dxa"/>
          </w:tcPr>
          <w:p w14:paraId="405FA8DC" w14:textId="77777777" w:rsidR="004F0C1C" w:rsidRPr="000F7358" w:rsidRDefault="00000000">
            <w:pPr>
              <w:spacing w:after="0"/>
              <w:rPr>
                <w:rFonts w:cs="Times New Roman"/>
                <w:sz w:val="22"/>
              </w:rPr>
            </w:pPr>
            <w:r w:rsidRPr="000F7358">
              <w:rPr>
                <w:rFonts w:cs="Times New Roman"/>
                <w:sz w:val="22"/>
              </w:rPr>
              <w:t>An Admin manages official event data and review workflows. Admins can create, update, disable, or soft-delete events; approve or reject event requests; view participants; and inspect dashboard statistics. Admin functions shall be protected by authentication and role-based authorization.</w:t>
            </w:r>
          </w:p>
        </w:tc>
      </w:tr>
      <w:tr w:rsidR="004F0C1C" w:rsidRPr="002C1DFD" w14:paraId="7D86A7E4" w14:textId="77777777">
        <w:trPr>
          <w:jc w:val="center"/>
        </w:trPr>
        <w:tc>
          <w:tcPr>
            <w:tcW w:w="2232" w:type="dxa"/>
          </w:tcPr>
          <w:p w14:paraId="4BEEE8E1" w14:textId="77777777" w:rsidR="004F0C1C" w:rsidRPr="000F7358" w:rsidRDefault="00000000">
            <w:pPr>
              <w:spacing w:after="0"/>
              <w:rPr>
                <w:rFonts w:cs="Times New Roman"/>
                <w:sz w:val="22"/>
              </w:rPr>
            </w:pPr>
            <w:r w:rsidRPr="000F7358">
              <w:rPr>
                <w:rFonts w:cs="Times New Roman"/>
                <w:sz w:val="22"/>
              </w:rPr>
              <w:t>Payment Simulator</w:t>
            </w:r>
          </w:p>
        </w:tc>
        <w:tc>
          <w:tcPr>
            <w:tcW w:w="7128" w:type="dxa"/>
          </w:tcPr>
          <w:p w14:paraId="2768E0D9" w14:textId="77777777" w:rsidR="004F0C1C" w:rsidRPr="000F7358" w:rsidRDefault="00000000">
            <w:pPr>
              <w:spacing w:after="0"/>
              <w:rPr>
                <w:rFonts w:cs="Times New Roman"/>
                <w:sz w:val="22"/>
              </w:rPr>
            </w:pPr>
            <w:r w:rsidRPr="000F7358">
              <w:rPr>
                <w:rFonts w:cs="Times New Roman"/>
                <w:sz w:val="22"/>
              </w:rPr>
              <w:t xml:space="preserve">The Payment Simulator represents the QR top-up confirmation component in the project scope. It can mark top-up </w:t>
            </w:r>
            <w:proofErr w:type="gramStart"/>
            <w:r w:rsidRPr="000F7358">
              <w:rPr>
                <w:rFonts w:cs="Times New Roman"/>
                <w:sz w:val="22"/>
              </w:rPr>
              <w:t>transactions</w:t>
            </w:r>
            <w:proofErr w:type="gramEnd"/>
            <w:r w:rsidRPr="000F7358">
              <w:rPr>
                <w:rFonts w:cs="Times New Roman"/>
                <w:sz w:val="22"/>
              </w:rPr>
              <w:t xml:space="preserve"> as Success, Failed, or Expired for testing without connecting to a real banking gateway.</w:t>
            </w:r>
          </w:p>
        </w:tc>
      </w:tr>
      <w:tr w:rsidR="004F0C1C" w:rsidRPr="002C1DFD" w14:paraId="5BEFD70F" w14:textId="77777777">
        <w:trPr>
          <w:jc w:val="center"/>
        </w:trPr>
        <w:tc>
          <w:tcPr>
            <w:tcW w:w="2232" w:type="dxa"/>
          </w:tcPr>
          <w:p w14:paraId="31E3C579" w14:textId="77777777" w:rsidR="004F0C1C" w:rsidRPr="000F7358" w:rsidRDefault="00000000">
            <w:pPr>
              <w:spacing w:after="0"/>
              <w:rPr>
                <w:rFonts w:cs="Times New Roman"/>
                <w:sz w:val="22"/>
              </w:rPr>
            </w:pPr>
            <w:r w:rsidRPr="000F7358">
              <w:rPr>
                <w:rFonts w:cs="Times New Roman"/>
                <w:sz w:val="22"/>
              </w:rPr>
              <w:t>Notification Component</w:t>
            </w:r>
          </w:p>
        </w:tc>
        <w:tc>
          <w:tcPr>
            <w:tcW w:w="7128" w:type="dxa"/>
          </w:tcPr>
          <w:p w14:paraId="0A1B7F50" w14:textId="77777777" w:rsidR="004F0C1C" w:rsidRPr="000F7358" w:rsidRDefault="00000000">
            <w:pPr>
              <w:spacing w:after="0"/>
              <w:rPr>
                <w:rFonts w:cs="Times New Roman"/>
                <w:sz w:val="22"/>
              </w:rPr>
            </w:pPr>
            <w:r w:rsidRPr="000F7358">
              <w:rPr>
                <w:rFonts w:cs="Times New Roman"/>
                <w:sz w:val="22"/>
              </w:rPr>
              <w:t>The Notification Component creates in-app notifications after important business events such as successful reservation, cancellation, top-up result, or event request decision. Email/SMS/push notification can be treated as future integration unless configured in the deployed project.</w:t>
            </w:r>
          </w:p>
        </w:tc>
      </w:tr>
    </w:tbl>
    <w:p w14:paraId="15770ECA" w14:textId="77777777" w:rsidR="000F7358" w:rsidRDefault="000F7358">
      <w:pPr>
        <w:rPr>
          <w:rFonts w:cs="Times New Roman"/>
          <w:i/>
          <w:iCs/>
        </w:rPr>
      </w:pPr>
    </w:p>
    <w:p w14:paraId="0BBD675B" w14:textId="77777777" w:rsidR="000F7358" w:rsidRDefault="000F7358">
      <w:pPr>
        <w:rPr>
          <w:rFonts w:cs="Times New Roman"/>
          <w:i/>
          <w:iCs/>
        </w:rPr>
      </w:pPr>
    </w:p>
    <w:p w14:paraId="44B599BB" w14:textId="77777777" w:rsidR="000F7358" w:rsidRDefault="000F7358">
      <w:pPr>
        <w:rPr>
          <w:rFonts w:cs="Times New Roman"/>
          <w:i/>
          <w:iCs/>
        </w:rPr>
      </w:pPr>
    </w:p>
    <w:p w14:paraId="3676984A" w14:textId="77777777" w:rsidR="000F7358" w:rsidRDefault="000F7358">
      <w:pPr>
        <w:rPr>
          <w:rFonts w:cs="Times New Roman"/>
          <w:i/>
          <w:iCs/>
        </w:rPr>
      </w:pPr>
    </w:p>
    <w:p w14:paraId="3B45C211" w14:textId="77777777" w:rsidR="000F7358" w:rsidRDefault="000F7358">
      <w:pPr>
        <w:rPr>
          <w:rFonts w:cs="Times New Roman"/>
          <w:i/>
          <w:iCs/>
        </w:rPr>
      </w:pPr>
    </w:p>
    <w:p w14:paraId="00EB4994" w14:textId="77777777" w:rsidR="000F7358" w:rsidRDefault="000F7358">
      <w:pPr>
        <w:rPr>
          <w:rFonts w:cs="Times New Roman"/>
          <w:i/>
          <w:iCs/>
        </w:rPr>
      </w:pPr>
    </w:p>
    <w:p w14:paraId="07143DDC" w14:textId="77777777" w:rsidR="000F7358" w:rsidRDefault="000F7358">
      <w:pPr>
        <w:rPr>
          <w:rFonts w:cs="Times New Roman"/>
          <w:i/>
          <w:iCs/>
        </w:rPr>
      </w:pPr>
    </w:p>
    <w:p w14:paraId="42CBD834" w14:textId="77777777" w:rsidR="000F7358" w:rsidRDefault="000F7358">
      <w:pPr>
        <w:rPr>
          <w:rFonts w:cs="Times New Roman"/>
          <w:i/>
          <w:iCs/>
        </w:rPr>
      </w:pPr>
    </w:p>
    <w:p w14:paraId="1B6259A6" w14:textId="77777777" w:rsidR="000F7358" w:rsidRDefault="000F7358">
      <w:pPr>
        <w:rPr>
          <w:rFonts w:cs="Times New Roman"/>
          <w:i/>
          <w:iCs/>
        </w:rPr>
      </w:pPr>
    </w:p>
    <w:p w14:paraId="12AF02DE" w14:textId="77777777" w:rsidR="000F7358" w:rsidRDefault="000F7358">
      <w:pPr>
        <w:rPr>
          <w:rFonts w:cs="Times New Roman"/>
          <w:i/>
          <w:iCs/>
        </w:rPr>
      </w:pPr>
    </w:p>
    <w:p w14:paraId="2EB601EC" w14:textId="77777777" w:rsidR="000F7358" w:rsidRDefault="000F7358">
      <w:pPr>
        <w:rPr>
          <w:rFonts w:cs="Times New Roman"/>
          <w:i/>
          <w:iCs/>
        </w:rPr>
      </w:pPr>
    </w:p>
    <w:p w14:paraId="6E2140D2" w14:textId="77777777" w:rsidR="000F7358" w:rsidRDefault="000F7358">
      <w:pPr>
        <w:rPr>
          <w:rFonts w:cs="Times New Roman"/>
          <w:i/>
          <w:iCs/>
        </w:rPr>
      </w:pPr>
    </w:p>
    <w:p w14:paraId="590AE497" w14:textId="77777777" w:rsidR="000F7358" w:rsidRDefault="000F7358">
      <w:pPr>
        <w:rPr>
          <w:rFonts w:cs="Times New Roman"/>
          <w:i/>
          <w:iCs/>
        </w:rPr>
      </w:pPr>
    </w:p>
    <w:p w14:paraId="4CB9E0CF" w14:textId="77777777" w:rsidR="000F7358" w:rsidRDefault="000F7358">
      <w:pPr>
        <w:rPr>
          <w:rFonts w:cs="Times New Roman"/>
          <w:i/>
          <w:iCs/>
        </w:rPr>
      </w:pPr>
    </w:p>
    <w:p w14:paraId="141323B3" w14:textId="77777777" w:rsidR="000F7358" w:rsidRDefault="000F7358">
      <w:pPr>
        <w:rPr>
          <w:rFonts w:cs="Times New Roman"/>
          <w:i/>
          <w:iCs/>
        </w:rPr>
      </w:pPr>
    </w:p>
    <w:p w14:paraId="1B1A40BB" w14:textId="11F23620" w:rsidR="004F0C1C" w:rsidRPr="000F7358" w:rsidRDefault="00000000">
      <w:pPr>
        <w:rPr>
          <w:rFonts w:cs="Times New Roman"/>
          <w:i/>
          <w:iCs/>
        </w:rPr>
      </w:pPr>
      <w:r w:rsidRPr="000F7358">
        <w:rPr>
          <w:rFonts w:cs="Times New Roman"/>
          <w:i/>
          <w:iCs/>
        </w:rPr>
        <w:t>Figure 3 summarizes the main User and Admin use cases. It is included to make the SRS easier to trace into system test cases and Playwright scenarios.</w:t>
      </w:r>
    </w:p>
    <w:p w14:paraId="5931F716" w14:textId="77777777" w:rsidR="004F0C1C" w:rsidRPr="002C1DFD" w:rsidRDefault="00000000">
      <w:pPr>
        <w:jc w:val="center"/>
        <w:rPr>
          <w:rFonts w:cs="Times New Roman"/>
        </w:rPr>
      </w:pPr>
      <w:r w:rsidRPr="002C1DFD">
        <w:rPr>
          <w:rFonts w:cs="Times New Roman"/>
          <w:noProof/>
        </w:rPr>
        <w:drawing>
          <wp:inline distT="0" distB="0" distL="0" distR="0" wp14:anchorId="441E5317" wp14:editId="5A6667F4">
            <wp:extent cx="5669280" cy="7083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s_use_case_diagram.png"/>
                    <pic:cNvPicPr/>
                  </pic:nvPicPr>
                  <pic:blipFill>
                    <a:blip r:embed="rId14"/>
                    <a:stretch>
                      <a:fillRect/>
                    </a:stretch>
                  </pic:blipFill>
                  <pic:spPr>
                    <a:xfrm>
                      <a:off x="0" y="0"/>
                      <a:ext cx="5669280" cy="7083396"/>
                    </a:xfrm>
                    <a:prstGeom prst="rect">
                      <a:avLst/>
                    </a:prstGeom>
                  </pic:spPr>
                </pic:pic>
              </a:graphicData>
            </a:graphic>
          </wp:inline>
        </w:drawing>
      </w:r>
    </w:p>
    <w:p w14:paraId="6CE0E6D3" w14:textId="77777777" w:rsidR="004F0C1C" w:rsidRPr="002C1DFD" w:rsidRDefault="00000000">
      <w:pPr>
        <w:pStyle w:val="Caption"/>
        <w:rPr>
          <w:rFonts w:cs="Times New Roman"/>
        </w:rPr>
      </w:pPr>
      <w:r w:rsidRPr="002C1DFD">
        <w:rPr>
          <w:rFonts w:cs="Times New Roman"/>
        </w:rPr>
        <w:lastRenderedPageBreak/>
        <w:t>Figure 3. Main use case diagram for User and Admin actors.</w:t>
      </w:r>
    </w:p>
    <w:p w14:paraId="0B0412B5" w14:textId="77777777" w:rsidR="004F0C1C" w:rsidRPr="000F7358" w:rsidRDefault="00000000">
      <w:pPr>
        <w:pStyle w:val="Heading2"/>
        <w:rPr>
          <w:rFonts w:ascii="Times New Roman" w:hAnsi="Times New Roman" w:cs="Times New Roman"/>
          <w:sz w:val="26"/>
        </w:rPr>
      </w:pPr>
      <w:bookmarkStart w:id="8" w:name="_Toc231652397"/>
      <w:r w:rsidRPr="000F7358">
        <w:rPr>
          <w:rFonts w:ascii="Times New Roman" w:eastAsia="Times New Roman" w:hAnsi="Times New Roman" w:cs="Times New Roman"/>
          <w:sz w:val="26"/>
        </w:rPr>
        <w:t>2.3 Operating Environment</w:t>
      </w:r>
      <w:bookmarkEnd w:id="8"/>
    </w:p>
    <w:p w14:paraId="364E6C84" w14:textId="77777777" w:rsidR="004F0C1C" w:rsidRPr="000F7358" w:rsidRDefault="00000000">
      <w:pPr>
        <w:pStyle w:val="Requirement"/>
        <w:rPr>
          <w:rFonts w:cs="Times New Roman"/>
          <w:sz w:val="22"/>
        </w:rPr>
      </w:pPr>
      <w:r w:rsidRPr="000F7358">
        <w:rPr>
          <w:rFonts w:cs="Times New Roman"/>
          <w:b/>
          <w:sz w:val="22"/>
        </w:rPr>
        <w:t xml:space="preserve">OE-1: </w:t>
      </w:r>
      <w:r w:rsidRPr="000F7358">
        <w:rPr>
          <w:rFonts w:cs="Times New Roman"/>
          <w:sz w:val="22"/>
        </w:rPr>
        <w:t>The ERS shall operate correctly on current versions of Google Chrome, Microsoft Edge, Mozilla Firefox, and Apple Safari used in the course environment.</w:t>
      </w:r>
    </w:p>
    <w:p w14:paraId="79A5D7B8" w14:textId="77777777" w:rsidR="004F0C1C" w:rsidRPr="000F7358" w:rsidRDefault="00000000">
      <w:pPr>
        <w:pStyle w:val="Requirement"/>
        <w:rPr>
          <w:rFonts w:cs="Times New Roman"/>
          <w:sz w:val="22"/>
        </w:rPr>
      </w:pPr>
      <w:r w:rsidRPr="000F7358">
        <w:rPr>
          <w:rFonts w:cs="Times New Roman"/>
          <w:b/>
          <w:sz w:val="22"/>
        </w:rPr>
        <w:t xml:space="preserve">OE-2: </w:t>
      </w:r>
      <w:r w:rsidRPr="000F7358">
        <w:rPr>
          <w:rFonts w:cs="Times New Roman"/>
          <w:sz w:val="22"/>
        </w:rPr>
        <w:t>The ERS shall support access from desktop browsers and responsive mobile browsers with a minimum practical width of approximately 360 px.</w:t>
      </w:r>
    </w:p>
    <w:p w14:paraId="6A51B0E4" w14:textId="77777777" w:rsidR="004F0C1C" w:rsidRPr="000F7358" w:rsidRDefault="00000000">
      <w:pPr>
        <w:pStyle w:val="Requirement"/>
        <w:rPr>
          <w:rFonts w:cs="Times New Roman"/>
          <w:sz w:val="22"/>
        </w:rPr>
      </w:pPr>
      <w:r w:rsidRPr="000F7358">
        <w:rPr>
          <w:rFonts w:cs="Times New Roman"/>
          <w:b/>
          <w:sz w:val="22"/>
        </w:rPr>
        <w:t xml:space="preserve">OE-3: </w:t>
      </w:r>
      <w:r w:rsidRPr="000F7358">
        <w:rPr>
          <w:rFonts w:cs="Times New Roman"/>
          <w:sz w:val="22"/>
        </w:rPr>
        <w:t>The backend shall run in the project deployment environment or local development environment approved by the team, with a database capable of storing users, events, reservations, transactions, event requests, and notifications.</w:t>
      </w:r>
    </w:p>
    <w:p w14:paraId="5AFC0F31" w14:textId="77777777" w:rsidR="004F0C1C" w:rsidRPr="000F7358" w:rsidRDefault="00000000">
      <w:pPr>
        <w:pStyle w:val="Requirement"/>
        <w:rPr>
          <w:rFonts w:cs="Times New Roman"/>
          <w:sz w:val="22"/>
        </w:rPr>
      </w:pPr>
      <w:r w:rsidRPr="000F7358">
        <w:rPr>
          <w:rFonts w:cs="Times New Roman"/>
          <w:b/>
          <w:sz w:val="22"/>
        </w:rPr>
        <w:t xml:space="preserve">OE-4: </w:t>
      </w:r>
      <w:r w:rsidRPr="000F7358">
        <w:rPr>
          <w:rFonts w:cs="Times New Roman"/>
          <w:sz w:val="22"/>
        </w:rPr>
        <w:t>The system shall support repeatable test execution by using seed data for at least one normal User, one Admin, several events, wallet balances, and boundary data for capacity and transaction testing.</w:t>
      </w:r>
    </w:p>
    <w:p w14:paraId="12DFA804" w14:textId="77777777" w:rsidR="004F0C1C" w:rsidRPr="000F7358" w:rsidRDefault="00000000">
      <w:pPr>
        <w:pStyle w:val="Heading2"/>
        <w:rPr>
          <w:rFonts w:ascii="Times New Roman" w:hAnsi="Times New Roman" w:cs="Times New Roman"/>
          <w:sz w:val="26"/>
        </w:rPr>
      </w:pPr>
      <w:bookmarkStart w:id="9" w:name="_Toc231652398"/>
      <w:r w:rsidRPr="000F7358">
        <w:rPr>
          <w:rFonts w:ascii="Times New Roman" w:eastAsia="Times New Roman" w:hAnsi="Times New Roman" w:cs="Times New Roman"/>
          <w:sz w:val="26"/>
        </w:rPr>
        <w:t>2.4 Design and Implementation Constraints</w:t>
      </w:r>
      <w:bookmarkEnd w:id="9"/>
    </w:p>
    <w:p w14:paraId="293D536F" w14:textId="77777777" w:rsidR="004F0C1C" w:rsidRPr="000F7358" w:rsidRDefault="00000000">
      <w:pPr>
        <w:pStyle w:val="Requirement"/>
        <w:rPr>
          <w:rFonts w:cs="Times New Roman"/>
          <w:sz w:val="22"/>
        </w:rPr>
      </w:pPr>
      <w:r w:rsidRPr="000F7358">
        <w:rPr>
          <w:rFonts w:cs="Times New Roman"/>
          <w:b/>
          <w:sz w:val="22"/>
        </w:rPr>
        <w:t xml:space="preserve">CO-1: </w:t>
      </w:r>
      <w:r w:rsidRPr="000F7358">
        <w:rPr>
          <w:rFonts w:cs="Times New Roman"/>
          <w:sz w:val="22"/>
        </w:rPr>
        <w:t>The frontend, backend, and database responsibilities shall remain separated so that UI tests, API/system tests, and unit/service tests can be executed independently.</w:t>
      </w:r>
    </w:p>
    <w:p w14:paraId="30B682B8" w14:textId="77777777" w:rsidR="004F0C1C" w:rsidRPr="000F7358" w:rsidRDefault="00000000">
      <w:pPr>
        <w:pStyle w:val="Requirement"/>
        <w:rPr>
          <w:rFonts w:cs="Times New Roman"/>
          <w:sz w:val="22"/>
        </w:rPr>
      </w:pPr>
      <w:r w:rsidRPr="000F7358">
        <w:rPr>
          <w:rFonts w:cs="Times New Roman"/>
          <w:b/>
          <w:sz w:val="22"/>
        </w:rPr>
        <w:t xml:space="preserve">CO-2: </w:t>
      </w:r>
      <w:r w:rsidRPr="000F7358">
        <w:rPr>
          <w:rFonts w:cs="Times New Roman"/>
          <w:sz w:val="22"/>
        </w:rPr>
        <w:t>Passwords shall be hashed before storage. Plain text passwords shall not be stored in the database, logs, or API responses.</w:t>
      </w:r>
    </w:p>
    <w:p w14:paraId="64C1ABED" w14:textId="77777777" w:rsidR="004F0C1C" w:rsidRPr="000F7358" w:rsidRDefault="00000000">
      <w:pPr>
        <w:pStyle w:val="Requirement"/>
        <w:rPr>
          <w:rFonts w:cs="Times New Roman"/>
          <w:sz w:val="22"/>
        </w:rPr>
      </w:pPr>
      <w:r w:rsidRPr="000F7358">
        <w:rPr>
          <w:rFonts w:cs="Times New Roman"/>
          <w:b/>
          <w:sz w:val="22"/>
        </w:rPr>
        <w:t xml:space="preserve">CO-3: </w:t>
      </w:r>
      <w:r w:rsidRPr="000F7358">
        <w:rPr>
          <w:rFonts w:cs="Times New Roman"/>
          <w:sz w:val="22"/>
        </w:rPr>
        <w:t>All business-critical validation shall be repeated on the backend. Frontend validation is useful for usability but shall not be the only protection for quantity, balance, role, or ownership rules.</w:t>
      </w:r>
    </w:p>
    <w:p w14:paraId="74ED9031" w14:textId="77777777" w:rsidR="004F0C1C" w:rsidRPr="000F7358" w:rsidRDefault="00000000">
      <w:pPr>
        <w:pStyle w:val="Requirement"/>
        <w:rPr>
          <w:rFonts w:cs="Times New Roman"/>
          <w:sz w:val="22"/>
        </w:rPr>
      </w:pPr>
      <w:r w:rsidRPr="000F7358">
        <w:rPr>
          <w:rFonts w:cs="Times New Roman"/>
          <w:b/>
          <w:sz w:val="22"/>
        </w:rPr>
        <w:t xml:space="preserve">CO-4: </w:t>
      </w:r>
      <w:r w:rsidRPr="000F7358">
        <w:rPr>
          <w:rFonts w:cs="Times New Roman"/>
          <w:sz w:val="22"/>
        </w:rPr>
        <w:t>QR top-up may be implemented through a simulated confirmation flow in Release 1.0, but transaction states and balance changes shall remain consistent and traceable.</w:t>
      </w:r>
    </w:p>
    <w:p w14:paraId="58C1939F" w14:textId="77777777" w:rsidR="004F0C1C" w:rsidRPr="000F7358" w:rsidRDefault="00000000">
      <w:pPr>
        <w:pStyle w:val="Requirement"/>
        <w:rPr>
          <w:rFonts w:cs="Times New Roman"/>
          <w:sz w:val="22"/>
        </w:rPr>
      </w:pPr>
      <w:r w:rsidRPr="000F7358">
        <w:rPr>
          <w:rFonts w:cs="Times New Roman"/>
          <w:b/>
          <w:sz w:val="22"/>
        </w:rPr>
        <w:t xml:space="preserve">CO-5: </w:t>
      </w:r>
      <w:r w:rsidRPr="000F7358">
        <w:rPr>
          <w:rFonts w:cs="Times New Roman"/>
          <w:sz w:val="22"/>
        </w:rPr>
        <w:t>Important state-changing operations shall be traceable through requirement identifiers and test cases. This includes reservation, cancellation, top-up, payment, refund, and approve/reject operations.</w:t>
      </w:r>
    </w:p>
    <w:p w14:paraId="1549234A" w14:textId="77777777" w:rsidR="004F0C1C" w:rsidRPr="000F7358" w:rsidRDefault="00000000">
      <w:pPr>
        <w:pStyle w:val="Heading2"/>
        <w:rPr>
          <w:rFonts w:ascii="Times New Roman" w:hAnsi="Times New Roman" w:cs="Times New Roman"/>
          <w:sz w:val="26"/>
        </w:rPr>
      </w:pPr>
      <w:bookmarkStart w:id="10" w:name="_Toc231652399"/>
      <w:r w:rsidRPr="000F7358">
        <w:rPr>
          <w:rFonts w:ascii="Times New Roman" w:eastAsia="Times New Roman" w:hAnsi="Times New Roman" w:cs="Times New Roman"/>
          <w:sz w:val="26"/>
        </w:rPr>
        <w:t>2.5 Assumptions and Dependencies</w:t>
      </w:r>
      <w:bookmarkEnd w:id="10"/>
    </w:p>
    <w:p w14:paraId="31DB9045" w14:textId="77777777" w:rsidR="004F0C1C" w:rsidRPr="000F7358" w:rsidRDefault="00000000">
      <w:pPr>
        <w:pStyle w:val="Requirement"/>
        <w:rPr>
          <w:rFonts w:cs="Times New Roman"/>
          <w:sz w:val="22"/>
        </w:rPr>
      </w:pPr>
      <w:r w:rsidRPr="000F7358">
        <w:rPr>
          <w:rFonts w:cs="Times New Roman"/>
          <w:b/>
          <w:sz w:val="22"/>
        </w:rPr>
        <w:t xml:space="preserve">AS-1: </w:t>
      </w:r>
      <w:r w:rsidRPr="000F7358">
        <w:rPr>
          <w:rFonts w:cs="Times New Roman"/>
          <w:sz w:val="22"/>
        </w:rPr>
        <w:t>The project is evaluated in an academic environment; therefore, simulated QR payment and in-app notification are acceptable when real external services are not configured.</w:t>
      </w:r>
    </w:p>
    <w:p w14:paraId="4F3A7E5B" w14:textId="77777777" w:rsidR="004F0C1C" w:rsidRPr="000F7358" w:rsidRDefault="00000000">
      <w:pPr>
        <w:pStyle w:val="Requirement"/>
        <w:rPr>
          <w:rFonts w:cs="Times New Roman"/>
          <w:sz w:val="22"/>
        </w:rPr>
      </w:pPr>
      <w:r w:rsidRPr="000F7358">
        <w:rPr>
          <w:rFonts w:cs="Times New Roman"/>
          <w:b/>
          <w:sz w:val="22"/>
        </w:rPr>
        <w:t xml:space="preserve">AS-2: </w:t>
      </w:r>
      <w:r w:rsidRPr="000F7358">
        <w:rPr>
          <w:rFonts w:cs="Times New Roman"/>
          <w:sz w:val="22"/>
        </w:rPr>
        <w:t>A user is considered authenticated only when a valid session or token is present and accepted by the backend.</w:t>
      </w:r>
    </w:p>
    <w:p w14:paraId="120E5A5A" w14:textId="77777777" w:rsidR="004F0C1C" w:rsidRPr="000F7358" w:rsidRDefault="00000000">
      <w:pPr>
        <w:pStyle w:val="Requirement"/>
        <w:rPr>
          <w:rFonts w:cs="Times New Roman"/>
          <w:sz w:val="22"/>
        </w:rPr>
      </w:pPr>
      <w:r w:rsidRPr="000F7358">
        <w:rPr>
          <w:rFonts w:cs="Times New Roman"/>
          <w:b/>
          <w:sz w:val="22"/>
        </w:rPr>
        <w:t xml:space="preserve">AS-3: </w:t>
      </w:r>
      <w:r w:rsidRPr="000F7358">
        <w:rPr>
          <w:rFonts w:cs="Times New Roman"/>
          <w:sz w:val="22"/>
        </w:rPr>
        <w:t>Event capacity, remaining seats, balance, and transaction status are treated as authoritative backend data, not as values controlled by the client.</w:t>
      </w:r>
    </w:p>
    <w:p w14:paraId="4BACFABF" w14:textId="77777777" w:rsidR="004F0C1C" w:rsidRPr="000F7358" w:rsidRDefault="00000000">
      <w:pPr>
        <w:pStyle w:val="Requirement"/>
        <w:rPr>
          <w:rFonts w:cs="Times New Roman"/>
          <w:sz w:val="22"/>
        </w:rPr>
      </w:pPr>
      <w:r w:rsidRPr="000F7358">
        <w:rPr>
          <w:rFonts w:cs="Times New Roman"/>
          <w:b/>
          <w:sz w:val="22"/>
        </w:rPr>
        <w:t xml:space="preserve">DE-1: </w:t>
      </w:r>
      <w:r w:rsidRPr="000F7358">
        <w:rPr>
          <w:rFonts w:cs="Times New Roman"/>
          <w:sz w:val="22"/>
        </w:rPr>
        <w:t>The reservation workflow depends on reliable update of event capacity and reservation records in the data layer.</w:t>
      </w:r>
    </w:p>
    <w:p w14:paraId="461C593D" w14:textId="77777777" w:rsidR="004F0C1C" w:rsidRPr="000F7358" w:rsidRDefault="00000000">
      <w:pPr>
        <w:pStyle w:val="Requirement"/>
        <w:rPr>
          <w:rFonts w:cs="Times New Roman"/>
          <w:sz w:val="22"/>
        </w:rPr>
      </w:pPr>
      <w:r w:rsidRPr="000F7358">
        <w:rPr>
          <w:rFonts w:cs="Times New Roman"/>
          <w:b/>
          <w:sz w:val="22"/>
        </w:rPr>
        <w:t xml:space="preserve">DE-2: </w:t>
      </w:r>
      <w:r w:rsidRPr="000F7358">
        <w:rPr>
          <w:rFonts w:cs="Times New Roman"/>
          <w:sz w:val="22"/>
        </w:rPr>
        <w:t>Paid reservation depends on consistent wallet balance and transaction handling. A reservation shall not be confirmed if the related payment cannot be completed consistently.</w:t>
      </w:r>
    </w:p>
    <w:p w14:paraId="4898498F" w14:textId="77777777" w:rsidR="004F0C1C" w:rsidRPr="000F7358" w:rsidRDefault="00000000">
      <w:pPr>
        <w:pStyle w:val="Requirement"/>
        <w:rPr>
          <w:rFonts w:cs="Times New Roman"/>
          <w:sz w:val="22"/>
        </w:rPr>
      </w:pPr>
      <w:r w:rsidRPr="000F7358">
        <w:rPr>
          <w:rFonts w:cs="Times New Roman"/>
          <w:b/>
          <w:sz w:val="22"/>
        </w:rPr>
        <w:t xml:space="preserve">DE-3: </w:t>
      </w:r>
      <w:r w:rsidRPr="000F7358">
        <w:rPr>
          <w:rFonts w:cs="Times New Roman"/>
          <w:sz w:val="22"/>
        </w:rPr>
        <w:t>Admin approval depends on the event request state machine. Requests in terminal states shall not be processed again.</w:t>
      </w:r>
    </w:p>
    <w:p w14:paraId="154AC8F8" w14:textId="77777777" w:rsidR="004F0C1C" w:rsidRPr="000F7358" w:rsidRDefault="00000000">
      <w:pPr>
        <w:pStyle w:val="Heading1"/>
        <w:rPr>
          <w:rFonts w:ascii="Times New Roman" w:hAnsi="Times New Roman" w:cs="Times New Roman"/>
          <w:sz w:val="32"/>
          <w:szCs w:val="32"/>
        </w:rPr>
      </w:pPr>
      <w:bookmarkStart w:id="11" w:name="_Toc231652400"/>
      <w:r w:rsidRPr="000F7358">
        <w:rPr>
          <w:rFonts w:ascii="Times New Roman" w:eastAsia="Times New Roman" w:hAnsi="Times New Roman" w:cs="Times New Roman"/>
          <w:sz w:val="32"/>
          <w:szCs w:val="32"/>
        </w:rPr>
        <w:t>3. System Features</w:t>
      </w:r>
      <w:bookmarkEnd w:id="11"/>
    </w:p>
    <w:p w14:paraId="710C99A6" w14:textId="77777777" w:rsidR="004F0C1C" w:rsidRPr="000F7358" w:rsidRDefault="00000000">
      <w:pPr>
        <w:pStyle w:val="Heading2"/>
        <w:rPr>
          <w:rFonts w:ascii="Times New Roman" w:hAnsi="Times New Roman" w:cs="Times New Roman"/>
          <w:sz w:val="26"/>
        </w:rPr>
      </w:pPr>
      <w:bookmarkStart w:id="12" w:name="_Toc231652401"/>
      <w:r w:rsidRPr="000F7358">
        <w:rPr>
          <w:rFonts w:ascii="Times New Roman" w:eastAsia="Times New Roman" w:hAnsi="Times New Roman" w:cs="Times New Roman"/>
          <w:sz w:val="26"/>
        </w:rPr>
        <w:t>3.1 Manage Accounts and Authentication</w:t>
      </w:r>
      <w:bookmarkEnd w:id="12"/>
    </w:p>
    <w:p w14:paraId="0B6F610E" w14:textId="77777777" w:rsidR="004F0C1C" w:rsidRPr="000F7358" w:rsidRDefault="00000000">
      <w:pPr>
        <w:pStyle w:val="Heading3"/>
        <w:rPr>
          <w:rFonts w:ascii="Times New Roman" w:hAnsi="Times New Roman" w:cs="Times New Roman"/>
          <w:sz w:val="24"/>
          <w:szCs w:val="24"/>
        </w:rPr>
      </w:pPr>
      <w:bookmarkStart w:id="13" w:name="_Toc231652402"/>
      <w:r w:rsidRPr="000F7358">
        <w:rPr>
          <w:rFonts w:ascii="Times New Roman" w:eastAsia="Times New Roman" w:hAnsi="Times New Roman" w:cs="Times New Roman"/>
          <w:sz w:val="24"/>
          <w:szCs w:val="24"/>
        </w:rPr>
        <w:t>3.1.1 Description</w:t>
      </w:r>
      <w:bookmarkEnd w:id="13"/>
    </w:p>
    <w:p w14:paraId="4AEB115B" w14:textId="77777777" w:rsidR="004F0C1C" w:rsidRPr="000F7358" w:rsidRDefault="00000000">
      <w:pPr>
        <w:rPr>
          <w:rFonts w:cs="Times New Roman"/>
          <w:sz w:val="22"/>
        </w:rPr>
      </w:pPr>
      <w:r w:rsidRPr="000F7358">
        <w:rPr>
          <w:rFonts w:cs="Times New Roman"/>
          <w:sz w:val="22"/>
        </w:rPr>
        <w:t>A person shall create an account, log in, log out, and access features according to the assigned role. Account management is a foundation for all security-sensitive features. Priority = Very High.</w:t>
      </w:r>
    </w:p>
    <w:p w14:paraId="37059D89" w14:textId="77777777" w:rsidR="004F0C1C" w:rsidRPr="000F7358" w:rsidRDefault="00000000">
      <w:pPr>
        <w:pStyle w:val="Heading3"/>
        <w:rPr>
          <w:rFonts w:ascii="Times New Roman" w:hAnsi="Times New Roman" w:cs="Times New Roman"/>
          <w:sz w:val="24"/>
          <w:szCs w:val="24"/>
        </w:rPr>
      </w:pPr>
      <w:bookmarkStart w:id="14" w:name="_Toc231652403"/>
      <w:r w:rsidRPr="000F7358">
        <w:rPr>
          <w:rFonts w:ascii="Times New Roman" w:eastAsia="Times New Roman" w:hAnsi="Times New Roman" w:cs="Times New Roman"/>
          <w:sz w:val="24"/>
          <w:szCs w:val="24"/>
        </w:rPr>
        <w:lastRenderedPageBreak/>
        <w:t>3.1.2 Functional Requirements</w:t>
      </w:r>
      <w:bookmarkEnd w:id="14"/>
    </w:p>
    <w:p w14:paraId="6D796390" w14:textId="77777777" w:rsidR="004F0C1C" w:rsidRPr="000F7358" w:rsidRDefault="00000000">
      <w:pPr>
        <w:pStyle w:val="Requirement"/>
        <w:rPr>
          <w:rFonts w:cs="Times New Roman"/>
          <w:sz w:val="22"/>
        </w:rPr>
      </w:pPr>
      <w:proofErr w:type="gramStart"/>
      <w:r w:rsidRPr="000F7358">
        <w:rPr>
          <w:rFonts w:cs="Times New Roman"/>
          <w:b/>
          <w:sz w:val="22"/>
        </w:rPr>
        <w:t>ACC.Register.Input</w:t>
      </w:r>
      <w:proofErr w:type="gramEnd"/>
      <w:r w:rsidRPr="000F7358">
        <w:rPr>
          <w:rFonts w:cs="Times New Roman"/>
          <w:b/>
          <w:sz w:val="22"/>
        </w:rPr>
        <w:t xml:space="preserve">: </w:t>
      </w:r>
      <w:r w:rsidRPr="000F7358">
        <w:rPr>
          <w:rFonts w:cs="Times New Roman"/>
          <w:sz w:val="22"/>
        </w:rPr>
        <w:t>The ERS shall require a full name, email address, and password for account registration. The system shall validate required fields before creating a new user.</w:t>
      </w:r>
    </w:p>
    <w:p w14:paraId="64ED8080" w14:textId="77777777" w:rsidR="004F0C1C" w:rsidRPr="000F7358" w:rsidRDefault="00000000">
      <w:pPr>
        <w:pStyle w:val="Requirement"/>
        <w:rPr>
          <w:rFonts w:cs="Times New Roman"/>
          <w:sz w:val="22"/>
        </w:rPr>
      </w:pPr>
      <w:proofErr w:type="gramStart"/>
      <w:r w:rsidRPr="000F7358">
        <w:rPr>
          <w:rFonts w:cs="Times New Roman"/>
          <w:b/>
          <w:sz w:val="22"/>
        </w:rPr>
        <w:t>ACC.Register.Email</w:t>
      </w:r>
      <w:proofErr w:type="gramEnd"/>
      <w:r w:rsidRPr="000F7358">
        <w:rPr>
          <w:rFonts w:cs="Times New Roman"/>
          <w:b/>
          <w:sz w:val="22"/>
        </w:rPr>
        <w:t xml:space="preserve">: </w:t>
      </w:r>
      <w:r w:rsidRPr="000F7358">
        <w:rPr>
          <w:rFonts w:cs="Times New Roman"/>
          <w:sz w:val="22"/>
        </w:rPr>
        <w:t>The ERS shall reject registration when the email is empty, has an invalid format, or already exists in the system.</w:t>
      </w:r>
    </w:p>
    <w:p w14:paraId="06678BA4" w14:textId="77777777" w:rsidR="004F0C1C" w:rsidRPr="000F7358" w:rsidRDefault="00000000">
      <w:pPr>
        <w:pStyle w:val="Requirement"/>
        <w:rPr>
          <w:rFonts w:cs="Times New Roman"/>
          <w:sz w:val="22"/>
        </w:rPr>
      </w:pPr>
      <w:proofErr w:type="gramStart"/>
      <w:r w:rsidRPr="000F7358">
        <w:rPr>
          <w:rFonts w:cs="Times New Roman"/>
          <w:b/>
          <w:sz w:val="22"/>
        </w:rPr>
        <w:t>ACC.Register.Password</w:t>
      </w:r>
      <w:proofErr w:type="gramEnd"/>
      <w:r w:rsidRPr="000F7358">
        <w:rPr>
          <w:rFonts w:cs="Times New Roman"/>
          <w:b/>
          <w:sz w:val="22"/>
        </w:rPr>
        <w:t xml:space="preserve">: </w:t>
      </w:r>
      <w:r w:rsidRPr="000F7358">
        <w:rPr>
          <w:rFonts w:cs="Times New Roman"/>
          <w:sz w:val="22"/>
        </w:rPr>
        <w:t>The ERS shall reject passwords that do not meet the configured length and complexity rules. A valid password shall be stored only as a hash.</w:t>
      </w:r>
    </w:p>
    <w:p w14:paraId="4D64BD96" w14:textId="77777777" w:rsidR="004F0C1C" w:rsidRPr="000F7358" w:rsidRDefault="00000000">
      <w:pPr>
        <w:pStyle w:val="Requirement"/>
        <w:rPr>
          <w:rFonts w:cs="Times New Roman"/>
          <w:sz w:val="22"/>
        </w:rPr>
      </w:pPr>
      <w:proofErr w:type="gramStart"/>
      <w:r w:rsidRPr="000F7358">
        <w:rPr>
          <w:rFonts w:cs="Times New Roman"/>
          <w:b/>
          <w:sz w:val="22"/>
        </w:rPr>
        <w:t>ACC.Register.Role</w:t>
      </w:r>
      <w:proofErr w:type="gramEnd"/>
      <w:r w:rsidRPr="000F7358">
        <w:rPr>
          <w:rFonts w:cs="Times New Roman"/>
          <w:b/>
          <w:sz w:val="22"/>
        </w:rPr>
        <w:t xml:space="preserve">: </w:t>
      </w:r>
      <w:r w:rsidRPr="000F7358">
        <w:rPr>
          <w:rFonts w:cs="Times New Roman"/>
          <w:sz w:val="22"/>
        </w:rPr>
        <w:t>A newly registered account shall receive the User role by default. Admin role assignment shall not be available through the public registration screen.</w:t>
      </w:r>
    </w:p>
    <w:p w14:paraId="2CCA0760" w14:textId="77777777" w:rsidR="004F0C1C" w:rsidRPr="000F7358" w:rsidRDefault="00000000">
      <w:pPr>
        <w:pStyle w:val="Requirement"/>
        <w:rPr>
          <w:rFonts w:cs="Times New Roman"/>
          <w:sz w:val="22"/>
        </w:rPr>
      </w:pPr>
      <w:r w:rsidRPr="000F7358">
        <w:rPr>
          <w:rFonts w:cs="Times New Roman"/>
          <w:b/>
          <w:sz w:val="22"/>
        </w:rPr>
        <w:t xml:space="preserve">ACC.Login: </w:t>
      </w:r>
      <w:r w:rsidRPr="000F7358">
        <w:rPr>
          <w:rFonts w:cs="Times New Roman"/>
          <w:sz w:val="22"/>
        </w:rPr>
        <w:t>The ERS shall authenticate a User or Admin by email and password. On success, the system shall create a session or token and route the actor to the appropriate area.</w:t>
      </w:r>
    </w:p>
    <w:p w14:paraId="5D89A638" w14:textId="77777777" w:rsidR="004F0C1C" w:rsidRPr="000F7358" w:rsidRDefault="00000000">
      <w:pPr>
        <w:pStyle w:val="Requirement"/>
        <w:rPr>
          <w:rFonts w:cs="Times New Roman"/>
          <w:sz w:val="22"/>
        </w:rPr>
      </w:pPr>
      <w:proofErr w:type="gramStart"/>
      <w:r w:rsidRPr="000F7358">
        <w:rPr>
          <w:rFonts w:cs="Times New Roman"/>
          <w:b/>
          <w:sz w:val="22"/>
        </w:rPr>
        <w:t>ACC.Login.Fail</w:t>
      </w:r>
      <w:proofErr w:type="gramEnd"/>
      <w:r w:rsidRPr="000F7358">
        <w:rPr>
          <w:rFonts w:cs="Times New Roman"/>
          <w:b/>
          <w:sz w:val="22"/>
        </w:rPr>
        <w:t xml:space="preserve">: </w:t>
      </w:r>
      <w:r w:rsidRPr="000F7358">
        <w:rPr>
          <w:rFonts w:cs="Times New Roman"/>
          <w:sz w:val="22"/>
        </w:rPr>
        <w:t>If login credentials are invalid, the ERS shall return a generic login error and shall not reveal whether the email exists.</w:t>
      </w:r>
    </w:p>
    <w:p w14:paraId="04BAA2F7" w14:textId="77777777" w:rsidR="004F0C1C" w:rsidRPr="000F7358" w:rsidRDefault="00000000">
      <w:pPr>
        <w:pStyle w:val="Requirement"/>
        <w:rPr>
          <w:rFonts w:cs="Times New Roman"/>
          <w:sz w:val="22"/>
        </w:rPr>
      </w:pPr>
      <w:r w:rsidRPr="000F7358">
        <w:rPr>
          <w:rFonts w:cs="Times New Roman"/>
          <w:b/>
          <w:sz w:val="22"/>
        </w:rPr>
        <w:t xml:space="preserve">ACC.Logout: </w:t>
      </w:r>
      <w:r w:rsidRPr="000F7358">
        <w:rPr>
          <w:rFonts w:cs="Times New Roman"/>
          <w:sz w:val="22"/>
        </w:rPr>
        <w:t>The ERS shall allow an authenticated actor to end the session. After logout, direct URL access or browser back navigation shall not reopen protected pages without authentication.</w:t>
      </w:r>
    </w:p>
    <w:p w14:paraId="070A916F" w14:textId="77777777" w:rsidR="004F0C1C" w:rsidRPr="000F7358" w:rsidRDefault="00000000">
      <w:pPr>
        <w:pStyle w:val="Requirement"/>
        <w:rPr>
          <w:rFonts w:cs="Times New Roman"/>
          <w:sz w:val="22"/>
        </w:rPr>
      </w:pPr>
      <w:r w:rsidRPr="000F7358">
        <w:rPr>
          <w:rFonts w:cs="Times New Roman"/>
          <w:b/>
          <w:sz w:val="22"/>
        </w:rPr>
        <w:t xml:space="preserve">ACC.Authorize: </w:t>
      </w:r>
      <w:r w:rsidRPr="000F7358">
        <w:rPr>
          <w:rFonts w:cs="Times New Roman"/>
          <w:sz w:val="22"/>
        </w:rPr>
        <w:t>The ERS shall check role permissions for protected APIs and pages. A normal User shall receive 401/403 or an equivalent access-denied response when attempting Admin operations.</w:t>
      </w:r>
    </w:p>
    <w:p w14:paraId="3B7A0F8A" w14:textId="77777777" w:rsidR="004F0C1C" w:rsidRPr="000F7358" w:rsidRDefault="00000000">
      <w:pPr>
        <w:pStyle w:val="Requirement"/>
        <w:rPr>
          <w:rFonts w:cs="Times New Roman"/>
          <w:sz w:val="22"/>
        </w:rPr>
      </w:pPr>
      <w:proofErr w:type="gramStart"/>
      <w:r w:rsidRPr="000F7358">
        <w:rPr>
          <w:rFonts w:cs="Times New Roman"/>
          <w:b/>
          <w:sz w:val="22"/>
        </w:rPr>
        <w:t>ACC.Reset.Optional</w:t>
      </w:r>
      <w:proofErr w:type="gramEnd"/>
      <w:r w:rsidRPr="000F7358">
        <w:rPr>
          <w:rFonts w:cs="Times New Roman"/>
          <w:b/>
          <w:sz w:val="22"/>
        </w:rPr>
        <w:t xml:space="preserve">: </w:t>
      </w:r>
      <w:r w:rsidRPr="000F7358">
        <w:rPr>
          <w:rFonts w:cs="Times New Roman"/>
          <w:sz w:val="22"/>
        </w:rPr>
        <w:t>If password recovery is included in the deployed release, the ERS shall use an expiring verification token or simulated verification flow. If not implemented, this feature shall be marked optional/future in the test plan.</w:t>
      </w:r>
    </w:p>
    <w:p w14:paraId="54B2EE28" w14:textId="77777777" w:rsidR="004F0C1C" w:rsidRPr="000F7358" w:rsidRDefault="00000000">
      <w:pPr>
        <w:pStyle w:val="Heading2"/>
        <w:rPr>
          <w:rFonts w:ascii="Times New Roman" w:hAnsi="Times New Roman" w:cs="Times New Roman"/>
          <w:sz w:val="26"/>
        </w:rPr>
      </w:pPr>
      <w:bookmarkStart w:id="15" w:name="_Toc231652404"/>
      <w:r w:rsidRPr="000F7358">
        <w:rPr>
          <w:rFonts w:ascii="Times New Roman" w:eastAsia="Times New Roman" w:hAnsi="Times New Roman" w:cs="Times New Roman"/>
          <w:sz w:val="26"/>
        </w:rPr>
        <w:t>3.2 Browse and View Events</w:t>
      </w:r>
      <w:bookmarkEnd w:id="15"/>
    </w:p>
    <w:p w14:paraId="6F676A3E" w14:textId="77777777" w:rsidR="004F0C1C" w:rsidRPr="000F7358" w:rsidRDefault="00000000">
      <w:pPr>
        <w:pStyle w:val="Heading3"/>
        <w:rPr>
          <w:rFonts w:ascii="Times New Roman" w:hAnsi="Times New Roman" w:cs="Times New Roman"/>
          <w:sz w:val="24"/>
          <w:szCs w:val="24"/>
        </w:rPr>
      </w:pPr>
      <w:bookmarkStart w:id="16" w:name="_Toc231652405"/>
      <w:r w:rsidRPr="000F7358">
        <w:rPr>
          <w:rFonts w:ascii="Times New Roman" w:eastAsia="Times New Roman" w:hAnsi="Times New Roman" w:cs="Times New Roman"/>
          <w:sz w:val="24"/>
          <w:szCs w:val="24"/>
        </w:rPr>
        <w:t>3.2.1 Description</w:t>
      </w:r>
      <w:bookmarkEnd w:id="16"/>
    </w:p>
    <w:p w14:paraId="6D63B412" w14:textId="77777777" w:rsidR="004F0C1C" w:rsidRPr="000F7358" w:rsidRDefault="00000000">
      <w:pPr>
        <w:rPr>
          <w:rFonts w:cs="Times New Roman"/>
          <w:sz w:val="22"/>
        </w:rPr>
      </w:pPr>
      <w:r w:rsidRPr="000F7358">
        <w:rPr>
          <w:rFonts w:cs="Times New Roman"/>
          <w:sz w:val="22"/>
        </w:rPr>
        <w:t xml:space="preserve">A User needs clear event information before deciding to reserve tickets. The event browsing </w:t>
      </w:r>
      <w:proofErr w:type="gramStart"/>
      <w:r w:rsidRPr="000F7358">
        <w:rPr>
          <w:rFonts w:cs="Times New Roman"/>
          <w:sz w:val="22"/>
        </w:rPr>
        <w:t>feature</w:t>
      </w:r>
      <w:proofErr w:type="gramEnd"/>
      <w:r w:rsidRPr="000F7358">
        <w:rPr>
          <w:rFonts w:cs="Times New Roman"/>
          <w:sz w:val="22"/>
        </w:rPr>
        <w:t xml:space="preserve"> shall display only eligible public events and shall represent registration status accurately. Priority = High.</w:t>
      </w:r>
    </w:p>
    <w:p w14:paraId="250017F1" w14:textId="77777777" w:rsidR="004F0C1C" w:rsidRPr="000F7358" w:rsidRDefault="00000000">
      <w:pPr>
        <w:pStyle w:val="Heading3"/>
        <w:rPr>
          <w:rFonts w:ascii="Times New Roman" w:hAnsi="Times New Roman" w:cs="Times New Roman"/>
          <w:sz w:val="24"/>
          <w:szCs w:val="24"/>
        </w:rPr>
      </w:pPr>
      <w:bookmarkStart w:id="17" w:name="_Toc231652406"/>
      <w:r w:rsidRPr="000F7358">
        <w:rPr>
          <w:rFonts w:ascii="Times New Roman" w:eastAsia="Times New Roman" w:hAnsi="Times New Roman" w:cs="Times New Roman"/>
          <w:sz w:val="24"/>
          <w:szCs w:val="24"/>
        </w:rPr>
        <w:t>3.2.2 Functional Requirements</w:t>
      </w:r>
      <w:bookmarkEnd w:id="17"/>
    </w:p>
    <w:p w14:paraId="0FA346B4" w14:textId="77777777" w:rsidR="004F0C1C" w:rsidRPr="000F7358" w:rsidRDefault="00000000">
      <w:pPr>
        <w:pStyle w:val="Requirement"/>
        <w:rPr>
          <w:rFonts w:cs="Times New Roman"/>
          <w:sz w:val="22"/>
        </w:rPr>
      </w:pPr>
      <w:r w:rsidRPr="000F7358">
        <w:rPr>
          <w:rFonts w:cs="Times New Roman"/>
          <w:b/>
          <w:sz w:val="22"/>
        </w:rPr>
        <w:t xml:space="preserve">EVT.List: </w:t>
      </w:r>
      <w:r w:rsidRPr="000F7358">
        <w:rPr>
          <w:rFonts w:cs="Times New Roman"/>
          <w:sz w:val="22"/>
        </w:rPr>
        <w:t>The ERS shall display a list of events that are eligible for public visibility, including event title, time, location, ticket price, and availability status.</w:t>
      </w:r>
    </w:p>
    <w:p w14:paraId="05DC2C2E" w14:textId="77777777" w:rsidR="004F0C1C" w:rsidRPr="000F7358" w:rsidRDefault="00000000">
      <w:pPr>
        <w:pStyle w:val="Requirement"/>
        <w:rPr>
          <w:rFonts w:cs="Times New Roman"/>
          <w:sz w:val="22"/>
        </w:rPr>
      </w:pPr>
      <w:proofErr w:type="gramStart"/>
      <w:r w:rsidRPr="000F7358">
        <w:rPr>
          <w:rFonts w:cs="Times New Roman"/>
          <w:b/>
          <w:sz w:val="22"/>
        </w:rPr>
        <w:t>EVT.List.Empty</w:t>
      </w:r>
      <w:proofErr w:type="gramEnd"/>
      <w:r w:rsidRPr="000F7358">
        <w:rPr>
          <w:rFonts w:cs="Times New Roman"/>
          <w:b/>
          <w:sz w:val="22"/>
        </w:rPr>
        <w:t xml:space="preserve">: </w:t>
      </w:r>
      <w:r w:rsidRPr="000F7358">
        <w:rPr>
          <w:rFonts w:cs="Times New Roman"/>
          <w:sz w:val="22"/>
        </w:rPr>
        <w:t>If no event is available, the ERS shall show a friendly empty state rather than an error or blank screen.</w:t>
      </w:r>
    </w:p>
    <w:p w14:paraId="6A978A72" w14:textId="77777777" w:rsidR="004F0C1C" w:rsidRPr="000F7358" w:rsidRDefault="00000000">
      <w:pPr>
        <w:pStyle w:val="Requirement"/>
        <w:rPr>
          <w:rFonts w:cs="Times New Roman"/>
          <w:sz w:val="22"/>
        </w:rPr>
      </w:pPr>
      <w:r w:rsidRPr="000F7358">
        <w:rPr>
          <w:rFonts w:cs="Times New Roman"/>
          <w:b/>
          <w:sz w:val="22"/>
        </w:rPr>
        <w:t xml:space="preserve">EVT.Detail: </w:t>
      </w:r>
      <w:r w:rsidRPr="000F7358">
        <w:rPr>
          <w:rFonts w:cs="Times New Roman"/>
          <w:sz w:val="22"/>
        </w:rPr>
        <w:t xml:space="preserve">The ERS shall display event </w:t>
      </w:r>
      <w:proofErr w:type="gramStart"/>
      <w:r w:rsidRPr="000F7358">
        <w:rPr>
          <w:rFonts w:cs="Times New Roman"/>
          <w:sz w:val="22"/>
        </w:rPr>
        <w:t>detail</w:t>
      </w:r>
      <w:proofErr w:type="gramEnd"/>
      <w:r w:rsidRPr="000F7358">
        <w:rPr>
          <w:rFonts w:cs="Times New Roman"/>
          <w:sz w:val="22"/>
        </w:rPr>
        <w:t xml:space="preserve"> including title, description, date and time, location, capacity, remaining seats, ticket price, registration policy, and cancellation policy.</w:t>
      </w:r>
    </w:p>
    <w:p w14:paraId="52A717EC" w14:textId="77777777" w:rsidR="004F0C1C" w:rsidRPr="000F7358" w:rsidRDefault="00000000">
      <w:pPr>
        <w:pStyle w:val="Requirement"/>
        <w:rPr>
          <w:rFonts w:cs="Times New Roman"/>
          <w:sz w:val="22"/>
        </w:rPr>
      </w:pPr>
      <w:proofErr w:type="gramStart"/>
      <w:r w:rsidRPr="000F7358">
        <w:rPr>
          <w:rFonts w:cs="Times New Roman"/>
          <w:b/>
          <w:sz w:val="22"/>
        </w:rPr>
        <w:t>EVT.Detail.NotFound</w:t>
      </w:r>
      <w:proofErr w:type="gramEnd"/>
      <w:r w:rsidRPr="000F7358">
        <w:rPr>
          <w:rFonts w:cs="Times New Roman"/>
          <w:b/>
          <w:sz w:val="22"/>
        </w:rPr>
        <w:t xml:space="preserve">: </w:t>
      </w:r>
      <w:r w:rsidRPr="000F7358">
        <w:rPr>
          <w:rFonts w:cs="Times New Roman"/>
          <w:sz w:val="22"/>
        </w:rPr>
        <w:t>If an event is deleted, disabled, unpublished, or not found, the ERS shall show an appropriate message or route the user back to the event list.</w:t>
      </w:r>
    </w:p>
    <w:p w14:paraId="6F4D90C6" w14:textId="77777777" w:rsidR="004F0C1C" w:rsidRPr="000F7358" w:rsidRDefault="00000000">
      <w:pPr>
        <w:pStyle w:val="Requirement"/>
        <w:rPr>
          <w:rFonts w:cs="Times New Roman"/>
          <w:sz w:val="22"/>
        </w:rPr>
      </w:pPr>
      <w:r w:rsidRPr="000F7358">
        <w:rPr>
          <w:rFonts w:cs="Times New Roman"/>
          <w:b/>
          <w:sz w:val="22"/>
        </w:rPr>
        <w:t xml:space="preserve">EVT.Filter: </w:t>
      </w:r>
      <w:r w:rsidRPr="000F7358">
        <w:rPr>
          <w:rFonts w:cs="Times New Roman"/>
          <w:sz w:val="22"/>
        </w:rPr>
        <w:t>If filter or sort controls are provided, the ERS shall apply them to public events without exposing Draft, Disabled, or Cancelled events to normal Users.</w:t>
      </w:r>
    </w:p>
    <w:p w14:paraId="0DB7E62E" w14:textId="77777777" w:rsidR="004F0C1C" w:rsidRPr="000F7358" w:rsidRDefault="00000000">
      <w:pPr>
        <w:pStyle w:val="Requirement"/>
        <w:rPr>
          <w:rFonts w:cs="Times New Roman"/>
          <w:sz w:val="22"/>
        </w:rPr>
      </w:pPr>
      <w:r w:rsidRPr="000F7358">
        <w:rPr>
          <w:rFonts w:cs="Times New Roman"/>
          <w:b/>
          <w:sz w:val="22"/>
        </w:rPr>
        <w:t xml:space="preserve">EVT.Status: </w:t>
      </w:r>
      <w:r w:rsidRPr="000F7358">
        <w:rPr>
          <w:rFonts w:cs="Times New Roman"/>
          <w:sz w:val="22"/>
        </w:rPr>
        <w:t>The ERS shall use event status to decide display and action availability. Draft shall not be public; Published may be public and reservable; Closed, Cancelled, or Completed shall not accept new reservations.</w:t>
      </w:r>
    </w:p>
    <w:p w14:paraId="63063C10" w14:textId="77777777" w:rsidR="004F0C1C" w:rsidRPr="000F7358" w:rsidRDefault="00000000">
      <w:pPr>
        <w:pStyle w:val="Heading2"/>
        <w:rPr>
          <w:rFonts w:ascii="Times New Roman" w:hAnsi="Times New Roman" w:cs="Times New Roman"/>
          <w:sz w:val="26"/>
        </w:rPr>
      </w:pPr>
      <w:bookmarkStart w:id="18" w:name="_Toc231652407"/>
      <w:r w:rsidRPr="000F7358">
        <w:rPr>
          <w:rFonts w:ascii="Times New Roman" w:eastAsia="Times New Roman" w:hAnsi="Times New Roman" w:cs="Times New Roman"/>
          <w:sz w:val="26"/>
        </w:rPr>
        <w:t>3.3 Register for Events and Manage Reservations</w:t>
      </w:r>
      <w:bookmarkEnd w:id="18"/>
    </w:p>
    <w:p w14:paraId="013B2B5A" w14:textId="77777777" w:rsidR="004F0C1C" w:rsidRPr="000F7358" w:rsidRDefault="00000000">
      <w:pPr>
        <w:pStyle w:val="Heading3"/>
        <w:rPr>
          <w:rFonts w:ascii="Times New Roman" w:hAnsi="Times New Roman" w:cs="Times New Roman"/>
          <w:sz w:val="24"/>
          <w:szCs w:val="24"/>
        </w:rPr>
      </w:pPr>
      <w:bookmarkStart w:id="19" w:name="_Toc231652408"/>
      <w:r w:rsidRPr="000F7358">
        <w:rPr>
          <w:rFonts w:ascii="Times New Roman" w:eastAsia="Times New Roman" w:hAnsi="Times New Roman" w:cs="Times New Roman"/>
          <w:sz w:val="24"/>
          <w:szCs w:val="24"/>
        </w:rPr>
        <w:t>3.3.1 Description</w:t>
      </w:r>
      <w:bookmarkEnd w:id="19"/>
    </w:p>
    <w:p w14:paraId="55FAC0A2" w14:textId="77777777" w:rsidR="004F0C1C" w:rsidRPr="000F7358" w:rsidRDefault="00000000">
      <w:pPr>
        <w:rPr>
          <w:rFonts w:cs="Times New Roman"/>
          <w:sz w:val="22"/>
        </w:rPr>
      </w:pPr>
      <w:r w:rsidRPr="000F7358">
        <w:rPr>
          <w:rFonts w:cs="Times New Roman"/>
          <w:sz w:val="22"/>
        </w:rPr>
        <w:t>A User whose identity has been verified may reserve tickets for a published event if the event is open, enough seats remain, and wallet balance is sufficient when a payment is required. The workflow shall behave as one logical transaction. Priority = Very High.</w:t>
      </w:r>
    </w:p>
    <w:p w14:paraId="0FBCF5C0" w14:textId="77777777" w:rsidR="004F0C1C" w:rsidRPr="000F7358" w:rsidRDefault="00000000">
      <w:pPr>
        <w:pStyle w:val="Heading3"/>
        <w:rPr>
          <w:rFonts w:ascii="Times New Roman" w:hAnsi="Times New Roman" w:cs="Times New Roman"/>
          <w:sz w:val="24"/>
          <w:szCs w:val="28"/>
        </w:rPr>
      </w:pPr>
      <w:bookmarkStart w:id="20" w:name="_Toc231652409"/>
      <w:r w:rsidRPr="000F7358">
        <w:rPr>
          <w:rFonts w:ascii="Times New Roman" w:eastAsia="Times New Roman" w:hAnsi="Times New Roman" w:cs="Times New Roman"/>
          <w:sz w:val="24"/>
          <w:szCs w:val="28"/>
        </w:rPr>
        <w:lastRenderedPageBreak/>
        <w:t>3.3.2 Functional Requirements</w:t>
      </w:r>
      <w:bookmarkEnd w:id="20"/>
    </w:p>
    <w:p w14:paraId="5F2C7F18" w14:textId="77777777" w:rsidR="004F0C1C" w:rsidRPr="000F7358" w:rsidRDefault="00000000">
      <w:pPr>
        <w:pStyle w:val="Requirement"/>
        <w:rPr>
          <w:rFonts w:cs="Times New Roman"/>
          <w:sz w:val="22"/>
        </w:rPr>
      </w:pPr>
      <w:r w:rsidRPr="000F7358">
        <w:rPr>
          <w:rFonts w:cs="Times New Roman"/>
          <w:b/>
          <w:sz w:val="22"/>
        </w:rPr>
        <w:t xml:space="preserve">RES.Start: </w:t>
      </w:r>
      <w:r w:rsidRPr="000F7358">
        <w:rPr>
          <w:rFonts w:cs="Times New Roman"/>
          <w:sz w:val="22"/>
        </w:rPr>
        <w:t>The ERS shall allow only an authenticated User to start the reservation workflow from a valid event detail page.</w:t>
      </w:r>
    </w:p>
    <w:p w14:paraId="4914AC56" w14:textId="77777777" w:rsidR="004F0C1C" w:rsidRPr="000F7358" w:rsidRDefault="00000000">
      <w:pPr>
        <w:pStyle w:val="Requirement"/>
        <w:rPr>
          <w:rFonts w:cs="Times New Roman"/>
          <w:sz w:val="22"/>
        </w:rPr>
      </w:pPr>
      <w:proofErr w:type="gramStart"/>
      <w:r w:rsidRPr="000F7358">
        <w:rPr>
          <w:rFonts w:cs="Times New Roman"/>
          <w:b/>
          <w:sz w:val="22"/>
        </w:rPr>
        <w:t>RES.Block.Unavailable</w:t>
      </w:r>
      <w:proofErr w:type="gramEnd"/>
      <w:r w:rsidRPr="000F7358">
        <w:rPr>
          <w:rFonts w:cs="Times New Roman"/>
          <w:b/>
          <w:sz w:val="22"/>
        </w:rPr>
        <w:t xml:space="preserve">: </w:t>
      </w:r>
      <w:r w:rsidRPr="000F7358">
        <w:rPr>
          <w:rFonts w:cs="Times New Roman"/>
          <w:sz w:val="22"/>
        </w:rPr>
        <w:t>The ERS shall prevent reservation when the event is not Published, registration is closed, the event is cancelled, or no seats remain.</w:t>
      </w:r>
    </w:p>
    <w:p w14:paraId="3924394F" w14:textId="77777777" w:rsidR="004F0C1C" w:rsidRPr="000F7358" w:rsidRDefault="00000000">
      <w:pPr>
        <w:pStyle w:val="Requirement"/>
        <w:rPr>
          <w:rFonts w:cs="Times New Roman"/>
          <w:sz w:val="22"/>
        </w:rPr>
      </w:pPr>
      <w:proofErr w:type="gramStart"/>
      <w:r w:rsidRPr="000F7358">
        <w:rPr>
          <w:rFonts w:cs="Times New Roman"/>
          <w:b/>
          <w:sz w:val="22"/>
        </w:rPr>
        <w:t>RES.Quantity.Valid</w:t>
      </w:r>
      <w:proofErr w:type="gramEnd"/>
      <w:r w:rsidRPr="000F7358">
        <w:rPr>
          <w:rFonts w:cs="Times New Roman"/>
          <w:b/>
          <w:sz w:val="22"/>
        </w:rPr>
        <w:t xml:space="preserve">: </w:t>
      </w:r>
      <w:r w:rsidRPr="000F7358">
        <w:rPr>
          <w:rFonts w:cs="Times New Roman"/>
          <w:sz w:val="22"/>
        </w:rPr>
        <w:t>The ERS shall require quantity to be an integer greater than or equal to 1 and less than or equal to the configured maximum tickets per reservation.</w:t>
      </w:r>
    </w:p>
    <w:p w14:paraId="3DB74BEA" w14:textId="77777777" w:rsidR="004F0C1C" w:rsidRPr="000F7358" w:rsidRDefault="00000000">
      <w:pPr>
        <w:pStyle w:val="Requirement"/>
        <w:rPr>
          <w:rFonts w:cs="Times New Roman"/>
          <w:sz w:val="22"/>
        </w:rPr>
      </w:pPr>
      <w:proofErr w:type="gramStart"/>
      <w:r w:rsidRPr="000F7358">
        <w:rPr>
          <w:rFonts w:cs="Times New Roman"/>
          <w:b/>
          <w:sz w:val="22"/>
        </w:rPr>
        <w:t>RES.Quantity.Invalid</w:t>
      </w:r>
      <w:proofErr w:type="gramEnd"/>
      <w:r w:rsidRPr="000F7358">
        <w:rPr>
          <w:rFonts w:cs="Times New Roman"/>
          <w:b/>
          <w:sz w:val="22"/>
        </w:rPr>
        <w:t xml:space="preserve">: </w:t>
      </w:r>
      <w:r w:rsidRPr="000F7358">
        <w:rPr>
          <w:rFonts w:cs="Times New Roman"/>
          <w:sz w:val="22"/>
        </w:rPr>
        <w:t>If quantity is empty, zero, negative, non-numeric, or greater than the limit, the ERS shall reject the request and shall not create a reservation.</w:t>
      </w:r>
    </w:p>
    <w:p w14:paraId="3BE81D09" w14:textId="77777777" w:rsidR="004F0C1C" w:rsidRPr="000F7358" w:rsidRDefault="00000000">
      <w:pPr>
        <w:pStyle w:val="Requirement"/>
        <w:rPr>
          <w:rFonts w:cs="Times New Roman"/>
          <w:sz w:val="22"/>
        </w:rPr>
      </w:pPr>
      <w:proofErr w:type="gramStart"/>
      <w:r w:rsidRPr="000F7358">
        <w:rPr>
          <w:rFonts w:cs="Times New Roman"/>
          <w:b/>
          <w:sz w:val="22"/>
        </w:rPr>
        <w:t>RES.Capacity.Check</w:t>
      </w:r>
      <w:proofErr w:type="gramEnd"/>
      <w:r w:rsidRPr="000F7358">
        <w:rPr>
          <w:rFonts w:cs="Times New Roman"/>
          <w:b/>
          <w:sz w:val="22"/>
        </w:rPr>
        <w:t xml:space="preserve">: </w:t>
      </w:r>
      <w:r w:rsidRPr="000F7358">
        <w:rPr>
          <w:rFonts w:cs="Times New Roman"/>
          <w:sz w:val="22"/>
        </w:rPr>
        <w:t>Before confirmation, the ERS shall check remaining seats. The sum of confirmed reservation quantities for an event shall never exceed event capacity.</w:t>
      </w:r>
    </w:p>
    <w:p w14:paraId="52AEB19E" w14:textId="77777777" w:rsidR="004F0C1C" w:rsidRPr="000F7358" w:rsidRDefault="00000000">
      <w:pPr>
        <w:pStyle w:val="Requirement"/>
        <w:rPr>
          <w:rFonts w:cs="Times New Roman"/>
          <w:sz w:val="22"/>
        </w:rPr>
      </w:pPr>
      <w:proofErr w:type="gramStart"/>
      <w:r w:rsidRPr="000F7358">
        <w:rPr>
          <w:rFonts w:cs="Times New Roman"/>
          <w:b/>
          <w:sz w:val="22"/>
        </w:rPr>
        <w:t>RES.Payment.Check</w:t>
      </w:r>
      <w:proofErr w:type="gramEnd"/>
      <w:r w:rsidRPr="000F7358">
        <w:rPr>
          <w:rFonts w:cs="Times New Roman"/>
          <w:b/>
          <w:sz w:val="22"/>
        </w:rPr>
        <w:t xml:space="preserve">: </w:t>
      </w:r>
      <w:r w:rsidRPr="000F7358">
        <w:rPr>
          <w:rFonts w:cs="Times New Roman"/>
          <w:sz w:val="22"/>
        </w:rPr>
        <w:t>For paid events, the ERS shall calculate total amount as quantity multiplied by ticket price and verify that the User wallet balance is sufficient before confirming the reservation.</w:t>
      </w:r>
    </w:p>
    <w:p w14:paraId="12E0E1F4" w14:textId="77777777" w:rsidR="004F0C1C" w:rsidRPr="000F7358" w:rsidRDefault="00000000">
      <w:pPr>
        <w:pStyle w:val="Requirement"/>
        <w:rPr>
          <w:rFonts w:cs="Times New Roman"/>
          <w:sz w:val="22"/>
        </w:rPr>
      </w:pPr>
      <w:proofErr w:type="gramStart"/>
      <w:r w:rsidRPr="000F7358">
        <w:rPr>
          <w:rFonts w:cs="Times New Roman"/>
          <w:b/>
          <w:sz w:val="22"/>
        </w:rPr>
        <w:t>RES.Payment.Free</w:t>
      </w:r>
      <w:proofErr w:type="gramEnd"/>
      <w:r w:rsidRPr="000F7358">
        <w:rPr>
          <w:rFonts w:cs="Times New Roman"/>
          <w:b/>
          <w:sz w:val="22"/>
        </w:rPr>
        <w:t xml:space="preserve">: </w:t>
      </w:r>
      <w:r w:rsidRPr="000F7358">
        <w:rPr>
          <w:rFonts w:cs="Times New Roman"/>
          <w:sz w:val="22"/>
        </w:rPr>
        <w:t>For free events, the ERS shall not create a payment deduction and shall not reduce the User wallet balance.</w:t>
      </w:r>
    </w:p>
    <w:p w14:paraId="5849022A" w14:textId="77777777" w:rsidR="004F0C1C" w:rsidRPr="000F7358" w:rsidRDefault="00000000">
      <w:pPr>
        <w:pStyle w:val="Requirement"/>
        <w:rPr>
          <w:rFonts w:cs="Times New Roman"/>
          <w:sz w:val="22"/>
        </w:rPr>
      </w:pPr>
      <w:r w:rsidRPr="000F7358">
        <w:rPr>
          <w:rFonts w:cs="Times New Roman"/>
          <w:b/>
          <w:sz w:val="22"/>
        </w:rPr>
        <w:t xml:space="preserve">RES.Confirm: </w:t>
      </w:r>
      <w:r w:rsidRPr="000F7358">
        <w:rPr>
          <w:rFonts w:cs="Times New Roman"/>
          <w:sz w:val="22"/>
        </w:rPr>
        <w:t>When all validation succeeds, the ERS shall create a reservation with a unique identifier, user_id, event_id, quantity, status, created time, and payment reference if applicable.</w:t>
      </w:r>
    </w:p>
    <w:p w14:paraId="03E4EBC4" w14:textId="77777777" w:rsidR="004F0C1C" w:rsidRPr="000F7358" w:rsidRDefault="00000000">
      <w:pPr>
        <w:pStyle w:val="Requirement"/>
        <w:rPr>
          <w:rFonts w:cs="Times New Roman"/>
          <w:sz w:val="22"/>
        </w:rPr>
      </w:pPr>
      <w:proofErr w:type="gramStart"/>
      <w:r w:rsidRPr="000F7358">
        <w:rPr>
          <w:rFonts w:cs="Times New Roman"/>
          <w:b/>
          <w:sz w:val="22"/>
        </w:rPr>
        <w:t>RES.Transaction</w:t>
      </w:r>
      <w:proofErr w:type="gramEnd"/>
      <w:r w:rsidRPr="000F7358">
        <w:rPr>
          <w:rFonts w:cs="Times New Roman"/>
          <w:b/>
          <w:sz w:val="22"/>
        </w:rPr>
        <w:t xml:space="preserve">: </w:t>
      </w:r>
      <w:r w:rsidRPr="000F7358">
        <w:rPr>
          <w:rFonts w:cs="Times New Roman"/>
          <w:sz w:val="22"/>
        </w:rPr>
        <w:t>For paid reservations, the ERS shall create a PAYMENT transaction and link it to the reservation. No wallet deduction shall exist without a corresponding transaction record.</w:t>
      </w:r>
    </w:p>
    <w:p w14:paraId="00355DE7" w14:textId="77777777" w:rsidR="004F0C1C" w:rsidRPr="000F7358" w:rsidRDefault="00000000">
      <w:pPr>
        <w:pStyle w:val="Requirement"/>
        <w:rPr>
          <w:rFonts w:cs="Times New Roman"/>
          <w:sz w:val="22"/>
        </w:rPr>
      </w:pPr>
      <w:proofErr w:type="gramStart"/>
      <w:r w:rsidRPr="000F7358">
        <w:rPr>
          <w:rFonts w:cs="Times New Roman"/>
          <w:b/>
          <w:sz w:val="22"/>
        </w:rPr>
        <w:t>RES.Done.Atomic</w:t>
      </w:r>
      <w:proofErr w:type="gramEnd"/>
      <w:r w:rsidRPr="000F7358">
        <w:rPr>
          <w:rFonts w:cs="Times New Roman"/>
          <w:b/>
          <w:sz w:val="22"/>
        </w:rPr>
        <w:t xml:space="preserve">: </w:t>
      </w:r>
      <w:r w:rsidRPr="000F7358">
        <w:rPr>
          <w:rFonts w:cs="Times New Roman"/>
          <w:sz w:val="22"/>
        </w:rPr>
        <w:t>Reservation creation, remaining-seat update, wallet deduction, payment transaction, and success notification shall be handled as one logical transaction. If a required step fails, the ERS shall roll back or compensate to avoid partial success.</w:t>
      </w:r>
    </w:p>
    <w:p w14:paraId="1A601407" w14:textId="77777777" w:rsidR="004F0C1C" w:rsidRPr="000F7358" w:rsidRDefault="00000000">
      <w:pPr>
        <w:pStyle w:val="Requirement"/>
        <w:rPr>
          <w:rFonts w:cs="Times New Roman"/>
          <w:sz w:val="22"/>
        </w:rPr>
      </w:pPr>
      <w:r w:rsidRPr="000F7358">
        <w:rPr>
          <w:rFonts w:cs="Times New Roman"/>
          <w:b/>
          <w:sz w:val="22"/>
        </w:rPr>
        <w:t xml:space="preserve">RES.Cancel: </w:t>
      </w:r>
      <w:r w:rsidRPr="000F7358">
        <w:rPr>
          <w:rFonts w:cs="Times New Roman"/>
          <w:sz w:val="22"/>
        </w:rPr>
        <w:t>The ERS shall allow a User to cancel only his or her own reservation when the reservation status and cancellation deadline allow it.</w:t>
      </w:r>
    </w:p>
    <w:p w14:paraId="72ED115B" w14:textId="77777777" w:rsidR="004F0C1C" w:rsidRPr="000F7358" w:rsidRDefault="00000000">
      <w:pPr>
        <w:pStyle w:val="Requirement"/>
        <w:rPr>
          <w:rFonts w:cs="Times New Roman"/>
          <w:sz w:val="22"/>
        </w:rPr>
      </w:pPr>
      <w:proofErr w:type="gramStart"/>
      <w:r w:rsidRPr="000F7358">
        <w:rPr>
          <w:rFonts w:cs="Times New Roman"/>
          <w:b/>
          <w:sz w:val="22"/>
        </w:rPr>
        <w:t>RES.Cancel.Refund</w:t>
      </w:r>
      <w:proofErr w:type="gramEnd"/>
      <w:r w:rsidRPr="000F7358">
        <w:rPr>
          <w:rFonts w:cs="Times New Roman"/>
          <w:b/>
          <w:sz w:val="22"/>
        </w:rPr>
        <w:t xml:space="preserve">: </w:t>
      </w:r>
      <w:r w:rsidRPr="000F7358">
        <w:rPr>
          <w:rFonts w:cs="Times New Roman"/>
          <w:sz w:val="22"/>
        </w:rPr>
        <w:t>If cancellation requires refund, the ERS shall create a REFUND transaction, increase wallet balance by the approved amount, release reserved seats, and mark the reservation Cancelled.</w:t>
      </w:r>
    </w:p>
    <w:p w14:paraId="0BBFBCD7" w14:textId="77777777" w:rsidR="004F0C1C" w:rsidRPr="000F7358" w:rsidRDefault="00000000">
      <w:pPr>
        <w:pStyle w:val="Requirement"/>
        <w:rPr>
          <w:rFonts w:cs="Times New Roman"/>
          <w:sz w:val="22"/>
        </w:rPr>
      </w:pPr>
      <w:proofErr w:type="gramStart"/>
      <w:r w:rsidRPr="000F7358">
        <w:rPr>
          <w:rFonts w:cs="Times New Roman"/>
          <w:b/>
          <w:sz w:val="22"/>
        </w:rPr>
        <w:t>RES.Cancel.Deny</w:t>
      </w:r>
      <w:proofErr w:type="gramEnd"/>
      <w:r w:rsidRPr="000F7358">
        <w:rPr>
          <w:rFonts w:cs="Times New Roman"/>
          <w:b/>
          <w:sz w:val="22"/>
        </w:rPr>
        <w:t xml:space="preserve">: </w:t>
      </w:r>
      <w:r w:rsidRPr="000F7358">
        <w:rPr>
          <w:rFonts w:cs="Times New Roman"/>
          <w:sz w:val="22"/>
        </w:rPr>
        <w:t>If a reservation belongs to another User, is already Cancelled, is Completed, or is outside the cancellation policy, the ERS shall reject cancellation and keep data unchanged.</w:t>
      </w:r>
    </w:p>
    <w:p w14:paraId="55BC35A2" w14:textId="77777777" w:rsidR="004F0C1C" w:rsidRPr="000F7358" w:rsidRDefault="00000000">
      <w:pPr>
        <w:pStyle w:val="Requirement"/>
        <w:rPr>
          <w:rFonts w:cs="Times New Roman"/>
          <w:sz w:val="22"/>
        </w:rPr>
      </w:pPr>
      <w:r w:rsidRPr="000F7358">
        <w:rPr>
          <w:rFonts w:cs="Times New Roman"/>
          <w:b/>
          <w:sz w:val="22"/>
        </w:rPr>
        <w:t xml:space="preserve">RES.History: </w:t>
      </w:r>
      <w:r w:rsidRPr="000F7358">
        <w:rPr>
          <w:rFonts w:cs="Times New Roman"/>
          <w:sz w:val="22"/>
        </w:rPr>
        <w:t>The ERS shall show each User only his or her own reservation history, including event, quantity, status, creation time, and available actions.</w:t>
      </w:r>
    </w:p>
    <w:p w14:paraId="3062642A" w14:textId="77777777" w:rsidR="004F0C1C" w:rsidRDefault="00000000">
      <w:pPr>
        <w:pStyle w:val="Requirement"/>
        <w:rPr>
          <w:rFonts w:cs="Times New Roman"/>
          <w:sz w:val="22"/>
        </w:rPr>
      </w:pPr>
      <w:r w:rsidRPr="000F7358">
        <w:rPr>
          <w:rFonts w:cs="Times New Roman"/>
          <w:b/>
          <w:sz w:val="22"/>
        </w:rPr>
        <w:t xml:space="preserve">RES.Idempotency: </w:t>
      </w:r>
      <w:r w:rsidRPr="000F7358">
        <w:rPr>
          <w:rFonts w:cs="Times New Roman"/>
          <w:sz w:val="22"/>
        </w:rPr>
        <w:t>The ERS shall prevent duplicate reservation or duplicate refund caused by double click, page refresh, or repeated API calls with the same business intent.</w:t>
      </w:r>
    </w:p>
    <w:p w14:paraId="41A5A4C3" w14:textId="77777777" w:rsidR="000F7358" w:rsidRDefault="000F7358">
      <w:pPr>
        <w:pStyle w:val="Requirement"/>
        <w:rPr>
          <w:rFonts w:cs="Times New Roman"/>
          <w:sz w:val="22"/>
        </w:rPr>
      </w:pPr>
    </w:p>
    <w:p w14:paraId="6609F7BD" w14:textId="77777777" w:rsidR="000F7358" w:rsidRDefault="000F7358">
      <w:pPr>
        <w:pStyle w:val="Requirement"/>
        <w:rPr>
          <w:rFonts w:cs="Times New Roman"/>
          <w:sz w:val="22"/>
        </w:rPr>
      </w:pPr>
    </w:p>
    <w:p w14:paraId="5B432335" w14:textId="77777777" w:rsidR="000F7358" w:rsidRDefault="000F7358">
      <w:pPr>
        <w:pStyle w:val="Requirement"/>
        <w:rPr>
          <w:rFonts w:cs="Times New Roman"/>
          <w:sz w:val="22"/>
        </w:rPr>
      </w:pPr>
    </w:p>
    <w:p w14:paraId="61DF8FC1" w14:textId="77777777" w:rsidR="000F7358" w:rsidRDefault="000F7358">
      <w:pPr>
        <w:pStyle w:val="Requirement"/>
        <w:rPr>
          <w:rFonts w:cs="Times New Roman"/>
          <w:sz w:val="22"/>
        </w:rPr>
      </w:pPr>
    </w:p>
    <w:p w14:paraId="44400898" w14:textId="77777777" w:rsidR="000F7358" w:rsidRDefault="000F7358">
      <w:pPr>
        <w:pStyle w:val="Requirement"/>
        <w:rPr>
          <w:rFonts w:cs="Times New Roman"/>
          <w:sz w:val="22"/>
        </w:rPr>
      </w:pPr>
    </w:p>
    <w:p w14:paraId="16A46426" w14:textId="77777777" w:rsidR="000F7358" w:rsidRDefault="000F7358">
      <w:pPr>
        <w:pStyle w:val="Requirement"/>
        <w:rPr>
          <w:rFonts w:cs="Times New Roman"/>
          <w:sz w:val="22"/>
        </w:rPr>
      </w:pPr>
    </w:p>
    <w:p w14:paraId="6CFE2D13" w14:textId="77777777" w:rsidR="000F7358" w:rsidRDefault="000F7358">
      <w:pPr>
        <w:pStyle w:val="Requirement"/>
        <w:rPr>
          <w:rFonts w:cs="Times New Roman"/>
          <w:sz w:val="22"/>
        </w:rPr>
      </w:pPr>
    </w:p>
    <w:p w14:paraId="1718300A" w14:textId="77777777" w:rsidR="000F7358" w:rsidRDefault="000F7358">
      <w:pPr>
        <w:pStyle w:val="Requirement"/>
        <w:rPr>
          <w:rFonts w:cs="Times New Roman"/>
          <w:sz w:val="22"/>
        </w:rPr>
      </w:pPr>
    </w:p>
    <w:p w14:paraId="5A27A499" w14:textId="77777777" w:rsidR="000F7358" w:rsidRDefault="000F7358">
      <w:pPr>
        <w:pStyle w:val="Requirement"/>
        <w:rPr>
          <w:rFonts w:cs="Times New Roman"/>
          <w:sz w:val="22"/>
        </w:rPr>
      </w:pPr>
    </w:p>
    <w:p w14:paraId="32CB2E06" w14:textId="77777777" w:rsidR="000F7358" w:rsidRDefault="000F7358">
      <w:pPr>
        <w:pStyle w:val="Requirement"/>
        <w:rPr>
          <w:rFonts w:cs="Times New Roman"/>
          <w:sz w:val="22"/>
        </w:rPr>
      </w:pPr>
    </w:p>
    <w:p w14:paraId="1BC2FB1F" w14:textId="77777777" w:rsidR="000F7358" w:rsidRDefault="000F7358">
      <w:pPr>
        <w:pStyle w:val="Requirement"/>
        <w:rPr>
          <w:rFonts w:cs="Times New Roman"/>
          <w:sz w:val="22"/>
        </w:rPr>
      </w:pPr>
    </w:p>
    <w:p w14:paraId="09845CF9" w14:textId="77777777" w:rsidR="000F7358" w:rsidRPr="000F7358" w:rsidRDefault="000F7358">
      <w:pPr>
        <w:pStyle w:val="Requirement"/>
        <w:rPr>
          <w:rFonts w:cs="Times New Roman"/>
          <w:sz w:val="22"/>
        </w:rPr>
      </w:pPr>
    </w:p>
    <w:p w14:paraId="49A970B4" w14:textId="77777777" w:rsidR="004F0C1C" w:rsidRPr="000F7358" w:rsidRDefault="00000000">
      <w:pPr>
        <w:rPr>
          <w:rFonts w:cs="Times New Roman"/>
          <w:i/>
          <w:iCs/>
        </w:rPr>
      </w:pPr>
      <w:r w:rsidRPr="000F7358">
        <w:rPr>
          <w:rFonts w:cs="Times New Roman"/>
          <w:i/>
          <w:iCs/>
        </w:rPr>
        <w:lastRenderedPageBreak/>
        <w:t>Figure 4 shows the reservation activity flow that should be used as the reference path for positive and negative reservation test cases.</w:t>
      </w:r>
    </w:p>
    <w:p w14:paraId="0455943E" w14:textId="77777777" w:rsidR="004F0C1C" w:rsidRPr="002C1DFD" w:rsidRDefault="00000000">
      <w:pPr>
        <w:jc w:val="center"/>
        <w:rPr>
          <w:rFonts w:cs="Times New Roman"/>
        </w:rPr>
      </w:pPr>
      <w:r w:rsidRPr="002C1DFD">
        <w:rPr>
          <w:rFonts w:cs="Times New Roman"/>
          <w:noProof/>
        </w:rPr>
        <w:drawing>
          <wp:inline distT="0" distB="0" distL="0" distR="0" wp14:anchorId="25AEEA3D" wp14:editId="2C49A4D8">
            <wp:extent cx="4983478" cy="775906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s_reservation_activity.png"/>
                    <pic:cNvPicPr/>
                  </pic:nvPicPr>
                  <pic:blipFill>
                    <a:blip r:embed="rId15"/>
                    <a:stretch>
                      <a:fillRect/>
                    </a:stretch>
                  </pic:blipFill>
                  <pic:spPr>
                    <a:xfrm>
                      <a:off x="0" y="0"/>
                      <a:ext cx="4986012" cy="7763011"/>
                    </a:xfrm>
                    <a:prstGeom prst="rect">
                      <a:avLst/>
                    </a:prstGeom>
                  </pic:spPr>
                </pic:pic>
              </a:graphicData>
            </a:graphic>
          </wp:inline>
        </w:drawing>
      </w:r>
    </w:p>
    <w:p w14:paraId="6224C2BF" w14:textId="77777777" w:rsidR="004F0C1C" w:rsidRPr="002C1DFD" w:rsidRDefault="00000000">
      <w:pPr>
        <w:pStyle w:val="Caption"/>
        <w:rPr>
          <w:rFonts w:cs="Times New Roman"/>
        </w:rPr>
      </w:pPr>
      <w:r w:rsidRPr="002C1DFD">
        <w:rPr>
          <w:rFonts w:cs="Times New Roman"/>
        </w:rPr>
        <w:lastRenderedPageBreak/>
        <w:t>Figure 4. Activity diagram for the ticket reservation workflow.</w:t>
      </w:r>
    </w:p>
    <w:p w14:paraId="37500A61" w14:textId="77777777" w:rsidR="004F0C1C" w:rsidRPr="000F7358" w:rsidRDefault="00000000">
      <w:pPr>
        <w:pStyle w:val="Heading2"/>
        <w:rPr>
          <w:rFonts w:ascii="Times New Roman" w:hAnsi="Times New Roman" w:cs="Times New Roman"/>
          <w:sz w:val="26"/>
        </w:rPr>
      </w:pPr>
      <w:bookmarkStart w:id="21" w:name="_Toc231652410"/>
      <w:r w:rsidRPr="000F7358">
        <w:rPr>
          <w:rFonts w:ascii="Times New Roman" w:eastAsia="Times New Roman" w:hAnsi="Times New Roman" w:cs="Times New Roman"/>
          <w:sz w:val="26"/>
        </w:rPr>
        <w:t>3.4 Internal Wallet and QR Payment</w:t>
      </w:r>
      <w:bookmarkEnd w:id="21"/>
    </w:p>
    <w:p w14:paraId="14AB01C9" w14:textId="77777777" w:rsidR="004F0C1C" w:rsidRPr="000F7358" w:rsidRDefault="00000000">
      <w:pPr>
        <w:pStyle w:val="Heading3"/>
        <w:rPr>
          <w:rFonts w:ascii="Times New Roman" w:hAnsi="Times New Roman" w:cs="Times New Roman"/>
          <w:sz w:val="24"/>
          <w:szCs w:val="28"/>
        </w:rPr>
      </w:pPr>
      <w:bookmarkStart w:id="22" w:name="_Toc231652411"/>
      <w:r w:rsidRPr="000F7358">
        <w:rPr>
          <w:rFonts w:ascii="Times New Roman" w:eastAsia="Times New Roman" w:hAnsi="Times New Roman" w:cs="Times New Roman"/>
          <w:sz w:val="24"/>
          <w:szCs w:val="28"/>
        </w:rPr>
        <w:t>3.4.1 Description</w:t>
      </w:r>
      <w:bookmarkEnd w:id="22"/>
    </w:p>
    <w:p w14:paraId="7F7027A0" w14:textId="77777777" w:rsidR="004F0C1C" w:rsidRPr="000F7358" w:rsidRDefault="00000000">
      <w:pPr>
        <w:rPr>
          <w:rFonts w:cs="Times New Roman"/>
          <w:sz w:val="22"/>
        </w:rPr>
      </w:pPr>
      <w:r w:rsidRPr="000F7358">
        <w:rPr>
          <w:rFonts w:cs="Times New Roman"/>
          <w:sz w:val="22"/>
        </w:rPr>
        <w:t>The internal wallet supports payment for paid events. QR top-up can be simulated in Release 1.0, but transaction state and wallet balance shall remain accurate. Priority = High.</w:t>
      </w:r>
    </w:p>
    <w:p w14:paraId="0CAD1A64" w14:textId="77777777" w:rsidR="004F0C1C" w:rsidRPr="000F7358" w:rsidRDefault="00000000">
      <w:pPr>
        <w:pStyle w:val="Heading3"/>
        <w:rPr>
          <w:rFonts w:ascii="Times New Roman" w:hAnsi="Times New Roman" w:cs="Times New Roman"/>
          <w:sz w:val="24"/>
          <w:szCs w:val="28"/>
        </w:rPr>
      </w:pPr>
      <w:bookmarkStart w:id="23" w:name="_Toc231652412"/>
      <w:r w:rsidRPr="000F7358">
        <w:rPr>
          <w:rFonts w:ascii="Times New Roman" w:eastAsia="Times New Roman" w:hAnsi="Times New Roman" w:cs="Times New Roman"/>
          <w:sz w:val="24"/>
          <w:szCs w:val="28"/>
        </w:rPr>
        <w:t>3.4.2 Functional Requirements</w:t>
      </w:r>
      <w:bookmarkEnd w:id="23"/>
    </w:p>
    <w:p w14:paraId="67DA2C24" w14:textId="77777777" w:rsidR="004F0C1C" w:rsidRPr="000F7358" w:rsidRDefault="00000000">
      <w:pPr>
        <w:pStyle w:val="Requirement"/>
        <w:rPr>
          <w:rFonts w:cs="Times New Roman"/>
          <w:sz w:val="22"/>
          <w:szCs w:val="28"/>
        </w:rPr>
      </w:pPr>
      <w:r w:rsidRPr="000F7358">
        <w:rPr>
          <w:rFonts w:cs="Times New Roman"/>
          <w:b/>
          <w:sz w:val="22"/>
          <w:szCs w:val="28"/>
        </w:rPr>
        <w:t xml:space="preserve">PAY.Balance: </w:t>
      </w:r>
      <w:r w:rsidRPr="000F7358">
        <w:rPr>
          <w:rFonts w:cs="Times New Roman"/>
          <w:sz w:val="22"/>
          <w:szCs w:val="28"/>
        </w:rPr>
        <w:t>The ERS shall display the authenticated User wallet balance. The system shall not display the balance of another User.</w:t>
      </w:r>
    </w:p>
    <w:p w14:paraId="37DC5BA9" w14:textId="77777777" w:rsidR="004F0C1C" w:rsidRPr="000F7358" w:rsidRDefault="00000000">
      <w:pPr>
        <w:pStyle w:val="Requirement"/>
        <w:rPr>
          <w:rFonts w:cs="Times New Roman"/>
          <w:sz w:val="22"/>
          <w:szCs w:val="28"/>
        </w:rPr>
      </w:pPr>
      <w:r w:rsidRPr="000F7358">
        <w:rPr>
          <w:rFonts w:cs="Times New Roman"/>
          <w:b/>
          <w:sz w:val="22"/>
          <w:szCs w:val="28"/>
        </w:rPr>
        <w:t xml:space="preserve">PAY.TopUp.Create: </w:t>
      </w:r>
      <w:r w:rsidRPr="000F7358">
        <w:rPr>
          <w:rFonts w:cs="Times New Roman"/>
          <w:sz w:val="22"/>
          <w:szCs w:val="28"/>
        </w:rPr>
        <w:t>The ERS shall create a TOPUP transaction in Pending status when a User submits a valid top-up amount greater than 0.</w:t>
      </w:r>
    </w:p>
    <w:p w14:paraId="1BB54288" w14:textId="77777777" w:rsidR="004F0C1C" w:rsidRPr="000F7358" w:rsidRDefault="00000000">
      <w:pPr>
        <w:pStyle w:val="Requirement"/>
        <w:rPr>
          <w:rFonts w:cs="Times New Roman"/>
          <w:sz w:val="22"/>
          <w:szCs w:val="28"/>
        </w:rPr>
      </w:pPr>
      <w:r w:rsidRPr="000F7358">
        <w:rPr>
          <w:rFonts w:cs="Times New Roman"/>
          <w:b/>
          <w:sz w:val="22"/>
          <w:szCs w:val="28"/>
        </w:rPr>
        <w:t xml:space="preserve">PAY.TopUp.Invalid: </w:t>
      </w:r>
      <w:r w:rsidRPr="000F7358">
        <w:rPr>
          <w:rFonts w:cs="Times New Roman"/>
          <w:sz w:val="22"/>
          <w:szCs w:val="28"/>
        </w:rPr>
        <w:t>If the top-up amount is empty, zero, negative, non-numeric, or above a configured maximum, the ERS shall reject it and shall not create a transaction.</w:t>
      </w:r>
    </w:p>
    <w:p w14:paraId="13C6109C" w14:textId="77777777" w:rsidR="004F0C1C" w:rsidRPr="000F7358" w:rsidRDefault="00000000">
      <w:pPr>
        <w:pStyle w:val="Requirement"/>
        <w:rPr>
          <w:rFonts w:cs="Times New Roman"/>
          <w:sz w:val="22"/>
          <w:szCs w:val="28"/>
        </w:rPr>
      </w:pPr>
      <w:r w:rsidRPr="000F7358">
        <w:rPr>
          <w:rFonts w:cs="Times New Roman"/>
          <w:b/>
          <w:sz w:val="22"/>
          <w:szCs w:val="28"/>
        </w:rPr>
        <w:t xml:space="preserve">PAY.TopUp.QR: </w:t>
      </w:r>
      <w:r w:rsidRPr="000F7358">
        <w:rPr>
          <w:rFonts w:cs="Times New Roman"/>
          <w:sz w:val="22"/>
          <w:szCs w:val="28"/>
        </w:rPr>
        <w:t>The ERS shall display a QR code or simulated payment information after creating a Pending top-up transaction. Wallet balance shall not increase while the transaction is Pending.</w:t>
      </w:r>
    </w:p>
    <w:p w14:paraId="3077E2CD" w14:textId="77777777" w:rsidR="004F0C1C" w:rsidRPr="000F7358" w:rsidRDefault="00000000">
      <w:pPr>
        <w:pStyle w:val="Requirement"/>
        <w:rPr>
          <w:rFonts w:cs="Times New Roman"/>
          <w:sz w:val="22"/>
          <w:szCs w:val="28"/>
        </w:rPr>
      </w:pPr>
      <w:r w:rsidRPr="000F7358">
        <w:rPr>
          <w:rFonts w:cs="Times New Roman"/>
          <w:b/>
          <w:sz w:val="22"/>
          <w:szCs w:val="28"/>
        </w:rPr>
        <w:t xml:space="preserve">PAY.TopUp.Success: </w:t>
      </w:r>
      <w:r w:rsidRPr="000F7358">
        <w:rPr>
          <w:rFonts w:cs="Times New Roman"/>
          <w:sz w:val="22"/>
          <w:szCs w:val="28"/>
        </w:rPr>
        <w:t>When a Pending top-up is confirmed as successful, the ERS shall mark it Success, increase wallet balance by the transaction amount, store completion time, and create a notification.</w:t>
      </w:r>
    </w:p>
    <w:p w14:paraId="024499CF" w14:textId="77777777" w:rsidR="004F0C1C" w:rsidRPr="000F7358" w:rsidRDefault="00000000">
      <w:pPr>
        <w:pStyle w:val="Requirement"/>
        <w:rPr>
          <w:rFonts w:cs="Times New Roman"/>
          <w:sz w:val="22"/>
          <w:szCs w:val="28"/>
        </w:rPr>
      </w:pPr>
      <w:r w:rsidRPr="000F7358">
        <w:rPr>
          <w:rFonts w:cs="Times New Roman"/>
          <w:b/>
          <w:sz w:val="22"/>
          <w:szCs w:val="28"/>
        </w:rPr>
        <w:t xml:space="preserve">PAY.TopUp.NoRepeat: </w:t>
      </w:r>
      <w:r w:rsidRPr="000F7358">
        <w:rPr>
          <w:rFonts w:cs="Times New Roman"/>
          <w:sz w:val="22"/>
          <w:szCs w:val="28"/>
        </w:rPr>
        <w:t>The ERS shall not add money twice if the same top-up transaction is confirmed more than once.</w:t>
      </w:r>
    </w:p>
    <w:p w14:paraId="1CCD4AAE" w14:textId="77777777" w:rsidR="004F0C1C" w:rsidRPr="000F7358" w:rsidRDefault="00000000">
      <w:pPr>
        <w:pStyle w:val="Requirement"/>
        <w:rPr>
          <w:rFonts w:cs="Times New Roman"/>
          <w:sz w:val="22"/>
          <w:szCs w:val="28"/>
        </w:rPr>
      </w:pPr>
      <w:r w:rsidRPr="000F7358">
        <w:rPr>
          <w:rFonts w:cs="Times New Roman"/>
          <w:b/>
          <w:sz w:val="22"/>
          <w:szCs w:val="28"/>
        </w:rPr>
        <w:t xml:space="preserve">PAY.TopUp.Fail: </w:t>
      </w:r>
      <w:r w:rsidRPr="000F7358">
        <w:rPr>
          <w:rFonts w:cs="Times New Roman"/>
          <w:sz w:val="22"/>
          <w:szCs w:val="28"/>
        </w:rPr>
        <w:t>If top-up fails or expires, the ERS shall mark the transaction Failed or Expired and keep wallet balance unchanged.</w:t>
      </w:r>
    </w:p>
    <w:p w14:paraId="0AB6BCB3" w14:textId="77777777" w:rsidR="004F0C1C" w:rsidRPr="000F7358" w:rsidRDefault="00000000">
      <w:pPr>
        <w:pStyle w:val="Requirement"/>
        <w:rPr>
          <w:rFonts w:cs="Times New Roman"/>
          <w:sz w:val="22"/>
          <w:szCs w:val="28"/>
        </w:rPr>
      </w:pPr>
      <w:r w:rsidRPr="000F7358">
        <w:rPr>
          <w:rFonts w:cs="Times New Roman"/>
          <w:b/>
          <w:sz w:val="22"/>
          <w:szCs w:val="28"/>
        </w:rPr>
        <w:t xml:space="preserve">PAY.Payment: </w:t>
      </w:r>
      <w:r w:rsidRPr="000F7358">
        <w:rPr>
          <w:rFonts w:cs="Times New Roman"/>
          <w:sz w:val="22"/>
          <w:szCs w:val="28"/>
        </w:rPr>
        <w:t>The ERS shall create a PAYMENT transaction for each successful paid reservation and link it to the corresponding reservation and event.</w:t>
      </w:r>
    </w:p>
    <w:p w14:paraId="1F71CE16" w14:textId="77777777" w:rsidR="004F0C1C" w:rsidRPr="000F7358" w:rsidRDefault="00000000">
      <w:pPr>
        <w:pStyle w:val="Requirement"/>
        <w:rPr>
          <w:rFonts w:cs="Times New Roman"/>
          <w:sz w:val="22"/>
          <w:szCs w:val="28"/>
        </w:rPr>
      </w:pPr>
      <w:r w:rsidRPr="000F7358">
        <w:rPr>
          <w:rFonts w:cs="Times New Roman"/>
          <w:b/>
          <w:sz w:val="22"/>
          <w:szCs w:val="28"/>
        </w:rPr>
        <w:t xml:space="preserve">PAY.History: </w:t>
      </w:r>
      <w:r w:rsidRPr="000F7358">
        <w:rPr>
          <w:rFonts w:cs="Times New Roman"/>
          <w:sz w:val="22"/>
          <w:szCs w:val="28"/>
        </w:rPr>
        <w:t>The ERS shall show a User his or her own transaction history in reverse chronological order, including type, amount, status, time, and business reference.</w:t>
      </w:r>
    </w:p>
    <w:p w14:paraId="6BFBD82A" w14:textId="77777777" w:rsidR="004F0C1C" w:rsidRPr="000F7358" w:rsidRDefault="00000000">
      <w:pPr>
        <w:rPr>
          <w:rFonts w:cs="Times New Roman"/>
          <w:i/>
          <w:iCs/>
        </w:rPr>
      </w:pPr>
      <w:r w:rsidRPr="000F7358">
        <w:rPr>
          <w:rFonts w:cs="Times New Roman"/>
          <w:i/>
          <w:iCs/>
        </w:rPr>
        <w:t>Figure 5 presents the QR top-up sequence in Release 1.0. The important verification point is that balance increases only after the Pending transaction is confirmed as Success.</w:t>
      </w:r>
    </w:p>
    <w:p w14:paraId="37A0A99C" w14:textId="77777777" w:rsidR="004F0C1C" w:rsidRPr="002C1DFD" w:rsidRDefault="00000000">
      <w:pPr>
        <w:jc w:val="center"/>
        <w:rPr>
          <w:rFonts w:cs="Times New Roman"/>
        </w:rPr>
      </w:pPr>
      <w:r w:rsidRPr="002C1DFD">
        <w:rPr>
          <w:rFonts w:cs="Times New Roman"/>
          <w:noProof/>
        </w:rPr>
        <w:drawing>
          <wp:inline distT="0" distB="0" distL="0" distR="0" wp14:anchorId="7FAB8D28" wp14:editId="7353472A">
            <wp:extent cx="5669280" cy="1737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s_payment_sequence.png"/>
                    <pic:cNvPicPr/>
                  </pic:nvPicPr>
                  <pic:blipFill>
                    <a:blip r:embed="rId16"/>
                    <a:stretch>
                      <a:fillRect/>
                    </a:stretch>
                  </pic:blipFill>
                  <pic:spPr>
                    <a:xfrm>
                      <a:off x="0" y="0"/>
                      <a:ext cx="5669280" cy="1737740"/>
                    </a:xfrm>
                    <a:prstGeom prst="rect">
                      <a:avLst/>
                    </a:prstGeom>
                  </pic:spPr>
                </pic:pic>
              </a:graphicData>
            </a:graphic>
          </wp:inline>
        </w:drawing>
      </w:r>
    </w:p>
    <w:p w14:paraId="2997A44F" w14:textId="77777777" w:rsidR="004F0C1C" w:rsidRPr="002C1DFD" w:rsidRDefault="00000000">
      <w:pPr>
        <w:pStyle w:val="Caption"/>
        <w:rPr>
          <w:rFonts w:cs="Times New Roman"/>
        </w:rPr>
      </w:pPr>
      <w:r w:rsidRPr="002C1DFD">
        <w:rPr>
          <w:rFonts w:cs="Times New Roman"/>
        </w:rPr>
        <w:t>Figure 5. Sequence diagram for simulated QR top-up and wallet update.</w:t>
      </w:r>
    </w:p>
    <w:p w14:paraId="39872DFC" w14:textId="77777777" w:rsidR="004F0C1C" w:rsidRPr="000F7358" w:rsidRDefault="00000000">
      <w:pPr>
        <w:pStyle w:val="Heading2"/>
        <w:rPr>
          <w:rFonts w:ascii="Times New Roman" w:hAnsi="Times New Roman" w:cs="Times New Roman"/>
          <w:sz w:val="26"/>
        </w:rPr>
      </w:pPr>
      <w:bookmarkStart w:id="24" w:name="_Toc231652413"/>
      <w:r w:rsidRPr="000F7358">
        <w:rPr>
          <w:rFonts w:ascii="Times New Roman" w:eastAsia="Times New Roman" w:hAnsi="Times New Roman" w:cs="Times New Roman"/>
          <w:sz w:val="26"/>
        </w:rPr>
        <w:t>3.5 Submit and Track Event Requests</w:t>
      </w:r>
      <w:bookmarkEnd w:id="24"/>
    </w:p>
    <w:p w14:paraId="11FBFABC" w14:textId="77777777" w:rsidR="004F0C1C" w:rsidRPr="000F7358" w:rsidRDefault="00000000">
      <w:pPr>
        <w:pStyle w:val="Heading3"/>
        <w:rPr>
          <w:rFonts w:ascii="Times New Roman" w:hAnsi="Times New Roman" w:cs="Times New Roman"/>
          <w:sz w:val="24"/>
          <w:szCs w:val="28"/>
        </w:rPr>
      </w:pPr>
      <w:bookmarkStart w:id="25" w:name="_Toc231652414"/>
      <w:r w:rsidRPr="000F7358">
        <w:rPr>
          <w:rFonts w:ascii="Times New Roman" w:eastAsia="Times New Roman" w:hAnsi="Times New Roman" w:cs="Times New Roman"/>
          <w:sz w:val="24"/>
          <w:szCs w:val="28"/>
        </w:rPr>
        <w:t>3.5.1 Description</w:t>
      </w:r>
      <w:bookmarkEnd w:id="25"/>
    </w:p>
    <w:p w14:paraId="0ACEBE24" w14:textId="77777777" w:rsidR="004F0C1C" w:rsidRPr="000F7358" w:rsidRDefault="00000000">
      <w:pPr>
        <w:rPr>
          <w:rFonts w:cs="Times New Roman"/>
          <w:sz w:val="22"/>
          <w:szCs w:val="24"/>
        </w:rPr>
      </w:pPr>
      <w:r w:rsidRPr="000F7358">
        <w:rPr>
          <w:rFonts w:cs="Times New Roman"/>
          <w:sz w:val="22"/>
          <w:szCs w:val="24"/>
        </w:rPr>
        <w:t>A User may propose a new event for Admin review. The proposal shall remain separate from official event data until an Admin approves it. Priority = High.</w:t>
      </w:r>
    </w:p>
    <w:p w14:paraId="38611543" w14:textId="77777777" w:rsidR="004F0C1C" w:rsidRPr="000F7358" w:rsidRDefault="00000000">
      <w:pPr>
        <w:pStyle w:val="Heading3"/>
        <w:rPr>
          <w:rFonts w:ascii="Times New Roman" w:hAnsi="Times New Roman" w:cs="Times New Roman"/>
          <w:sz w:val="24"/>
          <w:szCs w:val="28"/>
        </w:rPr>
      </w:pPr>
      <w:bookmarkStart w:id="26" w:name="_Toc231652415"/>
      <w:r w:rsidRPr="000F7358">
        <w:rPr>
          <w:rFonts w:ascii="Times New Roman" w:eastAsia="Times New Roman" w:hAnsi="Times New Roman" w:cs="Times New Roman"/>
          <w:sz w:val="24"/>
          <w:szCs w:val="28"/>
        </w:rPr>
        <w:lastRenderedPageBreak/>
        <w:t>3.5.2 Functional Requirements</w:t>
      </w:r>
      <w:bookmarkEnd w:id="26"/>
    </w:p>
    <w:p w14:paraId="7F798F4A" w14:textId="77777777" w:rsidR="004F0C1C" w:rsidRPr="000F7358" w:rsidRDefault="00000000">
      <w:pPr>
        <w:pStyle w:val="Requirement"/>
        <w:rPr>
          <w:rFonts w:cs="Times New Roman"/>
          <w:sz w:val="22"/>
          <w:szCs w:val="28"/>
        </w:rPr>
      </w:pPr>
      <w:r w:rsidRPr="000F7358">
        <w:rPr>
          <w:rFonts w:cs="Times New Roman"/>
          <w:b/>
          <w:sz w:val="22"/>
          <w:szCs w:val="28"/>
        </w:rPr>
        <w:t xml:space="preserve">REQ.Create: </w:t>
      </w:r>
      <w:r w:rsidRPr="000F7358">
        <w:rPr>
          <w:rFonts w:cs="Times New Roman"/>
          <w:sz w:val="22"/>
          <w:szCs w:val="28"/>
        </w:rPr>
        <w:t>The ERS shall allow an authenticated User to create an event request by entering title, description, proposed time, location, expected capacity, ticket price if any, and contact details if needed.</w:t>
      </w:r>
    </w:p>
    <w:p w14:paraId="757B15EC" w14:textId="77777777" w:rsidR="004F0C1C" w:rsidRPr="000F7358" w:rsidRDefault="00000000">
      <w:pPr>
        <w:pStyle w:val="Requirement"/>
        <w:rPr>
          <w:rFonts w:cs="Times New Roman"/>
          <w:sz w:val="22"/>
          <w:szCs w:val="28"/>
        </w:rPr>
      </w:pPr>
      <w:r w:rsidRPr="000F7358">
        <w:rPr>
          <w:rFonts w:cs="Times New Roman"/>
          <w:b/>
          <w:sz w:val="22"/>
          <w:szCs w:val="28"/>
        </w:rPr>
        <w:t xml:space="preserve">REQ.Validate: </w:t>
      </w:r>
      <w:r w:rsidRPr="000F7358">
        <w:rPr>
          <w:rFonts w:cs="Times New Roman"/>
          <w:sz w:val="22"/>
          <w:szCs w:val="28"/>
        </w:rPr>
        <w:t>The ERS shall reject event requests with missing required fields, invalid time, negative capacity, negative price, or text exceeding configured length.</w:t>
      </w:r>
    </w:p>
    <w:p w14:paraId="0E04EB4F" w14:textId="77777777" w:rsidR="004F0C1C" w:rsidRPr="000F7358" w:rsidRDefault="00000000">
      <w:pPr>
        <w:pStyle w:val="Requirement"/>
        <w:rPr>
          <w:rFonts w:cs="Times New Roman"/>
          <w:sz w:val="22"/>
          <w:szCs w:val="28"/>
        </w:rPr>
      </w:pPr>
      <w:r w:rsidRPr="000F7358">
        <w:rPr>
          <w:rFonts w:cs="Times New Roman"/>
          <w:b/>
          <w:sz w:val="22"/>
          <w:szCs w:val="28"/>
        </w:rPr>
        <w:t xml:space="preserve">REQ.Status.Initial: </w:t>
      </w:r>
      <w:r w:rsidRPr="000F7358">
        <w:rPr>
          <w:rFonts w:cs="Times New Roman"/>
          <w:sz w:val="22"/>
          <w:szCs w:val="28"/>
        </w:rPr>
        <w:t>A valid event request shall be stored with owner user_id and initial status Pending or Submitted.</w:t>
      </w:r>
    </w:p>
    <w:p w14:paraId="6DC3F0D1" w14:textId="77777777" w:rsidR="004F0C1C" w:rsidRPr="000F7358" w:rsidRDefault="00000000">
      <w:pPr>
        <w:pStyle w:val="Requirement"/>
        <w:rPr>
          <w:rFonts w:cs="Times New Roman"/>
          <w:sz w:val="22"/>
          <w:szCs w:val="28"/>
        </w:rPr>
      </w:pPr>
      <w:r w:rsidRPr="000F7358">
        <w:rPr>
          <w:rFonts w:cs="Times New Roman"/>
          <w:b/>
          <w:sz w:val="22"/>
          <w:szCs w:val="28"/>
        </w:rPr>
        <w:t xml:space="preserve">REQ.Edit: </w:t>
      </w:r>
      <w:r w:rsidRPr="000F7358">
        <w:rPr>
          <w:rFonts w:cs="Times New Roman"/>
          <w:sz w:val="22"/>
          <w:szCs w:val="28"/>
        </w:rPr>
        <w:t>The ERS shall allow a User to edit only his or her own event request while the request is Pending or Submitted.</w:t>
      </w:r>
    </w:p>
    <w:p w14:paraId="10FA67D5" w14:textId="77777777" w:rsidR="004F0C1C" w:rsidRPr="000F7358" w:rsidRDefault="00000000">
      <w:pPr>
        <w:pStyle w:val="Requirement"/>
        <w:rPr>
          <w:rFonts w:cs="Times New Roman"/>
          <w:sz w:val="22"/>
          <w:szCs w:val="28"/>
        </w:rPr>
      </w:pPr>
      <w:r w:rsidRPr="000F7358">
        <w:rPr>
          <w:rFonts w:cs="Times New Roman"/>
          <w:b/>
          <w:sz w:val="22"/>
          <w:szCs w:val="28"/>
        </w:rPr>
        <w:t xml:space="preserve">REQ.Edit.Deny: </w:t>
      </w:r>
      <w:r w:rsidRPr="000F7358">
        <w:rPr>
          <w:rFonts w:cs="Times New Roman"/>
          <w:sz w:val="22"/>
          <w:szCs w:val="28"/>
        </w:rPr>
        <w:t>The ERS shall prevent User edits when the request is Approved, Rejected, or Withdrawn.</w:t>
      </w:r>
    </w:p>
    <w:p w14:paraId="716E0B0D" w14:textId="77777777" w:rsidR="004F0C1C" w:rsidRPr="000F7358" w:rsidRDefault="00000000">
      <w:pPr>
        <w:pStyle w:val="Requirement"/>
        <w:rPr>
          <w:rFonts w:cs="Times New Roman"/>
          <w:sz w:val="22"/>
          <w:szCs w:val="28"/>
        </w:rPr>
      </w:pPr>
      <w:r w:rsidRPr="000F7358">
        <w:rPr>
          <w:rFonts w:cs="Times New Roman"/>
          <w:b/>
          <w:sz w:val="22"/>
          <w:szCs w:val="28"/>
        </w:rPr>
        <w:t xml:space="preserve">REQ.Withdraw: </w:t>
      </w:r>
      <w:r w:rsidRPr="000F7358">
        <w:rPr>
          <w:rFonts w:cs="Times New Roman"/>
          <w:sz w:val="22"/>
          <w:szCs w:val="28"/>
        </w:rPr>
        <w:t>The ERS shall allow the owner to withdraw a request that has not reached a terminal state. Withdrawn requests shall not appear in the Admin pending queue.</w:t>
      </w:r>
    </w:p>
    <w:p w14:paraId="25AAE62A" w14:textId="77777777" w:rsidR="004F0C1C" w:rsidRPr="000F7358" w:rsidRDefault="00000000">
      <w:pPr>
        <w:pStyle w:val="Requirement"/>
        <w:rPr>
          <w:rFonts w:cs="Times New Roman"/>
          <w:sz w:val="22"/>
          <w:szCs w:val="28"/>
        </w:rPr>
      </w:pPr>
      <w:r w:rsidRPr="000F7358">
        <w:rPr>
          <w:rFonts w:cs="Times New Roman"/>
          <w:b/>
          <w:sz w:val="22"/>
          <w:szCs w:val="28"/>
        </w:rPr>
        <w:t xml:space="preserve">REQ.Track: </w:t>
      </w:r>
      <w:r w:rsidRPr="000F7358">
        <w:rPr>
          <w:rFonts w:cs="Times New Roman"/>
          <w:sz w:val="22"/>
          <w:szCs w:val="28"/>
        </w:rPr>
        <w:t>The ERS shall allow a User to view his or her own event requests with current status, decision note, and related event link if approved.</w:t>
      </w:r>
    </w:p>
    <w:p w14:paraId="284C973A" w14:textId="77777777" w:rsidR="004F0C1C" w:rsidRPr="000F7358" w:rsidRDefault="00000000">
      <w:pPr>
        <w:pStyle w:val="Heading2"/>
        <w:rPr>
          <w:rFonts w:ascii="Times New Roman" w:hAnsi="Times New Roman" w:cs="Times New Roman"/>
          <w:sz w:val="26"/>
        </w:rPr>
      </w:pPr>
      <w:bookmarkStart w:id="27" w:name="_Toc231652416"/>
      <w:r w:rsidRPr="000F7358">
        <w:rPr>
          <w:rFonts w:ascii="Times New Roman" w:eastAsia="Times New Roman" w:hAnsi="Times New Roman" w:cs="Times New Roman"/>
          <w:sz w:val="26"/>
        </w:rPr>
        <w:t>3.6 Administer Events and Approve Requests</w:t>
      </w:r>
      <w:bookmarkEnd w:id="27"/>
    </w:p>
    <w:p w14:paraId="1D5247DE" w14:textId="77777777" w:rsidR="004F0C1C" w:rsidRPr="000F7358" w:rsidRDefault="00000000">
      <w:pPr>
        <w:pStyle w:val="Heading3"/>
        <w:rPr>
          <w:rFonts w:ascii="Times New Roman" w:hAnsi="Times New Roman" w:cs="Times New Roman"/>
          <w:sz w:val="24"/>
          <w:szCs w:val="28"/>
        </w:rPr>
      </w:pPr>
      <w:bookmarkStart w:id="28" w:name="_Toc231652417"/>
      <w:r w:rsidRPr="000F7358">
        <w:rPr>
          <w:rFonts w:ascii="Times New Roman" w:eastAsia="Times New Roman" w:hAnsi="Times New Roman" w:cs="Times New Roman"/>
          <w:sz w:val="24"/>
          <w:szCs w:val="28"/>
        </w:rPr>
        <w:t>3.6.1 Description</w:t>
      </w:r>
      <w:bookmarkEnd w:id="28"/>
    </w:p>
    <w:p w14:paraId="789BC12C" w14:textId="77777777" w:rsidR="004F0C1C" w:rsidRPr="000F7358" w:rsidRDefault="00000000">
      <w:pPr>
        <w:rPr>
          <w:rFonts w:cs="Times New Roman"/>
          <w:sz w:val="22"/>
          <w:szCs w:val="24"/>
        </w:rPr>
      </w:pPr>
      <w:r w:rsidRPr="000F7358">
        <w:rPr>
          <w:rFonts w:cs="Times New Roman"/>
          <w:sz w:val="22"/>
          <w:szCs w:val="24"/>
        </w:rPr>
        <w:t>Admin features control data visible to all Users. These features shall be protected by authentication, authorization, and state checks. Priority = Very High.</w:t>
      </w:r>
    </w:p>
    <w:p w14:paraId="0A4EB7AA" w14:textId="77777777" w:rsidR="004F0C1C" w:rsidRPr="000F7358" w:rsidRDefault="00000000">
      <w:pPr>
        <w:pStyle w:val="Heading3"/>
        <w:rPr>
          <w:rFonts w:ascii="Times New Roman" w:hAnsi="Times New Roman" w:cs="Times New Roman"/>
          <w:sz w:val="24"/>
          <w:szCs w:val="28"/>
        </w:rPr>
      </w:pPr>
      <w:bookmarkStart w:id="29" w:name="_Toc231652418"/>
      <w:r w:rsidRPr="000F7358">
        <w:rPr>
          <w:rFonts w:ascii="Times New Roman" w:eastAsia="Times New Roman" w:hAnsi="Times New Roman" w:cs="Times New Roman"/>
          <w:sz w:val="24"/>
          <w:szCs w:val="28"/>
        </w:rPr>
        <w:t>3.6.2 Functional Requirements</w:t>
      </w:r>
      <w:bookmarkEnd w:id="29"/>
    </w:p>
    <w:p w14:paraId="08E89FD8" w14:textId="77777777" w:rsidR="004F0C1C" w:rsidRPr="000F7358" w:rsidRDefault="00000000">
      <w:pPr>
        <w:pStyle w:val="Requirement"/>
        <w:rPr>
          <w:rFonts w:cs="Times New Roman"/>
          <w:sz w:val="22"/>
          <w:szCs w:val="28"/>
        </w:rPr>
      </w:pPr>
      <w:r w:rsidRPr="000F7358">
        <w:rPr>
          <w:rFonts w:cs="Times New Roman"/>
          <w:b/>
          <w:sz w:val="22"/>
          <w:szCs w:val="28"/>
        </w:rPr>
        <w:t xml:space="preserve">ADM.Event.Create: </w:t>
      </w:r>
      <w:r w:rsidRPr="000F7358">
        <w:rPr>
          <w:rFonts w:cs="Times New Roman"/>
          <w:sz w:val="22"/>
          <w:szCs w:val="28"/>
        </w:rPr>
        <w:t>The ERS shall allow only Admin to create an official event with valid title, description, time, location, capacity, ticket price, and status.</w:t>
      </w:r>
    </w:p>
    <w:p w14:paraId="5F48E5F4" w14:textId="77777777" w:rsidR="004F0C1C" w:rsidRPr="000F7358" w:rsidRDefault="00000000">
      <w:pPr>
        <w:pStyle w:val="Requirement"/>
        <w:rPr>
          <w:rFonts w:cs="Times New Roman"/>
          <w:sz w:val="22"/>
          <w:szCs w:val="28"/>
        </w:rPr>
      </w:pPr>
      <w:r w:rsidRPr="000F7358">
        <w:rPr>
          <w:rFonts w:cs="Times New Roman"/>
          <w:b/>
          <w:sz w:val="22"/>
          <w:szCs w:val="28"/>
        </w:rPr>
        <w:t xml:space="preserve">ADM.Event.Update: </w:t>
      </w:r>
      <w:r w:rsidRPr="000F7358">
        <w:rPr>
          <w:rFonts w:cs="Times New Roman"/>
          <w:sz w:val="22"/>
          <w:szCs w:val="28"/>
        </w:rPr>
        <w:t>The ERS shall allow only Admin to update event data. The system shall prevent updates that would make capacity smaller than already confirmed tickets unless a clear administrative policy handles affected reservations.</w:t>
      </w:r>
    </w:p>
    <w:p w14:paraId="0AAA9C3C" w14:textId="77777777" w:rsidR="004F0C1C" w:rsidRPr="000F7358" w:rsidRDefault="00000000">
      <w:pPr>
        <w:pStyle w:val="Requirement"/>
        <w:rPr>
          <w:rFonts w:cs="Times New Roman"/>
          <w:sz w:val="22"/>
          <w:szCs w:val="28"/>
        </w:rPr>
      </w:pPr>
      <w:r w:rsidRPr="000F7358">
        <w:rPr>
          <w:rFonts w:cs="Times New Roman"/>
          <w:b/>
          <w:sz w:val="22"/>
          <w:szCs w:val="28"/>
        </w:rPr>
        <w:t xml:space="preserve">ADM.Event.Disable: </w:t>
      </w:r>
      <w:r w:rsidRPr="000F7358">
        <w:rPr>
          <w:rFonts w:cs="Times New Roman"/>
          <w:sz w:val="22"/>
          <w:szCs w:val="28"/>
        </w:rPr>
        <w:t>The ERS shall allow Admin to disable, cancel, or soft-delete events while retaining history needed for traceability and testing.</w:t>
      </w:r>
    </w:p>
    <w:p w14:paraId="4E384E10" w14:textId="77777777" w:rsidR="004F0C1C" w:rsidRPr="000F7358" w:rsidRDefault="00000000">
      <w:pPr>
        <w:pStyle w:val="Requirement"/>
        <w:rPr>
          <w:rFonts w:cs="Times New Roman"/>
          <w:sz w:val="22"/>
          <w:szCs w:val="28"/>
        </w:rPr>
      </w:pPr>
      <w:r w:rsidRPr="000F7358">
        <w:rPr>
          <w:rFonts w:cs="Times New Roman"/>
          <w:b/>
          <w:sz w:val="22"/>
          <w:szCs w:val="28"/>
        </w:rPr>
        <w:t xml:space="preserve">ADM.Event.ActiveReservation: </w:t>
      </w:r>
      <w:r w:rsidRPr="000F7358">
        <w:rPr>
          <w:rFonts w:cs="Times New Roman"/>
          <w:sz w:val="22"/>
          <w:szCs w:val="28"/>
        </w:rPr>
        <w:t>If an event has active reservations, disabling or cancelling the event shall follow a defined policy: block the action, cancel affected reservations, or notify participants as configured.</w:t>
      </w:r>
    </w:p>
    <w:p w14:paraId="6117925A" w14:textId="77777777" w:rsidR="004F0C1C" w:rsidRPr="000F7358" w:rsidRDefault="00000000">
      <w:pPr>
        <w:pStyle w:val="Requirement"/>
        <w:rPr>
          <w:rFonts w:cs="Times New Roman"/>
          <w:sz w:val="22"/>
          <w:szCs w:val="28"/>
        </w:rPr>
      </w:pPr>
      <w:r w:rsidRPr="000F7358">
        <w:rPr>
          <w:rFonts w:cs="Times New Roman"/>
          <w:b/>
          <w:sz w:val="22"/>
          <w:szCs w:val="28"/>
        </w:rPr>
        <w:t xml:space="preserve">ADM.Request.List: </w:t>
      </w:r>
      <w:r w:rsidRPr="000F7358">
        <w:rPr>
          <w:rFonts w:cs="Times New Roman"/>
          <w:sz w:val="22"/>
          <w:szCs w:val="28"/>
        </w:rPr>
        <w:t>The ERS shall allow Admin to view event requests by status, submission time, and owner.</w:t>
      </w:r>
    </w:p>
    <w:p w14:paraId="60567F07" w14:textId="77777777" w:rsidR="004F0C1C" w:rsidRPr="000F7358" w:rsidRDefault="00000000">
      <w:pPr>
        <w:pStyle w:val="Requirement"/>
        <w:rPr>
          <w:rFonts w:cs="Times New Roman"/>
          <w:sz w:val="22"/>
          <w:szCs w:val="28"/>
        </w:rPr>
      </w:pPr>
      <w:r w:rsidRPr="000F7358">
        <w:rPr>
          <w:rFonts w:cs="Times New Roman"/>
          <w:b/>
          <w:sz w:val="22"/>
          <w:szCs w:val="28"/>
        </w:rPr>
        <w:t xml:space="preserve">ADM.Request.Approve: </w:t>
      </w:r>
      <w:r w:rsidRPr="000F7358">
        <w:rPr>
          <w:rFonts w:cs="Times New Roman"/>
          <w:sz w:val="22"/>
          <w:szCs w:val="28"/>
        </w:rPr>
        <w:t>The ERS shall allow Admin to approve only a Pending/Submitted request. Approval shall update the request to Approved, record processor and time, create or prepare an official event, and notify the owner.</w:t>
      </w:r>
    </w:p>
    <w:p w14:paraId="715424CE" w14:textId="77777777" w:rsidR="004F0C1C" w:rsidRPr="000F7358" w:rsidRDefault="00000000">
      <w:pPr>
        <w:pStyle w:val="Requirement"/>
        <w:rPr>
          <w:rFonts w:cs="Times New Roman"/>
          <w:sz w:val="22"/>
          <w:szCs w:val="28"/>
        </w:rPr>
      </w:pPr>
      <w:r w:rsidRPr="000F7358">
        <w:rPr>
          <w:rFonts w:cs="Times New Roman"/>
          <w:b/>
          <w:sz w:val="22"/>
          <w:szCs w:val="28"/>
        </w:rPr>
        <w:t xml:space="preserve">ADM.Request.Approve.Rollback: </w:t>
      </w:r>
      <w:r w:rsidRPr="000F7358">
        <w:rPr>
          <w:rFonts w:cs="Times New Roman"/>
          <w:sz w:val="22"/>
          <w:szCs w:val="28"/>
        </w:rPr>
        <w:t>If official event creation fails, the ERS shall not leave the request marked Approved without a valid event or compensating record.</w:t>
      </w:r>
    </w:p>
    <w:p w14:paraId="4414D6F1" w14:textId="77777777" w:rsidR="004F0C1C" w:rsidRPr="000F7358" w:rsidRDefault="00000000">
      <w:pPr>
        <w:pStyle w:val="Requirement"/>
        <w:rPr>
          <w:rFonts w:cs="Times New Roman"/>
          <w:sz w:val="22"/>
          <w:szCs w:val="28"/>
        </w:rPr>
      </w:pPr>
      <w:r w:rsidRPr="000F7358">
        <w:rPr>
          <w:rFonts w:cs="Times New Roman"/>
          <w:b/>
          <w:sz w:val="22"/>
          <w:szCs w:val="28"/>
        </w:rPr>
        <w:t xml:space="preserve">ADM.Request.Reject: </w:t>
      </w:r>
      <w:r w:rsidRPr="000F7358">
        <w:rPr>
          <w:rFonts w:cs="Times New Roman"/>
          <w:sz w:val="22"/>
          <w:szCs w:val="28"/>
        </w:rPr>
        <w:t>The ERS shall allow Admin to reject a Pending/Submitted request with a reason. The system shall store rejection reason, processor, time, and notify the owner.</w:t>
      </w:r>
    </w:p>
    <w:p w14:paraId="6E86A8CD" w14:textId="77777777" w:rsidR="004F0C1C" w:rsidRPr="000F7358" w:rsidRDefault="00000000">
      <w:pPr>
        <w:pStyle w:val="Requirement"/>
        <w:rPr>
          <w:rFonts w:cs="Times New Roman"/>
          <w:sz w:val="22"/>
          <w:szCs w:val="28"/>
        </w:rPr>
      </w:pPr>
      <w:r w:rsidRPr="000F7358">
        <w:rPr>
          <w:rFonts w:cs="Times New Roman"/>
          <w:b/>
          <w:sz w:val="22"/>
          <w:szCs w:val="28"/>
        </w:rPr>
        <w:t xml:space="preserve">ADM.Request.NoRepeat: </w:t>
      </w:r>
      <w:r w:rsidRPr="000F7358">
        <w:rPr>
          <w:rFonts w:cs="Times New Roman"/>
          <w:sz w:val="22"/>
          <w:szCs w:val="28"/>
        </w:rPr>
        <w:t>The ERS shall not allow approve/reject processing on requests that are already Approved, Rejected, or Withdrawn.</w:t>
      </w:r>
    </w:p>
    <w:p w14:paraId="3F06A4BA" w14:textId="77777777" w:rsidR="004F0C1C" w:rsidRPr="000F7358" w:rsidRDefault="00000000">
      <w:pPr>
        <w:pStyle w:val="Requirement"/>
        <w:rPr>
          <w:rFonts w:cs="Times New Roman"/>
          <w:sz w:val="22"/>
          <w:szCs w:val="28"/>
        </w:rPr>
      </w:pPr>
      <w:r w:rsidRPr="000F7358">
        <w:rPr>
          <w:rFonts w:cs="Times New Roman"/>
          <w:b/>
          <w:sz w:val="22"/>
          <w:szCs w:val="28"/>
        </w:rPr>
        <w:t xml:space="preserve">ADM.Participants: </w:t>
      </w:r>
      <w:r w:rsidRPr="000F7358">
        <w:rPr>
          <w:rFonts w:cs="Times New Roman"/>
          <w:sz w:val="22"/>
          <w:szCs w:val="28"/>
        </w:rPr>
        <w:t>The ERS shall allow Admin to view participants/reservations for an event, including user identity needed for operation, quantity, status, and reservation time.</w:t>
      </w:r>
    </w:p>
    <w:p w14:paraId="7CEA4EE8" w14:textId="77777777" w:rsidR="004F0C1C" w:rsidRPr="000F7358" w:rsidRDefault="00000000">
      <w:pPr>
        <w:pStyle w:val="Heading2"/>
        <w:rPr>
          <w:rFonts w:ascii="Times New Roman" w:hAnsi="Times New Roman" w:cs="Times New Roman"/>
          <w:sz w:val="26"/>
        </w:rPr>
      </w:pPr>
      <w:bookmarkStart w:id="30" w:name="_Toc231652419"/>
      <w:r w:rsidRPr="000F7358">
        <w:rPr>
          <w:rFonts w:ascii="Times New Roman" w:eastAsia="Times New Roman" w:hAnsi="Times New Roman" w:cs="Times New Roman"/>
          <w:sz w:val="26"/>
        </w:rPr>
        <w:lastRenderedPageBreak/>
        <w:t>3.7 Notifications</w:t>
      </w:r>
      <w:bookmarkEnd w:id="30"/>
    </w:p>
    <w:p w14:paraId="43E2043B" w14:textId="77777777" w:rsidR="004F0C1C" w:rsidRPr="000F7358" w:rsidRDefault="00000000">
      <w:pPr>
        <w:pStyle w:val="Heading3"/>
        <w:rPr>
          <w:rFonts w:ascii="Times New Roman" w:hAnsi="Times New Roman" w:cs="Times New Roman"/>
          <w:sz w:val="24"/>
          <w:szCs w:val="28"/>
        </w:rPr>
      </w:pPr>
      <w:bookmarkStart w:id="31" w:name="_Toc231652420"/>
      <w:r w:rsidRPr="000F7358">
        <w:rPr>
          <w:rFonts w:ascii="Times New Roman" w:eastAsia="Times New Roman" w:hAnsi="Times New Roman" w:cs="Times New Roman"/>
          <w:sz w:val="24"/>
          <w:szCs w:val="28"/>
        </w:rPr>
        <w:t>3.7.1 Description</w:t>
      </w:r>
      <w:bookmarkEnd w:id="31"/>
    </w:p>
    <w:p w14:paraId="50C91F47" w14:textId="77777777" w:rsidR="004F0C1C" w:rsidRPr="000F7358" w:rsidRDefault="00000000">
      <w:pPr>
        <w:rPr>
          <w:rFonts w:cs="Times New Roman"/>
          <w:sz w:val="22"/>
          <w:szCs w:val="24"/>
        </w:rPr>
      </w:pPr>
      <w:r w:rsidRPr="000F7358">
        <w:rPr>
          <w:rFonts w:cs="Times New Roman"/>
          <w:sz w:val="22"/>
          <w:szCs w:val="24"/>
        </w:rPr>
        <w:t>Notifications keep Users and Admins aware of important system events. In-app notification is mandatory; external email or push can be optional unless implemented. Priority = High.</w:t>
      </w:r>
    </w:p>
    <w:p w14:paraId="4EC1CA72" w14:textId="77777777" w:rsidR="004F0C1C" w:rsidRPr="000F7358" w:rsidRDefault="00000000">
      <w:pPr>
        <w:pStyle w:val="Heading3"/>
        <w:rPr>
          <w:rFonts w:ascii="Times New Roman" w:hAnsi="Times New Roman" w:cs="Times New Roman"/>
          <w:sz w:val="24"/>
          <w:szCs w:val="28"/>
        </w:rPr>
      </w:pPr>
      <w:bookmarkStart w:id="32" w:name="_Toc231652421"/>
      <w:r w:rsidRPr="000F7358">
        <w:rPr>
          <w:rFonts w:ascii="Times New Roman" w:eastAsia="Times New Roman" w:hAnsi="Times New Roman" w:cs="Times New Roman"/>
          <w:sz w:val="24"/>
          <w:szCs w:val="28"/>
        </w:rPr>
        <w:t>3.7.2 Functional Requirements</w:t>
      </w:r>
      <w:bookmarkEnd w:id="32"/>
    </w:p>
    <w:p w14:paraId="7B806794" w14:textId="77777777" w:rsidR="004F0C1C" w:rsidRPr="000F7358" w:rsidRDefault="00000000">
      <w:pPr>
        <w:pStyle w:val="Requirement"/>
        <w:rPr>
          <w:rFonts w:cs="Times New Roman"/>
          <w:sz w:val="22"/>
          <w:szCs w:val="28"/>
        </w:rPr>
      </w:pPr>
      <w:r w:rsidRPr="000F7358">
        <w:rPr>
          <w:rFonts w:cs="Times New Roman"/>
          <w:b/>
          <w:sz w:val="22"/>
          <w:szCs w:val="28"/>
        </w:rPr>
        <w:t xml:space="preserve">NOTI.Create: </w:t>
      </w:r>
      <w:r w:rsidRPr="000F7358">
        <w:rPr>
          <w:rFonts w:cs="Times New Roman"/>
          <w:sz w:val="22"/>
          <w:szCs w:val="28"/>
        </w:rPr>
        <w:t>The ERS shall create a notification after successful reservation, cancellation, top-up result, event request approval, or event request rejection.</w:t>
      </w:r>
    </w:p>
    <w:p w14:paraId="081295C0" w14:textId="77777777" w:rsidR="004F0C1C" w:rsidRPr="000F7358" w:rsidRDefault="00000000">
      <w:pPr>
        <w:pStyle w:val="Requirement"/>
        <w:rPr>
          <w:rFonts w:cs="Times New Roman"/>
          <w:sz w:val="22"/>
          <w:szCs w:val="28"/>
        </w:rPr>
      </w:pPr>
      <w:r w:rsidRPr="000F7358">
        <w:rPr>
          <w:rFonts w:cs="Times New Roman"/>
          <w:b/>
          <w:sz w:val="22"/>
          <w:szCs w:val="28"/>
        </w:rPr>
        <w:t xml:space="preserve">NOTI.Content: </w:t>
      </w:r>
      <w:r w:rsidRPr="000F7358">
        <w:rPr>
          <w:rFonts w:cs="Times New Roman"/>
          <w:sz w:val="22"/>
          <w:szCs w:val="28"/>
        </w:rPr>
        <w:t>A notification shall include recipient, type, content, read/unread status, creation time, and reference to the relevant event, reservation, transaction, or request when available.</w:t>
      </w:r>
    </w:p>
    <w:p w14:paraId="4C079954" w14:textId="77777777" w:rsidR="004F0C1C" w:rsidRPr="000F7358" w:rsidRDefault="00000000">
      <w:pPr>
        <w:pStyle w:val="Requirement"/>
        <w:rPr>
          <w:rFonts w:cs="Times New Roman"/>
          <w:sz w:val="22"/>
          <w:szCs w:val="28"/>
        </w:rPr>
      </w:pPr>
      <w:r w:rsidRPr="000F7358">
        <w:rPr>
          <w:rFonts w:cs="Times New Roman"/>
          <w:b/>
          <w:sz w:val="22"/>
          <w:szCs w:val="28"/>
        </w:rPr>
        <w:t xml:space="preserve">NOTI.Isolation: </w:t>
      </w:r>
      <w:r w:rsidRPr="000F7358">
        <w:rPr>
          <w:rFonts w:cs="Times New Roman"/>
          <w:sz w:val="22"/>
          <w:szCs w:val="28"/>
        </w:rPr>
        <w:t>A User shall only view notifications addressed to that User. Admin-only notifications shall not be visible to normal Users.</w:t>
      </w:r>
    </w:p>
    <w:p w14:paraId="5A91F64B" w14:textId="77777777" w:rsidR="004F0C1C" w:rsidRPr="000F7358" w:rsidRDefault="00000000">
      <w:pPr>
        <w:pStyle w:val="Requirement"/>
        <w:rPr>
          <w:rFonts w:cs="Times New Roman"/>
          <w:sz w:val="22"/>
          <w:szCs w:val="28"/>
        </w:rPr>
      </w:pPr>
      <w:r w:rsidRPr="000F7358">
        <w:rPr>
          <w:rFonts w:cs="Times New Roman"/>
          <w:b/>
          <w:sz w:val="22"/>
          <w:szCs w:val="28"/>
        </w:rPr>
        <w:t xml:space="preserve">NOTI.List: </w:t>
      </w:r>
      <w:r w:rsidRPr="000F7358">
        <w:rPr>
          <w:rFonts w:cs="Times New Roman"/>
          <w:sz w:val="22"/>
          <w:szCs w:val="28"/>
        </w:rPr>
        <w:t>The ERS shall display notification list in newest-first order and distinguish read and unread notifications.</w:t>
      </w:r>
    </w:p>
    <w:p w14:paraId="2CA27FBA" w14:textId="77777777" w:rsidR="004F0C1C" w:rsidRPr="000F7358" w:rsidRDefault="00000000">
      <w:pPr>
        <w:pStyle w:val="Requirement"/>
        <w:rPr>
          <w:rFonts w:cs="Times New Roman"/>
          <w:sz w:val="22"/>
          <w:szCs w:val="28"/>
        </w:rPr>
      </w:pPr>
      <w:r w:rsidRPr="000F7358">
        <w:rPr>
          <w:rFonts w:cs="Times New Roman"/>
          <w:b/>
          <w:sz w:val="22"/>
          <w:szCs w:val="28"/>
        </w:rPr>
        <w:t xml:space="preserve">NOTI.Read: </w:t>
      </w:r>
      <w:r w:rsidRPr="000F7358">
        <w:rPr>
          <w:rFonts w:cs="Times New Roman"/>
          <w:sz w:val="22"/>
          <w:szCs w:val="28"/>
        </w:rPr>
        <w:t>The ERS shall allow a recipient to mark a notification as read. A User shall not mark another User notification as read.</w:t>
      </w:r>
    </w:p>
    <w:p w14:paraId="710ACC4C" w14:textId="77777777" w:rsidR="004F0C1C" w:rsidRPr="000F7358" w:rsidRDefault="00000000">
      <w:pPr>
        <w:pStyle w:val="Requirement"/>
        <w:rPr>
          <w:rFonts w:cs="Times New Roman"/>
          <w:sz w:val="22"/>
          <w:szCs w:val="28"/>
        </w:rPr>
      </w:pPr>
      <w:r w:rsidRPr="000F7358">
        <w:rPr>
          <w:rFonts w:cs="Times New Roman"/>
          <w:b/>
          <w:sz w:val="22"/>
          <w:szCs w:val="28"/>
        </w:rPr>
        <w:t xml:space="preserve">NOTI.Navigate: </w:t>
      </w:r>
      <w:r w:rsidRPr="000F7358">
        <w:rPr>
          <w:rFonts w:cs="Times New Roman"/>
          <w:sz w:val="22"/>
          <w:szCs w:val="28"/>
        </w:rPr>
        <w:t>When a notification links to a business object, the ERS shall navigate to that object only if the object exists and the recipient has permission to view it.</w:t>
      </w:r>
    </w:p>
    <w:p w14:paraId="464C759F" w14:textId="77777777" w:rsidR="004F0C1C" w:rsidRPr="000F7358" w:rsidRDefault="00000000">
      <w:pPr>
        <w:pStyle w:val="Requirement"/>
        <w:rPr>
          <w:rFonts w:cs="Times New Roman"/>
          <w:sz w:val="22"/>
          <w:szCs w:val="28"/>
        </w:rPr>
      </w:pPr>
      <w:r w:rsidRPr="000F7358">
        <w:rPr>
          <w:rFonts w:cs="Times New Roman"/>
          <w:b/>
          <w:sz w:val="22"/>
          <w:szCs w:val="28"/>
        </w:rPr>
        <w:t xml:space="preserve">NOTI.Failure: </w:t>
      </w:r>
      <w:r w:rsidRPr="000F7358">
        <w:rPr>
          <w:rFonts w:cs="Times New Roman"/>
          <w:sz w:val="22"/>
          <w:szCs w:val="28"/>
        </w:rPr>
        <w:t>Failure to create or send a notification shall not corrupt the primary business transaction. The system should log the notification failure for later review.</w:t>
      </w:r>
    </w:p>
    <w:p w14:paraId="7E4931E5" w14:textId="77777777" w:rsidR="004F0C1C" w:rsidRPr="000F7358" w:rsidRDefault="00000000">
      <w:pPr>
        <w:pStyle w:val="Heading2"/>
        <w:rPr>
          <w:rFonts w:ascii="Times New Roman" w:hAnsi="Times New Roman" w:cs="Times New Roman"/>
          <w:sz w:val="26"/>
        </w:rPr>
      </w:pPr>
      <w:bookmarkStart w:id="33" w:name="_Toc231652422"/>
      <w:r w:rsidRPr="000F7358">
        <w:rPr>
          <w:rFonts w:ascii="Times New Roman" w:eastAsia="Times New Roman" w:hAnsi="Times New Roman" w:cs="Times New Roman"/>
          <w:sz w:val="26"/>
        </w:rPr>
        <w:t>3.8 Reports and Statistics</w:t>
      </w:r>
      <w:bookmarkEnd w:id="33"/>
    </w:p>
    <w:p w14:paraId="590C15ED" w14:textId="77777777" w:rsidR="004F0C1C" w:rsidRPr="003546DB" w:rsidRDefault="00000000">
      <w:pPr>
        <w:pStyle w:val="Heading3"/>
        <w:rPr>
          <w:rFonts w:ascii="Times New Roman" w:hAnsi="Times New Roman" w:cs="Times New Roman"/>
          <w:sz w:val="24"/>
          <w:szCs w:val="28"/>
        </w:rPr>
      </w:pPr>
      <w:bookmarkStart w:id="34" w:name="_Toc231652423"/>
      <w:r w:rsidRPr="003546DB">
        <w:rPr>
          <w:rFonts w:ascii="Times New Roman" w:eastAsia="Times New Roman" w:hAnsi="Times New Roman" w:cs="Times New Roman"/>
          <w:sz w:val="24"/>
          <w:szCs w:val="28"/>
        </w:rPr>
        <w:t>3.8.1 Description</w:t>
      </w:r>
      <w:bookmarkEnd w:id="34"/>
    </w:p>
    <w:p w14:paraId="3FB20921" w14:textId="77777777" w:rsidR="004F0C1C" w:rsidRPr="003546DB" w:rsidRDefault="00000000">
      <w:pPr>
        <w:rPr>
          <w:rFonts w:cs="Times New Roman"/>
          <w:sz w:val="22"/>
          <w:szCs w:val="24"/>
        </w:rPr>
      </w:pPr>
      <w:r w:rsidRPr="003546DB">
        <w:rPr>
          <w:rFonts w:cs="Times New Roman"/>
          <w:sz w:val="22"/>
          <w:szCs w:val="24"/>
        </w:rPr>
        <w:t>Release 1.0 provides basic reporting for operations and verification rather than enterprise-level financial reports. Priority = Medium.</w:t>
      </w:r>
    </w:p>
    <w:p w14:paraId="2C14FD46" w14:textId="77777777" w:rsidR="004F0C1C" w:rsidRPr="003546DB" w:rsidRDefault="00000000">
      <w:pPr>
        <w:pStyle w:val="Heading3"/>
        <w:rPr>
          <w:rFonts w:ascii="Times New Roman" w:hAnsi="Times New Roman" w:cs="Times New Roman"/>
          <w:sz w:val="24"/>
          <w:szCs w:val="28"/>
        </w:rPr>
      </w:pPr>
      <w:bookmarkStart w:id="35" w:name="_Toc231652424"/>
      <w:r w:rsidRPr="003546DB">
        <w:rPr>
          <w:rFonts w:ascii="Times New Roman" w:eastAsia="Times New Roman" w:hAnsi="Times New Roman" w:cs="Times New Roman"/>
          <w:sz w:val="24"/>
          <w:szCs w:val="28"/>
        </w:rPr>
        <w:t>3.8.2 Functional Requirements</w:t>
      </w:r>
      <w:bookmarkEnd w:id="35"/>
    </w:p>
    <w:p w14:paraId="3C452871" w14:textId="77777777" w:rsidR="004F0C1C" w:rsidRPr="003546DB" w:rsidRDefault="00000000">
      <w:pPr>
        <w:pStyle w:val="Requirement"/>
        <w:rPr>
          <w:rFonts w:cs="Times New Roman"/>
          <w:sz w:val="22"/>
          <w:szCs w:val="28"/>
        </w:rPr>
      </w:pPr>
      <w:r w:rsidRPr="003546DB">
        <w:rPr>
          <w:rFonts w:cs="Times New Roman"/>
          <w:b/>
          <w:sz w:val="22"/>
          <w:szCs w:val="28"/>
        </w:rPr>
        <w:t xml:space="preserve">REP.Dashboard: </w:t>
      </w:r>
      <w:r w:rsidRPr="003546DB">
        <w:rPr>
          <w:rFonts w:cs="Times New Roman"/>
          <w:sz w:val="22"/>
          <w:szCs w:val="28"/>
        </w:rPr>
        <w:t>The ERS shall provide an Admin dashboard showing total events, users, reservations, transactions, and event requests by status.</w:t>
      </w:r>
    </w:p>
    <w:p w14:paraId="442D51DD" w14:textId="77777777" w:rsidR="004F0C1C" w:rsidRPr="003546DB" w:rsidRDefault="00000000">
      <w:pPr>
        <w:pStyle w:val="Requirement"/>
        <w:rPr>
          <w:rFonts w:cs="Times New Roman"/>
          <w:sz w:val="22"/>
          <w:szCs w:val="28"/>
        </w:rPr>
      </w:pPr>
      <w:r w:rsidRPr="003546DB">
        <w:rPr>
          <w:rFonts w:cs="Times New Roman"/>
          <w:b/>
          <w:sz w:val="22"/>
          <w:szCs w:val="28"/>
        </w:rPr>
        <w:t xml:space="preserve">REP.EventStats: </w:t>
      </w:r>
      <w:r w:rsidRPr="003546DB">
        <w:rPr>
          <w:rFonts w:cs="Times New Roman"/>
          <w:sz w:val="22"/>
          <w:szCs w:val="28"/>
        </w:rPr>
        <w:t>The ERS shall show per-event statistics including confirmed tickets, cancelled tickets, remaining seats, and occupancy rate.</w:t>
      </w:r>
    </w:p>
    <w:p w14:paraId="19AA6AD2" w14:textId="77777777" w:rsidR="004F0C1C" w:rsidRPr="003546DB" w:rsidRDefault="00000000">
      <w:pPr>
        <w:pStyle w:val="Requirement"/>
        <w:rPr>
          <w:rFonts w:cs="Times New Roman"/>
          <w:sz w:val="22"/>
          <w:szCs w:val="28"/>
        </w:rPr>
      </w:pPr>
      <w:r w:rsidRPr="003546DB">
        <w:rPr>
          <w:rFonts w:cs="Times New Roman"/>
          <w:b/>
          <w:sz w:val="22"/>
          <w:szCs w:val="28"/>
        </w:rPr>
        <w:t xml:space="preserve">REP.TransactionStats: </w:t>
      </w:r>
      <w:r w:rsidRPr="003546DB">
        <w:rPr>
          <w:rFonts w:cs="Times New Roman"/>
          <w:sz w:val="22"/>
          <w:szCs w:val="28"/>
        </w:rPr>
        <w:t>The ERS shall summarize transactions by type and status. Failed, Expired, or Pending top-ups shall not be counted as successful received money.</w:t>
      </w:r>
    </w:p>
    <w:p w14:paraId="39D0C478" w14:textId="77777777" w:rsidR="004F0C1C" w:rsidRPr="003546DB" w:rsidRDefault="00000000">
      <w:pPr>
        <w:pStyle w:val="Requirement"/>
        <w:rPr>
          <w:rFonts w:cs="Times New Roman"/>
          <w:sz w:val="22"/>
          <w:szCs w:val="28"/>
        </w:rPr>
      </w:pPr>
      <w:r w:rsidRPr="003546DB">
        <w:rPr>
          <w:rFonts w:cs="Times New Roman"/>
          <w:b/>
          <w:sz w:val="22"/>
          <w:szCs w:val="28"/>
        </w:rPr>
        <w:t xml:space="preserve">REP.Empty: </w:t>
      </w:r>
      <w:r w:rsidRPr="003546DB">
        <w:rPr>
          <w:rFonts w:cs="Times New Roman"/>
          <w:sz w:val="22"/>
          <w:szCs w:val="28"/>
        </w:rPr>
        <w:t>If there is no data for a report, the ERS shall display zero values or an empty state rather than a technical error.</w:t>
      </w:r>
    </w:p>
    <w:p w14:paraId="190E02B1" w14:textId="77777777" w:rsidR="004F0C1C" w:rsidRDefault="00000000">
      <w:pPr>
        <w:pStyle w:val="Requirement"/>
        <w:rPr>
          <w:rFonts w:cs="Times New Roman"/>
          <w:sz w:val="22"/>
          <w:szCs w:val="28"/>
        </w:rPr>
      </w:pPr>
      <w:r w:rsidRPr="003546DB">
        <w:rPr>
          <w:rFonts w:cs="Times New Roman"/>
          <w:b/>
          <w:sz w:val="22"/>
          <w:szCs w:val="28"/>
        </w:rPr>
        <w:t xml:space="preserve">REP.Access: </w:t>
      </w:r>
      <w:r w:rsidRPr="003546DB">
        <w:rPr>
          <w:rFonts w:cs="Times New Roman"/>
          <w:sz w:val="22"/>
          <w:szCs w:val="28"/>
        </w:rPr>
        <w:t>Administrative reports and statistics shall be accessible only to Admin.</w:t>
      </w:r>
    </w:p>
    <w:p w14:paraId="4110E325" w14:textId="77777777" w:rsidR="003546DB" w:rsidRDefault="003546DB">
      <w:pPr>
        <w:pStyle w:val="Requirement"/>
        <w:rPr>
          <w:rFonts w:cs="Times New Roman"/>
          <w:sz w:val="22"/>
          <w:szCs w:val="28"/>
        </w:rPr>
      </w:pPr>
    </w:p>
    <w:p w14:paraId="16CE65A2" w14:textId="77777777" w:rsidR="003546DB" w:rsidRDefault="003546DB">
      <w:pPr>
        <w:pStyle w:val="Requirement"/>
        <w:rPr>
          <w:rFonts w:cs="Times New Roman"/>
          <w:sz w:val="22"/>
          <w:szCs w:val="28"/>
        </w:rPr>
      </w:pPr>
    </w:p>
    <w:p w14:paraId="66C6E23E" w14:textId="77777777" w:rsidR="003546DB" w:rsidRDefault="003546DB">
      <w:pPr>
        <w:pStyle w:val="Requirement"/>
        <w:rPr>
          <w:rFonts w:cs="Times New Roman"/>
          <w:sz w:val="22"/>
          <w:szCs w:val="28"/>
        </w:rPr>
      </w:pPr>
    </w:p>
    <w:p w14:paraId="1B4D4CFE" w14:textId="77777777" w:rsidR="003546DB" w:rsidRDefault="003546DB">
      <w:pPr>
        <w:pStyle w:val="Requirement"/>
        <w:rPr>
          <w:rFonts w:cs="Times New Roman"/>
          <w:sz w:val="22"/>
          <w:szCs w:val="28"/>
        </w:rPr>
      </w:pPr>
    </w:p>
    <w:p w14:paraId="055F1B3C" w14:textId="77777777" w:rsidR="003546DB" w:rsidRDefault="003546DB">
      <w:pPr>
        <w:pStyle w:val="Requirement"/>
        <w:rPr>
          <w:rFonts w:cs="Times New Roman"/>
          <w:sz w:val="22"/>
          <w:szCs w:val="28"/>
        </w:rPr>
      </w:pPr>
    </w:p>
    <w:p w14:paraId="6B869D2A" w14:textId="77777777" w:rsidR="003546DB" w:rsidRDefault="003546DB">
      <w:pPr>
        <w:pStyle w:val="Requirement"/>
        <w:rPr>
          <w:rFonts w:cs="Times New Roman"/>
          <w:sz w:val="22"/>
          <w:szCs w:val="28"/>
        </w:rPr>
      </w:pPr>
    </w:p>
    <w:p w14:paraId="1DD5EFD8" w14:textId="77777777" w:rsidR="003546DB" w:rsidRPr="003546DB" w:rsidRDefault="003546DB">
      <w:pPr>
        <w:pStyle w:val="Requirement"/>
        <w:rPr>
          <w:rFonts w:cs="Times New Roman"/>
          <w:sz w:val="22"/>
          <w:szCs w:val="28"/>
        </w:rPr>
      </w:pPr>
    </w:p>
    <w:p w14:paraId="498A04A3" w14:textId="77777777" w:rsidR="004F0C1C" w:rsidRPr="003546DB" w:rsidRDefault="00000000">
      <w:pPr>
        <w:pStyle w:val="Heading1"/>
        <w:rPr>
          <w:rFonts w:ascii="Times New Roman" w:hAnsi="Times New Roman" w:cs="Times New Roman"/>
          <w:sz w:val="32"/>
          <w:szCs w:val="24"/>
        </w:rPr>
      </w:pPr>
      <w:bookmarkStart w:id="36" w:name="_Toc231652425"/>
      <w:r w:rsidRPr="003546DB">
        <w:rPr>
          <w:rFonts w:ascii="Times New Roman" w:eastAsia="Times New Roman" w:hAnsi="Times New Roman" w:cs="Times New Roman"/>
          <w:sz w:val="32"/>
          <w:szCs w:val="24"/>
        </w:rPr>
        <w:lastRenderedPageBreak/>
        <w:t>4. Data Requirements</w:t>
      </w:r>
      <w:bookmarkEnd w:id="36"/>
    </w:p>
    <w:p w14:paraId="17F16E0E" w14:textId="3310F3D5" w:rsidR="003546DB" w:rsidRPr="003546DB" w:rsidRDefault="00000000" w:rsidP="003546DB">
      <w:pPr>
        <w:pStyle w:val="Heading2"/>
        <w:rPr>
          <w:rFonts w:ascii="Times New Roman" w:eastAsia="Times New Roman" w:hAnsi="Times New Roman" w:cs="Times New Roman"/>
          <w:sz w:val="26"/>
        </w:rPr>
      </w:pPr>
      <w:bookmarkStart w:id="37" w:name="_Toc231652426"/>
      <w:r w:rsidRPr="003546DB">
        <w:rPr>
          <w:rFonts w:ascii="Times New Roman" w:eastAsia="Times New Roman" w:hAnsi="Times New Roman" w:cs="Times New Roman"/>
          <w:sz w:val="26"/>
        </w:rPr>
        <w:t>4.1 Logical Data Model</w:t>
      </w:r>
      <w:bookmarkEnd w:id="37"/>
    </w:p>
    <w:p w14:paraId="1C7AF086" w14:textId="77777777" w:rsidR="004F0C1C" w:rsidRPr="003546DB" w:rsidRDefault="00000000">
      <w:pPr>
        <w:rPr>
          <w:rFonts w:cs="Times New Roman"/>
          <w:i/>
          <w:iCs/>
        </w:rPr>
      </w:pPr>
      <w:r w:rsidRPr="003546DB">
        <w:rPr>
          <w:rFonts w:cs="Times New Roman"/>
          <w:i/>
          <w:iCs/>
        </w:rPr>
        <w:t>Figure 6 shows the main logical entities for Release 1.0. Users own reservations, transactions, event requests, and notifications. Events are reserved by Users through Reservations. Paid reservations are connected to Transactions. Approved EventRequests can result in official Events.</w:t>
      </w:r>
    </w:p>
    <w:p w14:paraId="3369F41C" w14:textId="77777777" w:rsidR="004F0C1C" w:rsidRPr="002C1DFD" w:rsidRDefault="00000000">
      <w:pPr>
        <w:jc w:val="center"/>
        <w:rPr>
          <w:rFonts w:cs="Times New Roman"/>
        </w:rPr>
      </w:pPr>
      <w:r w:rsidRPr="002C1DFD">
        <w:rPr>
          <w:rFonts w:cs="Times New Roman"/>
          <w:noProof/>
        </w:rPr>
        <w:drawing>
          <wp:inline distT="0" distB="0" distL="0" distR="0" wp14:anchorId="5CDE1E67" wp14:editId="504130E8">
            <wp:extent cx="5577840" cy="23265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s_data_model.png"/>
                    <pic:cNvPicPr/>
                  </pic:nvPicPr>
                  <pic:blipFill>
                    <a:blip r:embed="rId17"/>
                    <a:stretch>
                      <a:fillRect/>
                    </a:stretch>
                  </pic:blipFill>
                  <pic:spPr>
                    <a:xfrm>
                      <a:off x="0" y="0"/>
                      <a:ext cx="5577840" cy="2326595"/>
                    </a:xfrm>
                    <a:prstGeom prst="rect">
                      <a:avLst/>
                    </a:prstGeom>
                  </pic:spPr>
                </pic:pic>
              </a:graphicData>
            </a:graphic>
          </wp:inline>
        </w:drawing>
      </w:r>
    </w:p>
    <w:p w14:paraId="02C6AF31" w14:textId="77777777" w:rsidR="004F0C1C" w:rsidRPr="002C1DFD" w:rsidRDefault="00000000">
      <w:pPr>
        <w:pStyle w:val="Caption"/>
        <w:rPr>
          <w:rFonts w:cs="Times New Roman"/>
        </w:rPr>
      </w:pPr>
      <w:r w:rsidRPr="002C1DFD">
        <w:rPr>
          <w:rFonts w:cs="Times New Roman"/>
        </w:rPr>
        <w:t>Figure 6. Logical data model for Release 1.0 of the Event Registration System.</w:t>
      </w:r>
    </w:p>
    <w:p w14:paraId="1B3B9630" w14:textId="77777777" w:rsidR="004F0C1C" w:rsidRPr="003546DB" w:rsidRDefault="00000000">
      <w:pPr>
        <w:pStyle w:val="Heading2"/>
        <w:rPr>
          <w:rFonts w:ascii="Times New Roman" w:hAnsi="Times New Roman" w:cs="Times New Roman"/>
          <w:sz w:val="26"/>
        </w:rPr>
      </w:pPr>
      <w:bookmarkStart w:id="38" w:name="_Toc231652427"/>
      <w:r w:rsidRPr="003546DB">
        <w:rPr>
          <w:rFonts w:ascii="Times New Roman" w:eastAsia="Times New Roman" w:hAnsi="Times New Roman" w:cs="Times New Roman"/>
          <w:sz w:val="26"/>
        </w:rPr>
        <w:t>4.2 Data Dictionary</w:t>
      </w:r>
      <w:bookmarkEnd w:id="38"/>
    </w:p>
    <w:tbl>
      <w:tblPr>
        <w:tblStyle w:val="TableGrid"/>
        <w:tblW w:w="0" w:type="auto"/>
        <w:jc w:val="center"/>
        <w:tblLayout w:type="fixed"/>
        <w:tblLook w:val="04A0" w:firstRow="1" w:lastRow="0" w:firstColumn="1" w:lastColumn="0" w:noHBand="0" w:noVBand="1"/>
      </w:tblPr>
      <w:tblGrid>
        <w:gridCol w:w="1655"/>
        <w:gridCol w:w="2808"/>
        <w:gridCol w:w="2376"/>
        <w:gridCol w:w="792"/>
        <w:gridCol w:w="1728"/>
      </w:tblGrid>
      <w:tr w:rsidR="004F0C1C" w:rsidRPr="002C1DFD" w14:paraId="1A4362C8" w14:textId="77777777">
        <w:trPr>
          <w:tblHeader/>
          <w:jc w:val="center"/>
        </w:trPr>
        <w:tc>
          <w:tcPr>
            <w:tcW w:w="1655" w:type="dxa"/>
            <w:shd w:val="clear" w:color="auto" w:fill="D9D9D9"/>
            <w:vAlign w:val="center"/>
          </w:tcPr>
          <w:p w14:paraId="57FD696F" w14:textId="77777777" w:rsidR="004F0C1C" w:rsidRPr="003546DB" w:rsidRDefault="00000000">
            <w:pPr>
              <w:jc w:val="center"/>
              <w:rPr>
                <w:rFonts w:cs="Times New Roman"/>
                <w:sz w:val="22"/>
              </w:rPr>
            </w:pPr>
            <w:r w:rsidRPr="003546DB">
              <w:rPr>
                <w:rFonts w:cs="Times New Roman"/>
                <w:b/>
                <w:sz w:val="22"/>
              </w:rPr>
              <w:t>Data Element</w:t>
            </w:r>
          </w:p>
        </w:tc>
        <w:tc>
          <w:tcPr>
            <w:tcW w:w="2808" w:type="dxa"/>
            <w:shd w:val="clear" w:color="auto" w:fill="D9D9D9"/>
            <w:vAlign w:val="center"/>
          </w:tcPr>
          <w:p w14:paraId="2FC2A86F" w14:textId="77777777" w:rsidR="004F0C1C" w:rsidRPr="003546DB" w:rsidRDefault="00000000">
            <w:pPr>
              <w:jc w:val="center"/>
              <w:rPr>
                <w:rFonts w:cs="Times New Roman"/>
                <w:sz w:val="22"/>
              </w:rPr>
            </w:pPr>
            <w:r w:rsidRPr="003546DB">
              <w:rPr>
                <w:rFonts w:cs="Times New Roman"/>
                <w:b/>
                <w:sz w:val="22"/>
              </w:rPr>
              <w:t>Description</w:t>
            </w:r>
          </w:p>
        </w:tc>
        <w:tc>
          <w:tcPr>
            <w:tcW w:w="2376" w:type="dxa"/>
            <w:shd w:val="clear" w:color="auto" w:fill="D9D9D9"/>
            <w:vAlign w:val="center"/>
          </w:tcPr>
          <w:p w14:paraId="59C46D62" w14:textId="77777777" w:rsidR="004F0C1C" w:rsidRPr="003546DB" w:rsidRDefault="00000000">
            <w:pPr>
              <w:jc w:val="center"/>
              <w:rPr>
                <w:rFonts w:cs="Times New Roman"/>
                <w:sz w:val="22"/>
              </w:rPr>
            </w:pPr>
            <w:r w:rsidRPr="003546DB">
              <w:rPr>
                <w:rFonts w:cs="Times New Roman"/>
                <w:b/>
                <w:sz w:val="22"/>
              </w:rPr>
              <w:t>Composition or Data Type</w:t>
            </w:r>
          </w:p>
        </w:tc>
        <w:tc>
          <w:tcPr>
            <w:tcW w:w="792" w:type="dxa"/>
            <w:shd w:val="clear" w:color="auto" w:fill="D9D9D9"/>
            <w:vAlign w:val="center"/>
          </w:tcPr>
          <w:p w14:paraId="5FA5383E" w14:textId="77777777" w:rsidR="004F0C1C" w:rsidRPr="003546DB" w:rsidRDefault="00000000">
            <w:pPr>
              <w:jc w:val="center"/>
              <w:rPr>
                <w:rFonts w:cs="Times New Roman"/>
                <w:sz w:val="22"/>
              </w:rPr>
            </w:pPr>
            <w:r w:rsidRPr="003546DB">
              <w:rPr>
                <w:rFonts w:cs="Times New Roman"/>
                <w:b/>
                <w:sz w:val="22"/>
              </w:rPr>
              <w:t>Length</w:t>
            </w:r>
          </w:p>
        </w:tc>
        <w:tc>
          <w:tcPr>
            <w:tcW w:w="1728" w:type="dxa"/>
            <w:shd w:val="clear" w:color="auto" w:fill="D9D9D9"/>
            <w:vAlign w:val="center"/>
          </w:tcPr>
          <w:p w14:paraId="606B9516" w14:textId="77777777" w:rsidR="004F0C1C" w:rsidRPr="003546DB" w:rsidRDefault="00000000">
            <w:pPr>
              <w:jc w:val="center"/>
              <w:rPr>
                <w:rFonts w:cs="Times New Roman"/>
                <w:sz w:val="22"/>
              </w:rPr>
            </w:pPr>
            <w:r w:rsidRPr="003546DB">
              <w:rPr>
                <w:rFonts w:cs="Times New Roman"/>
                <w:b/>
                <w:sz w:val="22"/>
              </w:rPr>
              <w:t>Values</w:t>
            </w:r>
          </w:p>
        </w:tc>
      </w:tr>
      <w:tr w:rsidR="004F0C1C" w:rsidRPr="002C1DFD" w14:paraId="43D6FCA9" w14:textId="77777777">
        <w:trPr>
          <w:jc w:val="center"/>
        </w:trPr>
        <w:tc>
          <w:tcPr>
            <w:tcW w:w="1655" w:type="dxa"/>
          </w:tcPr>
          <w:p w14:paraId="26315AD0" w14:textId="77777777" w:rsidR="004F0C1C" w:rsidRPr="003546DB" w:rsidRDefault="00000000">
            <w:pPr>
              <w:spacing w:after="0"/>
              <w:rPr>
                <w:rFonts w:cs="Times New Roman"/>
                <w:sz w:val="22"/>
              </w:rPr>
            </w:pPr>
            <w:r w:rsidRPr="003546DB">
              <w:rPr>
                <w:rFonts w:cs="Times New Roman"/>
                <w:sz w:val="22"/>
              </w:rPr>
              <w:t>user</w:t>
            </w:r>
          </w:p>
        </w:tc>
        <w:tc>
          <w:tcPr>
            <w:tcW w:w="2808" w:type="dxa"/>
          </w:tcPr>
          <w:p w14:paraId="4E75B454" w14:textId="77777777" w:rsidR="004F0C1C" w:rsidRPr="003546DB" w:rsidRDefault="00000000">
            <w:pPr>
              <w:spacing w:after="0"/>
              <w:rPr>
                <w:rFonts w:cs="Times New Roman"/>
                <w:sz w:val="22"/>
              </w:rPr>
            </w:pPr>
            <w:r w:rsidRPr="003546DB">
              <w:rPr>
                <w:rFonts w:cs="Times New Roman"/>
                <w:sz w:val="22"/>
              </w:rPr>
              <w:t>A person who can use ERS functions according to role.</w:t>
            </w:r>
          </w:p>
        </w:tc>
        <w:tc>
          <w:tcPr>
            <w:tcW w:w="2376" w:type="dxa"/>
          </w:tcPr>
          <w:p w14:paraId="1493E165" w14:textId="77777777" w:rsidR="004F0C1C" w:rsidRPr="003546DB" w:rsidRDefault="00000000">
            <w:pPr>
              <w:spacing w:after="0"/>
              <w:rPr>
                <w:rFonts w:cs="Times New Roman"/>
                <w:sz w:val="22"/>
              </w:rPr>
            </w:pPr>
            <w:r w:rsidRPr="003546DB">
              <w:rPr>
                <w:rFonts w:cs="Times New Roman"/>
                <w:sz w:val="22"/>
              </w:rPr>
              <w:t>user_id + full_name + email + password_hash + role + balance + status</w:t>
            </w:r>
          </w:p>
        </w:tc>
        <w:tc>
          <w:tcPr>
            <w:tcW w:w="792" w:type="dxa"/>
          </w:tcPr>
          <w:p w14:paraId="083AA23B" w14:textId="77777777" w:rsidR="004F0C1C" w:rsidRPr="003546DB" w:rsidRDefault="004F0C1C">
            <w:pPr>
              <w:spacing w:after="0"/>
              <w:rPr>
                <w:rFonts w:cs="Times New Roman"/>
                <w:sz w:val="22"/>
              </w:rPr>
            </w:pPr>
          </w:p>
        </w:tc>
        <w:tc>
          <w:tcPr>
            <w:tcW w:w="1728" w:type="dxa"/>
          </w:tcPr>
          <w:p w14:paraId="4C6E704C" w14:textId="77777777" w:rsidR="004F0C1C" w:rsidRPr="003546DB" w:rsidRDefault="00000000">
            <w:pPr>
              <w:spacing w:after="0"/>
              <w:rPr>
                <w:rFonts w:cs="Times New Roman"/>
                <w:sz w:val="22"/>
              </w:rPr>
            </w:pPr>
            <w:r w:rsidRPr="003546DB">
              <w:rPr>
                <w:rFonts w:cs="Times New Roman"/>
                <w:sz w:val="22"/>
              </w:rPr>
              <w:t>role = USER, ADMIN</w:t>
            </w:r>
          </w:p>
        </w:tc>
      </w:tr>
      <w:tr w:rsidR="004F0C1C" w:rsidRPr="002C1DFD" w14:paraId="06F107E9" w14:textId="77777777">
        <w:trPr>
          <w:jc w:val="center"/>
        </w:trPr>
        <w:tc>
          <w:tcPr>
            <w:tcW w:w="1655" w:type="dxa"/>
          </w:tcPr>
          <w:p w14:paraId="29A7AC33" w14:textId="77777777" w:rsidR="004F0C1C" w:rsidRPr="003546DB" w:rsidRDefault="00000000">
            <w:pPr>
              <w:spacing w:after="0"/>
              <w:rPr>
                <w:rFonts w:cs="Times New Roman"/>
                <w:sz w:val="22"/>
              </w:rPr>
            </w:pPr>
            <w:r w:rsidRPr="003546DB">
              <w:rPr>
                <w:rFonts w:cs="Times New Roman"/>
                <w:sz w:val="22"/>
              </w:rPr>
              <w:t>user_id</w:t>
            </w:r>
          </w:p>
        </w:tc>
        <w:tc>
          <w:tcPr>
            <w:tcW w:w="2808" w:type="dxa"/>
          </w:tcPr>
          <w:p w14:paraId="2085DAF9" w14:textId="77777777" w:rsidR="004F0C1C" w:rsidRPr="003546DB" w:rsidRDefault="00000000">
            <w:pPr>
              <w:spacing w:after="0"/>
              <w:rPr>
                <w:rFonts w:cs="Times New Roman"/>
                <w:sz w:val="22"/>
              </w:rPr>
            </w:pPr>
            <w:r w:rsidRPr="003546DB">
              <w:rPr>
                <w:rFonts w:cs="Times New Roman"/>
                <w:sz w:val="22"/>
              </w:rPr>
              <w:t>Unique identifier for a user account.</w:t>
            </w:r>
          </w:p>
        </w:tc>
        <w:tc>
          <w:tcPr>
            <w:tcW w:w="2376" w:type="dxa"/>
          </w:tcPr>
          <w:p w14:paraId="4A2E5002" w14:textId="77777777" w:rsidR="004F0C1C" w:rsidRPr="003546DB" w:rsidRDefault="00000000">
            <w:pPr>
              <w:spacing w:after="0"/>
              <w:rPr>
                <w:rFonts w:cs="Times New Roman"/>
                <w:sz w:val="22"/>
              </w:rPr>
            </w:pPr>
            <w:r w:rsidRPr="003546DB">
              <w:rPr>
                <w:rFonts w:cs="Times New Roman"/>
                <w:sz w:val="22"/>
              </w:rPr>
              <w:t>integer or UUID</w:t>
            </w:r>
          </w:p>
        </w:tc>
        <w:tc>
          <w:tcPr>
            <w:tcW w:w="792" w:type="dxa"/>
          </w:tcPr>
          <w:p w14:paraId="6DC0367D" w14:textId="77777777" w:rsidR="004F0C1C" w:rsidRPr="003546DB" w:rsidRDefault="00000000">
            <w:pPr>
              <w:spacing w:after="0"/>
              <w:rPr>
                <w:rFonts w:cs="Times New Roman"/>
                <w:sz w:val="22"/>
              </w:rPr>
            </w:pPr>
            <w:r w:rsidRPr="003546DB">
              <w:rPr>
                <w:rFonts w:cs="Times New Roman"/>
                <w:sz w:val="22"/>
              </w:rPr>
              <w:t>36</w:t>
            </w:r>
          </w:p>
        </w:tc>
        <w:tc>
          <w:tcPr>
            <w:tcW w:w="1728" w:type="dxa"/>
          </w:tcPr>
          <w:p w14:paraId="01F74A7B" w14:textId="77777777" w:rsidR="004F0C1C" w:rsidRPr="003546DB" w:rsidRDefault="00000000">
            <w:pPr>
              <w:spacing w:after="0"/>
              <w:rPr>
                <w:rFonts w:cs="Times New Roman"/>
                <w:sz w:val="22"/>
              </w:rPr>
            </w:pPr>
            <w:r w:rsidRPr="003546DB">
              <w:rPr>
                <w:rFonts w:cs="Times New Roman"/>
                <w:sz w:val="22"/>
              </w:rPr>
              <w:t>unique, not null</w:t>
            </w:r>
          </w:p>
        </w:tc>
      </w:tr>
      <w:tr w:rsidR="004F0C1C" w:rsidRPr="002C1DFD" w14:paraId="2CE9D542" w14:textId="77777777">
        <w:trPr>
          <w:jc w:val="center"/>
        </w:trPr>
        <w:tc>
          <w:tcPr>
            <w:tcW w:w="1655" w:type="dxa"/>
          </w:tcPr>
          <w:p w14:paraId="67C9241A" w14:textId="77777777" w:rsidR="004F0C1C" w:rsidRPr="003546DB" w:rsidRDefault="00000000">
            <w:pPr>
              <w:spacing w:after="0"/>
              <w:rPr>
                <w:rFonts w:cs="Times New Roman"/>
                <w:sz w:val="22"/>
              </w:rPr>
            </w:pPr>
            <w:r w:rsidRPr="003546DB">
              <w:rPr>
                <w:rFonts w:cs="Times New Roman"/>
                <w:sz w:val="22"/>
              </w:rPr>
              <w:t>full_name</w:t>
            </w:r>
          </w:p>
        </w:tc>
        <w:tc>
          <w:tcPr>
            <w:tcW w:w="2808" w:type="dxa"/>
          </w:tcPr>
          <w:p w14:paraId="2A7ADB98" w14:textId="77777777" w:rsidR="004F0C1C" w:rsidRPr="003546DB" w:rsidRDefault="00000000">
            <w:pPr>
              <w:spacing w:after="0"/>
              <w:rPr>
                <w:rFonts w:cs="Times New Roman"/>
                <w:sz w:val="22"/>
              </w:rPr>
            </w:pPr>
            <w:r w:rsidRPr="003546DB">
              <w:rPr>
                <w:rFonts w:cs="Times New Roman"/>
                <w:sz w:val="22"/>
              </w:rPr>
              <w:t>Display name of the account owner.</w:t>
            </w:r>
          </w:p>
        </w:tc>
        <w:tc>
          <w:tcPr>
            <w:tcW w:w="2376" w:type="dxa"/>
          </w:tcPr>
          <w:p w14:paraId="46471ED3" w14:textId="77777777" w:rsidR="004F0C1C" w:rsidRPr="003546DB" w:rsidRDefault="00000000">
            <w:pPr>
              <w:spacing w:after="0"/>
              <w:rPr>
                <w:rFonts w:cs="Times New Roman"/>
                <w:sz w:val="22"/>
              </w:rPr>
            </w:pPr>
            <w:r w:rsidRPr="003546DB">
              <w:rPr>
                <w:rFonts w:cs="Times New Roman"/>
                <w:sz w:val="22"/>
              </w:rPr>
              <w:t>Unicode text</w:t>
            </w:r>
          </w:p>
        </w:tc>
        <w:tc>
          <w:tcPr>
            <w:tcW w:w="792" w:type="dxa"/>
          </w:tcPr>
          <w:p w14:paraId="31765EDE" w14:textId="77777777" w:rsidR="004F0C1C" w:rsidRPr="003546DB" w:rsidRDefault="00000000">
            <w:pPr>
              <w:spacing w:after="0"/>
              <w:rPr>
                <w:rFonts w:cs="Times New Roman"/>
                <w:sz w:val="22"/>
              </w:rPr>
            </w:pPr>
            <w:r w:rsidRPr="003546DB">
              <w:rPr>
                <w:rFonts w:cs="Times New Roman"/>
                <w:sz w:val="22"/>
              </w:rPr>
              <w:t>100</w:t>
            </w:r>
          </w:p>
        </w:tc>
        <w:tc>
          <w:tcPr>
            <w:tcW w:w="1728" w:type="dxa"/>
          </w:tcPr>
          <w:p w14:paraId="252238CD" w14:textId="77777777" w:rsidR="004F0C1C" w:rsidRPr="003546DB" w:rsidRDefault="00000000">
            <w:pPr>
              <w:spacing w:after="0"/>
              <w:rPr>
                <w:rFonts w:cs="Times New Roman"/>
                <w:sz w:val="22"/>
              </w:rPr>
            </w:pPr>
            <w:r w:rsidRPr="003546DB">
              <w:rPr>
                <w:rFonts w:cs="Times New Roman"/>
                <w:sz w:val="22"/>
              </w:rPr>
              <w:t>required</w:t>
            </w:r>
          </w:p>
        </w:tc>
      </w:tr>
      <w:tr w:rsidR="004F0C1C" w:rsidRPr="002C1DFD" w14:paraId="7ED4FEA7" w14:textId="77777777">
        <w:trPr>
          <w:jc w:val="center"/>
        </w:trPr>
        <w:tc>
          <w:tcPr>
            <w:tcW w:w="1655" w:type="dxa"/>
          </w:tcPr>
          <w:p w14:paraId="21A71514" w14:textId="77777777" w:rsidR="004F0C1C" w:rsidRPr="003546DB" w:rsidRDefault="00000000">
            <w:pPr>
              <w:spacing w:after="0"/>
              <w:rPr>
                <w:rFonts w:cs="Times New Roman"/>
                <w:sz w:val="22"/>
              </w:rPr>
            </w:pPr>
            <w:r w:rsidRPr="003546DB">
              <w:rPr>
                <w:rFonts w:cs="Times New Roman"/>
                <w:sz w:val="22"/>
              </w:rPr>
              <w:t>email</w:t>
            </w:r>
          </w:p>
        </w:tc>
        <w:tc>
          <w:tcPr>
            <w:tcW w:w="2808" w:type="dxa"/>
          </w:tcPr>
          <w:p w14:paraId="21E05A6A" w14:textId="77777777" w:rsidR="004F0C1C" w:rsidRPr="003546DB" w:rsidRDefault="00000000">
            <w:pPr>
              <w:spacing w:after="0"/>
              <w:rPr>
                <w:rFonts w:cs="Times New Roman"/>
                <w:sz w:val="22"/>
              </w:rPr>
            </w:pPr>
            <w:r w:rsidRPr="003546DB">
              <w:rPr>
                <w:rFonts w:cs="Times New Roman"/>
                <w:sz w:val="22"/>
              </w:rPr>
              <w:t>Primary login identifier and contact address.</w:t>
            </w:r>
          </w:p>
        </w:tc>
        <w:tc>
          <w:tcPr>
            <w:tcW w:w="2376" w:type="dxa"/>
          </w:tcPr>
          <w:p w14:paraId="36F94630" w14:textId="77777777" w:rsidR="004F0C1C" w:rsidRPr="003546DB" w:rsidRDefault="00000000">
            <w:pPr>
              <w:spacing w:after="0"/>
              <w:rPr>
                <w:rFonts w:cs="Times New Roman"/>
                <w:sz w:val="22"/>
              </w:rPr>
            </w:pPr>
            <w:r w:rsidRPr="003546DB">
              <w:rPr>
                <w:rFonts w:cs="Times New Roman"/>
                <w:sz w:val="22"/>
              </w:rPr>
              <w:t>email string</w:t>
            </w:r>
          </w:p>
        </w:tc>
        <w:tc>
          <w:tcPr>
            <w:tcW w:w="792" w:type="dxa"/>
          </w:tcPr>
          <w:p w14:paraId="14066353" w14:textId="77777777" w:rsidR="004F0C1C" w:rsidRPr="003546DB" w:rsidRDefault="00000000">
            <w:pPr>
              <w:spacing w:after="0"/>
              <w:rPr>
                <w:rFonts w:cs="Times New Roman"/>
                <w:sz w:val="22"/>
              </w:rPr>
            </w:pPr>
            <w:r w:rsidRPr="003546DB">
              <w:rPr>
                <w:rFonts w:cs="Times New Roman"/>
                <w:sz w:val="22"/>
              </w:rPr>
              <w:t>120</w:t>
            </w:r>
          </w:p>
        </w:tc>
        <w:tc>
          <w:tcPr>
            <w:tcW w:w="1728" w:type="dxa"/>
          </w:tcPr>
          <w:p w14:paraId="541D305B" w14:textId="77777777" w:rsidR="004F0C1C" w:rsidRPr="003546DB" w:rsidRDefault="00000000">
            <w:pPr>
              <w:spacing w:after="0"/>
              <w:rPr>
                <w:rFonts w:cs="Times New Roman"/>
                <w:sz w:val="22"/>
              </w:rPr>
            </w:pPr>
            <w:r w:rsidRPr="003546DB">
              <w:rPr>
                <w:rFonts w:cs="Times New Roman"/>
                <w:sz w:val="22"/>
              </w:rPr>
              <w:t>unique, lowercase normalized</w:t>
            </w:r>
          </w:p>
        </w:tc>
      </w:tr>
      <w:tr w:rsidR="004F0C1C" w:rsidRPr="002C1DFD" w14:paraId="3FFA9A77" w14:textId="77777777">
        <w:trPr>
          <w:jc w:val="center"/>
        </w:trPr>
        <w:tc>
          <w:tcPr>
            <w:tcW w:w="1655" w:type="dxa"/>
          </w:tcPr>
          <w:p w14:paraId="4C3A4693" w14:textId="77777777" w:rsidR="004F0C1C" w:rsidRPr="003546DB" w:rsidRDefault="00000000">
            <w:pPr>
              <w:spacing w:after="0"/>
              <w:rPr>
                <w:rFonts w:cs="Times New Roman"/>
                <w:sz w:val="22"/>
              </w:rPr>
            </w:pPr>
            <w:r w:rsidRPr="003546DB">
              <w:rPr>
                <w:rFonts w:cs="Times New Roman"/>
                <w:sz w:val="22"/>
              </w:rPr>
              <w:t>password_hash</w:t>
            </w:r>
          </w:p>
        </w:tc>
        <w:tc>
          <w:tcPr>
            <w:tcW w:w="2808" w:type="dxa"/>
          </w:tcPr>
          <w:p w14:paraId="72B2639E" w14:textId="77777777" w:rsidR="004F0C1C" w:rsidRPr="003546DB" w:rsidRDefault="00000000">
            <w:pPr>
              <w:spacing w:after="0"/>
              <w:rPr>
                <w:rFonts w:cs="Times New Roman"/>
                <w:sz w:val="22"/>
              </w:rPr>
            </w:pPr>
            <w:r w:rsidRPr="003546DB">
              <w:rPr>
                <w:rFonts w:cs="Times New Roman"/>
                <w:sz w:val="22"/>
              </w:rPr>
              <w:t>Secure hash of the user password.</w:t>
            </w:r>
          </w:p>
        </w:tc>
        <w:tc>
          <w:tcPr>
            <w:tcW w:w="2376" w:type="dxa"/>
          </w:tcPr>
          <w:p w14:paraId="40A4AC05" w14:textId="77777777" w:rsidR="004F0C1C" w:rsidRPr="003546DB" w:rsidRDefault="00000000">
            <w:pPr>
              <w:spacing w:after="0"/>
              <w:rPr>
                <w:rFonts w:cs="Times New Roman"/>
                <w:sz w:val="22"/>
              </w:rPr>
            </w:pPr>
            <w:r w:rsidRPr="003546DB">
              <w:rPr>
                <w:rFonts w:cs="Times New Roman"/>
                <w:sz w:val="22"/>
              </w:rPr>
              <w:t>string</w:t>
            </w:r>
          </w:p>
        </w:tc>
        <w:tc>
          <w:tcPr>
            <w:tcW w:w="792" w:type="dxa"/>
          </w:tcPr>
          <w:p w14:paraId="08680CF8" w14:textId="77777777" w:rsidR="004F0C1C" w:rsidRPr="003546DB" w:rsidRDefault="00000000">
            <w:pPr>
              <w:spacing w:after="0"/>
              <w:rPr>
                <w:rFonts w:cs="Times New Roman"/>
                <w:sz w:val="22"/>
              </w:rPr>
            </w:pPr>
            <w:r w:rsidRPr="003546DB">
              <w:rPr>
                <w:rFonts w:cs="Times New Roman"/>
                <w:sz w:val="22"/>
              </w:rPr>
              <w:t>255</w:t>
            </w:r>
          </w:p>
        </w:tc>
        <w:tc>
          <w:tcPr>
            <w:tcW w:w="1728" w:type="dxa"/>
          </w:tcPr>
          <w:p w14:paraId="1AC62EB5" w14:textId="77777777" w:rsidR="004F0C1C" w:rsidRPr="003546DB" w:rsidRDefault="00000000">
            <w:pPr>
              <w:spacing w:after="0"/>
              <w:rPr>
                <w:rFonts w:cs="Times New Roman"/>
                <w:sz w:val="22"/>
              </w:rPr>
            </w:pPr>
            <w:r w:rsidRPr="003546DB">
              <w:rPr>
                <w:rFonts w:cs="Times New Roman"/>
                <w:sz w:val="22"/>
              </w:rPr>
              <w:t>plain text forbidden</w:t>
            </w:r>
          </w:p>
        </w:tc>
      </w:tr>
      <w:tr w:rsidR="004F0C1C" w:rsidRPr="002C1DFD" w14:paraId="5F160288" w14:textId="77777777">
        <w:trPr>
          <w:jc w:val="center"/>
        </w:trPr>
        <w:tc>
          <w:tcPr>
            <w:tcW w:w="1655" w:type="dxa"/>
          </w:tcPr>
          <w:p w14:paraId="0C04905D" w14:textId="77777777" w:rsidR="004F0C1C" w:rsidRPr="003546DB" w:rsidRDefault="00000000">
            <w:pPr>
              <w:spacing w:after="0"/>
              <w:rPr>
                <w:rFonts w:cs="Times New Roman"/>
                <w:sz w:val="22"/>
              </w:rPr>
            </w:pPr>
            <w:r w:rsidRPr="003546DB">
              <w:rPr>
                <w:rFonts w:cs="Times New Roman"/>
                <w:sz w:val="22"/>
              </w:rPr>
              <w:t>role</w:t>
            </w:r>
          </w:p>
        </w:tc>
        <w:tc>
          <w:tcPr>
            <w:tcW w:w="2808" w:type="dxa"/>
          </w:tcPr>
          <w:p w14:paraId="2622FE0D" w14:textId="77777777" w:rsidR="004F0C1C" w:rsidRPr="003546DB" w:rsidRDefault="00000000">
            <w:pPr>
              <w:spacing w:after="0"/>
              <w:rPr>
                <w:rFonts w:cs="Times New Roman"/>
                <w:sz w:val="22"/>
              </w:rPr>
            </w:pPr>
            <w:r w:rsidRPr="003546DB">
              <w:rPr>
                <w:rFonts w:cs="Times New Roman"/>
                <w:sz w:val="22"/>
              </w:rPr>
              <w:t>Authorization level assigned to an account.</w:t>
            </w:r>
          </w:p>
        </w:tc>
        <w:tc>
          <w:tcPr>
            <w:tcW w:w="2376" w:type="dxa"/>
          </w:tcPr>
          <w:p w14:paraId="27791064" w14:textId="77777777" w:rsidR="004F0C1C" w:rsidRPr="003546DB" w:rsidRDefault="00000000">
            <w:pPr>
              <w:spacing w:after="0"/>
              <w:rPr>
                <w:rFonts w:cs="Times New Roman"/>
                <w:sz w:val="22"/>
              </w:rPr>
            </w:pPr>
            <w:r w:rsidRPr="003546DB">
              <w:rPr>
                <w:rFonts w:cs="Times New Roman"/>
                <w:sz w:val="22"/>
              </w:rPr>
              <w:t>enum</w:t>
            </w:r>
          </w:p>
        </w:tc>
        <w:tc>
          <w:tcPr>
            <w:tcW w:w="792" w:type="dxa"/>
          </w:tcPr>
          <w:p w14:paraId="6A7693BC" w14:textId="77777777" w:rsidR="004F0C1C" w:rsidRPr="003546DB" w:rsidRDefault="00000000">
            <w:pPr>
              <w:spacing w:after="0"/>
              <w:rPr>
                <w:rFonts w:cs="Times New Roman"/>
                <w:sz w:val="22"/>
              </w:rPr>
            </w:pPr>
            <w:r w:rsidRPr="003546DB">
              <w:rPr>
                <w:rFonts w:cs="Times New Roman"/>
                <w:sz w:val="22"/>
              </w:rPr>
              <w:t>16</w:t>
            </w:r>
          </w:p>
        </w:tc>
        <w:tc>
          <w:tcPr>
            <w:tcW w:w="1728" w:type="dxa"/>
          </w:tcPr>
          <w:p w14:paraId="620E711B" w14:textId="77777777" w:rsidR="004F0C1C" w:rsidRPr="003546DB" w:rsidRDefault="00000000">
            <w:pPr>
              <w:spacing w:after="0"/>
              <w:rPr>
                <w:rFonts w:cs="Times New Roman"/>
                <w:sz w:val="22"/>
              </w:rPr>
            </w:pPr>
            <w:r w:rsidRPr="003546DB">
              <w:rPr>
                <w:rFonts w:cs="Times New Roman"/>
                <w:sz w:val="22"/>
              </w:rPr>
              <w:t>USER, ADMIN</w:t>
            </w:r>
          </w:p>
        </w:tc>
      </w:tr>
      <w:tr w:rsidR="004F0C1C" w:rsidRPr="002C1DFD" w14:paraId="0F8BBB34" w14:textId="77777777">
        <w:trPr>
          <w:jc w:val="center"/>
        </w:trPr>
        <w:tc>
          <w:tcPr>
            <w:tcW w:w="1655" w:type="dxa"/>
          </w:tcPr>
          <w:p w14:paraId="6A6C008F" w14:textId="77777777" w:rsidR="004F0C1C" w:rsidRPr="003546DB" w:rsidRDefault="00000000">
            <w:pPr>
              <w:spacing w:after="0"/>
              <w:rPr>
                <w:rFonts w:cs="Times New Roman"/>
                <w:sz w:val="22"/>
              </w:rPr>
            </w:pPr>
            <w:r w:rsidRPr="003546DB">
              <w:rPr>
                <w:rFonts w:cs="Times New Roman"/>
                <w:sz w:val="22"/>
              </w:rPr>
              <w:t>balance</w:t>
            </w:r>
          </w:p>
        </w:tc>
        <w:tc>
          <w:tcPr>
            <w:tcW w:w="2808" w:type="dxa"/>
          </w:tcPr>
          <w:p w14:paraId="4C5E5008" w14:textId="77777777" w:rsidR="004F0C1C" w:rsidRPr="003546DB" w:rsidRDefault="00000000">
            <w:pPr>
              <w:spacing w:after="0"/>
              <w:rPr>
                <w:rFonts w:cs="Times New Roman"/>
                <w:sz w:val="22"/>
              </w:rPr>
            </w:pPr>
            <w:r w:rsidRPr="003546DB">
              <w:rPr>
                <w:rFonts w:cs="Times New Roman"/>
                <w:sz w:val="22"/>
              </w:rPr>
              <w:t xml:space="preserve">Internal </w:t>
            </w:r>
            <w:proofErr w:type="gramStart"/>
            <w:r w:rsidRPr="003546DB">
              <w:rPr>
                <w:rFonts w:cs="Times New Roman"/>
                <w:sz w:val="22"/>
              </w:rPr>
              <w:t>wallet</w:t>
            </w:r>
            <w:proofErr w:type="gramEnd"/>
            <w:r w:rsidRPr="003546DB">
              <w:rPr>
                <w:rFonts w:cs="Times New Roman"/>
                <w:sz w:val="22"/>
              </w:rPr>
              <w:t xml:space="preserve"> amount available to the user.</w:t>
            </w:r>
          </w:p>
        </w:tc>
        <w:tc>
          <w:tcPr>
            <w:tcW w:w="2376" w:type="dxa"/>
          </w:tcPr>
          <w:p w14:paraId="593113D4" w14:textId="77777777" w:rsidR="004F0C1C" w:rsidRPr="003546DB" w:rsidRDefault="00000000">
            <w:pPr>
              <w:spacing w:after="0"/>
              <w:rPr>
                <w:rFonts w:cs="Times New Roman"/>
                <w:sz w:val="22"/>
              </w:rPr>
            </w:pPr>
            <w:r w:rsidRPr="003546DB">
              <w:rPr>
                <w:rFonts w:cs="Times New Roman"/>
                <w:sz w:val="22"/>
              </w:rPr>
              <w:t>decimal currency</w:t>
            </w:r>
          </w:p>
        </w:tc>
        <w:tc>
          <w:tcPr>
            <w:tcW w:w="792" w:type="dxa"/>
          </w:tcPr>
          <w:p w14:paraId="4AD28C73" w14:textId="77777777" w:rsidR="004F0C1C" w:rsidRPr="003546DB" w:rsidRDefault="00000000">
            <w:pPr>
              <w:spacing w:after="0"/>
              <w:rPr>
                <w:rFonts w:cs="Times New Roman"/>
                <w:sz w:val="22"/>
              </w:rPr>
            </w:pPr>
            <w:r w:rsidRPr="003546DB">
              <w:rPr>
                <w:rFonts w:cs="Times New Roman"/>
                <w:sz w:val="22"/>
              </w:rPr>
              <w:t>12,2</w:t>
            </w:r>
          </w:p>
        </w:tc>
        <w:tc>
          <w:tcPr>
            <w:tcW w:w="1728" w:type="dxa"/>
          </w:tcPr>
          <w:p w14:paraId="0A62E8DA" w14:textId="77777777" w:rsidR="004F0C1C" w:rsidRPr="003546DB" w:rsidRDefault="00000000">
            <w:pPr>
              <w:spacing w:after="0"/>
              <w:rPr>
                <w:rFonts w:cs="Times New Roman"/>
                <w:sz w:val="22"/>
              </w:rPr>
            </w:pPr>
            <w:r w:rsidRPr="003546DB">
              <w:rPr>
                <w:rFonts w:cs="Times New Roman"/>
                <w:sz w:val="22"/>
              </w:rPr>
              <w:t>&gt;= 0</w:t>
            </w:r>
          </w:p>
        </w:tc>
      </w:tr>
      <w:tr w:rsidR="004F0C1C" w:rsidRPr="002C1DFD" w14:paraId="0EC00992" w14:textId="77777777">
        <w:trPr>
          <w:jc w:val="center"/>
        </w:trPr>
        <w:tc>
          <w:tcPr>
            <w:tcW w:w="1655" w:type="dxa"/>
          </w:tcPr>
          <w:p w14:paraId="7E9982B8" w14:textId="77777777" w:rsidR="004F0C1C" w:rsidRPr="003546DB" w:rsidRDefault="00000000">
            <w:pPr>
              <w:spacing w:after="0"/>
              <w:rPr>
                <w:rFonts w:cs="Times New Roman"/>
                <w:sz w:val="22"/>
              </w:rPr>
            </w:pPr>
            <w:r w:rsidRPr="003546DB">
              <w:rPr>
                <w:rFonts w:cs="Times New Roman"/>
                <w:sz w:val="22"/>
              </w:rPr>
              <w:t>event</w:t>
            </w:r>
          </w:p>
        </w:tc>
        <w:tc>
          <w:tcPr>
            <w:tcW w:w="2808" w:type="dxa"/>
          </w:tcPr>
          <w:p w14:paraId="6238BBF6" w14:textId="77777777" w:rsidR="004F0C1C" w:rsidRPr="003546DB" w:rsidRDefault="00000000">
            <w:pPr>
              <w:spacing w:after="0"/>
              <w:rPr>
                <w:rFonts w:cs="Times New Roman"/>
                <w:sz w:val="22"/>
              </w:rPr>
            </w:pPr>
            <w:r w:rsidRPr="003546DB">
              <w:rPr>
                <w:rFonts w:cs="Times New Roman"/>
                <w:sz w:val="22"/>
              </w:rPr>
              <w:t xml:space="preserve">Official </w:t>
            </w:r>
            <w:proofErr w:type="gramStart"/>
            <w:r w:rsidRPr="003546DB">
              <w:rPr>
                <w:rFonts w:cs="Times New Roman"/>
                <w:sz w:val="22"/>
              </w:rPr>
              <w:t>event</w:t>
            </w:r>
            <w:proofErr w:type="gramEnd"/>
            <w:r w:rsidRPr="003546DB">
              <w:rPr>
                <w:rFonts w:cs="Times New Roman"/>
                <w:sz w:val="22"/>
              </w:rPr>
              <w:t xml:space="preserve"> visible or manageable in the system.</w:t>
            </w:r>
          </w:p>
        </w:tc>
        <w:tc>
          <w:tcPr>
            <w:tcW w:w="2376" w:type="dxa"/>
          </w:tcPr>
          <w:p w14:paraId="358FB498" w14:textId="77777777" w:rsidR="004F0C1C" w:rsidRPr="003546DB" w:rsidRDefault="00000000">
            <w:pPr>
              <w:spacing w:after="0"/>
              <w:rPr>
                <w:rFonts w:cs="Times New Roman"/>
                <w:sz w:val="22"/>
              </w:rPr>
            </w:pPr>
            <w:r w:rsidRPr="003546DB">
              <w:rPr>
                <w:rFonts w:cs="Times New Roman"/>
                <w:sz w:val="22"/>
              </w:rPr>
              <w:t>event_id + title + description + start_time + location + ticket_price + capacity + status</w:t>
            </w:r>
          </w:p>
        </w:tc>
        <w:tc>
          <w:tcPr>
            <w:tcW w:w="792" w:type="dxa"/>
          </w:tcPr>
          <w:p w14:paraId="650FF818" w14:textId="77777777" w:rsidR="004F0C1C" w:rsidRPr="003546DB" w:rsidRDefault="004F0C1C">
            <w:pPr>
              <w:spacing w:after="0"/>
              <w:rPr>
                <w:rFonts w:cs="Times New Roman"/>
                <w:sz w:val="22"/>
              </w:rPr>
            </w:pPr>
          </w:p>
        </w:tc>
        <w:tc>
          <w:tcPr>
            <w:tcW w:w="1728" w:type="dxa"/>
          </w:tcPr>
          <w:p w14:paraId="30AD987F" w14:textId="77777777" w:rsidR="004F0C1C" w:rsidRPr="003546DB" w:rsidRDefault="004F0C1C">
            <w:pPr>
              <w:spacing w:after="0"/>
              <w:rPr>
                <w:rFonts w:cs="Times New Roman"/>
                <w:sz w:val="22"/>
              </w:rPr>
            </w:pPr>
          </w:p>
        </w:tc>
      </w:tr>
      <w:tr w:rsidR="004F0C1C" w:rsidRPr="002C1DFD" w14:paraId="246B073E" w14:textId="77777777">
        <w:trPr>
          <w:jc w:val="center"/>
        </w:trPr>
        <w:tc>
          <w:tcPr>
            <w:tcW w:w="1655" w:type="dxa"/>
          </w:tcPr>
          <w:p w14:paraId="783BD9D0" w14:textId="77777777" w:rsidR="004F0C1C" w:rsidRPr="003546DB" w:rsidRDefault="00000000">
            <w:pPr>
              <w:spacing w:after="0"/>
              <w:rPr>
                <w:rFonts w:cs="Times New Roman"/>
                <w:sz w:val="22"/>
              </w:rPr>
            </w:pPr>
            <w:r w:rsidRPr="003546DB">
              <w:rPr>
                <w:rFonts w:cs="Times New Roman"/>
                <w:sz w:val="22"/>
              </w:rPr>
              <w:t>event_id</w:t>
            </w:r>
          </w:p>
        </w:tc>
        <w:tc>
          <w:tcPr>
            <w:tcW w:w="2808" w:type="dxa"/>
          </w:tcPr>
          <w:p w14:paraId="2B1FEE1C" w14:textId="77777777" w:rsidR="004F0C1C" w:rsidRPr="003546DB" w:rsidRDefault="00000000">
            <w:pPr>
              <w:spacing w:after="0"/>
              <w:rPr>
                <w:rFonts w:cs="Times New Roman"/>
                <w:sz w:val="22"/>
              </w:rPr>
            </w:pPr>
            <w:r w:rsidRPr="003546DB">
              <w:rPr>
                <w:rFonts w:cs="Times New Roman"/>
                <w:sz w:val="22"/>
              </w:rPr>
              <w:t>Unique identifier for an event.</w:t>
            </w:r>
          </w:p>
        </w:tc>
        <w:tc>
          <w:tcPr>
            <w:tcW w:w="2376" w:type="dxa"/>
          </w:tcPr>
          <w:p w14:paraId="02FE713B" w14:textId="77777777" w:rsidR="004F0C1C" w:rsidRPr="003546DB" w:rsidRDefault="00000000">
            <w:pPr>
              <w:spacing w:after="0"/>
              <w:rPr>
                <w:rFonts w:cs="Times New Roman"/>
                <w:sz w:val="22"/>
              </w:rPr>
            </w:pPr>
            <w:r w:rsidRPr="003546DB">
              <w:rPr>
                <w:rFonts w:cs="Times New Roman"/>
                <w:sz w:val="22"/>
              </w:rPr>
              <w:t>integer or UUID</w:t>
            </w:r>
          </w:p>
        </w:tc>
        <w:tc>
          <w:tcPr>
            <w:tcW w:w="792" w:type="dxa"/>
          </w:tcPr>
          <w:p w14:paraId="764A9BBA" w14:textId="77777777" w:rsidR="004F0C1C" w:rsidRPr="003546DB" w:rsidRDefault="00000000">
            <w:pPr>
              <w:spacing w:after="0"/>
              <w:rPr>
                <w:rFonts w:cs="Times New Roman"/>
                <w:sz w:val="22"/>
              </w:rPr>
            </w:pPr>
            <w:r w:rsidRPr="003546DB">
              <w:rPr>
                <w:rFonts w:cs="Times New Roman"/>
                <w:sz w:val="22"/>
              </w:rPr>
              <w:t>36</w:t>
            </w:r>
          </w:p>
        </w:tc>
        <w:tc>
          <w:tcPr>
            <w:tcW w:w="1728" w:type="dxa"/>
          </w:tcPr>
          <w:p w14:paraId="274530BA" w14:textId="77777777" w:rsidR="004F0C1C" w:rsidRPr="003546DB" w:rsidRDefault="00000000">
            <w:pPr>
              <w:spacing w:after="0"/>
              <w:rPr>
                <w:rFonts w:cs="Times New Roman"/>
                <w:sz w:val="22"/>
              </w:rPr>
            </w:pPr>
            <w:r w:rsidRPr="003546DB">
              <w:rPr>
                <w:rFonts w:cs="Times New Roman"/>
                <w:sz w:val="22"/>
              </w:rPr>
              <w:t>unique, not null</w:t>
            </w:r>
          </w:p>
        </w:tc>
      </w:tr>
      <w:tr w:rsidR="004F0C1C" w:rsidRPr="002C1DFD" w14:paraId="3E88FCF0" w14:textId="77777777">
        <w:trPr>
          <w:jc w:val="center"/>
        </w:trPr>
        <w:tc>
          <w:tcPr>
            <w:tcW w:w="1655" w:type="dxa"/>
          </w:tcPr>
          <w:p w14:paraId="3901ADCA" w14:textId="77777777" w:rsidR="004F0C1C" w:rsidRPr="003546DB" w:rsidRDefault="00000000">
            <w:pPr>
              <w:spacing w:after="0"/>
              <w:rPr>
                <w:rFonts w:cs="Times New Roman"/>
                <w:sz w:val="22"/>
              </w:rPr>
            </w:pPr>
            <w:r w:rsidRPr="003546DB">
              <w:rPr>
                <w:rFonts w:cs="Times New Roman"/>
                <w:sz w:val="22"/>
              </w:rPr>
              <w:lastRenderedPageBreak/>
              <w:t>event title</w:t>
            </w:r>
          </w:p>
        </w:tc>
        <w:tc>
          <w:tcPr>
            <w:tcW w:w="2808" w:type="dxa"/>
          </w:tcPr>
          <w:p w14:paraId="1074F72D" w14:textId="77777777" w:rsidR="004F0C1C" w:rsidRPr="003546DB" w:rsidRDefault="00000000">
            <w:pPr>
              <w:spacing w:after="0"/>
              <w:rPr>
                <w:rFonts w:cs="Times New Roman"/>
                <w:sz w:val="22"/>
              </w:rPr>
            </w:pPr>
            <w:r w:rsidRPr="003546DB">
              <w:rPr>
                <w:rFonts w:cs="Times New Roman"/>
                <w:sz w:val="22"/>
              </w:rPr>
              <w:t>Short name of the event.</w:t>
            </w:r>
          </w:p>
        </w:tc>
        <w:tc>
          <w:tcPr>
            <w:tcW w:w="2376" w:type="dxa"/>
          </w:tcPr>
          <w:p w14:paraId="723B3630" w14:textId="77777777" w:rsidR="004F0C1C" w:rsidRPr="003546DB" w:rsidRDefault="00000000">
            <w:pPr>
              <w:spacing w:after="0"/>
              <w:rPr>
                <w:rFonts w:cs="Times New Roman"/>
                <w:sz w:val="22"/>
              </w:rPr>
            </w:pPr>
            <w:r w:rsidRPr="003546DB">
              <w:rPr>
                <w:rFonts w:cs="Times New Roman"/>
                <w:sz w:val="22"/>
              </w:rPr>
              <w:t>Unicode text</w:t>
            </w:r>
          </w:p>
        </w:tc>
        <w:tc>
          <w:tcPr>
            <w:tcW w:w="792" w:type="dxa"/>
          </w:tcPr>
          <w:p w14:paraId="649ABC28" w14:textId="77777777" w:rsidR="004F0C1C" w:rsidRPr="003546DB" w:rsidRDefault="00000000">
            <w:pPr>
              <w:spacing w:after="0"/>
              <w:rPr>
                <w:rFonts w:cs="Times New Roman"/>
                <w:sz w:val="22"/>
              </w:rPr>
            </w:pPr>
            <w:r w:rsidRPr="003546DB">
              <w:rPr>
                <w:rFonts w:cs="Times New Roman"/>
                <w:sz w:val="22"/>
              </w:rPr>
              <w:t>150</w:t>
            </w:r>
          </w:p>
        </w:tc>
        <w:tc>
          <w:tcPr>
            <w:tcW w:w="1728" w:type="dxa"/>
          </w:tcPr>
          <w:p w14:paraId="1F3139F4" w14:textId="77777777" w:rsidR="004F0C1C" w:rsidRPr="003546DB" w:rsidRDefault="00000000">
            <w:pPr>
              <w:spacing w:after="0"/>
              <w:rPr>
                <w:rFonts w:cs="Times New Roman"/>
                <w:sz w:val="22"/>
              </w:rPr>
            </w:pPr>
            <w:r w:rsidRPr="003546DB">
              <w:rPr>
                <w:rFonts w:cs="Times New Roman"/>
                <w:sz w:val="22"/>
              </w:rPr>
              <w:t>required</w:t>
            </w:r>
          </w:p>
        </w:tc>
      </w:tr>
      <w:tr w:rsidR="004F0C1C" w:rsidRPr="002C1DFD" w14:paraId="599D4DD0" w14:textId="77777777">
        <w:trPr>
          <w:jc w:val="center"/>
        </w:trPr>
        <w:tc>
          <w:tcPr>
            <w:tcW w:w="1655" w:type="dxa"/>
          </w:tcPr>
          <w:p w14:paraId="285C5EFA" w14:textId="77777777" w:rsidR="004F0C1C" w:rsidRPr="003546DB" w:rsidRDefault="00000000">
            <w:pPr>
              <w:spacing w:after="0"/>
              <w:rPr>
                <w:rFonts w:cs="Times New Roman"/>
                <w:sz w:val="22"/>
              </w:rPr>
            </w:pPr>
            <w:r w:rsidRPr="003546DB">
              <w:rPr>
                <w:rFonts w:cs="Times New Roman"/>
                <w:sz w:val="22"/>
              </w:rPr>
              <w:t>event description</w:t>
            </w:r>
          </w:p>
        </w:tc>
        <w:tc>
          <w:tcPr>
            <w:tcW w:w="2808" w:type="dxa"/>
          </w:tcPr>
          <w:p w14:paraId="7AB463D9" w14:textId="77777777" w:rsidR="004F0C1C" w:rsidRPr="003546DB" w:rsidRDefault="00000000">
            <w:pPr>
              <w:spacing w:after="0"/>
              <w:rPr>
                <w:rFonts w:cs="Times New Roman"/>
                <w:sz w:val="22"/>
              </w:rPr>
            </w:pPr>
            <w:r w:rsidRPr="003546DB">
              <w:rPr>
                <w:rFonts w:cs="Times New Roman"/>
                <w:sz w:val="22"/>
              </w:rPr>
              <w:t>Detailed event information shown in detail page.</w:t>
            </w:r>
          </w:p>
        </w:tc>
        <w:tc>
          <w:tcPr>
            <w:tcW w:w="2376" w:type="dxa"/>
          </w:tcPr>
          <w:p w14:paraId="75678386" w14:textId="77777777" w:rsidR="004F0C1C" w:rsidRPr="003546DB" w:rsidRDefault="00000000">
            <w:pPr>
              <w:spacing w:after="0"/>
              <w:rPr>
                <w:rFonts w:cs="Times New Roman"/>
                <w:sz w:val="22"/>
              </w:rPr>
            </w:pPr>
            <w:r w:rsidRPr="003546DB">
              <w:rPr>
                <w:rFonts w:cs="Times New Roman"/>
                <w:sz w:val="22"/>
              </w:rPr>
              <w:t>Unicode text</w:t>
            </w:r>
          </w:p>
        </w:tc>
        <w:tc>
          <w:tcPr>
            <w:tcW w:w="792" w:type="dxa"/>
          </w:tcPr>
          <w:p w14:paraId="1F2DAA16" w14:textId="77777777" w:rsidR="004F0C1C" w:rsidRPr="003546DB" w:rsidRDefault="00000000">
            <w:pPr>
              <w:spacing w:after="0"/>
              <w:rPr>
                <w:rFonts w:cs="Times New Roman"/>
                <w:sz w:val="22"/>
              </w:rPr>
            </w:pPr>
            <w:r w:rsidRPr="003546DB">
              <w:rPr>
                <w:rFonts w:cs="Times New Roman"/>
                <w:sz w:val="22"/>
              </w:rPr>
              <w:t>2000</w:t>
            </w:r>
          </w:p>
        </w:tc>
        <w:tc>
          <w:tcPr>
            <w:tcW w:w="1728" w:type="dxa"/>
          </w:tcPr>
          <w:p w14:paraId="35E2D1F4" w14:textId="77777777" w:rsidR="004F0C1C" w:rsidRPr="003546DB" w:rsidRDefault="00000000">
            <w:pPr>
              <w:spacing w:after="0"/>
              <w:rPr>
                <w:rFonts w:cs="Times New Roman"/>
                <w:sz w:val="22"/>
              </w:rPr>
            </w:pPr>
            <w:r w:rsidRPr="003546DB">
              <w:rPr>
                <w:rFonts w:cs="Times New Roman"/>
                <w:sz w:val="22"/>
              </w:rPr>
              <w:t>optional but recommended</w:t>
            </w:r>
          </w:p>
        </w:tc>
      </w:tr>
      <w:tr w:rsidR="004F0C1C" w:rsidRPr="002C1DFD" w14:paraId="7327ABC3" w14:textId="77777777">
        <w:trPr>
          <w:jc w:val="center"/>
        </w:trPr>
        <w:tc>
          <w:tcPr>
            <w:tcW w:w="1655" w:type="dxa"/>
          </w:tcPr>
          <w:p w14:paraId="02BF0C0B" w14:textId="77777777" w:rsidR="004F0C1C" w:rsidRPr="003546DB" w:rsidRDefault="00000000">
            <w:pPr>
              <w:spacing w:after="0"/>
              <w:rPr>
                <w:rFonts w:cs="Times New Roman"/>
                <w:sz w:val="22"/>
              </w:rPr>
            </w:pPr>
            <w:r w:rsidRPr="003546DB">
              <w:rPr>
                <w:rFonts w:cs="Times New Roman"/>
                <w:sz w:val="22"/>
              </w:rPr>
              <w:t>event time</w:t>
            </w:r>
          </w:p>
        </w:tc>
        <w:tc>
          <w:tcPr>
            <w:tcW w:w="2808" w:type="dxa"/>
          </w:tcPr>
          <w:p w14:paraId="763DAF8D" w14:textId="77777777" w:rsidR="004F0C1C" w:rsidRPr="003546DB" w:rsidRDefault="00000000">
            <w:pPr>
              <w:spacing w:after="0"/>
              <w:rPr>
                <w:rFonts w:cs="Times New Roman"/>
                <w:sz w:val="22"/>
              </w:rPr>
            </w:pPr>
            <w:r w:rsidRPr="003546DB">
              <w:rPr>
                <w:rFonts w:cs="Times New Roman"/>
                <w:sz w:val="22"/>
              </w:rPr>
              <w:t>Date and time at which the event occurs.</w:t>
            </w:r>
          </w:p>
        </w:tc>
        <w:tc>
          <w:tcPr>
            <w:tcW w:w="2376" w:type="dxa"/>
          </w:tcPr>
          <w:p w14:paraId="37849ED9" w14:textId="77777777" w:rsidR="004F0C1C" w:rsidRPr="003546DB" w:rsidRDefault="00000000">
            <w:pPr>
              <w:spacing w:after="0"/>
              <w:rPr>
                <w:rFonts w:cs="Times New Roman"/>
                <w:sz w:val="22"/>
              </w:rPr>
            </w:pPr>
            <w:r w:rsidRPr="003546DB">
              <w:rPr>
                <w:rFonts w:cs="Times New Roman"/>
                <w:sz w:val="22"/>
              </w:rPr>
              <w:t>datetime</w:t>
            </w:r>
          </w:p>
        </w:tc>
        <w:tc>
          <w:tcPr>
            <w:tcW w:w="792" w:type="dxa"/>
          </w:tcPr>
          <w:p w14:paraId="75CEC784" w14:textId="77777777" w:rsidR="004F0C1C" w:rsidRPr="003546DB" w:rsidRDefault="004F0C1C">
            <w:pPr>
              <w:spacing w:after="0"/>
              <w:rPr>
                <w:rFonts w:cs="Times New Roman"/>
                <w:sz w:val="22"/>
              </w:rPr>
            </w:pPr>
          </w:p>
        </w:tc>
        <w:tc>
          <w:tcPr>
            <w:tcW w:w="1728" w:type="dxa"/>
          </w:tcPr>
          <w:p w14:paraId="18C9073F" w14:textId="77777777" w:rsidR="004F0C1C" w:rsidRPr="003546DB" w:rsidRDefault="00000000">
            <w:pPr>
              <w:spacing w:after="0"/>
              <w:rPr>
                <w:rFonts w:cs="Times New Roman"/>
                <w:sz w:val="22"/>
              </w:rPr>
            </w:pPr>
            <w:r w:rsidRPr="003546DB">
              <w:rPr>
                <w:rFonts w:cs="Times New Roman"/>
                <w:sz w:val="22"/>
              </w:rPr>
              <w:t>must be valid</w:t>
            </w:r>
          </w:p>
        </w:tc>
      </w:tr>
      <w:tr w:rsidR="004F0C1C" w:rsidRPr="002C1DFD" w14:paraId="59DD5FA7" w14:textId="77777777">
        <w:trPr>
          <w:jc w:val="center"/>
        </w:trPr>
        <w:tc>
          <w:tcPr>
            <w:tcW w:w="1655" w:type="dxa"/>
          </w:tcPr>
          <w:p w14:paraId="53F55AAA" w14:textId="77777777" w:rsidR="004F0C1C" w:rsidRPr="003546DB" w:rsidRDefault="00000000">
            <w:pPr>
              <w:spacing w:after="0"/>
              <w:rPr>
                <w:rFonts w:cs="Times New Roman"/>
                <w:sz w:val="22"/>
              </w:rPr>
            </w:pPr>
            <w:r w:rsidRPr="003546DB">
              <w:rPr>
                <w:rFonts w:cs="Times New Roman"/>
                <w:sz w:val="22"/>
              </w:rPr>
              <w:t>event location</w:t>
            </w:r>
          </w:p>
        </w:tc>
        <w:tc>
          <w:tcPr>
            <w:tcW w:w="2808" w:type="dxa"/>
          </w:tcPr>
          <w:p w14:paraId="06A40B4C" w14:textId="77777777" w:rsidR="004F0C1C" w:rsidRPr="003546DB" w:rsidRDefault="00000000">
            <w:pPr>
              <w:spacing w:after="0"/>
              <w:rPr>
                <w:rFonts w:cs="Times New Roman"/>
                <w:sz w:val="22"/>
              </w:rPr>
            </w:pPr>
            <w:r w:rsidRPr="003546DB">
              <w:rPr>
                <w:rFonts w:cs="Times New Roman"/>
                <w:sz w:val="22"/>
              </w:rPr>
              <w:t>Place where the event is held.</w:t>
            </w:r>
          </w:p>
        </w:tc>
        <w:tc>
          <w:tcPr>
            <w:tcW w:w="2376" w:type="dxa"/>
          </w:tcPr>
          <w:p w14:paraId="5E52066C" w14:textId="77777777" w:rsidR="004F0C1C" w:rsidRPr="003546DB" w:rsidRDefault="00000000">
            <w:pPr>
              <w:spacing w:after="0"/>
              <w:rPr>
                <w:rFonts w:cs="Times New Roman"/>
                <w:sz w:val="22"/>
              </w:rPr>
            </w:pPr>
            <w:r w:rsidRPr="003546DB">
              <w:rPr>
                <w:rFonts w:cs="Times New Roman"/>
                <w:sz w:val="22"/>
              </w:rPr>
              <w:t>Unicode text</w:t>
            </w:r>
          </w:p>
        </w:tc>
        <w:tc>
          <w:tcPr>
            <w:tcW w:w="792" w:type="dxa"/>
          </w:tcPr>
          <w:p w14:paraId="0BCD56B2" w14:textId="77777777" w:rsidR="004F0C1C" w:rsidRPr="003546DB" w:rsidRDefault="00000000">
            <w:pPr>
              <w:spacing w:after="0"/>
              <w:rPr>
                <w:rFonts w:cs="Times New Roman"/>
                <w:sz w:val="22"/>
              </w:rPr>
            </w:pPr>
            <w:r w:rsidRPr="003546DB">
              <w:rPr>
                <w:rFonts w:cs="Times New Roman"/>
                <w:sz w:val="22"/>
              </w:rPr>
              <w:t>255</w:t>
            </w:r>
          </w:p>
        </w:tc>
        <w:tc>
          <w:tcPr>
            <w:tcW w:w="1728" w:type="dxa"/>
          </w:tcPr>
          <w:p w14:paraId="5F83AEFF" w14:textId="77777777" w:rsidR="004F0C1C" w:rsidRPr="003546DB" w:rsidRDefault="00000000">
            <w:pPr>
              <w:spacing w:after="0"/>
              <w:rPr>
                <w:rFonts w:cs="Times New Roman"/>
                <w:sz w:val="22"/>
              </w:rPr>
            </w:pPr>
            <w:r w:rsidRPr="003546DB">
              <w:rPr>
                <w:rFonts w:cs="Times New Roman"/>
                <w:sz w:val="22"/>
              </w:rPr>
              <w:t>required</w:t>
            </w:r>
          </w:p>
        </w:tc>
      </w:tr>
      <w:tr w:rsidR="004F0C1C" w:rsidRPr="002C1DFD" w14:paraId="1C503E0F" w14:textId="77777777">
        <w:trPr>
          <w:jc w:val="center"/>
        </w:trPr>
        <w:tc>
          <w:tcPr>
            <w:tcW w:w="1655" w:type="dxa"/>
          </w:tcPr>
          <w:p w14:paraId="1CAB5C8B" w14:textId="77777777" w:rsidR="004F0C1C" w:rsidRPr="003546DB" w:rsidRDefault="00000000">
            <w:pPr>
              <w:spacing w:after="0"/>
              <w:rPr>
                <w:rFonts w:cs="Times New Roman"/>
                <w:sz w:val="22"/>
              </w:rPr>
            </w:pPr>
            <w:r w:rsidRPr="003546DB">
              <w:rPr>
                <w:rFonts w:cs="Times New Roman"/>
                <w:sz w:val="22"/>
              </w:rPr>
              <w:t>capacity</w:t>
            </w:r>
          </w:p>
        </w:tc>
        <w:tc>
          <w:tcPr>
            <w:tcW w:w="2808" w:type="dxa"/>
          </w:tcPr>
          <w:p w14:paraId="7509EFEC" w14:textId="77777777" w:rsidR="004F0C1C" w:rsidRPr="003546DB" w:rsidRDefault="00000000">
            <w:pPr>
              <w:spacing w:after="0"/>
              <w:rPr>
                <w:rFonts w:cs="Times New Roman"/>
                <w:sz w:val="22"/>
              </w:rPr>
            </w:pPr>
            <w:r w:rsidRPr="003546DB">
              <w:rPr>
                <w:rFonts w:cs="Times New Roman"/>
                <w:sz w:val="22"/>
              </w:rPr>
              <w:t>Maximum number of tickets/participants allowed.</w:t>
            </w:r>
          </w:p>
        </w:tc>
        <w:tc>
          <w:tcPr>
            <w:tcW w:w="2376" w:type="dxa"/>
          </w:tcPr>
          <w:p w14:paraId="1946301D" w14:textId="77777777" w:rsidR="004F0C1C" w:rsidRPr="003546DB" w:rsidRDefault="00000000">
            <w:pPr>
              <w:spacing w:after="0"/>
              <w:rPr>
                <w:rFonts w:cs="Times New Roman"/>
                <w:sz w:val="22"/>
              </w:rPr>
            </w:pPr>
            <w:r w:rsidRPr="003546DB">
              <w:rPr>
                <w:rFonts w:cs="Times New Roman"/>
                <w:sz w:val="22"/>
              </w:rPr>
              <w:t>integer</w:t>
            </w:r>
          </w:p>
        </w:tc>
        <w:tc>
          <w:tcPr>
            <w:tcW w:w="792" w:type="dxa"/>
          </w:tcPr>
          <w:p w14:paraId="34B09A48" w14:textId="77777777" w:rsidR="004F0C1C" w:rsidRPr="003546DB" w:rsidRDefault="00000000">
            <w:pPr>
              <w:spacing w:after="0"/>
              <w:rPr>
                <w:rFonts w:cs="Times New Roman"/>
                <w:sz w:val="22"/>
              </w:rPr>
            </w:pPr>
            <w:r w:rsidRPr="003546DB">
              <w:rPr>
                <w:rFonts w:cs="Times New Roman"/>
                <w:sz w:val="22"/>
              </w:rPr>
              <w:t>6</w:t>
            </w:r>
          </w:p>
        </w:tc>
        <w:tc>
          <w:tcPr>
            <w:tcW w:w="1728" w:type="dxa"/>
          </w:tcPr>
          <w:p w14:paraId="761B9C83" w14:textId="77777777" w:rsidR="004F0C1C" w:rsidRPr="003546DB" w:rsidRDefault="00000000">
            <w:pPr>
              <w:spacing w:after="0"/>
              <w:rPr>
                <w:rFonts w:cs="Times New Roman"/>
                <w:sz w:val="22"/>
              </w:rPr>
            </w:pPr>
            <w:r w:rsidRPr="003546DB">
              <w:rPr>
                <w:rFonts w:cs="Times New Roman"/>
                <w:sz w:val="22"/>
              </w:rPr>
              <w:t>&gt;= 0</w:t>
            </w:r>
          </w:p>
        </w:tc>
      </w:tr>
      <w:tr w:rsidR="004F0C1C" w:rsidRPr="002C1DFD" w14:paraId="2EBCF348" w14:textId="77777777">
        <w:trPr>
          <w:jc w:val="center"/>
        </w:trPr>
        <w:tc>
          <w:tcPr>
            <w:tcW w:w="1655" w:type="dxa"/>
          </w:tcPr>
          <w:p w14:paraId="4D6991A7" w14:textId="77777777" w:rsidR="004F0C1C" w:rsidRPr="003546DB" w:rsidRDefault="00000000">
            <w:pPr>
              <w:spacing w:after="0"/>
              <w:rPr>
                <w:rFonts w:cs="Times New Roman"/>
                <w:sz w:val="22"/>
              </w:rPr>
            </w:pPr>
            <w:r w:rsidRPr="003546DB">
              <w:rPr>
                <w:rFonts w:cs="Times New Roman"/>
                <w:sz w:val="22"/>
              </w:rPr>
              <w:t>remaining seats</w:t>
            </w:r>
          </w:p>
        </w:tc>
        <w:tc>
          <w:tcPr>
            <w:tcW w:w="2808" w:type="dxa"/>
          </w:tcPr>
          <w:p w14:paraId="66058317" w14:textId="77777777" w:rsidR="004F0C1C" w:rsidRPr="003546DB" w:rsidRDefault="00000000">
            <w:pPr>
              <w:spacing w:after="0"/>
              <w:rPr>
                <w:rFonts w:cs="Times New Roman"/>
                <w:sz w:val="22"/>
              </w:rPr>
            </w:pPr>
            <w:r w:rsidRPr="003546DB">
              <w:rPr>
                <w:rFonts w:cs="Times New Roman"/>
                <w:sz w:val="22"/>
              </w:rPr>
              <w:t xml:space="preserve">Tickets </w:t>
            </w:r>
            <w:proofErr w:type="gramStart"/>
            <w:r w:rsidRPr="003546DB">
              <w:rPr>
                <w:rFonts w:cs="Times New Roman"/>
                <w:sz w:val="22"/>
              </w:rPr>
              <w:t>still</w:t>
            </w:r>
            <w:proofErr w:type="gramEnd"/>
            <w:r w:rsidRPr="003546DB">
              <w:rPr>
                <w:rFonts w:cs="Times New Roman"/>
                <w:sz w:val="22"/>
              </w:rPr>
              <w:t xml:space="preserve"> available for confirmed reservation.</w:t>
            </w:r>
          </w:p>
        </w:tc>
        <w:tc>
          <w:tcPr>
            <w:tcW w:w="2376" w:type="dxa"/>
          </w:tcPr>
          <w:p w14:paraId="7C82F7DF" w14:textId="77777777" w:rsidR="004F0C1C" w:rsidRPr="003546DB" w:rsidRDefault="00000000">
            <w:pPr>
              <w:spacing w:after="0"/>
              <w:rPr>
                <w:rFonts w:cs="Times New Roman"/>
                <w:sz w:val="22"/>
              </w:rPr>
            </w:pPr>
            <w:r w:rsidRPr="003546DB">
              <w:rPr>
                <w:rFonts w:cs="Times New Roman"/>
                <w:sz w:val="22"/>
              </w:rPr>
              <w:t>integer</w:t>
            </w:r>
          </w:p>
        </w:tc>
        <w:tc>
          <w:tcPr>
            <w:tcW w:w="792" w:type="dxa"/>
          </w:tcPr>
          <w:p w14:paraId="476C2324" w14:textId="77777777" w:rsidR="004F0C1C" w:rsidRPr="003546DB" w:rsidRDefault="00000000">
            <w:pPr>
              <w:spacing w:after="0"/>
              <w:rPr>
                <w:rFonts w:cs="Times New Roman"/>
                <w:sz w:val="22"/>
              </w:rPr>
            </w:pPr>
            <w:r w:rsidRPr="003546DB">
              <w:rPr>
                <w:rFonts w:cs="Times New Roman"/>
                <w:sz w:val="22"/>
              </w:rPr>
              <w:t>6</w:t>
            </w:r>
          </w:p>
        </w:tc>
        <w:tc>
          <w:tcPr>
            <w:tcW w:w="1728" w:type="dxa"/>
          </w:tcPr>
          <w:p w14:paraId="1A8D031B" w14:textId="77777777" w:rsidR="004F0C1C" w:rsidRPr="003546DB" w:rsidRDefault="00000000">
            <w:pPr>
              <w:spacing w:after="0"/>
              <w:rPr>
                <w:rFonts w:cs="Times New Roman"/>
                <w:sz w:val="22"/>
              </w:rPr>
            </w:pPr>
            <w:proofErr w:type="gramStart"/>
            <w:r w:rsidRPr="003546DB">
              <w:rPr>
                <w:rFonts w:cs="Times New Roman"/>
                <w:sz w:val="22"/>
              </w:rPr>
              <w:t>0..capacity</w:t>
            </w:r>
            <w:proofErr w:type="gramEnd"/>
          </w:p>
        </w:tc>
      </w:tr>
      <w:tr w:rsidR="004F0C1C" w:rsidRPr="002C1DFD" w14:paraId="28F12B0B" w14:textId="77777777">
        <w:trPr>
          <w:jc w:val="center"/>
        </w:trPr>
        <w:tc>
          <w:tcPr>
            <w:tcW w:w="1655" w:type="dxa"/>
          </w:tcPr>
          <w:p w14:paraId="21CDEE25" w14:textId="77777777" w:rsidR="004F0C1C" w:rsidRPr="003546DB" w:rsidRDefault="00000000">
            <w:pPr>
              <w:spacing w:after="0"/>
              <w:rPr>
                <w:rFonts w:cs="Times New Roman"/>
                <w:sz w:val="22"/>
              </w:rPr>
            </w:pPr>
            <w:r w:rsidRPr="003546DB">
              <w:rPr>
                <w:rFonts w:cs="Times New Roman"/>
                <w:sz w:val="22"/>
              </w:rPr>
              <w:t>ticket price</w:t>
            </w:r>
          </w:p>
        </w:tc>
        <w:tc>
          <w:tcPr>
            <w:tcW w:w="2808" w:type="dxa"/>
          </w:tcPr>
          <w:p w14:paraId="7435C4E0" w14:textId="77777777" w:rsidR="004F0C1C" w:rsidRPr="003546DB" w:rsidRDefault="00000000">
            <w:pPr>
              <w:spacing w:after="0"/>
              <w:rPr>
                <w:rFonts w:cs="Times New Roman"/>
                <w:sz w:val="22"/>
              </w:rPr>
            </w:pPr>
            <w:r w:rsidRPr="003546DB">
              <w:rPr>
                <w:rFonts w:cs="Times New Roman"/>
                <w:sz w:val="22"/>
              </w:rPr>
              <w:t>Price of one ticket in the internal wallet.</w:t>
            </w:r>
          </w:p>
        </w:tc>
        <w:tc>
          <w:tcPr>
            <w:tcW w:w="2376" w:type="dxa"/>
          </w:tcPr>
          <w:p w14:paraId="4DCEB17F" w14:textId="77777777" w:rsidR="004F0C1C" w:rsidRPr="003546DB" w:rsidRDefault="00000000">
            <w:pPr>
              <w:spacing w:after="0"/>
              <w:rPr>
                <w:rFonts w:cs="Times New Roman"/>
                <w:sz w:val="22"/>
              </w:rPr>
            </w:pPr>
            <w:r w:rsidRPr="003546DB">
              <w:rPr>
                <w:rFonts w:cs="Times New Roman"/>
                <w:sz w:val="22"/>
              </w:rPr>
              <w:t>decimal currency</w:t>
            </w:r>
          </w:p>
        </w:tc>
        <w:tc>
          <w:tcPr>
            <w:tcW w:w="792" w:type="dxa"/>
          </w:tcPr>
          <w:p w14:paraId="0D7C332D" w14:textId="77777777" w:rsidR="004F0C1C" w:rsidRPr="003546DB" w:rsidRDefault="00000000">
            <w:pPr>
              <w:spacing w:after="0"/>
              <w:rPr>
                <w:rFonts w:cs="Times New Roman"/>
                <w:sz w:val="22"/>
              </w:rPr>
            </w:pPr>
            <w:r w:rsidRPr="003546DB">
              <w:rPr>
                <w:rFonts w:cs="Times New Roman"/>
                <w:sz w:val="22"/>
              </w:rPr>
              <w:t>12,2</w:t>
            </w:r>
          </w:p>
        </w:tc>
        <w:tc>
          <w:tcPr>
            <w:tcW w:w="1728" w:type="dxa"/>
          </w:tcPr>
          <w:p w14:paraId="70C3F73F" w14:textId="77777777" w:rsidR="004F0C1C" w:rsidRPr="003546DB" w:rsidRDefault="00000000">
            <w:pPr>
              <w:spacing w:after="0"/>
              <w:rPr>
                <w:rFonts w:cs="Times New Roman"/>
                <w:sz w:val="22"/>
              </w:rPr>
            </w:pPr>
            <w:r w:rsidRPr="003546DB">
              <w:rPr>
                <w:rFonts w:cs="Times New Roman"/>
                <w:sz w:val="22"/>
              </w:rPr>
              <w:t>&gt;= 0</w:t>
            </w:r>
          </w:p>
        </w:tc>
      </w:tr>
      <w:tr w:rsidR="004F0C1C" w:rsidRPr="002C1DFD" w14:paraId="6869C74F" w14:textId="77777777">
        <w:trPr>
          <w:jc w:val="center"/>
        </w:trPr>
        <w:tc>
          <w:tcPr>
            <w:tcW w:w="1655" w:type="dxa"/>
          </w:tcPr>
          <w:p w14:paraId="470D01EA" w14:textId="77777777" w:rsidR="004F0C1C" w:rsidRPr="003546DB" w:rsidRDefault="00000000">
            <w:pPr>
              <w:spacing w:after="0"/>
              <w:rPr>
                <w:rFonts w:cs="Times New Roman"/>
                <w:sz w:val="22"/>
              </w:rPr>
            </w:pPr>
            <w:r w:rsidRPr="003546DB">
              <w:rPr>
                <w:rFonts w:cs="Times New Roman"/>
                <w:sz w:val="22"/>
              </w:rPr>
              <w:t>event status</w:t>
            </w:r>
          </w:p>
        </w:tc>
        <w:tc>
          <w:tcPr>
            <w:tcW w:w="2808" w:type="dxa"/>
          </w:tcPr>
          <w:p w14:paraId="590F3B55" w14:textId="77777777" w:rsidR="004F0C1C" w:rsidRPr="003546DB" w:rsidRDefault="00000000">
            <w:pPr>
              <w:spacing w:after="0"/>
              <w:rPr>
                <w:rFonts w:cs="Times New Roman"/>
                <w:sz w:val="22"/>
              </w:rPr>
            </w:pPr>
            <w:r w:rsidRPr="003546DB">
              <w:rPr>
                <w:rFonts w:cs="Times New Roman"/>
                <w:sz w:val="22"/>
              </w:rPr>
              <w:t>Lifecycle state of an event.</w:t>
            </w:r>
          </w:p>
        </w:tc>
        <w:tc>
          <w:tcPr>
            <w:tcW w:w="2376" w:type="dxa"/>
          </w:tcPr>
          <w:p w14:paraId="3864171A" w14:textId="77777777" w:rsidR="004F0C1C" w:rsidRPr="003546DB" w:rsidRDefault="00000000">
            <w:pPr>
              <w:spacing w:after="0"/>
              <w:rPr>
                <w:rFonts w:cs="Times New Roman"/>
                <w:sz w:val="22"/>
              </w:rPr>
            </w:pPr>
            <w:r w:rsidRPr="003546DB">
              <w:rPr>
                <w:rFonts w:cs="Times New Roman"/>
                <w:sz w:val="22"/>
              </w:rPr>
              <w:t>enum</w:t>
            </w:r>
          </w:p>
        </w:tc>
        <w:tc>
          <w:tcPr>
            <w:tcW w:w="792" w:type="dxa"/>
          </w:tcPr>
          <w:p w14:paraId="72D71782" w14:textId="77777777" w:rsidR="004F0C1C" w:rsidRPr="003546DB" w:rsidRDefault="00000000">
            <w:pPr>
              <w:spacing w:after="0"/>
              <w:rPr>
                <w:rFonts w:cs="Times New Roman"/>
                <w:sz w:val="22"/>
              </w:rPr>
            </w:pPr>
            <w:r w:rsidRPr="003546DB">
              <w:rPr>
                <w:rFonts w:cs="Times New Roman"/>
                <w:sz w:val="22"/>
              </w:rPr>
              <w:t>16</w:t>
            </w:r>
          </w:p>
        </w:tc>
        <w:tc>
          <w:tcPr>
            <w:tcW w:w="1728" w:type="dxa"/>
          </w:tcPr>
          <w:p w14:paraId="40ADD8FA" w14:textId="77777777" w:rsidR="004F0C1C" w:rsidRPr="003546DB" w:rsidRDefault="00000000">
            <w:pPr>
              <w:spacing w:after="0"/>
              <w:rPr>
                <w:rFonts w:cs="Times New Roman"/>
                <w:sz w:val="22"/>
              </w:rPr>
            </w:pPr>
            <w:r w:rsidRPr="003546DB">
              <w:rPr>
                <w:rFonts w:cs="Times New Roman"/>
                <w:sz w:val="22"/>
              </w:rPr>
              <w:t>Draft, Published, Closed, Cancelled, Completed, Disabled</w:t>
            </w:r>
          </w:p>
        </w:tc>
      </w:tr>
      <w:tr w:rsidR="004F0C1C" w:rsidRPr="002C1DFD" w14:paraId="15886DF9" w14:textId="77777777">
        <w:trPr>
          <w:jc w:val="center"/>
        </w:trPr>
        <w:tc>
          <w:tcPr>
            <w:tcW w:w="1655" w:type="dxa"/>
          </w:tcPr>
          <w:p w14:paraId="3D100F65" w14:textId="77777777" w:rsidR="004F0C1C" w:rsidRPr="003546DB" w:rsidRDefault="00000000">
            <w:pPr>
              <w:spacing w:after="0"/>
              <w:rPr>
                <w:rFonts w:cs="Times New Roman"/>
                <w:sz w:val="22"/>
              </w:rPr>
            </w:pPr>
            <w:r w:rsidRPr="003546DB">
              <w:rPr>
                <w:rFonts w:cs="Times New Roman"/>
                <w:sz w:val="22"/>
              </w:rPr>
              <w:t>reservation</w:t>
            </w:r>
          </w:p>
        </w:tc>
        <w:tc>
          <w:tcPr>
            <w:tcW w:w="2808" w:type="dxa"/>
          </w:tcPr>
          <w:p w14:paraId="2C2B6C89" w14:textId="77777777" w:rsidR="004F0C1C" w:rsidRPr="003546DB" w:rsidRDefault="00000000">
            <w:pPr>
              <w:spacing w:after="0"/>
              <w:rPr>
                <w:rFonts w:cs="Times New Roman"/>
                <w:sz w:val="22"/>
              </w:rPr>
            </w:pPr>
            <w:r w:rsidRPr="003546DB">
              <w:rPr>
                <w:rFonts w:cs="Times New Roman"/>
                <w:sz w:val="22"/>
              </w:rPr>
              <w:t>Record that a User has reserved tickets for an Event.</w:t>
            </w:r>
          </w:p>
        </w:tc>
        <w:tc>
          <w:tcPr>
            <w:tcW w:w="2376" w:type="dxa"/>
          </w:tcPr>
          <w:p w14:paraId="18EF8B41" w14:textId="77777777" w:rsidR="004F0C1C" w:rsidRPr="003546DB" w:rsidRDefault="00000000">
            <w:pPr>
              <w:spacing w:after="0"/>
              <w:rPr>
                <w:rFonts w:cs="Times New Roman"/>
                <w:sz w:val="22"/>
              </w:rPr>
            </w:pPr>
            <w:r w:rsidRPr="003546DB">
              <w:rPr>
                <w:rFonts w:cs="Times New Roman"/>
                <w:sz w:val="22"/>
              </w:rPr>
              <w:t>reservation_id + user_id + event_id + quantity + status + transaction_id</w:t>
            </w:r>
          </w:p>
        </w:tc>
        <w:tc>
          <w:tcPr>
            <w:tcW w:w="792" w:type="dxa"/>
          </w:tcPr>
          <w:p w14:paraId="38BDFB08" w14:textId="77777777" w:rsidR="004F0C1C" w:rsidRPr="003546DB" w:rsidRDefault="004F0C1C">
            <w:pPr>
              <w:spacing w:after="0"/>
              <w:rPr>
                <w:rFonts w:cs="Times New Roman"/>
                <w:sz w:val="22"/>
              </w:rPr>
            </w:pPr>
          </w:p>
        </w:tc>
        <w:tc>
          <w:tcPr>
            <w:tcW w:w="1728" w:type="dxa"/>
          </w:tcPr>
          <w:p w14:paraId="6B542125" w14:textId="77777777" w:rsidR="004F0C1C" w:rsidRPr="003546DB" w:rsidRDefault="004F0C1C">
            <w:pPr>
              <w:spacing w:after="0"/>
              <w:rPr>
                <w:rFonts w:cs="Times New Roman"/>
                <w:sz w:val="22"/>
              </w:rPr>
            </w:pPr>
          </w:p>
        </w:tc>
      </w:tr>
      <w:tr w:rsidR="004F0C1C" w:rsidRPr="002C1DFD" w14:paraId="4E727C47" w14:textId="77777777">
        <w:trPr>
          <w:jc w:val="center"/>
        </w:trPr>
        <w:tc>
          <w:tcPr>
            <w:tcW w:w="1655" w:type="dxa"/>
          </w:tcPr>
          <w:p w14:paraId="2DEFA1BB" w14:textId="77777777" w:rsidR="004F0C1C" w:rsidRPr="003546DB" w:rsidRDefault="00000000">
            <w:pPr>
              <w:spacing w:after="0"/>
              <w:rPr>
                <w:rFonts w:cs="Times New Roman"/>
                <w:sz w:val="22"/>
              </w:rPr>
            </w:pPr>
            <w:r w:rsidRPr="003546DB">
              <w:rPr>
                <w:rFonts w:cs="Times New Roman"/>
                <w:sz w:val="22"/>
              </w:rPr>
              <w:t>reservation_id</w:t>
            </w:r>
          </w:p>
        </w:tc>
        <w:tc>
          <w:tcPr>
            <w:tcW w:w="2808" w:type="dxa"/>
          </w:tcPr>
          <w:p w14:paraId="5D1C4638" w14:textId="77777777" w:rsidR="004F0C1C" w:rsidRPr="003546DB" w:rsidRDefault="00000000">
            <w:pPr>
              <w:spacing w:after="0"/>
              <w:rPr>
                <w:rFonts w:cs="Times New Roman"/>
                <w:sz w:val="22"/>
              </w:rPr>
            </w:pPr>
            <w:r w:rsidRPr="003546DB">
              <w:rPr>
                <w:rFonts w:cs="Times New Roman"/>
                <w:sz w:val="22"/>
              </w:rPr>
              <w:t>Unique identifier for a reservation.</w:t>
            </w:r>
          </w:p>
        </w:tc>
        <w:tc>
          <w:tcPr>
            <w:tcW w:w="2376" w:type="dxa"/>
          </w:tcPr>
          <w:p w14:paraId="20BEB088" w14:textId="77777777" w:rsidR="004F0C1C" w:rsidRPr="003546DB" w:rsidRDefault="00000000">
            <w:pPr>
              <w:spacing w:after="0"/>
              <w:rPr>
                <w:rFonts w:cs="Times New Roman"/>
                <w:sz w:val="22"/>
              </w:rPr>
            </w:pPr>
            <w:r w:rsidRPr="003546DB">
              <w:rPr>
                <w:rFonts w:cs="Times New Roman"/>
                <w:sz w:val="22"/>
              </w:rPr>
              <w:t>integer or UUID</w:t>
            </w:r>
          </w:p>
        </w:tc>
        <w:tc>
          <w:tcPr>
            <w:tcW w:w="792" w:type="dxa"/>
          </w:tcPr>
          <w:p w14:paraId="4E87113F" w14:textId="77777777" w:rsidR="004F0C1C" w:rsidRPr="003546DB" w:rsidRDefault="00000000">
            <w:pPr>
              <w:spacing w:after="0"/>
              <w:rPr>
                <w:rFonts w:cs="Times New Roman"/>
                <w:sz w:val="22"/>
              </w:rPr>
            </w:pPr>
            <w:r w:rsidRPr="003546DB">
              <w:rPr>
                <w:rFonts w:cs="Times New Roman"/>
                <w:sz w:val="22"/>
              </w:rPr>
              <w:t>36</w:t>
            </w:r>
          </w:p>
        </w:tc>
        <w:tc>
          <w:tcPr>
            <w:tcW w:w="1728" w:type="dxa"/>
          </w:tcPr>
          <w:p w14:paraId="2EAD6E70" w14:textId="77777777" w:rsidR="004F0C1C" w:rsidRPr="003546DB" w:rsidRDefault="00000000">
            <w:pPr>
              <w:spacing w:after="0"/>
              <w:rPr>
                <w:rFonts w:cs="Times New Roman"/>
                <w:sz w:val="22"/>
              </w:rPr>
            </w:pPr>
            <w:r w:rsidRPr="003546DB">
              <w:rPr>
                <w:rFonts w:cs="Times New Roman"/>
                <w:sz w:val="22"/>
              </w:rPr>
              <w:t>unique, not null</w:t>
            </w:r>
          </w:p>
        </w:tc>
      </w:tr>
      <w:tr w:rsidR="004F0C1C" w:rsidRPr="002C1DFD" w14:paraId="0185A334" w14:textId="77777777">
        <w:trPr>
          <w:jc w:val="center"/>
        </w:trPr>
        <w:tc>
          <w:tcPr>
            <w:tcW w:w="1655" w:type="dxa"/>
          </w:tcPr>
          <w:p w14:paraId="19169579" w14:textId="77777777" w:rsidR="004F0C1C" w:rsidRPr="003546DB" w:rsidRDefault="00000000">
            <w:pPr>
              <w:spacing w:after="0"/>
              <w:rPr>
                <w:rFonts w:cs="Times New Roman"/>
                <w:sz w:val="22"/>
              </w:rPr>
            </w:pPr>
            <w:r w:rsidRPr="003546DB">
              <w:rPr>
                <w:rFonts w:cs="Times New Roman"/>
                <w:sz w:val="22"/>
              </w:rPr>
              <w:t>quantity</w:t>
            </w:r>
          </w:p>
        </w:tc>
        <w:tc>
          <w:tcPr>
            <w:tcW w:w="2808" w:type="dxa"/>
          </w:tcPr>
          <w:p w14:paraId="12710918" w14:textId="77777777" w:rsidR="004F0C1C" w:rsidRPr="003546DB" w:rsidRDefault="00000000">
            <w:pPr>
              <w:spacing w:after="0"/>
              <w:rPr>
                <w:rFonts w:cs="Times New Roman"/>
                <w:sz w:val="22"/>
              </w:rPr>
            </w:pPr>
            <w:r w:rsidRPr="003546DB">
              <w:rPr>
                <w:rFonts w:cs="Times New Roman"/>
                <w:sz w:val="22"/>
              </w:rPr>
              <w:t>Number of tickets in one reservation.</w:t>
            </w:r>
          </w:p>
        </w:tc>
        <w:tc>
          <w:tcPr>
            <w:tcW w:w="2376" w:type="dxa"/>
          </w:tcPr>
          <w:p w14:paraId="157691CC" w14:textId="77777777" w:rsidR="004F0C1C" w:rsidRPr="003546DB" w:rsidRDefault="00000000">
            <w:pPr>
              <w:spacing w:after="0"/>
              <w:rPr>
                <w:rFonts w:cs="Times New Roman"/>
                <w:sz w:val="22"/>
              </w:rPr>
            </w:pPr>
            <w:r w:rsidRPr="003546DB">
              <w:rPr>
                <w:rFonts w:cs="Times New Roman"/>
                <w:sz w:val="22"/>
              </w:rPr>
              <w:t>integer</w:t>
            </w:r>
          </w:p>
        </w:tc>
        <w:tc>
          <w:tcPr>
            <w:tcW w:w="792" w:type="dxa"/>
          </w:tcPr>
          <w:p w14:paraId="00C3FBCE" w14:textId="77777777" w:rsidR="004F0C1C" w:rsidRPr="003546DB" w:rsidRDefault="00000000">
            <w:pPr>
              <w:spacing w:after="0"/>
              <w:rPr>
                <w:rFonts w:cs="Times New Roman"/>
                <w:sz w:val="22"/>
              </w:rPr>
            </w:pPr>
            <w:r w:rsidRPr="003546DB">
              <w:rPr>
                <w:rFonts w:cs="Times New Roman"/>
                <w:sz w:val="22"/>
              </w:rPr>
              <w:t>4</w:t>
            </w:r>
          </w:p>
        </w:tc>
        <w:tc>
          <w:tcPr>
            <w:tcW w:w="1728" w:type="dxa"/>
          </w:tcPr>
          <w:p w14:paraId="799FC641" w14:textId="77777777" w:rsidR="004F0C1C" w:rsidRPr="003546DB" w:rsidRDefault="00000000">
            <w:pPr>
              <w:spacing w:after="0"/>
              <w:rPr>
                <w:rFonts w:cs="Times New Roman"/>
                <w:sz w:val="22"/>
              </w:rPr>
            </w:pPr>
            <w:r w:rsidRPr="003546DB">
              <w:rPr>
                <w:rFonts w:cs="Times New Roman"/>
                <w:sz w:val="22"/>
              </w:rPr>
              <w:t>&gt;= 1; &lt;= event policy and remaining seats</w:t>
            </w:r>
          </w:p>
        </w:tc>
      </w:tr>
      <w:tr w:rsidR="004F0C1C" w:rsidRPr="002C1DFD" w14:paraId="6A703699" w14:textId="77777777">
        <w:trPr>
          <w:jc w:val="center"/>
        </w:trPr>
        <w:tc>
          <w:tcPr>
            <w:tcW w:w="1655" w:type="dxa"/>
          </w:tcPr>
          <w:p w14:paraId="7ED2BD01" w14:textId="77777777" w:rsidR="004F0C1C" w:rsidRPr="003546DB" w:rsidRDefault="00000000">
            <w:pPr>
              <w:spacing w:after="0"/>
              <w:rPr>
                <w:rFonts w:cs="Times New Roman"/>
                <w:sz w:val="22"/>
              </w:rPr>
            </w:pPr>
            <w:r w:rsidRPr="003546DB">
              <w:rPr>
                <w:rFonts w:cs="Times New Roman"/>
                <w:sz w:val="22"/>
              </w:rPr>
              <w:t>reservation status</w:t>
            </w:r>
          </w:p>
        </w:tc>
        <w:tc>
          <w:tcPr>
            <w:tcW w:w="2808" w:type="dxa"/>
          </w:tcPr>
          <w:p w14:paraId="75A9DBA1" w14:textId="77777777" w:rsidR="004F0C1C" w:rsidRPr="003546DB" w:rsidRDefault="00000000">
            <w:pPr>
              <w:spacing w:after="0"/>
              <w:rPr>
                <w:rFonts w:cs="Times New Roman"/>
                <w:sz w:val="22"/>
              </w:rPr>
            </w:pPr>
            <w:r w:rsidRPr="003546DB">
              <w:rPr>
                <w:rFonts w:cs="Times New Roman"/>
                <w:sz w:val="22"/>
              </w:rPr>
              <w:t>Current state of a reservation.</w:t>
            </w:r>
          </w:p>
        </w:tc>
        <w:tc>
          <w:tcPr>
            <w:tcW w:w="2376" w:type="dxa"/>
          </w:tcPr>
          <w:p w14:paraId="105B9611" w14:textId="77777777" w:rsidR="004F0C1C" w:rsidRPr="003546DB" w:rsidRDefault="00000000">
            <w:pPr>
              <w:spacing w:after="0"/>
              <w:rPr>
                <w:rFonts w:cs="Times New Roman"/>
                <w:sz w:val="22"/>
              </w:rPr>
            </w:pPr>
            <w:r w:rsidRPr="003546DB">
              <w:rPr>
                <w:rFonts w:cs="Times New Roman"/>
                <w:sz w:val="22"/>
              </w:rPr>
              <w:t>enum</w:t>
            </w:r>
          </w:p>
        </w:tc>
        <w:tc>
          <w:tcPr>
            <w:tcW w:w="792" w:type="dxa"/>
          </w:tcPr>
          <w:p w14:paraId="2498D747" w14:textId="77777777" w:rsidR="004F0C1C" w:rsidRPr="003546DB" w:rsidRDefault="00000000">
            <w:pPr>
              <w:spacing w:after="0"/>
              <w:rPr>
                <w:rFonts w:cs="Times New Roman"/>
                <w:sz w:val="22"/>
              </w:rPr>
            </w:pPr>
            <w:r w:rsidRPr="003546DB">
              <w:rPr>
                <w:rFonts w:cs="Times New Roman"/>
                <w:sz w:val="22"/>
              </w:rPr>
              <w:t>16</w:t>
            </w:r>
          </w:p>
        </w:tc>
        <w:tc>
          <w:tcPr>
            <w:tcW w:w="1728" w:type="dxa"/>
          </w:tcPr>
          <w:p w14:paraId="1687951D" w14:textId="77777777" w:rsidR="004F0C1C" w:rsidRPr="003546DB" w:rsidRDefault="00000000">
            <w:pPr>
              <w:spacing w:after="0"/>
              <w:rPr>
                <w:rFonts w:cs="Times New Roman"/>
                <w:sz w:val="22"/>
              </w:rPr>
            </w:pPr>
            <w:r w:rsidRPr="003546DB">
              <w:rPr>
                <w:rFonts w:cs="Times New Roman"/>
                <w:sz w:val="22"/>
              </w:rPr>
              <w:t>Pending, Confirmed, Cancelled, Completed, Failed</w:t>
            </w:r>
          </w:p>
        </w:tc>
      </w:tr>
      <w:tr w:rsidR="004F0C1C" w:rsidRPr="002C1DFD" w14:paraId="0B4FED99" w14:textId="77777777">
        <w:trPr>
          <w:jc w:val="center"/>
        </w:trPr>
        <w:tc>
          <w:tcPr>
            <w:tcW w:w="1655" w:type="dxa"/>
          </w:tcPr>
          <w:p w14:paraId="6DEB8D35" w14:textId="77777777" w:rsidR="004F0C1C" w:rsidRPr="003546DB" w:rsidRDefault="00000000">
            <w:pPr>
              <w:spacing w:after="0"/>
              <w:rPr>
                <w:rFonts w:cs="Times New Roman"/>
                <w:sz w:val="22"/>
              </w:rPr>
            </w:pPr>
            <w:r w:rsidRPr="003546DB">
              <w:rPr>
                <w:rFonts w:cs="Times New Roman"/>
                <w:sz w:val="22"/>
              </w:rPr>
              <w:t>transaction</w:t>
            </w:r>
          </w:p>
        </w:tc>
        <w:tc>
          <w:tcPr>
            <w:tcW w:w="2808" w:type="dxa"/>
          </w:tcPr>
          <w:p w14:paraId="00950D3D" w14:textId="77777777" w:rsidR="004F0C1C" w:rsidRPr="003546DB" w:rsidRDefault="00000000">
            <w:pPr>
              <w:spacing w:after="0"/>
              <w:rPr>
                <w:rFonts w:cs="Times New Roman"/>
                <w:sz w:val="22"/>
              </w:rPr>
            </w:pPr>
            <w:r w:rsidRPr="003546DB">
              <w:rPr>
                <w:rFonts w:cs="Times New Roman"/>
                <w:sz w:val="22"/>
              </w:rPr>
              <w:t>Record of a wallet balance change or top-up request.</w:t>
            </w:r>
          </w:p>
        </w:tc>
        <w:tc>
          <w:tcPr>
            <w:tcW w:w="2376" w:type="dxa"/>
          </w:tcPr>
          <w:p w14:paraId="71298EAF" w14:textId="77777777" w:rsidR="004F0C1C" w:rsidRPr="003546DB" w:rsidRDefault="00000000">
            <w:pPr>
              <w:spacing w:after="0"/>
              <w:rPr>
                <w:rFonts w:cs="Times New Roman"/>
                <w:sz w:val="22"/>
              </w:rPr>
            </w:pPr>
            <w:r w:rsidRPr="003546DB">
              <w:rPr>
                <w:rFonts w:cs="Times New Roman"/>
                <w:sz w:val="22"/>
              </w:rPr>
              <w:t>transaction_id + user_id + type + amount + status + reference_id</w:t>
            </w:r>
          </w:p>
        </w:tc>
        <w:tc>
          <w:tcPr>
            <w:tcW w:w="792" w:type="dxa"/>
          </w:tcPr>
          <w:p w14:paraId="6253D240" w14:textId="77777777" w:rsidR="004F0C1C" w:rsidRPr="003546DB" w:rsidRDefault="004F0C1C">
            <w:pPr>
              <w:spacing w:after="0"/>
              <w:rPr>
                <w:rFonts w:cs="Times New Roman"/>
                <w:sz w:val="22"/>
              </w:rPr>
            </w:pPr>
          </w:p>
        </w:tc>
        <w:tc>
          <w:tcPr>
            <w:tcW w:w="1728" w:type="dxa"/>
          </w:tcPr>
          <w:p w14:paraId="44B5BE3C" w14:textId="77777777" w:rsidR="004F0C1C" w:rsidRPr="003546DB" w:rsidRDefault="004F0C1C">
            <w:pPr>
              <w:spacing w:after="0"/>
              <w:rPr>
                <w:rFonts w:cs="Times New Roman"/>
                <w:sz w:val="22"/>
              </w:rPr>
            </w:pPr>
          </w:p>
        </w:tc>
      </w:tr>
      <w:tr w:rsidR="004F0C1C" w:rsidRPr="002C1DFD" w14:paraId="0AED67F5" w14:textId="77777777">
        <w:trPr>
          <w:jc w:val="center"/>
        </w:trPr>
        <w:tc>
          <w:tcPr>
            <w:tcW w:w="1655" w:type="dxa"/>
          </w:tcPr>
          <w:p w14:paraId="145ACC58" w14:textId="77777777" w:rsidR="004F0C1C" w:rsidRPr="003546DB" w:rsidRDefault="00000000">
            <w:pPr>
              <w:spacing w:after="0"/>
              <w:rPr>
                <w:rFonts w:cs="Times New Roman"/>
                <w:sz w:val="22"/>
              </w:rPr>
            </w:pPr>
            <w:r w:rsidRPr="003546DB">
              <w:rPr>
                <w:rFonts w:cs="Times New Roman"/>
                <w:sz w:val="22"/>
              </w:rPr>
              <w:t>transaction_id</w:t>
            </w:r>
          </w:p>
        </w:tc>
        <w:tc>
          <w:tcPr>
            <w:tcW w:w="2808" w:type="dxa"/>
          </w:tcPr>
          <w:p w14:paraId="7A5E0390" w14:textId="77777777" w:rsidR="004F0C1C" w:rsidRPr="003546DB" w:rsidRDefault="00000000">
            <w:pPr>
              <w:spacing w:after="0"/>
              <w:rPr>
                <w:rFonts w:cs="Times New Roman"/>
                <w:sz w:val="22"/>
              </w:rPr>
            </w:pPr>
            <w:r w:rsidRPr="003546DB">
              <w:rPr>
                <w:rFonts w:cs="Times New Roman"/>
                <w:sz w:val="22"/>
              </w:rPr>
              <w:t>Unique identifier for a transaction.</w:t>
            </w:r>
          </w:p>
        </w:tc>
        <w:tc>
          <w:tcPr>
            <w:tcW w:w="2376" w:type="dxa"/>
          </w:tcPr>
          <w:p w14:paraId="03BBA2FA" w14:textId="77777777" w:rsidR="004F0C1C" w:rsidRPr="003546DB" w:rsidRDefault="00000000">
            <w:pPr>
              <w:spacing w:after="0"/>
              <w:rPr>
                <w:rFonts w:cs="Times New Roman"/>
                <w:sz w:val="22"/>
              </w:rPr>
            </w:pPr>
            <w:r w:rsidRPr="003546DB">
              <w:rPr>
                <w:rFonts w:cs="Times New Roman"/>
                <w:sz w:val="22"/>
              </w:rPr>
              <w:t>integer or UUID</w:t>
            </w:r>
          </w:p>
        </w:tc>
        <w:tc>
          <w:tcPr>
            <w:tcW w:w="792" w:type="dxa"/>
          </w:tcPr>
          <w:p w14:paraId="50680771" w14:textId="77777777" w:rsidR="004F0C1C" w:rsidRPr="003546DB" w:rsidRDefault="00000000">
            <w:pPr>
              <w:spacing w:after="0"/>
              <w:rPr>
                <w:rFonts w:cs="Times New Roman"/>
                <w:sz w:val="22"/>
              </w:rPr>
            </w:pPr>
            <w:r w:rsidRPr="003546DB">
              <w:rPr>
                <w:rFonts w:cs="Times New Roman"/>
                <w:sz w:val="22"/>
              </w:rPr>
              <w:t>36</w:t>
            </w:r>
          </w:p>
        </w:tc>
        <w:tc>
          <w:tcPr>
            <w:tcW w:w="1728" w:type="dxa"/>
          </w:tcPr>
          <w:p w14:paraId="41F263DA" w14:textId="77777777" w:rsidR="004F0C1C" w:rsidRPr="003546DB" w:rsidRDefault="00000000">
            <w:pPr>
              <w:spacing w:after="0"/>
              <w:rPr>
                <w:rFonts w:cs="Times New Roman"/>
                <w:sz w:val="22"/>
              </w:rPr>
            </w:pPr>
            <w:r w:rsidRPr="003546DB">
              <w:rPr>
                <w:rFonts w:cs="Times New Roman"/>
                <w:sz w:val="22"/>
              </w:rPr>
              <w:t>unique, not null</w:t>
            </w:r>
          </w:p>
        </w:tc>
      </w:tr>
      <w:tr w:rsidR="004F0C1C" w:rsidRPr="002C1DFD" w14:paraId="74BF4BBA" w14:textId="77777777">
        <w:trPr>
          <w:jc w:val="center"/>
        </w:trPr>
        <w:tc>
          <w:tcPr>
            <w:tcW w:w="1655" w:type="dxa"/>
          </w:tcPr>
          <w:p w14:paraId="50B9D99A" w14:textId="77777777" w:rsidR="004F0C1C" w:rsidRPr="003546DB" w:rsidRDefault="00000000">
            <w:pPr>
              <w:spacing w:after="0"/>
              <w:rPr>
                <w:rFonts w:cs="Times New Roman"/>
                <w:sz w:val="22"/>
              </w:rPr>
            </w:pPr>
            <w:r w:rsidRPr="003546DB">
              <w:rPr>
                <w:rFonts w:cs="Times New Roman"/>
                <w:sz w:val="22"/>
              </w:rPr>
              <w:t>transaction type</w:t>
            </w:r>
          </w:p>
        </w:tc>
        <w:tc>
          <w:tcPr>
            <w:tcW w:w="2808" w:type="dxa"/>
          </w:tcPr>
          <w:p w14:paraId="04DDBA3F" w14:textId="77777777" w:rsidR="004F0C1C" w:rsidRPr="003546DB" w:rsidRDefault="00000000">
            <w:pPr>
              <w:spacing w:after="0"/>
              <w:rPr>
                <w:rFonts w:cs="Times New Roman"/>
                <w:sz w:val="22"/>
              </w:rPr>
            </w:pPr>
            <w:r w:rsidRPr="003546DB">
              <w:rPr>
                <w:rFonts w:cs="Times New Roman"/>
                <w:sz w:val="22"/>
              </w:rPr>
              <w:t xml:space="preserve">Business </w:t>
            </w:r>
            <w:proofErr w:type="gramStart"/>
            <w:r w:rsidRPr="003546DB">
              <w:rPr>
                <w:rFonts w:cs="Times New Roman"/>
                <w:sz w:val="22"/>
              </w:rPr>
              <w:t>reason</w:t>
            </w:r>
            <w:proofErr w:type="gramEnd"/>
            <w:r w:rsidRPr="003546DB">
              <w:rPr>
                <w:rFonts w:cs="Times New Roman"/>
                <w:sz w:val="22"/>
              </w:rPr>
              <w:t xml:space="preserve"> for money movement.</w:t>
            </w:r>
          </w:p>
        </w:tc>
        <w:tc>
          <w:tcPr>
            <w:tcW w:w="2376" w:type="dxa"/>
          </w:tcPr>
          <w:p w14:paraId="493EB96F" w14:textId="77777777" w:rsidR="004F0C1C" w:rsidRPr="003546DB" w:rsidRDefault="00000000">
            <w:pPr>
              <w:spacing w:after="0"/>
              <w:rPr>
                <w:rFonts w:cs="Times New Roman"/>
                <w:sz w:val="22"/>
              </w:rPr>
            </w:pPr>
            <w:r w:rsidRPr="003546DB">
              <w:rPr>
                <w:rFonts w:cs="Times New Roman"/>
                <w:sz w:val="22"/>
              </w:rPr>
              <w:t>enum</w:t>
            </w:r>
          </w:p>
        </w:tc>
        <w:tc>
          <w:tcPr>
            <w:tcW w:w="792" w:type="dxa"/>
          </w:tcPr>
          <w:p w14:paraId="065CBA29" w14:textId="77777777" w:rsidR="004F0C1C" w:rsidRPr="003546DB" w:rsidRDefault="00000000">
            <w:pPr>
              <w:spacing w:after="0"/>
              <w:rPr>
                <w:rFonts w:cs="Times New Roman"/>
                <w:sz w:val="22"/>
              </w:rPr>
            </w:pPr>
            <w:r w:rsidRPr="003546DB">
              <w:rPr>
                <w:rFonts w:cs="Times New Roman"/>
                <w:sz w:val="22"/>
              </w:rPr>
              <w:t>16</w:t>
            </w:r>
          </w:p>
        </w:tc>
        <w:tc>
          <w:tcPr>
            <w:tcW w:w="1728" w:type="dxa"/>
          </w:tcPr>
          <w:p w14:paraId="2E5E5A69" w14:textId="77777777" w:rsidR="004F0C1C" w:rsidRPr="003546DB" w:rsidRDefault="00000000">
            <w:pPr>
              <w:spacing w:after="0"/>
              <w:rPr>
                <w:rFonts w:cs="Times New Roman"/>
                <w:sz w:val="22"/>
              </w:rPr>
            </w:pPr>
            <w:r w:rsidRPr="003546DB">
              <w:rPr>
                <w:rFonts w:cs="Times New Roman"/>
                <w:sz w:val="22"/>
              </w:rPr>
              <w:t>TOPUP, PAYMENT, REFUND</w:t>
            </w:r>
          </w:p>
        </w:tc>
      </w:tr>
      <w:tr w:rsidR="004F0C1C" w:rsidRPr="002C1DFD" w14:paraId="3CF75794" w14:textId="77777777">
        <w:trPr>
          <w:jc w:val="center"/>
        </w:trPr>
        <w:tc>
          <w:tcPr>
            <w:tcW w:w="1655" w:type="dxa"/>
          </w:tcPr>
          <w:p w14:paraId="69C919C0" w14:textId="77777777" w:rsidR="004F0C1C" w:rsidRPr="003546DB" w:rsidRDefault="00000000">
            <w:pPr>
              <w:spacing w:after="0"/>
              <w:rPr>
                <w:rFonts w:cs="Times New Roman"/>
                <w:sz w:val="22"/>
              </w:rPr>
            </w:pPr>
            <w:r w:rsidRPr="003546DB">
              <w:rPr>
                <w:rFonts w:cs="Times New Roman"/>
                <w:sz w:val="22"/>
              </w:rPr>
              <w:t>amount</w:t>
            </w:r>
          </w:p>
        </w:tc>
        <w:tc>
          <w:tcPr>
            <w:tcW w:w="2808" w:type="dxa"/>
          </w:tcPr>
          <w:p w14:paraId="62EDCC44" w14:textId="77777777" w:rsidR="004F0C1C" w:rsidRPr="003546DB" w:rsidRDefault="00000000">
            <w:pPr>
              <w:spacing w:after="0"/>
              <w:rPr>
                <w:rFonts w:cs="Times New Roman"/>
                <w:sz w:val="22"/>
              </w:rPr>
            </w:pPr>
            <w:r w:rsidRPr="003546DB">
              <w:rPr>
                <w:rFonts w:cs="Times New Roman"/>
                <w:sz w:val="22"/>
              </w:rPr>
              <w:t xml:space="preserve">Money amount </w:t>
            </w:r>
            <w:proofErr w:type="gramStart"/>
            <w:r w:rsidRPr="003546DB">
              <w:rPr>
                <w:rFonts w:cs="Times New Roman"/>
                <w:sz w:val="22"/>
              </w:rPr>
              <w:t>associated</w:t>
            </w:r>
            <w:proofErr w:type="gramEnd"/>
            <w:r w:rsidRPr="003546DB">
              <w:rPr>
                <w:rFonts w:cs="Times New Roman"/>
                <w:sz w:val="22"/>
              </w:rPr>
              <w:t xml:space="preserve"> with a transaction.</w:t>
            </w:r>
          </w:p>
        </w:tc>
        <w:tc>
          <w:tcPr>
            <w:tcW w:w="2376" w:type="dxa"/>
          </w:tcPr>
          <w:p w14:paraId="57C22DA9" w14:textId="77777777" w:rsidR="004F0C1C" w:rsidRPr="003546DB" w:rsidRDefault="00000000">
            <w:pPr>
              <w:spacing w:after="0"/>
              <w:rPr>
                <w:rFonts w:cs="Times New Roman"/>
                <w:sz w:val="22"/>
              </w:rPr>
            </w:pPr>
            <w:r w:rsidRPr="003546DB">
              <w:rPr>
                <w:rFonts w:cs="Times New Roman"/>
                <w:sz w:val="22"/>
              </w:rPr>
              <w:t>decimal currency</w:t>
            </w:r>
          </w:p>
        </w:tc>
        <w:tc>
          <w:tcPr>
            <w:tcW w:w="792" w:type="dxa"/>
          </w:tcPr>
          <w:p w14:paraId="4F5E87E2" w14:textId="77777777" w:rsidR="004F0C1C" w:rsidRPr="003546DB" w:rsidRDefault="00000000">
            <w:pPr>
              <w:spacing w:after="0"/>
              <w:rPr>
                <w:rFonts w:cs="Times New Roman"/>
                <w:sz w:val="22"/>
              </w:rPr>
            </w:pPr>
            <w:r w:rsidRPr="003546DB">
              <w:rPr>
                <w:rFonts w:cs="Times New Roman"/>
                <w:sz w:val="22"/>
              </w:rPr>
              <w:t>12,2</w:t>
            </w:r>
          </w:p>
        </w:tc>
        <w:tc>
          <w:tcPr>
            <w:tcW w:w="1728" w:type="dxa"/>
          </w:tcPr>
          <w:p w14:paraId="788FBA9F" w14:textId="77777777" w:rsidR="004F0C1C" w:rsidRPr="003546DB" w:rsidRDefault="00000000">
            <w:pPr>
              <w:spacing w:after="0"/>
              <w:rPr>
                <w:rFonts w:cs="Times New Roman"/>
                <w:sz w:val="22"/>
              </w:rPr>
            </w:pPr>
            <w:r w:rsidRPr="003546DB">
              <w:rPr>
                <w:rFonts w:cs="Times New Roman"/>
                <w:sz w:val="22"/>
              </w:rPr>
              <w:t>&gt; 0 for top-up/payment/refund</w:t>
            </w:r>
          </w:p>
        </w:tc>
      </w:tr>
      <w:tr w:rsidR="004F0C1C" w:rsidRPr="002C1DFD" w14:paraId="6F967305" w14:textId="77777777">
        <w:trPr>
          <w:jc w:val="center"/>
        </w:trPr>
        <w:tc>
          <w:tcPr>
            <w:tcW w:w="1655" w:type="dxa"/>
          </w:tcPr>
          <w:p w14:paraId="77E79F4E" w14:textId="77777777" w:rsidR="004F0C1C" w:rsidRPr="003546DB" w:rsidRDefault="00000000">
            <w:pPr>
              <w:spacing w:after="0"/>
              <w:rPr>
                <w:rFonts w:cs="Times New Roman"/>
                <w:sz w:val="22"/>
              </w:rPr>
            </w:pPr>
            <w:r w:rsidRPr="003546DB">
              <w:rPr>
                <w:rFonts w:cs="Times New Roman"/>
                <w:sz w:val="22"/>
              </w:rPr>
              <w:t>transaction status</w:t>
            </w:r>
          </w:p>
        </w:tc>
        <w:tc>
          <w:tcPr>
            <w:tcW w:w="2808" w:type="dxa"/>
          </w:tcPr>
          <w:p w14:paraId="0BD76BAD" w14:textId="77777777" w:rsidR="004F0C1C" w:rsidRPr="003546DB" w:rsidRDefault="00000000">
            <w:pPr>
              <w:spacing w:after="0"/>
              <w:rPr>
                <w:rFonts w:cs="Times New Roman"/>
                <w:sz w:val="22"/>
              </w:rPr>
            </w:pPr>
            <w:r w:rsidRPr="003546DB">
              <w:rPr>
                <w:rFonts w:cs="Times New Roman"/>
                <w:sz w:val="22"/>
              </w:rPr>
              <w:t>Processing state of a transaction.</w:t>
            </w:r>
          </w:p>
        </w:tc>
        <w:tc>
          <w:tcPr>
            <w:tcW w:w="2376" w:type="dxa"/>
          </w:tcPr>
          <w:p w14:paraId="624A7488" w14:textId="77777777" w:rsidR="004F0C1C" w:rsidRPr="003546DB" w:rsidRDefault="00000000">
            <w:pPr>
              <w:spacing w:after="0"/>
              <w:rPr>
                <w:rFonts w:cs="Times New Roman"/>
                <w:sz w:val="22"/>
              </w:rPr>
            </w:pPr>
            <w:r w:rsidRPr="003546DB">
              <w:rPr>
                <w:rFonts w:cs="Times New Roman"/>
                <w:sz w:val="22"/>
              </w:rPr>
              <w:t>enum</w:t>
            </w:r>
          </w:p>
        </w:tc>
        <w:tc>
          <w:tcPr>
            <w:tcW w:w="792" w:type="dxa"/>
          </w:tcPr>
          <w:p w14:paraId="5D657772" w14:textId="77777777" w:rsidR="004F0C1C" w:rsidRPr="003546DB" w:rsidRDefault="00000000">
            <w:pPr>
              <w:spacing w:after="0"/>
              <w:rPr>
                <w:rFonts w:cs="Times New Roman"/>
                <w:sz w:val="22"/>
              </w:rPr>
            </w:pPr>
            <w:r w:rsidRPr="003546DB">
              <w:rPr>
                <w:rFonts w:cs="Times New Roman"/>
                <w:sz w:val="22"/>
              </w:rPr>
              <w:t>16</w:t>
            </w:r>
          </w:p>
        </w:tc>
        <w:tc>
          <w:tcPr>
            <w:tcW w:w="1728" w:type="dxa"/>
          </w:tcPr>
          <w:p w14:paraId="18A43BCA" w14:textId="77777777" w:rsidR="004F0C1C" w:rsidRPr="003546DB" w:rsidRDefault="00000000">
            <w:pPr>
              <w:spacing w:after="0"/>
              <w:rPr>
                <w:rFonts w:cs="Times New Roman"/>
                <w:sz w:val="22"/>
              </w:rPr>
            </w:pPr>
            <w:r w:rsidRPr="003546DB">
              <w:rPr>
                <w:rFonts w:cs="Times New Roman"/>
                <w:sz w:val="22"/>
              </w:rPr>
              <w:t>Pending, Success, Failed, Expired</w:t>
            </w:r>
          </w:p>
        </w:tc>
      </w:tr>
      <w:tr w:rsidR="004F0C1C" w:rsidRPr="002C1DFD" w14:paraId="26795535" w14:textId="77777777">
        <w:trPr>
          <w:jc w:val="center"/>
        </w:trPr>
        <w:tc>
          <w:tcPr>
            <w:tcW w:w="1655" w:type="dxa"/>
          </w:tcPr>
          <w:p w14:paraId="79C78152" w14:textId="77777777" w:rsidR="004F0C1C" w:rsidRPr="003546DB" w:rsidRDefault="00000000">
            <w:pPr>
              <w:spacing w:after="0"/>
              <w:rPr>
                <w:rFonts w:cs="Times New Roman"/>
                <w:sz w:val="22"/>
              </w:rPr>
            </w:pPr>
            <w:r w:rsidRPr="003546DB">
              <w:rPr>
                <w:rFonts w:cs="Times New Roman"/>
                <w:sz w:val="22"/>
              </w:rPr>
              <w:t>event request</w:t>
            </w:r>
          </w:p>
        </w:tc>
        <w:tc>
          <w:tcPr>
            <w:tcW w:w="2808" w:type="dxa"/>
          </w:tcPr>
          <w:p w14:paraId="75B92664" w14:textId="77777777" w:rsidR="004F0C1C" w:rsidRPr="003546DB" w:rsidRDefault="00000000">
            <w:pPr>
              <w:spacing w:after="0"/>
              <w:rPr>
                <w:rFonts w:cs="Times New Roman"/>
                <w:sz w:val="22"/>
              </w:rPr>
            </w:pPr>
            <w:r w:rsidRPr="003546DB">
              <w:rPr>
                <w:rFonts w:cs="Times New Roman"/>
                <w:sz w:val="22"/>
              </w:rPr>
              <w:t>User proposal for a new event waiting for Admin review.</w:t>
            </w:r>
          </w:p>
        </w:tc>
        <w:tc>
          <w:tcPr>
            <w:tcW w:w="2376" w:type="dxa"/>
          </w:tcPr>
          <w:p w14:paraId="5B02B10E" w14:textId="77777777" w:rsidR="004F0C1C" w:rsidRPr="003546DB" w:rsidRDefault="00000000">
            <w:pPr>
              <w:spacing w:after="0"/>
              <w:rPr>
                <w:rFonts w:cs="Times New Roman"/>
                <w:sz w:val="22"/>
              </w:rPr>
            </w:pPr>
            <w:r w:rsidRPr="003546DB">
              <w:rPr>
                <w:rFonts w:cs="Times New Roman"/>
                <w:sz w:val="22"/>
              </w:rPr>
              <w:t xml:space="preserve">request_id + owner_id + title + description + proposed_time + </w:t>
            </w:r>
            <w:r w:rsidRPr="003546DB">
              <w:rPr>
                <w:rFonts w:cs="Times New Roman"/>
                <w:sz w:val="22"/>
              </w:rPr>
              <w:lastRenderedPageBreak/>
              <w:t>capacity + price + status</w:t>
            </w:r>
          </w:p>
        </w:tc>
        <w:tc>
          <w:tcPr>
            <w:tcW w:w="792" w:type="dxa"/>
          </w:tcPr>
          <w:p w14:paraId="114F4121" w14:textId="77777777" w:rsidR="004F0C1C" w:rsidRPr="003546DB" w:rsidRDefault="004F0C1C">
            <w:pPr>
              <w:spacing w:after="0"/>
              <w:rPr>
                <w:rFonts w:cs="Times New Roman"/>
                <w:sz w:val="22"/>
              </w:rPr>
            </w:pPr>
          </w:p>
        </w:tc>
        <w:tc>
          <w:tcPr>
            <w:tcW w:w="1728" w:type="dxa"/>
          </w:tcPr>
          <w:p w14:paraId="288236B4" w14:textId="77777777" w:rsidR="004F0C1C" w:rsidRPr="003546DB" w:rsidRDefault="004F0C1C">
            <w:pPr>
              <w:spacing w:after="0"/>
              <w:rPr>
                <w:rFonts w:cs="Times New Roman"/>
                <w:sz w:val="22"/>
              </w:rPr>
            </w:pPr>
          </w:p>
        </w:tc>
      </w:tr>
      <w:tr w:rsidR="004F0C1C" w:rsidRPr="002C1DFD" w14:paraId="21054D3E" w14:textId="77777777">
        <w:trPr>
          <w:jc w:val="center"/>
        </w:trPr>
        <w:tc>
          <w:tcPr>
            <w:tcW w:w="1655" w:type="dxa"/>
          </w:tcPr>
          <w:p w14:paraId="17C6A67A" w14:textId="77777777" w:rsidR="004F0C1C" w:rsidRPr="003546DB" w:rsidRDefault="00000000">
            <w:pPr>
              <w:spacing w:after="0"/>
              <w:rPr>
                <w:rFonts w:cs="Times New Roman"/>
                <w:sz w:val="22"/>
              </w:rPr>
            </w:pPr>
            <w:r w:rsidRPr="003546DB">
              <w:rPr>
                <w:rFonts w:cs="Times New Roman"/>
                <w:sz w:val="22"/>
              </w:rPr>
              <w:t>request status</w:t>
            </w:r>
          </w:p>
        </w:tc>
        <w:tc>
          <w:tcPr>
            <w:tcW w:w="2808" w:type="dxa"/>
          </w:tcPr>
          <w:p w14:paraId="3AED5017" w14:textId="77777777" w:rsidR="004F0C1C" w:rsidRPr="003546DB" w:rsidRDefault="00000000">
            <w:pPr>
              <w:spacing w:after="0"/>
              <w:rPr>
                <w:rFonts w:cs="Times New Roman"/>
                <w:sz w:val="22"/>
              </w:rPr>
            </w:pPr>
            <w:r w:rsidRPr="003546DB">
              <w:rPr>
                <w:rFonts w:cs="Times New Roman"/>
                <w:sz w:val="22"/>
              </w:rPr>
              <w:t>State of an event request.</w:t>
            </w:r>
          </w:p>
        </w:tc>
        <w:tc>
          <w:tcPr>
            <w:tcW w:w="2376" w:type="dxa"/>
          </w:tcPr>
          <w:p w14:paraId="3D265DEB" w14:textId="77777777" w:rsidR="004F0C1C" w:rsidRPr="003546DB" w:rsidRDefault="00000000">
            <w:pPr>
              <w:spacing w:after="0"/>
              <w:rPr>
                <w:rFonts w:cs="Times New Roman"/>
                <w:sz w:val="22"/>
              </w:rPr>
            </w:pPr>
            <w:r w:rsidRPr="003546DB">
              <w:rPr>
                <w:rFonts w:cs="Times New Roman"/>
                <w:sz w:val="22"/>
              </w:rPr>
              <w:t>enum</w:t>
            </w:r>
          </w:p>
        </w:tc>
        <w:tc>
          <w:tcPr>
            <w:tcW w:w="792" w:type="dxa"/>
          </w:tcPr>
          <w:p w14:paraId="03EDD8DE" w14:textId="77777777" w:rsidR="004F0C1C" w:rsidRPr="003546DB" w:rsidRDefault="00000000">
            <w:pPr>
              <w:spacing w:after="0"/>
              <w:rPr>
                <w:rFonts w:cs="Times New Roman"/>
                <w:sz w:val="22"/>
              </w:rPr>
            </w:pPr>
            <w:r w:rsidRPr="003546DB">
              <w:rPr>
                <w:rFonts w:cs="Times New Roman"/>
                <w:sz w:val="22"/>
              </w:rPr>
              <w:t>16</w:t>
            </w:r>
          </w:p>
        </w:tc>
        <w:tc>
          <w:tcPr>
            <w:tcW w:w="1728" w:type="dxa"/>
          </w:tcPr>
          <w:p w14:paraId="56A55D9E" w14:textId="77777777" w:rsidR="004F0C1C" w:rsidRPr="003546DB" w:rsidRDefault="00000000">
            <w:pPr>
              <w:spacing w:after="0"/>
              <w:rPr>
                <w:rFonts w:cs="Times New Roman"/>
                <w:sz w:val="22"/>
              </w:rPr>
            </w:pPr>
            <w:r w:rsidRPr="003546DB">
              <w:rPr>
                <w:rFonts w:cs="Times New Roman"/>
                <w:sz w:val="22"/>
              </w:rPr>
              <w:t>Submitted/Pending, Approved, Rejected, Withdrawn</w:t>
            </w:r>
          </w:p>
        </w:tc>
      </w:tr>
      <w:tr w:rsidR="004F0C1C" w:rsidRPr="002C1DFD" w14:paraId="4A6EE052" w14:textId="77777777">
        <w:trPr>
          <w:jc w:val="center"/>
        </w:trPr>
        <w:tc>
          <w:tcPr>
            <w:tcW w:w="1655" w:type="dxa"/>
          </w:tcPr>
          <w:p w14:paraId="63710B01" w14:textId="77777777" w:rsidR="004F0C1C" w:rsidRPr="003546DB" w:rsidRDefault="00000000">
            <w:pPr>
              <w:spacing w:after="0"/>
              <w:rPr>
                <w:rFonts w:cs="Times New Roman"/>
                <w:sz w:val="22"/>
              </w:rPr>
            </w:pPr>
            <w:r w:rsidRPr="003546DB">
              <w:rPr>
                <w:rFonts w:cs="Times New Roman"/>
                <w:sz w:val="22"/>
              </w:rPr>
              <w:t>rejection reason</w:t>
            </w:r>
          </w:p>
        </w:tc>
        <w:tc>
          <w:tcPr>
            <w:tcW w:w="2808" w:type="dxa"/>
          </w:tcPr>
          <w:p w14:paraId="02C00A25" w14:textId="77777777" w:rsidR="004F0C1C" w:rsidRPr="003546DB" w:rsidRDefault="00000000">
            <w:pPr>
              <w:spacing w:after="0"/>
              <w:rPr>
                <w:rFonts w:cs="Times New Roman"/>
                <w:sz w:val="22"/>
              </w:rPr>
            </w:pPr>
            <w:r w:rsidRPr="003546DB">
              <w:rPr>
                <w:rFonts w:cs="Times New Roman"/>
                <w:sz w:val="22"/>
              </w:rPr>
              <w:t>Reason provided by Admin when rejecting an event request.</w:t>
            </w:r>
          </w:p>
        </w:tc>
        <w:tc>
          <w:tcPr>
            <w:tcW w:w="2376" w:type="dxa"/>
          </w:tcPr>
          <w:p w14:paraId="1C51ECAF" w14:textId="77777777" w:rsidR="004F0C1C" w:rsidRPr="003546DB" w:rsidRDefault="00000000">
            <w:pPr>
              <w:spacing w:after="0"/>
              <w:rPr>
                <w:rFonts w:cs="Times New Roman"/>
                <w:sz w:val="22"/>
              </w:rPr>
            </w:pPr>
            <w:r w:rsidRPr="003546DB">
              <w:rPr>
                <w:rFonts w:cs="Times New Roman"/>
                <w:sz w:val="22"/>
              </w:rPr>
              <w:t>Unicode text</w:t>
            </w:r>
          </w:p>
        </w:tc>
        <w:tc>
          <w:tcPr>
            <w:tcW w:w="792" w:type="dxa"/>
          </w:tcPr>
          <w:p w14:paraId="0DF1B4BF" w14:textId="77777777" w:rsidR="004F0C1C" w:rsidRPr="003546DB" w:rsidRDefault="00000000">
            <w:pPr>
              <w:spacing w:after="0"/>
              <w:rPr>
                <w:rFonts w:cs="Times New Roman"/>
                <w:sz w:val="22"/>
              </w:rPr>
            </w:pPr>
            <w:r w:rsidRPr="003546DB">
              <w:rPr>
                <w:rFonts w:cs="Times New Roman"/>
                <w:sz w:val="22"/>
              </w:rPr>
              <w:t>500</w:t>
            </w:r>
          </w:p>
        </w:tc>
        <w:tc>
          <w:tcPr>
            <w:tcW w:w="1728" w:type="dxa"/>
          </w:tcPr>
          <w:p w14:paraId="0CAFAC3A" w14:textId="77777777" w:rsidR="004F0C1C" w:rsidRPr="003546DB" w:rsidRDefault="00000000">
            <w:pPr>
              <w:spacing w:after="0"/>
              <w:rPr>
                <w:rFonts w:cs="Times New Roman"/>
                <w:sz w:val="22"/>
              </w:rPr>
            </w:pPr>
            <w:r w:rsidRPr="003546DB">
              <w:rPr>
                <w:rFonts w:cs="Times New Roman"/>
                <w:sz w:val="22"/>
              </w:rPr>
              <w:t>required when configured</w:t>
            </w:r>
          </w:p>
        </w:tc>
      </w:tr>
      <w:tr w:rsidR="004F0C1C" w:rsidRPr="002C1DFD" w14:paraId="4E968C75" w14:textId="77777777">
        <w:trPr>
          <w:jc w:val="center"/>
        </w:trPr>
        <w:tc>
          <w:tcPr>
            <w:tcW w:w="1655" w:type="dxa"/>
          </w:tcPr>
          <w:p w14:paraId="1AA08CEC" w14:textId="77777777" w:rsidR="004F0C1C" w:rsidRPr="003546DB" w:rsidRDefault="00000000">
            <w:pPr>
              <w:spacing w:after="0"/>
              <w:rPr>
                <w:rFonts w:cs="Times New Roman"/>
                <w:sz w:val="22"/>
              </w:rPr>
            </w:pPr>
            <w:r w:rsidRPr="003546DB">
              <w:rPr>
                <w:rFonts w:cs="Times New Roman"/>
                <w:sz w:val="22"/>
              </w:rPr>
              <w:t>notification</w:t>
            </w:r>
          </w:p>
        </w:tc>
        <w:tc>
          <w:tcPr>
            <w:tcW w:w="2808" w:type="dxa"/>
          </w:tcPr>
          <w:p w14:paraId="1C4AF920" w14:textId="77777777" w:rsidR="004F0C1C" w:rsidRPr="003546DB" w:rsidRDefault="00000000">
            <w:pPr>
              <w:spacing w:after="0"/>
              <w:rPr>
                <w:rFonts w:cs="Times New Roman"/>
                <w:sz w:val="22"/>
              </w:rPr>
            </w:pPr>
            <w:r w:rsidRPr="003546DB">
              <w:rPr>
                <w:rFonts w:cs="Times New Roman"/>
                <w:sz w:val="22"/>
              </w:rPr>
              <w:t>In-app message delivered after important business events.</w:t>
            </w:r>
          </w:p>
        </w:tc>
        <w:tc>
          <w:tcPr>
            <w:tcW w:w="2376" w:type="dxa"/>
          </w:tcPr>
          <w:p w14:paraId="03440DBB" w14:textId="77777777" w:rsidR="004F0C1C" w:rsidRPr="003546DB" w:rsidRDefault="00000000">
            <w:pPr>
              <w:spacing w:after="0"/>
              <w:rPr>
                <w:rFonts w:cs="Times New Roman"/>
                <w:sz w:val="22"/>
              </w:rPr>
            </w:pPr>
            <w:r w:rsidRPr="003546DB">
              <w:rPr>
                <w:rFonts w:cs="Times New Roman"/>
                <w:sz w:val="22"/>
              </w:rPr>
              <w:t>notification_id + recipient_id + type + content + read + reference_id</w:t>
            </w:r>
          </w:p>
        </w:tc>
        <w:tc>
          <w:tcPr>
            <w:tcW w:w="792" w:type="dxa"/>
          </w:tcPr>
          <w:p w14:paraId="64CF6EE3" w14:textId="77777777" w:rsidR="004F0C1C" w:rsidRPr="003546DB" w:rsidRDefault="004F0C1C">
            <w:pPr>
              <w:spacing w:after="0"/>
              <w:rPr>
                <w:rFonts w:cs="Times New Roman"/>
                <w:sz w:val="22"/>
              </w:rPr>
            </w:pPr>
          </w:p>
        </w:tc>
        <w:tc>
          <w:tcPr>
            <w:tcW w:w="1728" w:type="dxa"/>
          </w:tcPr>
          <w:p w14:paraId="04DDDDE7" w14:textId="77777777" w:rsidR="004F0C1C" w:rsidRPr="003546DB" w:rsidRDefault="004F0C1C">
            <w:pPr>
              <w:spacing w:after="0"/>
              <w:rPr>
                <w:rFonts w:cs="Times New Roman"/>
                <w:sz w:val="22"/>
              </w:rPr>
            </w:pPr>
          </w:p>
        </w:tc>
      </w:tr>
      <w:tr w:rsidR="004F0C1C" w:rsidRPr="002C1DFD" w14:paraId="6374D8A6" w14:textId="77777777">
        <w:trPr>
          <w:jc w:val="center"/>
        </w:trPr>
        <w:tc>
          <w:tcPr>
            <w:tcW w:w="1655" w:type="dxa"/>
          </w:tcPr>
          <w:p w14:paraId="00973E6C" w14:textId="77777777" w:rsidR="004F0C1C" w:rsidRPr="003546DB" w:rsidRDefault="00000000">
            <w:pPr>
              <w:spacing w:after="0"/>
              <w:rPr>
                <w:rFonts w:cs="Times New Roman"/>
                <w:sz w:val="22"/>
              </w:rPr>
            </w:pPr>
            <w:r w:rsidRPr="003546DB">
              <w:rPr>
                <w:rFonts w:cs="Times New Roman"/>
                <w:sz w:val="22"/>
              </w:rPr>
              <w:t>notification type</w:t>
            </w:r>
          </w:p>
        </w:tc>
        <w:tc>
          <w:tcPr>
            <w:tcW w:w="2808" w:type="dxa"/>
          </w:tcPr>
          <w:p w14:paraId="45426783" w14:textId="77777777" w:rsidR="004F0C1C" w:rsidRPr="003546DB" w:rsidRDefault="00000000">
            <w:pPr>
              <w:spacing w:after="0"/>
              <w:rPr>
                <w:rFonts w:cs="Times New Roman"/>
                <w:sz w:val="22"/>
              </w:rPr>
            </w:pPr>
            <w:r w:rsidRPr="003546DB">
              <w:rPr>
                <w:rFonts w:cs="Times New Roman"/>
                <w:sz w:val="22"/>
              </w:rPr>
              <w:t>Category of notification.</w:t>
            </w:r>
          </w:p>
        </w:tc>
        <w:tc>
          <w:tcPr>
            <w:tcW w:w="2376" w:type="dxa"/>
          </w:tcPr>
          <w:p w14:paraId="1F89E1DD" w14:textId="77777777" w:rsidR="004F0C1C" w:rsidRPr="003546DB" w:rsidRDefault="00000000">
            <w:pPr>
              <w:spacing w:after="0"/>
              <w:rPr>
                <w:rFonts w:cs="Times New Roman"/>
                <w:sz w:val="22"/>
              </w:rPr>
            </w:pPr>
            <w:r w:rsidRPr="003546DB">
              <w:rPr>
                <w:rFonts w:cs="Times New Roman"/>
                <w:sz w:val="22"/>
              </w:rPr>
              <w:t>enum</w:t>
            </w:r>
          </w:p>
        </w:tc>
        <w:tc>
          <w:tcPr>
            <w:tcW w:w="792" w:type="dxa"/>
          </w:tcPr>
          <w:p w14:paraId="07AA8EFD" w14:textId="77777777" w:rsidR="004F0C1C" w:rsidRPr="003546DB" w:rsidRDefault="00000000">
            <w:pPr>
              <w:spacing w:after="0"/>
              <w:rPr>
                <w:rFonts w:cs="Times New Roman"/>
                <w:sz w:val="22"/>
              </w:rPr>
            </w:pPr>
            <w:r w:rsidRPr="003546DB">
              <w:rPr>
                <w:rFonts w:cs="Times New Roman"/>
                <w:sz w:val="22"/>
              </w:rPr>
              <w:t>32</w:t>
            </w:r>
          </w:p>
        </w:tc>
        <w:tc>
          <w:tcPr>
            <w:tcW w:w="1728" w:type="dxa"/>
          </w:tcPr>
          <w:p w14:paraId="353C4020" w14:textId="77777777" w:rsidR="004F0C1C" w:rsidRPr="003546DB" w:rsidRDefault="00000000">
            <w:pPr>
              <w:spacing w:after="0"/>
              <w:rPr>
                <w:rFonts w:cs="Times New Roman"/>
                <w:sz w:val="22"/>
              </w:rPr>
            </w:pPr>
            <w:r w:rsidRPr="003546DB">
              <w:rPr>
                <w:rFonts w:cs="Times New Roman"/>
                <w:sz w:val="22"/>
              </w:rPr>
              <w:t>RESERVATION, PAYMENT, REQUEST, ADMIN, SYSTEM</w:t>
            </w:r>
          </w:p>
        </w:tc>
      </w:tr>
      <w:tr w:rsidR="004F0C1C" w:rsidRPr="002C1DFD" w14:paraId="30A4C675" w14:textId="77777777">
        <w:trPr>
          <w:jc w:val="center"/>
        </w:trPr>
        <w:tc>
          <w:tcPr>
            <w:tcW w:w="1655" w:type="dxa"/>
          </w:tcPr>
          <w:p w14:paraId="14A84E05" w14:textId="77777777" w:rsidR="004F0C1C" w:rsidRPr="003546DB" w:rsidRDefault="00000000">
            <w:pPr>
              <w:spacing w:after="0"/>
              <w:rPr>
                <w:rFonts w:cs="Times New Roman"/>
                <w:sz w:val="22"/>
              </w:rPr>
            </w:pPr>
            <w:r w:rsidRPr="003546DB">
              <w:rPr>
                <w:rFonts w:cs="Times New Roman"/>
                <w:sz w:val="22"/>
              </w:rPr>
              <w:t>read flag</w:t>
            </w:r>
          </w:p>
        </w:tc>
        <w:tc>
          <w:tcPr>
            <w:tcW w:w="2808" w:type="dxa"/>
          </w:tcPr>
          <w:p w14:paraId="17C5D702" w14:textId="77777777" w:rsidR="004F0C1C" w:rsidRPr="003546DB" w:rsidRDefault="00000000">
            <w:pPr>
              <w:spacing w:after="0"/>
              <w:rPr>
                <w:rFonts w:cs="Times New Roman"/>
                <w:sz w:val="22"/>
              </w:rPr>
            </w:pPr>
            <w:r w:rsidRPr="003546DB">
              <w:rPr>
                <w:rFonts w:cs="Times New Roman"/>
                <w:sz w:val="22"/>
              </w:rPr>
              <w:t>Indicates whether recipient has read notification.</w:t>
            </w:r>
          </w:p>
        </w:tc>
        <w:tc>
          <w:tcPr>
            <w:tcW w:w="2376" w:type="dxa"/>
          </w:tcPr>
          <w:p w14:paraId="1BD61C41" w14:textId="77777777" w:rsidR="004F0C1C" w:rsidRPr="003546DB" w:rsidRDefault="00000000">
            <w:pPr>
              <w:spacing w:after="0"/>
              <w:rPr>
                <w:rFonts w:cs="Times New Roman"/>
                <w:sz w:val="22"/>
              </w:rPr>
            </w:pPr>
            <w:r w:rsidRPr="003546DB">
              <w:rPr>
                <w:rFonts w:cs="Times New Roman"/>
                <w:sz w:val="22"/>
              </w:rPr>
              <w:t>boolean</w:t>
            </w:r>
          </w:p>
        </w:tc>
        <w:tc>
          <w:tcPr>
            <w:tcW w:w="792" w:type="dxa"/>
          </w:tcPr>
          <w:p w14:paraId="0006A9C2" w14:textId="77777777" w:rsidR="004F0C1C" w:rsidRPr="003546DB" w:rsidRDefault="00000000">
            <w:pPr>
              <w:spacing w:after="0"/>
              <w:rPr>
                <w:rFonts w:cs="Times New Roman"/>
                <w:sz w:val="22"/>
              </w:rPr>
            </w:pPr>
            <w:r w:rsidRPr="003546DB">
              <w:rPr>
                <w:rFonts w:cs="Times New Roman"/>
                <w:sz w:val="22"/>
              </w:rPr>
              <w:t>1</w:t>
            </w:r>
          </w:p>
        </w:tc>
        <w:tc>
          <w:tcPr>
            <w:tcW w:w="1728" w:type="dxa"/>
          </w:tcPr>
          <w:p w14:paraId="1AAB172D" w14:textId="77777777" w:rsidR="004F0C1C" w:rsidRPr="003546DB" w:rsidRDefault="00000000">
            <w:pPr>
              <w:spacing w:after="0"/>
              <w:rPr>
                <w:rFonts w:cs="Times New Roman"/>
                <w:sz w:val="22"/>
              </w:rPr>
            </w:pPr>
            <w:r w:rsidRPr="003546DB">
              <w:rPr>
                <w:rFonts w:cs="Times New Roman"/>
                <w:sz w:val="22"/>
              </w:rPr>
              <w:t>false by default</w:t>
            </w:r>
          </w:p>
        </w:tc>
      </w:tr>
      <w:tr w:rsidR="004F0C1C" w:rsidRPr="002C1DFD" w14:paraId="0B369795" w14:textId="77777777">
        <w:trPr>
          <w:jc w:val="center"/>
        </w:trPr>
        <w:tc>
          <w:tcPr>
            <w:tcW w:w="1655" w:type="dxa"/>
          </w:tcPr>
          <w:p w14:paraId="3C5E44F9" w14:textId="77777777" w:rsidR="004F0C1C" w:rsidRPr="003546DB" w:rsidRDefault="00000000">
            <w:pPr>
              <w:spacing w:after="0"/>
              <w:rPr>
                <w:rFonts w:cs="Times New Roman"/>
                <w:sz w:val="22"/>
              </w:rPr>
            </w:pPr>
            <w:r w:rsidRPr="003546DB">
              <w:rPr>
                <w:rFonts w:cs="Times New Roman"/>
                <w:sz w:val="22"/>
              </w:rPr>
              <w:t>audit log</w:t>
            </w:r>
          </w:p>
        </w:tc>
        <w:tc>
          <w:tcPr>
            <w:tcW w:w="2808" w:type="dxa"/>
          </w:tcPr>
          <w:p w14:paraId="0788DD40" w14:textId="77777777" w:rsidR="004F0C1C" w:rsidRPr="003546DB" w:rsidRDefault="00000000">
            <w:pPr>
              <w:spacing w:after="0"/>
              <w:rPr>
                <w:rFonts w:cs="Times New Roman"/>
                <w:sz w:val="22"/>
              </w:rPr>
            </w:pPr>
            <w:r w:rsidRPr="003546DB">
              <w:rPr>
                <w:rFonts w:cs="Times New Roman"/>
                <w:sz w:val="22"/>
              </w:rPr>
              <w:t>Trace of important operations for debugging and verification.</w:t>
            </w:r>
          </w:p>
        </w:tc>
        <w:tc>
          <w:tcPr>
            <w:tcW w:w="2376" w:type="dxa"/>
          </w:tcPr>
          <w:p w14:paraId="289C9D18" w14:textId="77777777" w:rsidR="004F0C1C" w:rsidRPr="003546DB" w:rsidRDefault="00000000">
            <w:pPr>
              <w:spacing w:after="0"/>
              <w:rPr>
                <w:rFonts w:cs="Times New Roman"/>
                <w:sz w:val="22"/>
              </w:rPr>
            </w:pPr>
            <w:r w:rsidRPr="003546DB">
              <w:rPr>
                <w:rFonts w:cs="Times New Roman"/>
                <w:sz w:val="22"/>
              </w:rPr>
              <w:t>actor + action + object + result + timestamp</w:t>
            </w:r>
          </w:p>
        </w:tc>
        <w:tc>
          <w:tcPr>
            <w:tcW w:w="792" w:type="dxa"/>
          </w:tcPr>
          <w:p w14:paraId="1B436814" w14:textId="77777777" w:rsidR="004F0C1C" w:rsidRPr="003546DB" w:rsidRDefault="004F0C1C">
            <w:pPr>
              <w:spacing w:after="0"/>
              <w:rPr>
                <w:rFonts w:cs="Times New Roman"/>
                <w:sz w:val="22"/>
              </w:rPr>
            </w:pPr>
          </w:p>
        </w:tc>
        <w:tc>
          <w:tcPr>
            <w:tcW w:w="1728" w:type="dxa"/>
          </w:tcPr>
          <w:p w14:paraId="03FC9040" w14:textId="77777777" w:rsidR="004F0C1C" w:rsidRPr="003546DB" w:rsidRDefault="00000000">
            <w:pPr>
              <w:spacing w:after="0"/>
              <w:rPr>
                <w:rFonts w:cs="Times New Roman"/>
                <w:sz w:val="22"/>
              </w:rPr>
            </w:pPr>
            <w:r w:rsidRPr="003546DB">
              <w:rPr>
                <w:rFonts w:cs="Times New Roman"/>
                <w:sz w:val="22"/>
              </w:rPr>
              <w:t>recommended</w:t>
            </w:r>
          </w:p>
        </w:tc>
      </w:tr>
    </w:tbl>
    <w:p w14:paraId="4861E8AC" w14:textId="77777777" w:rsidR="004F0C1C" w:rsidRPr="003546DB" w:rsidRDefault="00000000">
      <w:pPr>
        <w:pStyle w:val="Heading2"/>
        <w:rPr>
          <w:rFonts w:ascii="Times New Roman" w:hAnsi="Times New Roman" w:cs="Times New Roman"/>
          <w:sz w:val="26"/>
        </w:rPr>
      </w:pPr>
      <w:bookmarkStart w:id="39" w:name="_Toc231652428"/>
      <w:r w:rsidRPr="003546DB">
        <w:rPr>
          <w:rFonts w:ascii="Times New Roman" w:eastAsia="Times New Roman" w:hAnsi="Times New Roman" w:cs="Times New Roman"/>
          <w:sz w:val="26"/>
        </w:rPr>
        <w:t>4.3 Reports</w:t>
      </w:r>
      <w:bookmarkEnd w:id="39"/>
    </w:p>
    <w:p w14:paraId="6F27FB81" w14:textId="77777777" w:rsidR="004F0C1C" w:rsidRPr="003546DB" w:rsidRDefault="00000000">
      <w:pPr>
        <w:pStyle w:val="Heading3"/>
        <w:rPr>
          <w:rFonts w:ascii="Times New Roman" w:hAnsi="Times New Roman" w:cs="Times New Roman"/>
          <w:sz w:val="24"/>
          <w:szCs w:val="28"/>
        </w:rPr>
      </w:pPr>
      <w:bookmarkStart w:id="40" w:name="_Toc231652429"/>
      <w:r w:rsidRPr="003546DB">
        <w:rPr>
          <w:rFonts w:ascii="Times New Roman" w:eastAsia="Times New Roman" w:hAnsi="Times New Roman" w:cs="Times New Roman"/>
          <w:sz w:val="24"/>
          <w:szCs w:val="28"/>
        </w:rPr>
        <w:t>4.3.1 Event Registration Summary Report</w:t>
      </w:r>
      <w:bookmarkEnd w:id="40"/>
    </w:p>
    <w:tbl>
      <w:tblPr>
        <w:tblStyle w:val="TableGrid"/>
        <w:tblW w:w="0" w:type="auto"/>
        <w:jc w:val="center"/>
        <w:tblLayout w:type="fixed"/>
        <w:tblLook w:val="04A0" w:firstRow="1" w:lastRow="0" w:firstColumn="1" w:lastColumn="0" w:noHBand="0" w:noVBand="1"/>
      </w:tblPr>
      <w:tblGrid>
        <w:gridCol w:w="2448"/>
        <w:gridCol w:w="6912"/>
      </w:tblGrid>
      <w:tr w:rsidR="004F0C1C" w:rsidRPr="002C1DFD" w14:paraId="5C3490F2" w14:textId="77777777">
        <w:trPr>
          <w:tblHeader/>
          <w:jc w:val="center"/>
        </w:trPr>
        <w:tc>
          <w:tcPr>
            <w:tcW w:w="2448" w:type="dxa"/>
            <w:shd w:val="clear" w:color="auto" w:fill="D9D9D9"/>
            <w:vAlign w:val="center"/>
          </w:tcPr>
          <w:p w14:paraId="6BE868B7" w14:textId="77777777" w:rsidR="004F0C1C" w:rsidRPr="003546DB" w:rsidRDefault="00000000">
            <w:pPr>
              <w:jc w:val="center"/>
              <w:rPr>
                <w:rFonts w:cs="Times New Roman"/>
                <w:sz w:val="22"/>
                <w:szCs w:val="32"/>
              </w:rPr>
            </w:pPr>
            <w:r w:rsidRPr="003546DB">
              <w:rPr>
                <w:rFonts w:cs="Times New Roman"/>
                <w:b/>
                <w:sz w:val="22"/>
                <w:szCs w:val="32"/>
              </w:rPr>
              <w:t>Report Attribute</w:t>
            </w:r>
          </w:p>
        </w:tc>
        <w:tc>
          <w:tcPr>
            <w:tcW w:w="6912" w:type="dxa"/>
            <w:shd w:val="clear" w:color="auto" w:fill="D9D9D9"/>
            <w:vAlign w:val="center"/>
          </w:tcPr>
          <w:p w14:paraId="4E062133" w14:textId="77777777" w:rsidR="004F0C1C" w:rsidRPr="003546DB" w:rsidRDefault="00000000">
            <w:pPr>
              <w:jc w:val="center"/>
              <w:rPr>
                <w:rFonts w:cs="Times New Roman"/>
                <w:sz w:val="22"/>
                <w:szCs w:val="32"/>
              </w:rPr>
            </w:pPr>
            <w:r w:rsidRPr="003546DB">
              <w:rPr>
                <w:rFonts w:cs="Times New Roman"/>
                <w:b/>
                <w:sz w:val="22"/>
                <w:szCs w:val="32"/>
              </w:rPr>
              <w:t>Specification</w:t>
            </w:r>
          </w:p>
        </w:tc>
      </w:tr>
      <w:tr w:rsidR="004F0C1C" w:rsidRPr="002C1DFD" w14:paraId="6FE94ED5" w14:textId="77777777">
        <w:trPr>
          <w:jc w:val="center"/>
        </w:trPr>
        <w:tc>
          <w:tcPr>
            <w:tcW w:w="2448" w:type="dxa"/>
          </w:tcPr>
          <w:p w14:paraId="67A97193" w14:textId="77777777" w:rsidR="004F0C1C" w:rsidRPr="003546DB" w:rsidRDefault="00000000">
            <w:pPr>
              <w:spacing w:after="0"/>
              <w:rPr>
                <w:rFonts w:cs="Times New Roman"/>
                <w:sz w:val="22"/>
                <w:szCs w:val="32"/>
              </w:rPr>
            </w:pPr>
            <w:r w:rsidRPr="003546DB">
              <w:rPr>
                <w:rFonts w:cs="Times New Roman"/>
                <w:sz w:val="22"/>
                <w:szCs w:val="32"/>
              </w:rPr>
              <w:t>Report ID</w:t>
            </w:r>
          </w:p>
        </w:tc>
        <w:tc>
          <w:tcPr>
            <w:tcW w:w="6912" w:type="dxa"/>
          </w:tcPr>
          <w:p w14:paraId="6A76F030" w14:textId="77777777" w:rsidR="004F0C1C" w:rsidRPr="003546DB" w:rsidRDefault="00000000">
            <w:pPr>
              <w:spacing w:after="0"/>
              <w:rPr>
                <w:rFonts w:cs="Times New Roman"/>
                <w:sz w:val="22"/>
                <w:szCs w:val="32"/>
              </w:rPr>
            </w:pPr>
            <w:r w:rsidRPr="003546DB">
              <w:rPr>
                <w:rFonts w:cs="Times New Roman"/>
                <w:sz w:val="22"/>
                <w:szCs w:val="32"/>
              </w:rPr>
              <w:t>ERS-RPT-1</w:t>
            </w:r>
          </w:p>
        </w:tc>
      </w:tr>
      <w:tr w:rsidR="004F0C1C" w:rsidRPr="002C1DFD" w14:paraId="486080C8" w14:textId="77777777">
        <w:trPr>
          <w:jc w:val="center"/>
        </w:trPr>
        <w:tc>
          <w:tcPr>
            <w:tcW w:w="2448" w:type="dxa"/>
          </w:tcPr>
          <w:p w14:paraId="648222B5" w14:textId="77777777" w:rsidR="004F0C1C" w:rsidRPr="003546DB" w:rsidRDefault="00000000">
            <w:pPr>
              <w:spacing w:after="0"/>
              <w:rPr>
                <w:rFonts w:cs="Times New Roman"/>
                <w:sz w:val="22"/>
                <w:szCs w:val="32"/>
              </w:rPr>
            </w:pPr>
            <w:r w:rsidRPr="003546DB">
              <w:rPr>
                <w:rFonts w:cs="Times New Roman"/>
                <w:sz w:val="22"/>
                <w:szCs w:val="32"/>
              </w:rPr>
              <w:t>Report Title</w:t>
            </w:r>
          </w:p>
        </w:tc>
        <w:tc>
          <w:tcPr>
            <w:tcW w:w="6912" w:type="dxa"/>
          </w:tcPr>
          <w:p w14:paraId="6F7A7828" w14:textId="77777777" w:rsidR="004F0C1C" w:rsidRPr="003546DB" w:rsidRDefault="00000000">
            <w:pPr>
              <w:spacing w:after="0"/>
              <w:rPr>
                <w:rFonts w:cs="Times New Roman"/>
                <w:sz w:val="22"/>
                <w:szCs w:val="32"/>
              </w:rPr>
            </w:pPr>
            <w:r w:rsidRPr="003546DB">
              <w:rPr>
                <w:rFonts w:cs="Times New Roman"/>
                <w:sz w:val="22"/>
                <w:szCs w:val="32"/>
              </w:rPr>
              <w:t>Event Registration Summary</w:t>
            </w:r>
          </w:p>
        </w:tc>
      </w:tr>
      <w:tr w:rsidR="004F0C1C" w:rsidRPr="002C1DFD" w14:paraId="58FC15A4" w14:textId="77777777">
        <w:trPr>
          <w:jc w:val="center"/>
        </w:trPr>
        <w:tc>
          <w:tcPr>
            <w:tcW w:w="2448" w:type="dxa"/>
          </w:tcPr>
          <w:p w14:paraId="39394203" w14:textId="77777777" w:rsidR="004F0C1C" w:rsidRPr="003546DB" w:rsidRDefault="00000000">
            <w:pPr>
              <w:spacing w:after="0"/>
              <w:rPr>
                <w:rFonts w:cs="Times New Roman"/>
                <w:sz w:val="22"/>
                <w:szCs w:val="32"/>
              </w:rPr>
            </w:pPr>
            <w:r w:rsidRPr="003546DB">
              <w:rPr>
                <w:rFonts w:cs="Times New Roman"/>
                <w:sz w:val="22"/>
                <w:szCs w:val="32"/>
              </w:rPr>
              <w:t>Report Purpose</w:t>
            </w:r>
          </w:p>
        </w:tc>
        <w:tc>
          <w:tcPr>
            <w:tcW w:w="6912" w:type="dxa"/>
          </w:tcPr>
          <w:p w14:paraId="64A64042" w14:textId="77777777" w:rsidR="004F0C1C" w:rsidRPr="003546DB" w:rsidRDefault="00000000">
            <w:pPr>
              <w:spacing w:after="0"/>
              <w:rPr>
                <w:rFonts w:cs="Times New Roman"/>
                <w:sz w:val="22"/>
                <w:szCs w:val="32"/>
              </w:rPr>
            </w:pPr>
            <w:r w:rsidRPr="003546DB">
              <w:rPr>
                <w:rFonts w:cs="Times New Roman"/>
                <w:sz w:val="22"/>
                <w:szCs w:val="32"/>
              </w:rPr>
              <w:t>Admin wants to see registration status for an event or all events so that capacity, participation, and operational risk can be monitored.</w:t>
            </w:r>
          </w:p>
        </w:tc>
      </w:tr>
      <w:tr w:rsidR="004F0C1C" w:rsidRPr="002C1DFD" w14:paraId="0973192A" w14:textId="77777777">
        <w:trPr>
          <w:jc w:val="center"/>
        </w:trPr>
        <w:tc>
          <w:tcPr>
            <w:tcW w:w="2448" w:type="dxa"/>
          </w:tcPr>
          <w:p w14:paraId="59D72379" w14:textId="77777777" w:rsidR="004F0C1C" w:rsidRPr="003546DB" w:rsidRDefault="00000000">
            <w:pPr>
              <w:spacing w:after="0"/>
              <w:rPr>
                <w:rFonts w:cs="Times New Roman"/>
                <w:sz w:val="22"/>
                <w:szCs w:val="32"/>
              </w:rPr>
            </w:pPr>
            <w:r w:rsidRPr="003546DB">
              <w:rPr>
                <w:rFonts w:cs="Times New Roman"/>
                <w:sz w:val="22"/>
                <w:szCs w:val="32"/>
              </w:rPr>
              <w:t>Priority</w:t>
            </w:r>
          </w:p>
        </w:tc>
        <w:tc>
          <w:tcPr>
            <w:tcW w:w="6912" w:type="dxa"/>
          </w:tcPr>
          <w:p w14:paraId="2D78AC34" w14:textId="77777777" w:rsidR="004F0C1C" w:rsidRPr="003546DB" w:rsidRDefault="00000000">
            <w:pPr>
              <w:spacing w:after="0"/>
              <w:rPr>
                <w:rFonts w:cs="Times New Roman"/>
                <w:sz w:val="22"/>
                <w:szCs w:val="32"/>
              </w:rPr>
            </w:pPr>
            <w:r w:rsidRPr="003546DB">
              <w:rPr>
                <w:rFonts w:cs="Times New Roman"/>
                <w:sz w:val="22"/>
                <w:szCs w:val="32"/>
              </w:rPr>
              <w:t>Medium</w:t>
            </w:r>
          </w:p>
        </w:tc>
      </w:tr>
      <w:tr w:rsidR="004F0C1C" w:rsidRPr="002C1DFD" w14:paraId="680452C5" w14:textId="77777777">
        <w:trPr>
          <w:jc w:val="center"/>
        </w:trPr>
        <w:tc>
          <w:tcPr>
            <w:tcW w:w="2448" w:type="dxa"/>
          </w:tcPr>
          <w:p w14:paraId="1F9924AB" w14:textId="77777777" w:rsidR="004F0C1C" w:rsidRPr="003546DB" w:rsidRDefault="00000000">
            <w:pPr>
              <w:spacing w:after="0"/>
              <w:rPr>
                <w:rFonts w:cs="Times New Roman"/>
                <w:sz w:val="22"/>
                <w:szCs w:val="32"/>
              </w:rPr>
            </w:pPr>
            <w:r w:rsidRPr="003546DB">
              <w:rPr>
                <w:rFonts w:cs="Times New Roman"/>
                <w:sz w:val="22"/>
                <w:szCs w:val="32"/>
              </w:rPr>
              <w:t>Report Users</w:t>
            </w:r>
          </w:p>
        </w:tc>
        <w:tc>
          <w:tcPr>
            <w:tcW w:w="6912" w:type="dxa"/>
          </w:tcPr>
          <w:p w14:paraId="512087BE" w14:textId="77777777" w:rsidR="004F0C1C" w:rsidRPr="003546DB" w:rsidRDefault="00000000">
            <w:pPr>
              <w:spacing w:after="0"/>
              <w:rPr>
                <w:rFonts w:cs="Times New Roman"/>
                <w:sz w:val="22"/>
                <w:szCs w:val="32"/>
              </w:rPr>
            </w:pPr>
            <w:r w:rsidRPr="003546DB">
              <w:rPr>
                <w:rFonts w:cs="Times New Roman"/>
                <w:sz w:val="22"/>
                <w:szCs w:val="32"/>
              </w:rPr>
              <w:t>Admin</w:t>
            </w:r>
          </w:p>
        </w:tc>
      </w:tr>
      <w:tr w:rsidR="004F0C1C" w:rsidRPr="002C1DFD" w14:paraId="18A05AE9" w14:textId="77777777">
        <w:trPr>
          <w:jc w:val="center"/>
        </w:trPr>
        <w:tc>
          <w:tcPr>
            <w:tcW w:w="2448" w:type="dxa"/>
          </w:tcPr>
          <w:p w14:paraId="08E84C1A" w14:textId="77777777" w:rsidR="004F0C1C" w:rsidRPr="003546DB" w:rsidRDefault="00000000">
            <w:pPr>
              <w:spacing w:after="0"/>
              <w:rPr>
                <w:rFonts w:cs="Times New Roman"/>
                <w:sz w:val="22"/>
                <w:szCs w:val="32"/>
              </w:rPr>
            </w:pPr>
            <w:r w:rsidRPr="003546DB">
              <w:rPr>
                <w:rFonts w:cs="Times New Roman"/>
                <w:sz w:val="22"/>
                <w:szCs w:val="32"/>
              </w:rPr>
              <w:t>Data Sources</w:t>
            </w:r>
          </w:p>
        </w:tc>
        <w:tc>
          <w:tcPr>
            <w:tcW w:w="6912" w:type="dxa"/>
          </w:tcPr>
          <w:p w14:paraId="52BC3093" w14:textId="77777777" w:rsidR="004F0C1C" w:rsidRPr="003546DB" w:rsidRDefault="00000000">
            <w:pPr>
              <w:spacing w:after="0"/>
              <w:rPr>
                <w:rFonts w:cs="Times New Roman"/>
                <w:sz w:val="22"/>
                <w:szCs w:val="32"/>
              </w:rPr>
            </w:pPr>
            <w:r w:rsidRPr="003546DB">
              <w:rPr>
                <w:rFonts w:cs="Times New Roman"/>
                <w:sz w:val="22"/>
                <w:szCs w:val="32"/>
              </w:rPr>
              <w:t>Events, Reservations, Users, Transactions</w:t>
            </w:r>
          </w:p>
        </w:tc>
      </w:tr>
      <w:tr w:rsidR="004F0C1C" w:rsidRPr="002C1DFD" w14:paraId="1855ABF8" w14:textId="77777777">
        <w:trPr>
          <w:jc w:val="center"/>
        </w:trPr>
        <w:tc>
          <w:tcPr>
            <w:tcW w:w="2448" w:type="dxa"/>
          </w:tcPr>
          <w:p w14:paraId="5ACC5883" w14:textId="77777777" w:rsidR="004F0C1C" w:rsidRPr="003546DB" w:rsidRDefault="00000000">
            <w:pPr>
              <w:spacing w:after="0"/>
              <w:rPr>
                <w:rFonts w:cs="Times New Roman"/>
                <w:sz w:val="22"/>
                <w:szCs w:val="32"/>
              </w:rPr>
            </w:pPr>
            <w:r w:rsidRPr="003546DB">
              <w:rPr>
                <w:rFonts w:cs="Times New Roman"/>
                <w:sz w:val="22"/>
                <w:szCs w:val="32"/>
              </w:rPr>
              <w:t>Frequency and Disposition</w:t>
            </w:r>
          </w:p>
        </w:tc>
        <w:tc>
          <w:tcPr>
            <w:tcW w:w="6912" w:type="dxa"/>
          </w:tcPr>
          <w:p w14:paraId="6C6C7872" w14:textId="77777777" w:rsidR="004F0C1C" w:rsidRPr="003546DB" w:rsidRDefault="00000000">
            <w:pPr>
              <w:spacing w:after="0"/>
              <w:rPr>
                <w:rFonts w:cs="Times New Roman"/>
                <w:sz w:val="22"/>
                <w:szCs w:val="32"/>
              </w:rPr>
            </w:pPr>
            <w:r w:rsidRPr="003546DB">
              <w:rPr>
                <w:rFonts w:cs="Times New Roman"/>
                <w:sz w:val="22"/>
                <w:szCs w:val="32"/>
              </w:rPr>
              <w:t xml:space="preserve">Generated on demand from the </w:t>
            </w:r>
            <w:proofErr w:type="gramStart"/>
            <w:r w:rsidRPr="003546DB">
              <w:rPr>
                <w:rFonts w:cs="Times New Roman"/>
                <w:sz w:val="22"/>
                <w:szCs w:val="32"/>
              </w:rPr>
              <w:t>Admin</w:t>
            </w:r>
            <w:proofErr w:type="gramEnd"/>
            <w:r w:rsidRPr="003546DB">
              <w:rPr>
                <w:rFonts w:cs="Times New Roman"/>
                <w:sz w:val="22"/>
                <w:szCs w:val="32"/>
              </w:rPr>
              <w:t xml:space="preserve"> dashboard; displayed in the browser and may be exported in future releases.</w:t>
            </w:r>
          </w:p>
        </w:tc>
      </w:tr>
      <w:tr w:rsidR="004F0C1C" w:rsidRPr="002C1DFD" w14:paraId="666E951D" w14:textId="77777777">
        <w:trPr>
          <w:jc w:val="center"/>
        </w:trPr>
        <w:tc>
          <w:tcPr>
            <w:tcW w:w="2448" w:type="dxa"/>
          </w:tcPr>
          <w:p w14:paraId="29B31AFE" w14:textId="77777777" w:rsidR="004F0C1C" w:rsidRPr="003546DB" w:rsidRDefault="00000000">
            <w:pPr>
              <w:spacing w:after="0"/>
              <w:rPr>
                <w:rFonts w:cs="Times New Roman"/>
                <w:sz w:val="22"/>
                <w:szCs w:val="32"/>
              </w:rPr>
            </w:pPr>
            <w:r w:rsidRPr="003546DB">
              <w:rPr>
                <w:rFonts w:cs="Times New Roman"/>
                <w:sz w:val="22"/>
                <w:szCs w:val="32"/>
              </w:rPr>
              <w:t>Latency</w:t>
            </w:r>
          </w:p>
        </w:tc>
        <w:tc>
          <w:tcPr>
            <w:tcW w:w="6912" w:type="dxa"/>
          </w:tcPr>
          <w:p w14:paraId="571F4A34" w14:textId="77777777" w:rsidR="004F0C1C" w:rsidRPr="003546DB" w:rsidRDefault="00000000">
            <w:pPr>
              <w:spacing w:after="0"/>
              <w:rPr>
                <w:rFonts w:cs="Times New Roman"/>
                <w:sz w:val="22"/>
                <w:szCs w:val="32"/>
              </w:rPr>
            </w:pPr>
            <w:r w:rsidRPr="003546DB">
              <w:rPr>
                <w:rFonts w:cs="Times New Roman"/>
                <w:sz w:val="22"/>
                <w:szCs w:val="32"/>
              </w:rPr>
              <w:t xml:space="preserve">The dashboard and report view should </w:t>
            </w:r>
            <w:proofErr w:type="gramStart"/>
            <w:r w:rsidRPr="003546DB">
              <w:rPr>
                <w:rFonts w:cs="Times New Roman"/>
                <w:sz w:val="22"/>
                <w:szCs w:val="32"/>
              </w:rPr>
              <w:t>display</w:t>
            </w:r>
            <w:proofErr w:type="gramEnd"/>
            <w:r w:rsidRPr="003546DB">
              <w:rPr>
                <w:rFonts w:cs="Times New Roman"/>
                <w:sz w:val="22"/>
                <w:szCs w:val="32"/>
              </w:rPr>
              <w:t xml:space="preserve"> within 3 seconds in the normal test dataset.</w:t>
            </w:r>
          </w:p>
        </w:tc>
      </w:tr>
      <w:tr w:rsidR="004F0C1C" w:rsidRPr="002C1DFD" w14:paraId="78F51C2E" w14:textId="77777777">
        <w:trPr>
          <w:jc w:val="center"/>
        </w:trPr>
        <w:tc>
          <w:tcPr>
            <w:tcW w:w="2448" w:type="dxa"/>
          </w:tcPr>
          <w:p w14:paraId="3B5B6CC7" w14:textId="77777777" w:rsidR="004F0C1C" w:rsidRPr="003546DB" w:rsidRDefault="00000000">
            <w:pPr>
              <w:spacing w:after="0"/>
              <w:rPr>
                <w:rFonts w:cs="Times New Roman"/>
                <w:sz w:val="22"/>
                <w:szCs w:val="32"/>
              </w:rPr>
            </w:pPr>
            <w:r w:rsidRPr="003546DB">
              <w:rPr>
                <w:rFonts w:cs="Times New Roman"/>
                <w:sz w:val="22"/>
                <w:szCs w:val="32"/>
              </w:rPr>
              <w:t>Report Body</w:t>
            </w:r>
          </w:p>
        </w:tc>
        <w:tc>
          <w:tcPr>
            <w:tcW w:w="6912" w:type="dxa"/>
          </w:tcPr>
          <w:p w14:paraId="3D68CFB5" w14:textId="77777777" w:rsidR="004F0C1C" w:rsidRPr="003546DB" w:rsidRDefault="00000000">
            <w:pPr>
              <w:spacing w:after="0"/>
              <w:rPr>
                <w:rFonts w:cs="Times New Roman"/>
                <w:sz w:val="22"/>
                <w:szCs w:val="32"/>
              </w:rPr>
            </w:pPr>
            <w:r w:rsidRPr="003546DB">
              <w:rPr>
                <w:rFonts w:cs="Times New Roman"/>
                <w:sz w:val="22"/>
                <w:szCs w:val="32"/>
              </w:rPr>
              <w:t>Event title, capacity, confirmed tickets, cancelled tickets, remaining seats, occupancy rate, paid amount, refund amount, and participant list link.</w:t>
            </w:r>
          </w:p>
        </w:tc>
      </w:tr>
      <w:tr w:rsidR="004F0C1C" w:rsidRPr="002C1DFD" w14:paraId="4CD01E1C" w14:textId="77777777">
        <w:trPr>
          <w:jc w:val="center"/>
        </w:trPr>
        <w:tc>
          <w:tcPr>
            <w:tcW w:w="2448" w:type="dxa"/>
          </w:tcPr>
          <w:p w14:paraId="6E471136" w14:textId="77777777" w:rsidR="004F0C1C" w:rsidRPr="003546DB" w:rsidRDefault="00000000">
            <w:pPr>
              <w:spacing w:after="0"/>
              <w:rPr>
                <w:rFonts w:cs="Times New Roman"/>
                <w:sz w:val="22"/>
                <w:szCs w:val="32"/>
              </w:rPr>
            </w:pPr>
            <w:r w:rsidRPr="003546DB">
              <w:rPr>
                <w:rFonts w:cs="Times New Roman"/>
                <w:sz w:val="22"/>
                <w:szCs w:val="32"/>
              </w:rPr>
              <w:t>Selection Criteria</w:t>
            </w:r>
          </w:p>
        </w:tc>
        <w:tc>
          <w:tcPr>
            <w:tcW w:w="6912" w:type="dxa"/>
          </w:tcPr>
          <w:p w14:paraId="376C323D" w14:textId="77777777" w:rsidR="004F0C1C" w:rsidRPr="003546DB" w:rsidRDefault="00000000">
            <w:pPr>
              <w:spacing w:after="0"/>
              <w:rPr>
                <w:rFonts w:cs="Times New Roman"/>
                <w:sz w:val="22"/>
                <w:szCs w:val="32"/>
              </w:rPr>
            </w:pPr>
            <w:r w:rsidRPr="003546DB">
              <w:rPr>
                <w:rFonts w:cs="Times New Roman"/>
                <w:sz w:val="22"/>
                <w:szCs w:val="32"/>
              </w:rPr>
              <w:t>Event, status, date range, or all current events.</w:t>
            </w:r>
          </w:p>
        </w:tc>
      </w:tr>
      <w:tr w:rsidR="004F0C1C" w:rsidRPr="002C1DFD" w14:paraId="3A24A8D6" w14:textId="77777777">
        <w:trPr>
          <w:jc w:val="center"/>
        </w:trPr>
        <w:tc>
          <w:tcPr>
            <w:tcW w:w="2448" w:type="dxa"/>
          </w:tcPr>
          <w:p w14:paraId="671FEABE" w14:textId="77777777" w:rsidR="004F0C1C" w:rsidRPr="003546DB" w:rsidRDefault="00000000">
            <w:pPr>
              <w:spacing w:after="0"/>
              <w:rPr>
                <w:rFonts w:cs="Times New Roman"/>
                <w:sz w:val="22"/>
                <w:szCs w:val="32"/>
              </w:rPr>
            </w:pPr>
            <w:r w:rsidRPr="003546DB">
              <w:rPr>
                <w:rFonts w:cs="Times New Roman"/>
                <w:sz w:val="22"/>
                <w:szCs w:val="32"/>
              </w:rPr>
              <w:t>Sort Criteria</w:t>
            </w:r>
          </w:p>
        </w:tc>
        <w:tc>
          <w:tcPr>
            <w:tcW w:w="6912" w:type="dxa"/>
          </w:tcPr>
          <w:p w14:paraId="4E7D5B4E" w14:textId="77777777" w:rsidR="004F0C1C" w:rsidRPr="003546DB" w:rsidRDefault="00000000">
            <w:pPr>
              <w:spacing w:after="0"/>
              <w:rPr>
                <w:rFonts w:cs="Times New Roman"/>
                <w:sz w:val="22"/>
                <w:szCs w:val="32"/>
              </w:rPr>
            </w:pPr>
            <w:r w:rsidRPr="003546DB">
              <w:rPr>
                <w:rFonts w:cs="Times New Roman"/>
                <w:sz w:val="22"/>
                <w:szCs w:val="32"/>
              </w:rPr>
              <w:t>Newest events first by default; Admin may sort by occupancy or status if implemented.</w:t>
            </w:r>
          </w:p>
        </w:tc>
      </w:tr>
      <w:tr w:rsidR="004F0C1C" w:rsidRPr="002C1DFD" w14:paraId="1DF3DBDC" w14:textId="77777777">
        <w:trPr>
          <w:jc w:val="center"/>
        </w:trPr>
        <w:tc>
          <w:tcPr>
            <w:tcW w:w="2448" w:type="dxa"/>
          </w:tcPr>
          <w:p w14:paraId="2B6DE9FE" w14:textId="77777777" w:rsidR="004F0C1C" w:rsidRPr="003546DB" w:rsidRDefault="00000000">
            <w:pPr>
              <w:spacing w:after="0"/>
              <w:rPr>
                <w:rFonts w:cs="Times New Roman"/>
                <w:sz w:val="22"/>
                <w:szCs w:val="32"/>
              </w:rPr>
            </w:pPr>
            <w:r w:rsidRPr="003546DB">
              <w:rPr>
                <w:rFonts w:cs="Times New Roman"/>
                <w:sz w:val="22"/>
                <w:szCs w:val="32"/>
              </w:rPr>
              <w:t>Security Access Restrictions</w:t>
            </w:r>
          </w:p>
        </w:tc>
        <w:tc>
          <w:tcPr>
            <w:tcW w:w="6912" w:type="dxa"/>
          </w:tcPr>
          <w:p w14:paraId="32B67D5B" w14:textId="77777777" w:rsidR="004F0C1C" w:rsidRPr="003546DB" w:rsidRDefault="00000000">
            <w:pPr>
              <w:spacing w:after="0"/>
              <w:rPr>
                <w:rFonts w:cs="Times New Roman"/>
                <w:sz w:val="22"/>
                <w:szCs w:val="32"/>
              </w:rPr>
            </w:pPr>
            <w:r w:rsidRPr="003546DB">
              <w:rPr>
                <w:rFonts w:cs="Times New Roman"/>
                <w:sz w:val="22"/>
                <w:szCs w:val="32"/>
              </w:rPr>
              <w:t>Only Admin may retrieve this report.</w:t>
            </w:r>
          </w:p>
        </w:tc>
      </w:tr>
    </w:tbl>
    <w:p w14:paraId="2F464B8F" w14:textId="77777777" w:rsidR="004F0C1C" w:rsidRPr="003546DB" w:rsidRDefault="00000000">
      <w:pPr>
        <w:pStyle w:val="Heading3"/>
        <w:rPr>
          <w:rFonts w:ascii="Times New Roman" w:hAnsi="Times New Roman" w:cs="Times New Roman"/>
          <w:sz w:val="24"/>
          <w:szCs w:val="28"/>
        </w:rPr>
      </w:pPr>
      <w:bookmarkStart w:id="41" w:name="_Toc231652430"/>
      <w:r w:rsidRPr="003546DB">
        <w:rPr>
          <w:rFonts w:ascii="Times New Roman" w:eastAsia="Times New Roman" w:hAnsi="Times New Roman" w:cs="Times New Roman"/>
          <w:sz w:val="24"/>
          <w:szCs w:val="28"/>
        </w:rPr>
        <w:lastRenderedPageBreak/>
        <w:t>4.3.2 User Transaction History Report</w:t>
      </w:r>
      <w:bookmarkEnd w:id="41"/>
    </w:p>
    <w:p w14:paraId="36CD6F1D" w14:textId="77777777" w:rsidR="004F0C1C" w:rsidRPr="003546DB" w:rsidRDefault="00000000">
      <w:pPr>
        <w:rPr>
          <w:rFonts w:cs="Times New Roman"/>
          <w:sz w:val="22"/>
          <w:szCs w:val="24"/>
        </w:rPr>
      </w:pPr>
      <w:r w:rsidRPr="003546DB">
        <w:rPr>
          <w:rFonts w:cs="Times New Roman"/>
          <w:sz w:val="22"/>
          <w:szCs w:val="24"/>
        </w:rPr>
        <w:t>The User Transaction History Report shall display the authenticated User’s own top-up, payment, and refund transactions in reverse chronological order. It is generated on demand from the wallet or transaction history screen. A User may retrieve only his or her own transaction records.</w:t>
      </w:r>
    </w:p>
    <w:p w14:paraId="022C6DED" w14:textId="77777777" w:rsidR="004F0C1C" w:rsidRPr="003546DB" w:rsidRDefault="00000000">
      <w:pPr>
        <w:pStyle w:val="Heading2"/>
        <w:rPr>
          <w:rFonts w:ascii="Times New Roman" w:hAnsi="Times New Roman" w:cs="Times New Roman"/>
          <w:sz w:val="26"/>
        </w:rPr>
      </w:pPr>
      <w:bookmarkStart w:id="42" w:name="_Toc231652431"/>
      <w:r w:rsidRPr="003546DB">
        <w:rPr>
          <w:rFonts w:ascii="Times New Roman" w:eastAsia="Times New Roman" w:hAnsi="Times New Roman" w:cs="Times New Roman"/>
          <w:sz w:val="26"/>
        </w:rPr>
        <w:t>4.4 Data Integrity, Retention, and Disposal</w:t>
      </w:r>
      <w:bookmarkEnd w:id="42"/>
    </w:p>
    <w:p w14:paraId="7D81CE06" w14:textId="77777777" w:rsidR="004F0C1C" w:rsidRPr="003546DB" w:rsidRDefault="00000000">
      <w:pPr>
        <w:pStyle w:val="Requirement"/>
        <w:rPr>
          <w:rFonts w:cs="Times New Roman"/>
          <w:sz w:val="22"/>
          <w:szCs w:val="28"/>
        </w:rPr>
      </w:pPr>
      <w:r w:rsidRPr="003546DB">
        <w:rPr>
          <w:rFonts w:cs="Times New Roman"/>
          <w:b/>
          <w:sz w:val="22"/>
          <w:szCs w:val="28"/>
        </w:rPr>
        <w:t xml:space="preserve">DI-1: </w:t>
      </w:r>
      <w:r w:rsidRPr="003546DB">
        <w:rPr>
          <w:rFonts w:cs="Times New Roman"/>
          <w:sz w:val="22"/>
          <w:szCs w:val="28"/>
        </w:rPr>
        <w:t>The ERS shall ensure wallet balance is never negative after any valid operation.</w:t>
      </w:r>
    </w:p>
    <w:p w14:paraId="77C9AD78" w14:textId="77777777" w:rsidR="004F0C1C" w:rsidRPr="003546DB" w:rsidRDefault="00000000">
      <w:pPr>
        <w:pStyle w:val="Requirement"/>
        <w:rPr>
          <w:rFonts w:cs="Times New Roman"/>
          <w:sz w:val="22"/>
          <w:szCs w:val="28"/>
        </w:rPr>
      </w:pPr>
      <w:r w:rsidRPr="003546DB">
        <w:rPr>
          <w:rFonts w:cs="Times New Roman"/>
          <w:b/>
          <w:sz w:val="22"/>
          <w:szCs w:val="28"/>
        </w:rPr>
        <w:t xml:space="preserve">DI-2: </w:t>
      </w:r>
      <w:r w:rsidRPr="003546DB">
        <w:rPr>
          <w:rFonts w:cs="Times New Roman"/>
          <w:sz w:val="22"/>
          <w:szCs w:val="28"/>
        </w:rPr>
        <w:t>The total quantity of Confirmed reservations for an event shall not exceed event capacity.</w:t>
      </w:r>
    </w:p>
    <w:p w14:paraId="0F10DE17" w14:textId="77777777" w:rsidR="004F0C1C" w:rsidRPr="003546DB" w:rsidRDefault="00000000">
      <w:pPr>
        <w:pStyle w:val="Requirement"/>
        <w:rPr>
          <w:rFonts w:cs="Times New Roman"/>
          <w:sz w:val="22"/>
          <w:szCs w:val="28"/>
        </w:rPr>
      </w:pPr>
      <w:r w:rsidRPr="003546DB">
        <w:rPr>
          <w:rFonts w:cs="Times New Roman"/>
          <w:b/>
          <w:sz w:val="22"/>
          <w:szCs w:val="28"/>
        </w:rPr>
        <w:t xml:space="preserve">DI-3: </w:t>
      </w:r>
      <w:r w:rsidRPr="003546DB">
        <w:rPr>
          <w:rFonts w:cs="Times New Roman"/>
          <w:sz w:val="22"/>
          <w:szCs w:val="28"/>
        </w:rPr>
        <w:t>Each wallet balance change shall have a corresponding transaction record with User, type, amount, status, and timestamp.</w:t>
      </w:r>
    </w:p>
    <w:p w14:paraId="1524D7D3" w14:textId="77777777" w:rsidR="004F0C1C" w:rsidRPr="003546DB" w:rsidRDefault="00000000">
      <w:pPr>
        <w:pStyle w:val="Requirement"/>
        <w:rPr>
          <w:rFonts w:cs="Times New Roman"/>
          <w:sz w:val="22"/>
          <w:szCs w:val="28"/>
        </w:rPr>
      </w:pPr>
      <w:r w:rsidRPr="003546DB">
        <w:rPr>
          <w:rFonts w:cs="Times New Roman"/>
          <w:b/>
          <w:sz w:val="22"/>
          <w:szCs w:val="28"/>
        </w:rPr>
        <w:t xml:space="preserve">DI-4: </w:t>
      </w:r>
      <w:r w:rsidRPr="003546DB">
        <w:rPr>
          <w:rFonts w:cs="Times New Roman"/>
          <w:sz w:val="22"/>
          <w:szCs w:val="28"/>
        </w:rPr>
        <w:t>A paid reservation shall be Confirmed only when the related payment is successful or completed within the same logical transaction.</w:t>
      </w:r>
    </w:p>
    <w:p w14:paraId="4178675C" w14:textId="77777777" w:rsidR="004F0C1C" w:rsidRPr="003546DB" w:rsidRDefault="00000000">
      <w:pPr>
        <w:pStyle w:val="Requirement"/>
        <w:rPr>
          <w:rFonts w:cs="Times New Roman"/>
          <w:sz w:val="22"/>
          <w:szCs w:val="28"/>
        </w:rPr>
      </w:pPr>
      <w:r w:rsidRPr="003546DB">
        <w:rPr>
          <w:rFonts w:cs="Times New Roman"/>
          <w:b/>
          <w:sz w:val="22"/>
          <w:szCs w:val="28"/>
        </w:rPr>
        <w:t xml:space="preserve">DI-5: </w:t>
      </w:r>
      <w:r w:rsidRPr="003546DB">
        <w:rPr>
          <w:rFonts w:cs="Times New Roman"/>
          <w:sz w:val="22"/>
          <w:szCs w:val="28"/>
        </w:rPr>
        <w:t>Approved, Rejected, or Withdrawn event requests shall be terminal and shall not be processed again.</w:t>
      </w:r>
    </w:p>
    <w:p w14:paraId="4322069E" w14:textId="77777777" w:rsidR="004F0C1C" w:rsidRPr="003546DB" w:rsidRDefault="00000000">
      <w:pPr>
        <w:pStyle w:val="Requirement"/>
        <w:rPr>
          <w:rFonts w:cs="Times New Roman"/>
          <w:sz w:val="22"/>
          <w:szCs w:val="28"/>
        </w:rPr>
      </w:pPr>
      <w:r w:rsidRPr="003546DB">
        <w:rPr>
          <w:rFonts w:cs="Times New Roman"/>
          <w:b/>
          <w:sz w:val="22"/>
          <w:szCs w:val="28"/>
        </w:rPr>
        <w:t xml:space="preserve">DI-6: </w:t>
      </w:r>
      <w:r w:rsidRPr="003546DB">
        <w:rPr>
          <w:rFonts w:cs="Times New Roman"/>
          <w:sz w:val="22"/>
          <w:szCs w:val="28"/>
        </w:rPr>
        <w:t>Critical records such as events, reservations, transactions, event requests, and notifications should be retained at least until final course evaluation and should be soft-deleted when deletion is needed.</w:t>
      </w:r>
    </w:p>
    <w:p w14:paraId="0B64BF35" w14:textId="77777777" w:rsidR="004F0C1C" w:rsidRPr="003546DB" w:rsidRDefault="00000000">
      <w:pPr>
        <w:pStyle w:val="Requirement"/>
        <w:rPr>
          <w:rFonts w:cs="Times New Roman"/>
          <w:sz w:val="22"/>
          <w:szCs w:val="28"/>
        </w:rPr>
      </w:pPr>
      <w:r w:rsidRPr="003546DB">
        <w:rPr>
          <w:rFonts w:cs="Times New Roman"/>
          <w:b/>
          <w:sz w:val="22"/>
          <w:szCs w:val="28"/>
        </w:rPr>
        <w:t xml:space="preserve">DI-7: </w:t>
      </w:r>
      <w:r w:rsidRPr="003546DB">
        <w:rPr>
          <w:rFonts w:cs="Times New Roman"/>
          <w:sz w:val="22"/>
          <w:szCs w:val="28"/>
        </w:rPr>
        <w:t>Test seed data shall be resettable so automation and system tests can be repeated without hidden dependencies on previous runs.</w:t>
      </w:r>
    </w:p>
    <w:p w14:paraId="330805A2" w14:textId="77777777" w:rsidR="004F0C1C" w:rsidRPr="003546DB" w:rsidRDefault="00000000">
      <w:pPr>
        <w:pStyle w:val="Heading1"/>
        <w:rPr>
          <w:rFonts w:ascii="Times New Roman" w:hAnsi="Times New Roman" w:cs="Times New Roman"/>
          <w:sz w:val="32"/>
          <w:szCs w:val="24"/>
        </w:rPr>
      </w:pPr>
      <w:bookmarkStart w:id="43" w:name="_Toc231652432"/>
      <w:r w:rsidRPr="003546DB">
        <w:rPr>
          <w:rFonts w:ascii="Times New Roman" w:eastAsia="Times New Roman" w:hAnsi="Times New Roman" w:cs="Times New Roman"/>
          <w:sz w:val="32"/>
          <w:szCs w:val="24"/>
        </w:rPr>
        <w:t>5. External Interface Requirements</w:t>
      </w:r>
      <w:bookmarkEnd w:id="43"/>
    </w:p>
    <w:p w14:paraId="55CCE63A" w14:textId="77777777" w:rsidR="004F0C1C" w:rsidRPr="003546DB" w:rsidRDefault="00000000">
      <w:pPr>
        <w:pStyle w:val="Heading2"/>
        <w:rPr>
          <w:rFonts w:ascii="Times New Roman" w:hAnsi="Times New Roman" w:cs="Times New Roman"/>
          <w:sz w:val="26"/>
        </w:rPr>
      </w:pPr>
      <w:bookmarkStart w:id="44" w:name="_Toc231652433"/>
      <w:r w:rsidRPr="003546DB">
        <w:rPr>
          <w:rFonts w:ascii="Times New Roman" w:eastAsia="Times New Roman" w:hAnsi="Times New Roman" w:cs="Times New Roman"/>
          <w:sz w:val="26"/>
        </w:rPr>
        <w:t>5.1 User Interfaces</w:t>
      </w:r>
      <w:bookmarkEnd w:id="44"/>
    </w:p>
    <w:p w14:paraId="30A918C3" w14:textId="77777777" w:rsidR="004F0C1C" w:rsidRPr="003546DB" w:rsidRDefault="00000000">
      <w:pPr>
        <w:pStyle w:val="Requirement"/>
        <w:rPr>
          <w:rFonts w:cs="Times New Roman"/>
          <w:sz w:val="22"/>
          <w:szCs w:val="28"/>
        </w:rPr>
      </w:pPr>
      <w:r w:rsidRPr="003546DB">
        <w:rPr>
          <w:rFonts w:cs="Times New Roman"/>
          <w:b/>
          <w:sz w:val="22"/>
          <w:szCs w:val="28"/>
        </w:rPr>
        <w:t xml:space="preserve">UI-1: </w:t>
      </w:r>
      <w:r w:rsidRPr="003546DB">
        <w:rPr>
          <w:rFonts w:cs="Times New Roman"/>
          <w:sz w:val="22"/>
          <w:szCs w:val="28"/>
        </w:rPr>
        <w:t xml:space="preserve">The ERS shall provide screens for registration, login, event dashboard, event detail, reservation form, reservation history, </w:t>
      </w:r>
      <w:proofErr w:type="gramStart"/>
      <w:r w:rsidRPr="003546DB">
        <w:rPr>
          <w:rFonts w:cs="Times New Roman"/>
          <w:sz w:val="22"/>
          <w:szCs w:val="28"/>
        </w:rPr>
        <w:t>wallet, transaction history</w:t>
      </w:r>
      <w:proofErr w:type="gramEnd"/>
      <w:r w:rsidRPr="003546DB">
        <w:rPr>
          <w:rFonts w:cs="Times New Roman"/>
          <w:sz w:val="22"/>
          <w:szCs w:val="28"/>
        </w:rPr>
        <w:t>, event request submission, event request tracking, notification center, Admin dashboard, event management, request approval, participant list, and reports.</w:t>
      </w:r>
    </w:p>
    <w:p w14:paraId="6227B493" w14:textId="77777777" w:rsidR="004F0C1C" w:rsidRPr="003546DB" w:rsidRDefault="00000000">
      <w:pPr>
        <w:pStyle w:val="Requirement"/>
        <w:rPr>
          <w:rFonts w:cs="Times New Roman"/>
          <w:sz w:val="22"/>
          <w:szCs w:val="28"/>
        </w:rPr>
      </w:pPr>
      <w:r w:rsidRPr="003546DB">
        <w:rPr>
          <w:rFonts w:cs="Times New Roman"/>
          <w:b/>
          <w:sz w:val="22"/>
          <w:szCs w:val="28"/>
        </w:rPr>
        <w:t xml:space="preserve">UI-2: </w:t>
      </w:r>
      <w:r w:rsidRPr="003546DB">
        <w:rPr>
          <w:rFonts w:cs="Times New Roman"/>
          <w:sz w:val="22"/>
          <w:szCs w:val="28"/>
        </w:rPr>
        <w:t>All forms shall display validation errors near the relevant input field when practical, such as email format errors, invalid quantity, invalid top-up amount, or missing required event request fields.</w:t>
      </w:r>
    </w:p>
    <w:p w14:paraId="28474D09" w14:textId="77777777" w:rsidR="004F0C1C" w:rsidRPr="003546DB" w:rsidRDefault="00000000">
      <w:pPr>
        <w:pStyle w:val="Requirement"/>
        <w:rPr>
          <w:rFonts w:cs="Times New Roman"/>
          <w:sz w:val="22"/>
          <w:szCs w:val="28"/>
        </w:rPr>
      </w:pPr>
      <w:r w:rsidRPr="003546DB">
        <w:rPr>
          <w:rFonts w:cs="Times New Roman"/>
          <w:b/>
          <w:sz w:val="22"/>
          <w:szCs w:val="28"/>
        </w:rPr>
        <w:t xml:space="preserve">UI-3: </w:t>
      </w:r>
      <w:r w:rsidRPr="003546DB">
        <w:rPr>
          <w:rFonts w:cs="Times New Roman"/>
          <w:sz w:val="22"/>
          <w:szCs w:val="28"/>
        </w:rPr>
        <w:t>Main actions such as Reserve, Cancel Reservation, Top Up, Submit Request, Approve, Reject, and Logout shall provide clear success or failure feedback.</w:t>
      </w:r>
    </w:p>
    <w:p w14:paraId="52631FBF" w14:textId="77777777" w:rsidR="004F0C1C" w:rsidRPr="003546DB" w:rsidRDefault="00000000">
      <w:pPr>
        <w:pStyle w:val="Requirement"/>
        <w:rPr>
          <w:rFonts w:cs="Times New Roman"/>
          <w:sz w:val="22"/>
          <w:szCs w:val="28"/>
        </w:rPr>
      </w:pPr>
      <w:r w:rsidRPr="003546DB">
        <w:rPr>
          <w:rFonts w:cs="Times New Roman"/>
          <w:b/>
          <w:sz w:val="22"/>
          <w:szCs w:val="28"/>
        </w:rPr>
        <w:t xml:space="preserve">UI-4: </w:t>
      </w:r>
      <w:r w:rsidRPr="003546DB">
        <w:rPr>
          <w:rFonts w:cs="Times New Roman"/>
          <w:sz w:val="22"/>
          <w:szCs w:val="28"/>
        </w:rPr>
        <w:t>The user interface shall remain usable on desktop and mobile-width screens. Critical buttons shall remain visible and tappable on narrow screens.</w:t>
      </w:r>
    </w:p>
    <w:p w14:paraId="3FC5B52F" w14:textId="77777777" w:rsidR="004F0C1C" w:rsidRPr="003546DB" w:rsidRDefault="00000000">
      <w:pPr>
        <w:pStyle w:val="Requirement"/>
        <w:rPr>
          <w:rFonts w:cs="Times New Roman"/>
          <w:sz w:val="22"/>
          <w:szCs w:val="28"/>
        </w:rPr>
      </w:pPr>
      <w:r w:rsidRPr="003546DB">
        <w:rPr>
          <w:rFonts w:cs="Times New Roman"/>
          <w:b/>
          <w:sz w:val="22"/>
          <w:szCs w:val="28"/>
        </w:rPr>
        <w:t xml:space="preserve">UI-5: </w:t>
      </w:r>
      <w:r w:rsidRPr="003546DB">
        <w:rPr>
          <w:rFonts w:cs="Times New Roman"/>
          <w:sz w:val="22"/>
          <w:szCs w:val="28"/>
        </w:rPr>
        <w:t>The system shall present role-appropriate navigation. Normal Users shall not see Admin-only actions unless the action is protected and disabled for explanation.</w:t>
      </w:r>
    </w:p>
    <w:p w14:paraId="1EC49AE7" w14:textId="77777777" w:rsidR="004F0C1C" w:rsidRPr="003546DB" w:rsidRDefault="00000000">
      <w:pPr>
        <w:pStyle w:val="Heading2"/>
        <w:rPr>
          <w:rFonts w:ascii="Times New Roman" w:hAnsi="Times New Roman" w:cs="Times New Roman"/>
          <w:sz w:val="26"/>
        </w:rPr>
      </w:pPr>
      <w:bookmarkStart w:id="45" w:name="_Toc231652434"/>
      <w:r w:rsidRPr="003546DB">
        <w:rPr>
          <w:rFonts w:ascii="Times New Roman" w:eastAsia="Times New Roman" w:hAnsi="Times New Roman" w:cs="Times New Roman"/>
          <w:sz w:val="26"/>
        </w:rPr>
        <w:t>5.2 Software Interfaces</w:t>
      </w:r>
      <w:bookmarkEnd w:id="45"/>
    </w:p>
    <w:p w14:paraId="777746B0" w14:textId="77777777" w:rsidR="004F0C1C" w:rsidRPr="003546DB" w:rsidRDefault="00000000">
      <w:pPr>
        <w:pStyle w:val="Requirement"/>
        <w:rPr>
          <w:rFonts w:cs="Times New Roman"/>
          <w:sz w:val="22"/>
          <w:szCs w:val="28"/>
        </w:rPr>
      </w:pPr>
      <w:r w:rsidRPr="003546DB">
        <w:rPr>
          <w:rFonts w:cs="Times New Roman"/>
          <w:b/>
          <w:sz w:val="22"/>
          <w:szCs w:val="28"/>
        </w:rPr>
        <w:t xml:space="preserve">SI-1: </w:t>
      </w:r>
      <w:r w:rsidRPr="003546DB">
        <w:rPr>
          <w:rFonts w:cs="Times New Roman"/>
          <w:sz w:val="22"/>
          <w:szCs w:val="28"/>
        </w:rPr>
        <w:t>Frontend shall communicate with backend through documented HTTP API endpoints or equivalent service calls.</w:t>
      </w:r>
    </w:p>
    <w:p w14:paraId="35DFC5AD" w14:textId="77777777" w:rsidR="004F0C1C" w:rsidRPr="003546DB" w:rsidRDefault="00000000">
      <w:pPr>
        <w:pStyle w:val="Requirement"/>
        <w:rPr>
          <w:rFonts w:cs="Times New Roman"/>
          <w:sz w:val="22"/>
          <w:szCs w:val="28"/>
        </w:rPr>
      </w:pPr>
      <w:r w:rsidRPr="003546DB">
        <w:rPr>
          <w:rFonts w:cs="Times New Roman"/>
          <w:b/>
          <w:sz w:val="22"/>
          <w:szCs w:val="28"/>
        </w:rPr>
        <w:t xml:space="preserve">SI-2: </w:t>
      </w:r>
      <w:r w:rsidRPr="003546DB">
        <w:rPr>
          <w:rFonts w:cs="Times New Roman"/>
          <w:sz w:val="22"/>
          <w:szCs w:val="28"/>
        </w:rPr>
        <w:t>Backend shall require authentication for reservation, cancellation, top-up, transaction history, event request, notification, and all Admin endpoints.</w:t>
      </w:r>
    </w:p>
    <w:p w14:paraId="64AF3B83" w14:textId="77777777" w:rsidR="004F0C1C" w:rsidRPr="003546DB" w:rsidRDefault="00000000">
      <w:pPr>
        <w:pStyle w:val="Requirement"/>
        <w:rPr>
          <w:rFonts w:cs="Times New Roman"/>
          <w:sz w:val="22"/>
          <w:szCs w:val="28"/>
        </w:rPr>
      </w:pPr>
      <w:r w:rsidRPr="003546DB">
        <w:rPr>
          <w:rFonts w:cs="Times New Roman"/>
          <w:b/>
          <w:sz w:val="22"/>
          <w:szCs w:val="28"/>
        </w:rPr>
        <w:t xml:space="preserve">SI-3: </w:t>
      </w:r>
      <w:r w:rsidRPr="003546DB">
        <w:rPr>
          <w:rFonts w:cs="Times New Roman"/>
          <w:sz w:val="22"/>
          <w:szCs w:val="28"/>
        </w:rPr>
        <w:t>Backend shall communicate with the database to persist Users, Events, Reservations, Transactions, EventRequests, Notifications, and audit information when implemented.</w:t>
      </w:r>
    </w:p>
    <w:p w14:paraId="318AFD3D" w14:textId="77777777" w:rsidR="004F0C1C" w:rsidRPr="003546DB" w:rsidRDefault="00000000">
      <w:pPr>
        <w:pStyle w:val="Requirement"/>
        <w:rPr>
          <w:rFonts w:cs="Times New Roman"/>
          <w:sz w:val="22"/>
          <w:szCs w:val="28"/>
        </w:rPr>
      </w:pPr>
      <w:r w:rsidRPr="003546DB">
        <w:rPr>
          <w:rFonts w:cs="Times New Roman"/>
          <w:b/>
          <w:sz w:val="22"/>
          <w:szCs w:val="28"/>
        </w:rPr>
        <w:t xml:space="preserve">SI-4: </w:t>
      </w:r>
      <w:r w:rsidRPr="003546DB">
        <w:rPr>
          <w:rFonts w:cs="Times New Roman"/>
          <w:sz w:val="22"/>
          <w:szCs w:val="28"/>
        </w:rPr>
        <w:t>The QR payment simulator shall notify or allow the backend to update a Pending top-up transaction to Success, Failed, or Expired.</w:t>
      </w:r>
    </w:p>
    <w:p w14:paraId="3C21CF2C" w14:textId="77777777" w:rsidR="004F0C1C" w:rsidRPr="003546DB" w:rsidRDefault="00000000">
      <w:pPr>
        <w:pStyle w:val="Requirement"/>
        <w:rPr>
          <w:rFonts w:cs="Times New Roman"/>
          <w:sz w:val="22"/>
          <w:szCs w:val="28"/>
        </w:rPr>
      </w:pPr>
      <w:r w:rsidRPr="003546DB">
        <w:rPr>
          <w:rFonts w:cs="Times New Roman"/>
          <w:b/>
          <w:sz w:val="22"/>
          <w:szCs w:val="28"/>
        </w:rPr>
        <w:t xml:space="preserve">SI-5: </w:t>
      </w:r>
      <w:r w:rsidRPr="003546DB">
        <w:rPr>
          <w:rFonts w:cs="Times New Roman"/>
          <w:sz w:val="22"/>
          <w:szCs w:val="28"/>
        </w:rPr>
        <w:t>The notification component shall create in-app notification records through backend service logic. External email or push service integration is optional unless configured in the project release.</w:t>
      </w:r>
    </w:p>
    <w:p w14:paraId="7815A5CB" w14:textId="77777777" w:rsidR="004F0C1C" w:rsidRPr="003546DB" w:rsidRDefault="00000000">
      <w:pPr>
        <w:pStyle w:val="Heading2"/>
        <w:rPr>
          <w:rFonts w:ascii="Times New Roman" w:hAnsi="Times New Roman" w:cs="Times New Roman"/>
          <w:sz w:val="26"/>
        </w:rPr>
      </w:pPr>
      <w:bookmarkStart w:id="46" w:name="_Toc231652435"/>
      <w:r w:rsidRPr="003546DB">
        <w:rPr>
          <w:rFonts w:ascii="Times New Roman" w:eastAsia="Times New Roman" w:hAnsi="Times New Roman" w:cs="Times New Roman"/>
          <w:sz w:val="26"/>
        </w:rPr>
        <w:lastRenderedPageBreak/>
        <w:t>5.3 Hardware Interfaces</w:t>
      </w:r>
      <w:bookmarkEnd w:id="46"/>
    </w:p>
    <w:p w14:paraId="718662A4" w14:textId="77777777" w:rsidR="004F0C1C" w:rsidRPr="003546DB" w:rsidRDefault="00000000">
      <w:pPr>
        <w:rPr>
          <w:rFonts w:cs="Times New Roman"/>
          <w:sz w:val="22"/>
          <w:szCs w:val="24"/>
        </w:rPr>
      </w:pPr>
      <w:r w:rsidRPr="003546DB">
        <w:rPr>
          <w:rFonts w:cs="Times New Roman"/>
          <w:sz w:val="22"/>
          <w:szCs w:val="24"/>
        </w:rPr>
        <w:t>No dedicated hardware interfaces have been identified for Release 1.0. Users access the system through standard computers, tablets, or smartphones with a browser. QR images may be scanned by a phone in future releases, but the mandatory project scope supports simulated confirmation.</w:t>
      </w:r>
    </w:p>
    <w:p w14:paraId="4B831E32" w14:textId="77777777" w:rsidR="004F0C1C" w:rsidRPr="003546DB" w:rsidRDefault="00000000">
      <w:pPr>
        <w:pStyle w:val="Heading2"/>
        <w:rPr>
          <w:rFonts w:ascii="Times New Roman" w:hAnsi="Times New Roman" w:cs="Times New Roman"/>
          <w:sz w:val="26"/>
        </w:rPr>
      </w:pPr>
      <w:bookmarkStart w:id="47" w:name="_Toc231652436"/>
      <w:r w:rsidRPr="003546DB">
        <w:rPr>
          <w:rFonts w:ascii="Times New Roman" w:eastAsia="Times New Roman" w:hAnsi="Times New Roman" w:cs="Times New Roman"/>
          <w:sz w:val="26"/>
        </w:rPr>
        <w:t>5.4 Communications Interfaces</w:t>
      </w:r>
      <w:bookmarkEnd w:id="47"/>
    </w:p>
    <w:p w14:paraId="002A3E4F" w14:textId="77777777" w:rsidR="004F0C1C" w:rsidRPr="003546DB" w:rsidRDefault="00000000">
      <w:pPr>
        <w:pStyle w:val="Requirement"/>
        <w:rPr>
          <w:rFonts w:cs="Times New Roman"/>
          <w:sz w:val="22"/>
          <w:szCs w:val="28"/>
        </w:rPr>
      </w:pPr>
      <w:r w:rsidRPr="003546DB">
        <w:rPr>
          <w:rFonts w:cs="Times New Roman"/>
          <w:b/>
          <w:sz w:val="22"/>
          <w:szCs w:val="28"/>
        </w:rPr>
        <w:t xml:space="preserve">CI-1: </w:t>
      </w:r>
      <w:r w:rsidRPr="003546DB">
        <w:rPr>
          <w:rFonts w:cs="Times New Roman"/>
          <w:sz w:val="22"/>
          <w:szCs w:val="28"/>
        </w:rPr>
        <w:t>In production-like deployment, communication between browser and server shall use HTTPS to protect credentials and personal data. HTTP may be used only in local test environments.</w:t>
      </w:r>
    </w:p>
    <w:p w14:paraId="6FA4FD84" w14:textId="77777777" w:rsidR="004F0C1C" w:rsidRPr="003546DB" w:rsidRDefault="00000000">
      <w:pPr>
        <w:pStyle w:val="Requirement"/>
        <w:rPr>
          <w:rFonts w:cs="Times New Roman"/>
          <w:sz w:val="22"/>
          <w:szCs w:val="28"/>
        </w:rPr>
      </w:pPr>
      <w:r w:rsidRPr="003546DB">
        <w:rPr>
          <w:rFonts w:cs="Times New Roman"/>
          <w:b/>
          <w:sz w:val="22"/>
          <w:szCs w:val="28"/>
        </w:rPr>
        <w:t xml:space="preserve">CI-2: </w:t>
      </w:r>
      <w:r w:rsidRPr="003546DB">
        <w:rPr>
          <w:rFonts w:cs="Times New Roman"/>
          <w:sz w:val="22"/>
          <w:szCs w:val="28"/>
        </w:rPr>
        <w:t>API responses shall use clear status codes and error messages so tests can distinguish validation failure, authorization failure, not-found data, and server error.</w:t>
      </w:r>
    </w:p>
    <w:p w14:paraId="279EA03A" w14:textId="77777777" w:rsidR="004F0C1C" w:rsidRPr="003546DB" w:rsidRDefault="00000000">
      <w:pPr>
        <w:pStyle w:val="Requirement"/>
        <w:rPr>
          <w:rFonts w:cs="Times New Roman"/>
          <w:sz w:val="22"/>
          <w:szCs w:val="28"/>
        </w:rPr>
      </w:pPr>
      <w:r w:rsidRPr="003546DB">
        <w:rPr>
          <w:rFonts w:cs="Times New Roman"/>
          <w:b/>
          <w:sz w:val="22"/>
          <w:szCs w:val="28"/>
        </w:rPr>
        <w:t xml:space="preserve">CI-3: </w:t>
      </w:r>
      <w:r w:rsidRPr="003546DB">
        <w:rPr>
          <w:rFonts w:cs="Times New Roman"/>
          <w:sz w:val="22"/>
          <w:szCs w:val="28"/>
        </w:rPr>
        <w:t>If external email, SMS, push notification, or real payment gateway is integrated later, communication failures shall be logged and shall not corrupt already completed primary business transactions.</w:t>
      </w:r>
    </w:p>
    <w:p w14:paraId="0B7588E5" w14:textId="77777777" w:rsidR="004F0C1C" w:rsidRPr="003546DB" w:rsidRDefault="00000000">
      <w:pPr>
        <w:pStyle w:val="Heading1"/>
        <w:rPr>
          <w:rFonts w:ascii="Times New Roman" w:hAnsi="Times New Roman" w:cs="Times New Roman"/>
          <w:sz w:val="32"/>
          <w:szCs w:val="24"/>
        </w:rPr>
      </w:pPr>
      <w:bookmarkStart w:id="48" w:name="_Toc231652437"/>
      <w:r w:rsidRPr="003546DB">
        <w:rPr>
          <w:rFonts w:ascii="Times New Roman" w:eastAsia="Times New Roman" w:hAnsi="Times New Roman" w:cs="Times New Roman"/>
          <w:sz w:val="32"/>
          <w:szCs w:val="24"/>
        </w:rPr>
        <w:t>6. Quality Attributes</w:t>
      </w:r>
      <w:bookmarkEnd w:id="48"/>
    </w:p>
    <w:p w14:paraId="37117908" w14:textId="77777777" w:rsidR="004F0C1C" w:rsidRPr="003546DB" w:rsidRDefault="00000000">
      <w:pPr>
        <w:pStyle w:val="Heading2"/>
        <w:rPr>
          <w:rFonts w:ascii="Times New Roman" w:hAnsi="Times New Roman" w:cs="Times New Roman"/>
          <w:sz w:val="26"/>
        </w:rPr>
      </w:pPr>
      <w:bookmarkStart w:id="49" w:name="_Toc231652438"/>
      <w:r w:rsidRPr="003546DB">
        <w:rPr>
          <w:rFonts w:ascii="Times New Roman" w:eastAsia="Times New Roman" w:hAnsi="Times New Roman" w:cs="Times New Roman"/>
          <w:sz w:val="26"/>
        </w:rPr>
        <w:t>6.1 Usability Requirements</w:t>
      </w:r>
      <w:bookmarkEnd w:id="49"/>
    </w:p>
    <w:p w14:paraId="345CF875" w14:textId="77777777" w:rsidR="004F0C1C" w:rsidRPr="003546DB" w:rsidRDefault="00000000">
      <w:pPr>
        <w:pStyle w:val="Requirement"/>
        <w:rPr>
          <w:rFonts w:cs="Times New Roman"/>
          <w:sz w:val="22"/>
          <w:szCs w:val="28"/>
        </w:rPr>
      </w:pPr>
      <w:r w:rsidRPr="003546DB">
        <w:rPr>
          <w:rFonts w:cs="Times New Roman"/>
          <w:b/>
          <w:sz w:val="22"/>
          <w:szCs w:val="28"/>
        </w:rPr>
        <w:t xml:space="preserve">USE-1: </w:t>
      </w:r>
      <w:r w:rsidRPr="003546DB">
        <w:rPr>
          <w:rFonts w:cs="Times New Roman"/>
          <w:sz w:val="22"/>
          <w:szCs w:val="28"/>
        </w:rPr>
        <w:t>A new User should be able to view an event and complete the first successful reservation without reading a separate manual, provided the User has sufficient balance when the event is paid.</w:t>
      </w:r>
    </w:p>
    <w:p w14:paraId="6DB45E18" w14:textId="77777777" w:rsidR="004F0C1C" w:rsidRPr="003546DB" w:rsidRDefault="00000000">
      <w:pPr>
        <w:pStyle w:val="Requirement"/>
        <w:rPr>
          <w:rFonts w:cs="Times New Roman"/>
          <w:sz w:val="22"/>
          <w:szCs w:val="28"/>
        </w:rPr>
      </w:pPr>
      <w:r w:rsidRPr="003546DB">
        <w:rPr>
          <w:rFonts w:cs="Times New Roman"/>
          <w:b/>
          <w:sz w:val="22"/>
          <w:szCs w:val="28"/>
        </w:rPr>
        <w:t xml:space="preserve">USE-2: </w:t>
      </w:r>
      <w:r w:rsidRPr="003546DB">
        <w:rPr>
          <w:rFonts w:cs="Times New Roman"/>
          <w:sz w:val="22"/>
          <w:szCs w:val="28"/>
        </w:rPr>
        <w:t>Validation messages shall be specific and actionable. For example, the system shall indicate insufficient balance, exceeded quantity limit, invalid email, or closed event rather than a generic failure.</w:t>
      </w:r>
    </w:p>
    <w:p w14:paraId="3B8AA466" w14:textId="77777777" w:rsidR="004F0C1C" w:rsidRPr="003546DB" w:rsidRDefault="00000000">
      <w:pPr>
        <w:pStyle w:val="Requirement"/>
        <w:rPr>
          <w:rFonts w:cs="Times New Roman"/>
          <w:sz w:val="22"/>
          <w:szCs w:val="28"/>
        </w:rPr>
      </w:pPr>
      <w:r w:rsidRPr="003546DB">
        <w:rPr>
          <w:rFonts w:cs="Times New Roman"/>
          <w:b/>
          <w:sz w:val="22"/>
          <w:szCs w:val="28"/>
        </w:rPr>
        <w:t xml:space="preserve">USE-3: </w:t>
      </w:r>
      <w:r w:rsidRPr="003546DB">
        <w:rPr>
          <w:rFonts w:cs="Times New Roman"/>
          <w:sz w:val="22"/>
          <w:szCs w:val="28"/>
        </w:rPr>
        <w:t>Admin screens shall show enough information for decision-making, including request title, description, proposed time, location, owner, status, and rejection reason if applicable.</w:t>
      </w:r>
    </w:p>
    <w:p w14:paraId="50D1A343" w14:textId="77777777" w:rsidR="004F0C1C" w:rsidRPr="003546DB" w:rsidRDefault="00000000">
      <w:pPr>
        <w:pStyle w:val="Heading2"/>
        <w:rPr>
          <w:rFonts w:ascii="Times New Roman" w:hAnsi="Times New Roman" w:cs="Times New Roman"/>
          <w:sz w:val="26"/>
        </w:rPr>
      </w:pPr>
      <w:bookmarkStart w:id="50" w:name="_Toc231652439"/>
      <w:r w:rsidRPr="003546DB">
        <w:rPr>
          <w:rFonts w:ascii="Times New Roman" w:eastAsia="Times New Roman" w:hAnsi="Times New Roman" w:cs="Times New Roman"/>
          <w:sz w:val="26"/>
        </w:rPr>
        <w:t>6.2 Performance Requirements</w:t>
      </w:r>
      <w:bookmarkEnd w:id="50"/>
    </w:p>
    <w:p w14:paraId="157122C0" w14:textId="77777777" w:rsidR="004F0C1C" w:rsidRPr="003546DB" w:rsidRDefault="00000000">
      <w:pPr>
        <w:pStyle w:val="Requirement"/>
        <w:rPr>
          <w:rFonts w:cs="Times New Roman"/>
          <w:sz w:val="22"/>
          <w:szCs w:val="28"/>
        </w:rPr>
      </w:pPr>
      <w:r w:rsidRPr="003546DB">
        <w:rPr>
          <w:rFonts w:cs="Times New Roman"/>
          <w:b/>
          <w:sz w:val="22"/>
          <w:szCs w:val="28"/>
        </w:rPr>
        <w:t xml:space="preserve">PER-1: </w:t>
      </w:r>
      <w:r w:rsidRPr="003546DB">
        <w:rPr>
          <w:rFonts w:cs="Times New Roman"/>
          <w:sz w:val="22"/>
          <w:szCs w:val="28"/>
        </w:rPr>
        <w:t>In the normal test dataset, event list and event detail pages should respond within 3 seconds in the project test environment.</w:t>
      </w:r>
    </w:p>
    <w:p w14:paraId="304ED852" w14:textId="77777777" w:rsidR="004F0C1C" w:rsidRPr="003546DB" w:rsidRDefault="00000000">
      <w:pPr>
        <w:pStyle w:val="Requirement"/>
        <w:rPr>
          <w:rFonts w:cs="Times New Roman"/>
          <w:sz w:val="22"/>
          <w:szCs w:val="28"/>
        </w:rPr>
      </w:pPr>
      <w:r w:rsidRPr="003546DB">
        <w:rPr>
          <w:rFonts w:cs="Times New Roman"/>
          <w:b/>
          <w:sz w:val="22"/>
          <w:szCs w:val="28"/>
        </w:rPr>
        <w:t xml:space="preserve">PER-2: </w:t>
      </w:r>
      <w:r w:rsidRPr="003546DB">
        <w:rPr>
          <w:rFonts w:cs="Times New Roman"/>
          <w:sz w:val="22"/>
          <w:szCs w:val="28"/>
        </w:rPr>
        <w:t>State-changing operations such as reserve, cancel, top-up confirm, approve, and reject shall return a clear success or failure result without leaving the UI in indefinite loading state.</w:t>
      </w:r>
    </w:p>
    <w:p w14:paraId="5BCDA0F2" w14:textId="77777777" w:rsidR="004F0C1C" w:rsidRPr="003546DB" w:rsidRDefault="00000000">
      <w:pPr>
        <w:pStyle w:val="Requirement"/>
        <w:rPr>
          <w:rFonts w:cs="Times New Roman"/>
          <w:sz w:val="22"/>
          <w:szCs w:val="28"/>
        </w:rPr>
      </w:pPr>
      <w:r w:rsidRPr="003546DB">
        <w:rPr>
          <w:rFonts w:cs="Times New Roman"/>
          <w:b/>
          <w:sz w:val="22"/>
          <w:szCs w:val="28"/>
        </w:rPr>
        <w:t xml:space="preserve">PER-3: </w:t>
      </w:r>
      <w:r w:rsidRPr="003546DB">
        <w:rPr>
          <w:rFonts w:cs="Times New Roman"/>
          <w:sz w:val="22"/>
          <w:szCs w:val="28"/>
        </w:rPr>
        <w:t>The system should support a classroom-scale test load with dozens of requests without corrupting capacity, balance, transaction, or reservation data.</w:t>
      </w:r>
    </w:p>
    <w:p w14:paraId="7AA457FA" w14:textId="77777777" w:rsidR="004F0C1C" w:rsidRPr="003546DB" w:rsidRDefault="00000000">
      <w:pPr>
        <w:pStyle w:val="Heading2"/>
        <w:rPr>
          <w:rFonts w:ascii="Times New Roman" w:hAnsi="Times New Roman" w:cs="Times New Roman"/>
          <w:sz w:val="26"/>
        </w:rPr>
      </w:pPr>
      <w:bookmarkStart w:id="51" w:name="_Toc231652440"/>
      <w:r w:rsidRPr="003546DB">
        <w:rPr>
          <w:rFonts w:ascii="Times New Roman" w:eastAsia="Times New Roman" w:hAnsi="Times New Roman" w:cs="Times New Roman"/>
          <w:sz w:val="26"/>
        </w:rPr>
        <w:t>6.3 Security Requirements</w:t>
      </w:r>
      <w:bookmarkEnd w:id="51"/>
    </w:p>
    <w:p w14:paraId="0DCFF986" w14:textId="77777777" w:rsidR="004F0C1C" w:rsidRPr="003546DB" w:rsidRDefault="00000000">
      <w:pPr>
        <w:pStyle w:val="Requirement"/>
        <w:rPr>
          <w:rFonts w:cs="Times New Roman"/>
          <w:sz w:val="22"/>
          <w:szCs w:val="28"/>
        </w:rPr>
      </w:pPr>
      <w:r w:rsidRPr="003546DB">
        <w:rPr>
          <w:rFonts w:cs="Times New Roman"/>
          <w:b/>
          <w:sz w:val="22"/>
          <w:szCs w:val="28"/>
        </w:rPr>
        <w:t xml:space="preserve">SEC-1: </w:t>
      </w:r>
      <w:r w:rsidRPr="003546DB">
        <w:rPr>
          <w:rFonts w:cs="Times New Roman"/>
          <w:sz w:val="22"/>
          <w:szCs w:val="28"/>
        </w:rPr>
        <w:t>Passwords shall be stored only as hashes and shall not be logged or returned in API responses.</w:t>
      </w:r>
    </w:p>
    <w:p w14:paraId="7EA44C23" w14:textId="77777777" w:rsidR="004F0C1C" w:rsidRPr="003546DB" w:rsidRDefault="00000000">
      <w:pPr>
        <w:pStyle w:val="Requirement"/>
        <w:rPr>
          <w:rFonts w:cs="Times New Roman"/>
          <w:sz w:val="22"/>
          <w:szCs w:val="28"/>
        </w:rPr>
      </w:pPr>
      <w:r w:rsidRPr="003546DB">
        <w:rPr>
          <w:rFonts w:cs="Times New Roman"/>
          <w:b/>
          <w:sz w:val="22"/>
          <w:szCs w:val="28"/>
        </w:rPr>
        <w:t xml:space="preserve">SEC-2: </w:t>
      </w:r>
      <w:r w:rsidRPr="003546DB">
        <w:rPr>
          <w:rFonts w:cs="Times New Roman"/>
          <w:sz w:val="22"/>
          <w:szCs w:val="28"/>
        </w:rPr>
        <w:t>Unauthenticated actors shall not reserve, cancel, top up, submit event requests, view private data, or access Admin endpoints.</w:t>
      </w:r>
    </w:p>
    <w:p w14:paraId="0009DF58" w14:textId="77777777" w:rsidR="004F0C1C" w:rsidRPr="003546DB" w:rsidRDefault="00000000">
      <w:pPr>
        <w:pStyle w:val="Requirement"/>
        <w:rPr>
          <w:rFonts w:cs="Times New Roman"/>
          <w:sz w:val="22"/>
          <w:szCs w:val="28"/>
        </w:rPr>
      </w:pPr>
      <w:r w:rsidRPr="003546DB">
        <w:rPr>
          <w:rFonts w:cs="Times New Roman"/>
          <w:b/>
          <w:sz w:val="22"/>
          <w:szCs w:val="28"/>
        </w:rPr>
        <w:t xml:space="preserve">SEC-3: </w:t>
      </w:r>
      <w:r w:rsidRPr="003546DB">
        <w:rPr>
          <w:rFonts w:cs="Times New Roman"/>
          <w:sz w:val="22"/>
          <w:szCs w:val="28"/>
        </w:rPr>
        <w:t>Admin endpoints shall verify role. Normal Users shall not create, update, disable, or delete official events; approve or reject requests; view Admin statistics; or see participant lists.</w:t>
      </w:r>
    </w:p>
    <w:p w14:paraId="15C9D391" w14:textId="77777777" w:rsidR="004F0C1C" w:rsidRPr="003546DB" w:rsidRDefault="00000000">
      <w:pPr>
        <w:pStyle w:val="Requirement"/>
        <w:rPr>
          <w:rFonts w:cs="Times New Roman"/>
          <w:sz w:val="22"/>
          <w:szCs w:val="28"/>
        </w:rPr>
      </w:pPr>
      <w:r w:rsidRPr="003546DB">
        <w:rPr>
          <w:rFonts w:cs="Times New Roman"/>
          <w:b/>
          <w:sz w:val="22"/>
          <w:szCs w:val="28"/>
        </w:rPr>
        <w:t xml:space="preserve">SEC-4: </w:t>
      </w:r>
      <w:r w:rsidRPr="003546DB">
        <w:rPr>
          <w:rFonts w:cs="Times New Roman"/>
          <w:sz w:val="22"/>
          <w:szCs w:val="28"/>
        </w:rPr>
        <w:t>A User shall access only his or her own reservations, transactions, event requests, and notifications. Requests using another User ID shall be denied.</w:t>
      </w:r>
    </w:p>
    <w:p w14:paraId="7AC615AD" w14:textId="77777777" w:rsidR="004F0C1C" w:rsidRPr="003546DB" w:rsidRDefault="00000000">
      <w:pPr>
        <w:pStyle w:val="Requirement"/>
        <w:rPr>
          <w:rFonts w:cs="Times New Roman"/>
          <w:sz w:val="22"/>
          <w:szCs w:val="28"/>
        </w:rPr>
      </w:pPr>
      <w:r w:rsidRPr="003546DB">
        <w:rPr>
          <w:rFonts w:cs="Times New Roman"/>
          <w:b/>
          <w:sz w:val="22"/>
          <w:szCs w:val="28"/>
        </w:rPr>
        <w:t xml:space="preserve">SEC-5: </w:t>
      </w:r>
      <w:r w:rsidRPr="003546DB">
        <w:rPr>
          <w:rFonts w:cs="Times New Roman"/>
          <w:sz w:val="22"/>
          <w:szCs w:val="28"/>
        </w:rPr>
        <w:t>Client input shall be treated as untrusted. Backend shall validate quantity, amount, status, role, ownership, and IDs before processing.</w:t>
      </w:r>
    </w:p>
    <w:p w14:paraId="1C3A7798" w14:textId="77777777" w:rsidR="004F0C1C" w:rsidRPr="003546DB" w:rsidRDefault="00000000">
      <w:pPr>
        <w:pStyle w:val="Heading2"/>
        <w:rPr>
          <w:rFonts w:ascii="Times New Roman" w:hAnsi="Times New Roman" w:cs="Times New Roman"/>
          <w:sz w:val="26"/>
        </w:rPr>
      </w:pPr>
      <w:bookmarkStart w:id="52" w:name="_Toc231652441"/>
      <w:r w:rsidRPr="003546DB">
        <w:rPr>
          <w:rFonts w:ascii="Times New Roman" w:eastAsia="Times New Roman" w:hAnsi="Times New Roman" w:cs="Times New Roman"/>
          <w:sz w:val="26"/>
        </w:rPr>
        <w:t>6.4 Safety Requirements</w:t>
      </w:r>
      <w:bookmarkEnd w:id="52"/>
    </w:p>
    <w:p w14:paraId="0A0AB94B" w14:textId="77777777" w:rsidR="004F0C1C" w:rsidRPr="003546DB" w:rsidRDefault="00000000">
      <w:pPr>
        <w:pStyle w:val="Requirement"/>
        <w:rPr>
          <w:rFonts w:cs="Times New Roman"/>
          <w:sz w:val="22"/>
          <w:szCs w:val="28"/>
        </w:rPr>
      </w:pPr>
      <w:r w:rsidRPr="003546DB">
        <w:rPr>
          <w:rFonts w:cs="Times New Roman"/>
          <w:b/>
          <w:sz w:val="22"/>
          <w:szCs w:val="28"/>
        </w:rPr>
        <w:t xml:space="preserve">SAF-1: </w:t>
      </w:r>
      <w:r w:rsidRPr="003546DB">
        <w:rPr>
          <w:rFonts w:cs="Times New Roman"/>
          <w:sz w:val="22"/>
          <w:szCs w:val="28"/>
        </w:rPr>
        <w:t>The ERS shall display event time, location, and registration status clearly to reduce the risk of users attending the wrong event or misunderstanding cancellation status.</w:t>
      </w:r>
    </w:p>
    <w:p w14:paraId="58733921" w14:textId="77777777" w:rsidR="004F0C1C" w:rsidRPr="003546DB" w:rsidRDefault="00000000">
      <w:pPr>
        <w:pStyle w:val="Requirement"/>
        <w:rPr>
          <w:rFonts w:cs="Times New Roman"/>
          <w:sz w:val="22"/>
          <w:szCs w:val="28"/>
        </w:rPr>
      </w:pPr>
      <w:r w:rsidRPr="003546DB">
        <w:rPr>
          <w:rFonts w:cs="Times New Roman"/>
          <w:b/>
          <w:sz w:val="22"/>
          <w:szCs w:val="28"/>
        </w:rPr>
        <w:lastRenderedPageBreak/>
        <w:t xml:space="preserve">SAF-2: </w:t>
      </w:r>
      <w:r w:rsidRPr="003546DB">
        <w:rPr>
          <w:rFonts w:cs="Times New Roman"/>
          <w:sz w:val="22"/>
          <w:szCs w:val="28"/>
        </w:rPr>
        <w:t>If the system stores event notes related to physical attendance requirements, the UI should display them on the event detail page before reservation.</w:t>
      </w:r>
    </w:p>
    <w:p w14:paraId="57637A62" w14:textId="77777777" w:rsidR="004F0C1C" w:rsidRPr="003546DB" w:rsidRDefault="00000000">
      <w:pPr>
        <w:pStyle w:val="Requirement"/>
        <w:rPr>
          <w:rFonts w:cs="Times New Roman"/>
          <w:sz w:val="22"/>
          <w:szCs w:val="28"/>
        </w:rPr>
      </w:pPr>
      <w:r w:rsidRPr="003546DB">
        <w:rPr>
          <w:rFonts w:cs="Times New Roman"/>
          <w:b/>
          <w:sz w:val="22"/>
          <w:szCs w:val="28"/>
        </w:rPr>
        <w:t xml:space="preserve">SAF-3: </w:t>
      </w:r>
      <w:r w:rsidRPr="003546DB">
        <w:rPr>
          <w:rFonts w:cs="Times New Roman"/>
          <w:sz w:val="22"/>
          <w:szCs w:val="28"/>
        </w:rPr>
        <w:t>Financially relevant actions in the internal wallet shall require clear confirmation and shall show the resulting status so users are not misled about payments or refunds.</w:t>
      </w:r>
    </w:p>
    <w:p w14:paraId="1E5AE1D0" w14:textId="77777777" w:rsidR="004F0C1C" w:rsidRPr="003546DB" w:rsidRDefault="00000000">
      <w:pPr>
        <w:pStyle w:val="Heading2"/>
        <w:rPr>
          <w:rFonts w:ascii="Times New Roman" w:hAnsi="Times New Roman" w:cs="Times New Roman"/>
          <w:sz w:val="26"/>
        </w:rPr>
      </w:pPr>
      <w:bookmarkStart w:id="53" w:name="_Toc231652442"/>
      <w:r w:rsidRPr="003546DB">
        <w:rPr>
          <w:rFonts w:ascii="Times New Roman" w:eastAsia="Times New Roman" w:hAnsi="Times New Roman" w:cs="Times New Roman"/>
          <w:sz w:val="26"/>
        </w:rPr>
        <w:t>6.5 Availability Requirements</w:t>
      </w:r>
      <w:bookmarkEnd w:id="53"/>
    </w:p>
    <w:p w14:paraId="1F95A4BB" w14:textId="77777777" w:rsidR="004F0C1C" w:rsidRPr="003546DB" w:rsidRDefault="00000000">
      <w:pPr>
        <w:pStyle w:val="Requirement"/>
        <w:rPr>
          <w:rFonts w:cs="Times New Roman"/>
          <w:sz w:val="22"/>
          <w:szCs w:val="28"/>
        </w:rPr>
      </w:pPr>
      <w:r w:rsidRPr="003546DB">
        <w:rPr>
          <w:rFonts w:cs="Times New Roman"/>
          <w:b/>
          <w:sz w:val="22"/>
          <w:szCs w:val="28"/>
        </w:rPr>
        <w:t xml:space="preserve">AVL-1: </w:t>
      </w:r>
      <w:r w:rsidRPr="003546DB">
        <w:rPr>
          <w:rFonts w:cs="Times New Roman"/>
          <w:sz w:val="22"/>
          <w:szCs w:val="28"/>
        </w:rPr>
        <w:t>The ERS should be available during the team’s demonstration and testing window except for planned maintenance or reset operations.</w:t>
      </w:r>
    </w:p>
    <w:p w14:paraId="4ADD6E4D" w14:textId="77777777" w:rsidR="004F0C1C" w:rsidRPr="003546DB" w:rsidRDefault="00000000">
      <w:pPr>
        <w:pStyle w:val="Requirement"/>
        <w:rPr>
          <w:rFonts w:cs="Times New Roman"/>
          <w:sz w:val="22"/>
          <w:szCs w:val="28"/>
        </w:rPr>
      </w:pPr>
      <w:r w:rsidRPr="003546DB">
        <w:rPr>
          <w:rFonts w:cs="Times New Roman"/>
          <w:b/>
          <w:sz w:val="22"/>
          <w:szCs w:val="28"/>
        </w:rPr>
        <w:t xml:space="preserve">AVL-2: </w:t>
      </w:r>
      <w:r w:rsidRPr="003546DB">
        <w:rPr>
          <w:rFonts w:cs="Times New Roman"/>
          <w:sz w:val="22"/>
          <w:szCs w:val="28"/>
        </w:rPr>
        <w:t>If the backend or database is unavailable, the UI shall show a clear error or retry message rather than displaying misleading stale success data.</w:t>
      </w:r>
    </w:p>
    <w:p w14:paraId="2BDD6E0B" w14:textId="77777777" w:rsidR="004F0C1C" w:rsidRPr="003546DB" w:rsidRDefault="00000000">
      <w:pPr>
        <w:pStyle w:val="Requirement"/>
        <w:rPr>
          <w:rFonts w:cs="Times New Roman"/>
          <w:sz w:val="22"/>
          <w:szCs w:val="28"/>
        </w:rPr>
      </w:pPr>
      <w:r w:rsidRPr="003546DB">
        <w:rPr>
          <w:rFonts w:cs="Times New Roman"/>
          <w:b/>
          <w:sz w:val="22"/>
          <w:szCs w:val="28"/>
        </w:rPr>
        <w:t xml:space="preserve">AVL-3: </w:t>
      </w:r>
      <w:r w:rsidRPr="003546DB">
        <w:rPr>
          <w:rFonts w:cs="Times New Roman"/>
          <w:sz w:val="22"/>
          <w:szCs w:val="28"/>
        </w:rPr>
        <w:t>Seed data and reset scripts should be available so the system can be restored to a known testing state before demonstration or automation runs.</w:t>
      </w:r>
    </w:p>
    <w:p w14:paraId="68D36F50" w14:textId="77777777" w:rsidR="004F0C1C" w:rsidRPr="003546DB" w:rsidRDefault="00000000">
      <w:pPr>
        <w:pStyle w:val="Heading2"/>
        <w:rPr>
          <w:rFonts w:ascii="Times New Roman" w:hAnsi="Times New Roman" w:cs="Times New Roman"/>
          <w:sz w:val="26"/>
        </w:rPr>
      </w:pPr>
      <w:bookmarkStart w:id="54" w:name="_Toc231652443"/>
      <w:proofErr w:type="gramStart"/>
      <w:r w:rsidRPr="003546DB">
        <w:rPr>
          <w:rFonts w:ascii="Times New Roman" w:eastAsia="Times New Roman" w:hAnsi="Times New Roman" w:cs="Times New Roman"/>
          <w:sz w:val="26"/>
        </w:rPr>
        <w:t>6.6 Robustness</w:t>
      </w:r>
      <w:proofErr w:type="gramEnd"/>
      <w:r w:rsidRPr="003546DB">
        <w:rPr>
          <w:rFonts w:ascii="Times New Roman" w:eastAsia="Times New Roman" w:hAnsi="Times New Roman" w:cs="Times New Roman"/>
          <w:sz w:val="26"/>
        </w:rPr>
        <w:t xml:space="preserve"> Requirements</w:t>
      </w:r>
      <w:bookmarkEnd w:id="54"/>
    </w:p>
    <w:p w14:paraId="12624FAB" w14:textId="77777777" w:rsidR="004F0C1C" w:rsidRPr="003546DB" w:rsidRDefault="00000000">
      <w:pPr>
        <w:pStyle w:val="Requirement"/>
        <w:rPr>
          <w:rFonts w:cs="Times New Roman"/>
          <w:sz w:val="22"/>
          <w:szCs w:val="28"/>
        </w:rPr>
      </w:pPr>
      <w:r w:rsidRPr="003546DB">
        <w:rPr>
          <w:rFonts w:cs="Times New Roman"/>
          <w:b/>
          <w:sz w:val="22"/>
          <w:szCs w:val="28"/>
        </w:rPr>
        <w:t xml:space="preserve">ROB-1: </w:t>
      </w:r>
      <w:r w:rsidRPr="003546DB">
        <w:rPr>
          <w:rFonts w:cs="Times New Roman"/>
          <w:sz w:val="22"/>
          <w:szCs w:val="28"/>
        </w:rPr>
        <w:t>If a reservation request fails after any intermediate step, the ERS shall roll back or compensate so that balance, transaction, reservation, and remaining seats remain consistent.</w:t>
      </w:r>
    </w:p>
    <w:p w14:paraId="60971368" w14:textId="77777777" w:rsidR="004F0C1C" w:rsidRPr="003546DB" w:rsidRDefault="00000000">
      <w:pPr>
        <w:pStyle w:val="Requirement"/>
        <w:rPr>
          <w:rFonts w:cs="Times New Roman"/>
          <w:sz w:val="22"/>
          <w:szCs w:val="28"/>
        </w:rPr>
      </w:pPr>
      <w:r w:rsidRPr="003546DB">
        <w:rPr>
          <w:rFonts w:cs="Times New Roman"/>
          <w:b/>
          <w:sz w:val="22"/>
          <w:szCs w:val="28"/>
        </w:rPr>
        <w:t xml:space="preserve">ROB-2: </w:t>
      </w:r>
      <w:r w:rsidRPr="003546DB">
        <w:rPr>
          <w:rFonts w:cs="Times New Roman"/>
          <w:sz w:val="22"/>
          <w:szCs w:val="28"/>
        </w:rPr>
        <w:t>If a top-up confirmation is repeated, the ERS shall not add money more than once for the same transaction.</w:t>
      </w:r>
    </w:p>
    <w:p w14:paraId="1ED07724" w14:textId="77777777" w:rsidR="004F0C1C" w:rsidRPr="003546DB" w:rsidRDefault="00000000">
      <w:pPr>
        <w:pStyle w:val="Requirement"/>
        <w:rPr>
          <w:rFonts w:cs="Times New Roman"/>
          <w:sz w:val="22"/>
          <w:szCs w:val="28"/>
        </w:rPr>
      </w:pPr>
      <w:r w:rsidRPr="003546DB">
        <w:rPr>
          <w:rFonts w:cs="Times New Roman"/>
          <w:b/>
          <w:sz w:val="22"/>
          <w:szCs w:val="28"/>
        </w:rPr>
        <w:t xml:space="preserve">ROB-3: </w:t>
      </w:r>
      <w:r w:rsidRPr="003546DB">
        <w:rPr>
          <w:rFonts w:cs="Times New Roman"/>
          <w:sz w:val="22"/>
          <w:szCs w:val="28"/>
        </w:rPr>
        <w:t>If an Admin approve/reject request is repeated, the ERS shall return the current terminal state or a safe error instead of processing the request again.</w:t>
      </w:r>
    </w:p>
    <w:p w14:paraId="3E776B4E" w14:textId="77777777" w:rsidR="004F0C1C" w:rsidRPr="003546DB" w:rsidRDefault="00000000">
      <w:pPr>
        <w:pStyle w:val="Requirement"/>
        <w:rPr>
          <w:rFonts w:cs="Times New Roman"/>
          <w:sz w:val="22"/>
          <w:szCs w:val="28"/>
        </w:rPr>
      </w:pPr>
      <w:r w:rsidRPr="003546DB">
        <w:rPr>
          <w:rFonts w:cs="Times New Roman"/>
          <w:b/>
          <w:sz w:val="22"/>
          <w:szCs w:val="28"/>
        </w:rPr>
        <w:t xml:space="preserve">ROB-4: </w:t>
      </w:r>
      <w:r w:rsidRPr="003546DB">
        <w:rPr>
          <w:rFonts w:cs="Times New Roman"/>
          <w:sz w:val="22"/>
          <w:szCs w:val="28"/>
        </w:rPr>
        <w:t>The system shall handle not-found objects, expired sessions, invalid IDs, and forbidden ownership access without crashing the UI.</w:t>
      </w:r>
    </w:p>
    <w:p w14:paraId="065C7744" w14:textId="77777777" w:rsidR="004F0C1C" w:rsidRPr="003546DB" w:rsidRDefault="00000000">
      <w:pPr>
        <w:pStyle w:val="Requirement"/>
        <w:rPr>
          <w:rFonts w:cs="Times New Roman"/>
          <w:sz w:val="22"/>
          <w:szCs w:val="28"/>
        </w:rPr>
      </w:pPr>
      <w:r w:rsidRPr="003546DB">
        <w:rPr>
          <w:rFonts w:cs="Times New Roman"/>
          <w:b/>
          <w:sz w:val="22"/>
          <w:szCs w:val="28"/>
        </w:rPr>
        <w:t xml:space="preserve">ROB-5: </w:t>
      </w:r>
      <w:r w:rsidRPr="003546DB">
        <w:rPr>
          <w:rFonts w:cs="Times New Roman"/>
          <w:sz w:val="22"/>
          <w:szCs w:val="28"/>
        </w:rPr>
        <w:t>Important errors should be logged with enough context to support defect analysis without exposing passwords or sensitive personal data.</w:t>
      </w:r>
    </w:p>
    <w:p w14:paraId="3D17549F" w14:textId="431620D1" w:rsidR="003546DB" w:rsidRPr="003546DB" w:rsidRDefault="00000000" w:rsidP="003546DB">
      <w:pPr>
        <w:pStyle w:val="Heading1"/>
        <w:rPr>
          <w:rFonts w:ascii="Times New Roman" w:eastAsia="Times New Roman" w:hAnsi="Times New Roman" w:cs="Times New Roman"/>
          <w:sz w:val="32"/>
          <w:szCs w:val="24"/>
        </w:rPr>
      </w:pPr>
      <w:bookmarkStart w:id="55" w:name="_Toc231652444"/>
      <w:r w:rsidRPr="003546DB">
        <w:rPr>
          <w:rFonts w:ascii="Times New Roman" w:eastAsia="Times New Roman" w:hAnsi="Times New Roman" w:cs="Times New Roman"/>
          <w:sz w:val="32"/>
          <w:szCs w:val="24"/>
        </w:rPr>
        <w:t>Appendix A: Analysis Models</w:t>
      </w:r>
      <w:bookmarkEnd w:id="55"/>
    </w:p>
    <w:p w14:paraId="63521DA6" w14:textId="77777777" w:rsidR="004F0C1C" w:rsidRPr="003546DB" w:rsidRDefault="00000000">
      <w:pPr>
        <w:rPr>
          <w:rFonts w:cs="Times New Roman"/>
          <w:i/>
          <w:iCs/>
        </w:rPr>
      </w:pPr>
      <w:r w:rsidRPr="003546DB">
        <w:rPr>
          <w:rFonts w:cs="Times New Roman"/>
          <w:i/>
          <w:iCs/>
        </w:rPr>
        <w:t xml:space="preserve">Figure 7 summarizes the primary state transitions that affect verification. Reservation transitions focus on payment, capacity, cancellation, and completion. Event request transitions focus on the </w:t>
      </w:r>
      <w:proofErr w:type="gramStart"/>
      <w:r w:rsidRPr="003546DB">
        <w:rPr>
          <w:rFonts w:cs="Times New Roman"/>
          <w:i/>
          <w:iCs/>
        </w:rPr>
        <w:t>Admin</w:t>
      </w:r>
      <w:proofErr w:type="gramEnd"/>
      <w:r w:rsidRPr="003546DB">
        <w:rPr>
          <w:rFonts w:cs="Times New Roman"/>
          <w:i/>
          <w:iCs/>
        </w:rPr>
        <w:t xml:space="preserve"> approval process and terminal states.</w:t>
      </w:r>
    </w:p>
    <w:p w14:paraId="60485799" w14:textId="77777777" w:rsidR="004F0C1C" w:rsidRPr="002C1DFD" w:rsidRDefault="00000000">
      <w:pPr>
        <w:jc w:val="center"/>
        <w:rPr>
          <w:rFonts w:cs="Times New Roman"/>
        </w:rPr>
      </w:pPr>
      <w:r w:rsidRPr="002C1DFD">
        <w:rPr>
          <w:rFonts w:cs="Times New Roman"/>
          <w:noProof/>
        </w:rPr>
        <w:drawing>
          <wp:inline distT="0" distB="0" distL="0" distR="0" wp14:anchorId="6FFE05CD" wp14:editId="2E8BC9DD">
            <wp:extent cx="5577205" cy="2883471"/>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s_state_models.png"/>
                    <pic:cNvPicPr/>
                  </pic:nvPicPr>
                  <pic:blipFill>
                    <a:blip r:embed="rId18"/>
                    <a:stretch>
                      <a:fillRect/>
                    </a:stretch>
                  </pic:blipFill>
                  <pic:spPr>
                    <a:xfrm>
                      <a:off x="0" y="0"/>
                      <a:ext cx="5597172" cy="2893794"/>
                    </a:xfrm>
                    <a:prstGeom prst="rect">
                      <a:avLst/>
                    </a:prstGeom>
                  </pic:spPr>
                </pic:pic>
              </a:graphicData>
            </a:graphic>
          </wp:inline>
        </w:drawing>
      </w:r>
    </w:p>
    <w:p w14:paraId="525570CE" w14:textId="77777777" w:rsidR="004F0C1C" w:rsidRPr="002C1DFD" w:rsidRDefault="00000000">
      <w:pPr>
        <w:pStyle w:val="Caption"/>
        <w:rPr>
          <w:rFonts w:cs="Times New Roman"/>
        </w:rPr>
      </w:pPr>
      <w:r w:rsidRPr="002C1DFD">
        <w:rPr>
          <w:rFonts w:cs="Times New Roman"/>
        </w:rPr>
        <w:t>Figure 7. State-transition diagrams for reservation and event request statuses.</w:t>
      </w:r>
    </w:p>
    <w:p w14:paraId="32D58214" w14:textId="77777777" w:rsidR="004F0C1C" w:rsidRPr="003546DB" w:rsidRDefault="00000000">
      <w:pPr>
        <w:rPr>
          <w:rFonts w:cs="Times New Roman"/>
          <w:i/>
          <w:iCs/>
        </w:rPr>
      </w:pPr>
      <w:r w:rsidRPr="003546DB">
        <w:rPr>
          <w:rFonts w:cs="Times New Roman"/>
          <w:i/>
          <w:iCs/>
        </w:rPr>
        <w:lastRenderedPageBreak/>
        <w:t>Figure 8 shows the lifecycle of an official event. This diagram helps verify which statuses are public, which statuses allow reservation, and which statuses are terminal or administrative only.</w:t>
      </w:r>
    </w:p>
    <w:p w14:paraId="43EBFAAE" w14:textId="77777777" w:rsidR="004F0C1C" w:rsidRPr="002C1DFD" w:rsidRDefault="00000000">
      <w:pPr>
        <w:jc w:val="center"/>
        <w:rPr>
          <w:rFonts w:cs="Times New Roman"/>
        </w:rPr>
      </w:pPr>
      <w:r w:rsidRPr="002C1DFD">
        <w:rPr>
          <w:rFonts w:cs="Times New Roman"/>
          <w:noProof/>
        </w:rPr>
        <w:drawing>
          <wp:inline distT="0" distB="0" distL="0" distR="0" wp14:anchorId="28539C6D" wp14:editId="2AA4D3A5">
            <wp:extent cx="5669280" cy="17320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s_event_lifecycle.png"/>
                    <pic:cNvPicPr/>
                  </pic:nvPicPr>
                  <pic:blipFill>
                    <a:blip r:embed="rId19"/>
                    <a:stretch>
                      <a:fillRect/>
                    </a:stretch>
                  </pic:blipFill>
                  <pic:spPr>
                    <a:xfrm>
                      <a:off x="0" y="0"/>
                      <a:ext cx="5669280" cy="1732022"/>
                    </a:xfrm>
                    <a:prstGeom prst="rect">
                      <a:avLst/>
                    </a:prstGeom>
                  </pic:spPr>
                </pic:pic>
              </a:graphicData>
            </a:graphic>
          </wp:inline>
        </w:drawing>
      </w:r>
    </w:p>
    <w:p w14:paraId="4EFCAEA4" w14:textId="77777777" w:rsidR="004F0C1C" w:rsidRPr="002C1DFD" w:rsidRDefault="00000000">
      <w:pPr>
        <w:pStyle w:val="Caption"/>
        <w:rPr>
          <w:rFonts w:cs="Times New Roman"/>
        </w:rPr>
      </w:pPr>
      <w:r w:rsidRPr="002C1DFD">
        <w:rPr>
          <w:rFonts w:cs="Times New Roman"/>
        </w:rPr>
        <w:t>Figure 8. Lifecycle diagram for official event status.</w:t>
      </w:r>
    </w:p>
    <w:p w14:paraId="4EC4A3B7" w14:textId="77777777" w:rsidR="004F0C1C" w:rsidRPr="003546DB" w:rsidRDefault="00000000">
      <w:pPr>
        <w:rPr>
          <w:rFonts w:cs="Times New Roman"/>
          <w:sz w:val="22"/>
        </w:rPr>
      </w:pPr>
      <w:r w:rsidRPr="003546DB">
        <w:rPr>
          <w:rFonts w:cs="Times New Roman"/>
          <w:sz w:val="22"/>
        </w:rPr>
        <w:t>The diagrams emphasize the most important negative tests: a Confirmed reservation shall not be cancelled twice, a Failed reservation shall not consume capacity, a Withdrawn request shall not be approved, and an Approved or Rejected request shall not be processed again.</w:t>
      </w:r>
    </w:p>
    <w:p w14:paraId="68C99106" w14:textId="77777777" w:rsidR="004F0C1C" w:rsidRPr="003546DB" w:rsidRDefault="00000000">
      <w:pPr>
        <w:pStyle w:val="Heading1"/>
        <w:rPr>
          <w:rFonts w:ascii="Times New Roman" w:hAnsi="Times New Roman" w:cs="Times New Roman"/>
          <w:sz w:val="32"/>
          <w:szCs w:val="24"/>
        </w:rPr>
      </w:pPr>
      <w:bookmarkStart w:id="56" w:name="_Toc231652445"/>
      <w:r w:rsidRPr="003546DB">
        <w:rPr>
          <w:rFonts w:ascii="Times New Roman" w:eastAsia="Times New Roman" w:hAnsi="Times New Roman" w:cs="Times New Roman"/>
          <w:sz w:val="32"/>
          <w:szCs w:val="24"/>
        </w:rPr>
        <w:t>Appendix B: Requirement Traceability to Testing</w:t>
      </w:r>
      <w:bookmarkEnd w:id="56"/>
    </w:p>
    <w:tbl>
      <w:tblPr>
        <w:tblStyle w:val="TableGrid"/>
        <w:tblW w:w="0" w:type="auto"/>
        <w:jc w:val="center"/>
        <w:tblLayout w:type="fixed"/>
        <w:tblLook w:val="04A0" w:firstRow="1" w:lastRow="0" w:firstColumn="1" w:lastColumn="0" w:noHBand="0" w:noVBand="1"/>
      </w:tblPr>
      <w:tblGrid>
        <w:gridCol w:w="2015"/>
        <w:gridCol w:w="3456"/>
        <w:gridCol w:w="3888"/>
      </w:tblGrid>
      <w:tr w:rsidR="004F0C1C" w:rsidRPr="002C1DFD" w14:paraId="10BCDEB1" w14:textId="77777777">
        <w:trPr>
          <w:tblHeader/>
          <w:jc w:val="center"/>
        </w:trPr>
        <w:tc>
          <w:tcPr>
            <w:tcW w:w="2015" w:type="dxa"/>
            <w:shd w:val="clear" w:color="auto" w:fill="D9D9D9"/>
            <w:vAlign w:val="center"/>
          </w:tcPr>
          <w:p w14:paraId="17CD8273" w14:textId="77777777" w:rsidR="004F0C1C" w:rsidRPr="003546DB" w:rsidRDefault="00000000">
            <w:pPr>
              <w:jc w:val="center"/>
              <w:rPr>
                <w:rFonts w:cs="Times New Roman"/>
                <w:sz w:val="22"/>
                <w:szCs w:val="32"/>
              </w:rPr>
            </w:pPr>
            <w:r w:rsidRPr="003546DB">
              <w:rPr>
                <w:rFonts w:cs="Times New Roman"/>
                <w:b/>
                <w:sz w:val="22"/>
                <w:szCs w:val="32"/>
              </w:rPr>
              <w:t>Requirement Area</w:t>
            </w:r>
          </w:p>
        </w:tc>
        <w:tc>
          <w:tcPr>
            <w:tcW w:w="3456" w:type="dxa"/>
            <w:shd w:val="clear" w:color="auto" w:fill="D9D9D9"/>
            <w:vAlign w:val="center"/>
          </w:tcPr>
          <w:p w14:paraId="42124580" w14:textId="77777777" w:rsidR="004F0C1C" w:rsidRPr="003546DB" w:rsidRDefault="00000000">
            <w:pPr>
              <w:jc w:val="center"/>
              <w:rPr>
                <w:rFonts w:cs="Times New Roman"/>
                <w:sz w:val="22"/>
                <w:szCs w:val="32"/>
              </w:rPr>
            </w:pPr>
            <w:r w:rsidRPr="003546DB">
              <w:rPr>
                <w:rFonts w:cs="Times New Roman"/>
                <w:b/>
                <w:sz w:val="22"/>
                <w:szCs w:val="32"/>
              </w:rPr>
              <w:t>Verification Focus</w:t>
            </w:r>
          </w:p>
        </w:tc>
        <w:tc>
          <w:tcPr>
            <w:tcW w:w="3888" w:type="dxa"/>
            <w:shd w:val="clear" w:color="auto" w:fill="D9D9D9"/>
            <w:vAlign w:val="center"/>
          </w:tcPr>
          <w:p w14:paraId="52012387" w14:textId="77777777" w:rsidR="004F0C1C" w:rsidRPr="003546DB" w:rsidRDefault="00000000">
            <w:pPr>
              <w:jc w:val="center"/>
              <w:rPr>
                <w:rFonts w:cs="Times New Roman"/>
                <w:sz w:val="22"/>
                <w:szCs w:val="32"/>
              </w:rPr>
            </w:pPr>
            <w:r w:rsidRPr="003546DB">
              <w:rPr>
                <w:rFonts w:cs="Times New Roman"/>
                <w:b/>
                <w:sz w:val="22"/>
                <w:szCs w:val="32"/>
              </w:rPr>
              <w:t>Suggested Evidence</w:t>
            </w:r>
          </w:p>
        </w:tc>
      </w:tr>
      <w:tr w:rsidR="004F0C1C" w:rsidRPr="002C1DFD" w14:paraId="5D71D9D3" w14:textId="77777777">
        <w:trPr>
          <w:jc w:val="center"/>
        </w:trPr>
        <w:tc>
          <w:tcPr>
            <w:tcW w:w="2015" w:type="dxa"/>
          </w:tcPr>
          <w:p w14:paraId="38B7EE50" w14:textId="77777777" w:rsidR="004F0C1C" w:rsidRPr="003546DB" w:rsidRDefault="00000000">
            <w:pPr>
              <w:spacing w:after="0"/>
              <w:rPr>
                <w:rFonts w:cs="Times New Roman"/>
                <w:sz w:val="22"/>
                <w:szCs w:val="32"/>
              </w:rPr>
            </w:pPr>
            <w:r w:rsidRPr="003546DB">
              <w:rPr>
                <w:rFonts w:cs="Times New Roman"/>
                <w:sz w:val="22"/>
                <w:szCs w:val="32"/>
              </w:rPr>
              <w:t>FR-01, FR-02 / ACC</w:t>
            </w:r>
          </w:p>
        </w:tc>
        <w:tc>
          <w:tcPr>
            <w:tcW w:w="3456" w:type="dxa"/>
          </w:tcPr>
          <w:p w14:paraId="033E4DE1" w14:textId="77777777" w:rsidR="004F0C1C" w:rsidRPr="003546DB" w:rsidRDefault="00000000">
            <w:pPr>
              <w:spacing w:after="0"/>
              <w:rPr>
                <w:rFonts w:cs="Times New Roman"/>
                <w:sz w:val="22"/>
                <w:szCs w:val="32"/>
              </w:rPr>
            </w:pPr>
            <w:r w:rsidRPr="003546DB">
              <w:rPr>
                <w:rFonts w:cs="Times New Roman"/>
                <w:sz w:val="22"/>
                <w:szCs w:val="32"/>
              </w:rPr>
              <w:t>Registration, login, logout, role recognition, invalid login, expired session, User/Admin access separation.</w:t>
            </w:r>
          </w:p>
        </w:tc>
        <w:tc>
          <w:tcPr>
            <w:tcW w:w="3888" w:type="dxa"/>
          </w:tcPr>
          <w:p w14:paraId="083E69EA" w14:textId="77777777" w:rsidR="004F0C1C" w:rsidRPr="003546DB" w:rsidRDefault="00000000">
            <w:pPr>
              <w:spacing w:after="0"/>
              <w:rPr>
                <w:rFonts w:cs="Times New Roman"/>
                <w:sz w:val="22"/>
                <w:szCs w:val="32"/>
              </w:rPr>
            </w:pPr>
            <w:r w:rsidRPr="003546DB">
              <w:rPr>
                <w:rFonts w:cs="Times New Roman"/>
                <w:sz w:val="22"/>
                <w:szCs w:val="32"/>
              </w:rPr>
              <w:t>Unit/service tests for auth; system tests for login; Playwright AUTH scenarios.</w:t>
            </w:r>
          </w:p>
        </w:tc>
      </w:tr>
      <w:tr w:rsidR="004F0C1C" w:rsidRPr="002C1DFD" w14:paraId="5E381932" w14:textId="77777777">
        <w:trPr>
          <w:jc w:val="center"/>
        </w:trPr>
        <w:tc>
          <w:tcPr>
            <w:tcW w:w="2015" w:type="dxa"/>
          </w:tcPr>
          <w:p w14:paraId="73BE5DBD" w14:textId="77777777" w:rsidR="004F0C1C" w:rsidRPr="003546DB" w:rsidRDefault="00000000">
            <w:pPr>
              <w:spacing w:after="0"/>
              <w:rPr>
                <w:rFonts w:cs="Times New Roman"/>
                <w:sz w:val="22"/>
                <w:szCs w:val="32"/>
              </w:rPr>
            </w:pPr>
            <w:r w:rsidRPr="003546DB">
              <w:rPr>
                <w:rFonts w:cs="Times New Roman"/>
                <w:sz w:val="22"/>
                <w:szCs w:val="32"/>
              </w:rPr>
              <w:t>FR-04, FR-05 / EVT</w:t>
            </w:r>
          </w:p>
        </w:tc>
        <w:tc>
          <w:tcPr>
            <w:tcW w:w="3456" w:type="dxa"/>
          </w:tcPr>
          <w:p w14:paraId="691F145E" w14:textId="77777777" w:rsidR="004F0C1C" w:rsidRPr="003546DB" w:rsidRDefault="00000000">
            <w:pPr>
              <w:spacing w:after="0"/>
              <w:rPr>
                <w:rFonts w:cs="Times New Roman"/>
                <w:sz w:val="22"/>
                <w:szCs w:val="32"/>
              </w:rPr>
            </w:pPr>
            <w:r w:rsidRPr="003546DB">
              <w:rPr>
                <w:rFonts w:cs="Times New Roman"/>
                <w:sz w:val="22"/>
                <w:szCs w:val="32"/>
              </w:rPr>
              <w:t>Event list, event detail, public visibility, empty state, closed/cancelled event display.</w:t>
            </w:r>
          </w:p>
        </w:tc>
        <w:tc>
          <w:tcPr>
            <w:tcW w:w="3888" w:type="dxa"/>
          </w:tcPr>
          <w:p w14:paraId="685D4BF6" w14:textId="77777777" w:rsidR="004F0C1C" w:rsidRPr="003546DB" w:rsidRDefault="00000000">
            <w:pPr>
              <w:spacing w:after="0"/>
              <w:rPr>
                <w:rFonts w:cs="Times New Roman"/>
                <w:sz w:val="22"/>
                <w:szCs w:val="32"/>
              </w:rPr>
            </w:pPr>
            <w:r w:rsidRPr="003546DB">
              <w:rPr>
                <w:rFonts w:cs="Times New Roman"/>
                <w:sz w:val="22"/>
                <w:szCs w:val="32"/>
              </w:rPr>
              <w:t>System tests for dashboard and detail; Playwright EVDASH scenarios.</w:t>
            </w:r>
          </w:p>
        </w:tc>
      </w:tr>
      <w:tr w:rsidR="004F0C1C" w:rsidRPr="002C1DFD" w14:paraId="009C844B" w14:textId="77777777">
        <w:trPr>
          <w:jc w:val="center"/>
        </w:trPr>
        <w:tc>
          <w:tcPr>
            <w:tcW w:w="2015" w:type="dxa"/>
          </w:tcPr>
          <w:p w14:paraId="292B8488" w14:textId="77777777" w:rsidR="004F0C1C" w:rsidRPr="003546DB" w:rsidRDefault="00000000">
            <w:pPr>
              <w:spacing w:after="0"/>
              <w:rPr>
                <w:rFonts w:cs="Times New Roman"/>
                <w:sz w:val="22"/>
                <w:szCs w:val="32"/>
              </w:rPr>
            </w:pPr>
            <w:r w:rsidRPr="003546DB">
              <w:rPr>
                <w:rFonts w:cs="Times New Roman"/>
                <w:sz w:val="22"/>
                <w:szCs w:val="32"/>
              </w:rPr>
              <w:t>FR-06, FR-07, FR-08 / RES</w:t>
            </w:r>
          </w:p>
        </w:tc>
        <w:tc>
          <w:tcPr>
            <w:tcW w:w="3456" w:type="dxa"/>
          </w:tcPr>
          <w:p w14:paraId="0588286E" w14:textId="77777777" w:rsidR="004F0C1C" w:rsidRPr="003546DB" w:rsidRDefault="00000000">
            <w:pPr>
              <w:spacing w:after="0"/>
              <w:rPr>
                <w:rFonts w:cs="Times New Roman"/>
                <w:sz w:val="22"/>
                <w:szCs w:val="32"/>
              </w:rPr>
            </w:pPr>
            <w:r w:rsidRPr="003546DB">
              <w:rPr>
                <w:rFonts w:cs="Times New Roman"/>
                <w:sz w:val="22"/>
                <w:szCs w:val="32"/>
              </w:rPr>
              <w:t>Reserve tickets, invalid quantity, capacity boundary, insufficient balance, cancellation, rollback and idempotency.</w:t>
            </w:r>
          </w:p>
        </w:tc>
        <w:tc>
          <w:tcPr>
            <w:tcW w:w="3888" w:type="dxa"/>
          </w:tcPr>
          <w:p w14:paraId="5383C154" w14:textId="77777777" w:rsidR="004F0C1C" w:rsidRPr="003546DB" w:rsidRDefault="00000000">
            <w:pPr>
              <w:spacing w:after="0"/>
              <w:rPr>
                <w:rFonts w:cs="Times New Roman"/>
                <w:sz w:val="22"/>
                <w:szCs w:val="32"/>
              </w:rPr>
            </w:pPr>
            <w:r w:rsidRPr="003546DB">
              <w:rPr>
                <w:rFonts w:cs="Times New Roman"/>
                <w:sz w:val="22"/>
                <w:szCs w:val="32"/>
              </w:rPr>
              <w:t>Service tests for reservation logic; system/API tests for state changes; Playwright RESERVE and CAPACITY scenarios.</w:t>
            </w:r>
          </w:p>
        </w:tc>
      </w:tr>
      <w:tr w:rsidR="004F0C1C" w:rsidRPr="002C1DFD" w14:paraId="5D96C37D" w14:textId="77777777">
        <w:trPr>
          <w:jc w:val="center"/>
        </w:trPr>
        <w:tc>
          <w:tcPr>
            <w:tcW w:w="2015" w:type="dxa"/>
          </w:tcPr>
          <w:p w14:paraId="0F8BDD62" w14:textId="77777777" w:rsidR="004F0C1C" w:rsidRPr="003546DB" w:rsidRDefault="00000000">
            <w:pPr>
              <w:spacing w:after="0"/>
              <w:rPr>
                <w:rFonts w:cs="Times New Roman"/>
                <w:sz w:val="22"/>
                <w:szCs w:val="32"/>
              </w:rPr>
            </w:pPr>
            <w:r w:rsidRPr="003546DB">
              <w:rPr>
                <w:rFonts w:cs="Times New Roman"/>
                <w:sz w:val="22"/>
                <w:szCs w:val="32"/>
              </w:rPr>
              <w:t>FR-09 / PAY</w:t>
            </w:r>
          </w:p>
        </w:tc>
        <w:tc>
          <w:tcPr>
            <w:tcW w:w="3456" w:type="dxa"/>
          </w:tcPr>
          <w:p w14:paraId="03B8AB8F" w14:textId="77777777" w:rsidR="004F0C1C" w:rsidRPr="003546DB" w:rsidRDefault="00000000">
            <w:pPr>
              <w:spacing w:after="0"/>
              <w:rPr>
                <w:rFonts w:cs="Times New Roman"/>
                <w:sz w:val="22"/>
                <w:szCs w:val="32"/>
              </w:rPr>
            </w:pPr>
            <w:r w:rsidRPr="003546DB">
              <w:rPr>
                <w:rFonts w:cs="Times New Roman"/>
                <w:sz w:val="22"/>
                <w:szCs w:val="32"/>
              </w:rPr>
              <w:t>Wallet balance, QR top-up pending/success/failed/expired, payment, refund, transaction history.</w:t>
            </w:r>
          </w:p>
        </w:tc>
        <w:tc>
          <w:tcPr>
            <w:tcW w:w="3888" w:type="dxa"/>
          </w:tcPr>
          <w:p w14:paraId="5E9A3958" w14:textId="77777777" w:rsidR="004F0C1C" w:rsidRPr="003546DB" w:rsidRDefault="00000000">
            <w:pPr>
              <w:spacing w:after="0"/>
              <w:rPr>
                <w:rFonts w:cs="Times New Roman"/>
                <w:sz w:val="22"/>
                <w:szCs w:val="32"/>
              </w:rPr>
            </w:pPr>
            <w:r w:rsidRPr="003546DB">
              <w:rPr>
                <w:rFonts w:cs="Times New Roman"/>
                <w:sz w:val="22"/>
                <w:szCs w:val="32"/>
              </w:rPr>
              <w:t>Service tests for balance/transaction; Playwright BILLQR scenarios.</w:t>
            </w:r>
          </w:p>
        </w:tc>
      </w:tr>
      <w:tr w:rsidR="004F0C1C" w:rsidRPr="002C1DFD" w14:paraId="352CAB1A" w14:textId="77777777">
        <w:trPr>
          <w:jc w:val="center"/>
        </w:trPr>
        <w:tc>
          <w:tcPr>
            <w:tcW w:w="2015" w:type="dxa"/>
          </w:tcPr>
          <w:p w14:paraId="7BD684BF" w14:textId="77777777" w:rsidR="004F0C1C" w:rsidRPr="003546DB" w:rsidRDefault="00000000">
            <w:pPr>
              <w:spacing w:after="0"/>
              <w:rPr>
                <w:rFonts w:cs="Times New Roman"/>
                <w:sz w:val="22"/>
                <w:szCs w:val="32"/>
              </w:rPr>
            </w:pPr>
            <w:r w:rsidRPr="003546DB">
              <w:rPr>
                <w:rFonts w:cs="Times New Roman"/>
                <w:sz w:val="22"/>
                <w:szCs w:val="32"/>
              </w:rPr>
              <w:t>FR-10 / NOTI</w:t>
            </w:r>
          </w:p>
        </w:tc>
        <w:tc>
          <w:tcPr>
            <w:tcW w:w="3456" w:type="dxa"/>
          </w:tcPr>
          <w:p w14:paraId="6FAF9AA1" w14:textId="77777777" w:rsidR="004F0C1C" w:rsidRPr="003546DB" w:rsidRDefault="00000000">
            <w:pPr>
              <w:spacing w:after="0"/>
              <w:rPr>
                <w:rFonts w:cs="Times New Roman"/>
                <w:sz w:val="22"/>
                <w:szCs w:val="32"/>
              </w:rPr>
            </w:pPr>
            <w:r w:rsidRPr="003546DB">
              <w:rPr>
                <w:rFonts w:cs="Times New Roman"/>
                <w:sz w:val="22"/>
                <w:szCs w:val="32"/>
              </w:rPr>
              <w:t xml:space="preserve">Notification creation, list, read state, permission isolation, navigation to </w:t>
            </w:r>
            <w:proofErr w:type="gramStart"/>
            <w:r w:rsidRPr="003546DB">
              <w:rPr>
                <w:rFonts w:cs="Times New Roman"/>
                <w:sz w:val="22"/>
                <w:szCs w:val="32"/>
              </w:rPr>
              <w:t>referenced</w:t>
            </w:r>
            <w:proofErr w:type="gramEnd"/>
            <w:r w:rsidRPr="003546DB">
              <w:rPr>
                <w:rFonts w:cs="Times New Roman"/>
                <w:sz w:val="22"/>
                <w:szCs w:val="32"/>
              </w:rPr>
              <w:t xml:space="preserve"> objects.</w:t>
            </w:r>
          </w:p>
        </w:tc>
        <w:tc>
          <w:tcPr>
            <w:tcW w:w="3888" w:type="dxa"/>
          </w:tcPr>
          <w:p w14:paraId="3ECC0D72" w14:textId="77777777" w:rsidR="004F0C1C" w:rsidRPr="003546DB" w:rsidRDefault="00000000">
            <w:pPr>
              <w:spacing w:after="0"/>
              <w:rPr>
                <w:rFonts w:cs="Times New Roman"/>
                <w:sz w:val="22"/>
                <w:szCs w:val="32"/>
              </w:rPr>
            </w:pPr>
            <w:r w:rsidRPr="003546DB">
              <w:rPr>
                <w:rFonts w:cs="Times New Roman"/>
                <w:sz w:val="22"/>
                <w:szCs w:val="32"/>
              </w:rPr>
              <w:t>System tests and Playwright NOTIFY scenarios.</w:t>
            </w:r>
          </w:p>
        </w:tc>
      </w:tr>
      <w:tr w:rsidR="004F0C1C" w:rsidRPr="002C1DFD" w14:paraId="3DFBCAC9" w14:textId="77777777">
        <w:trPr>
          <w:jc w:val="center"/>
        </w:trPr>
        <w:tc>
          <w:tcPr>
            <w:tcW w:w="2015" w:type="dxa"/>
          </w:tcPr>
          <w:p w14:paraId="0DACD260" w14:textId="77777777" w:rsidR="004F0C1C" w:rsidRPr="003546DB" w:rsidRDefault="00000000">
            <w:pPr>
              <w:spacing w:after="0"/>
              <w:rPr>
                <w:rFonts w:cs="Times New Roman"/>
                <w:sz w:val="22"/>
                <w:szCs w:val="32"/>
              </w:rPr>
            </w:pPr>
            <w:r w:rsidRPr="003546DB">
              <w:rPr>
                <w:rFonts w:cs="Times New Roman"/>
                <w:sz w:val="22"/>
                <w:szCs w:val="32"/>
              </w:rPr>
              <w:t>FR-11, FR-12 / REQ</w:t>
            </w:r>
          </w:p>
        </w:tc>
        <w:tc>
          <w:tcPr>
            <w:tcW w:w="3456" w:type="dxa"/>
          </w:tcPr>
          <w:p w14:paraId="3A0F5CC1" w14:textId="77777777" w:rsidR="004F0C1C" w:rsidRPr="003546DB" w:rsidRDefault="00000000">
            <w:pPr>
              <w:spacing w:after="0"/>
              <w:rPr>
                <w:rFonts w:cs="Times New Roman"/>
                <w:sz w:val="22"/>
                <w:szCs w:val="32"/>
              </w:rPr>
            </w:pPr>
            <w:r w:rsidRPr="003546DB">
              <w:rPr>
                <w:rFonts w:cs="Times New Roman"/>
                <w:sz w:val="22"/>
                <w:szCs w:val="32"/>
              </w:rPr>
              <w:t>Submit, edit, withdraw, track event request; deny edit after terminal state.</w:t>
            </w:r>
          </w:p>
        </w:tc>
        <w:tc>
          <w:tcPr>
            <w:tcW w:w="3888" w:type="dxa"/>
          </w:tcPr>
          <w:p w14:paraId="7A663492" w14:textId="77777777" w:rsidR="004F0C1C" w:rsidRPr="003546DB" w:rsidRDefault="00000000">
            <w:pPr>
              <w:spacing w:after="0"/>
              <w:rPr>
                <w:rFonts w:cs="Times New Roman"/>
                <w:sz w:val="22"/>
                <w:szCs w:val="32"/>
              </w:rPr>
            </w:pPr>
            <w:r w:rsidRPr="003546DB">
              <w:rPr>
                <w:rFonts w:cs="Times New Roman"/>
                <w:sz w:val="22"/>
                <w:szCs w:val="32"/>
              </w:rPr>
              <w:t>System/API tests and Playwright REQSUB scenarios.</w:t>
            </w:r>
          </w:p>
        </w:tc>
      </w:tr>
      <w:tr w:rsidR="004F0C1C" w:rsidRPr="002C1DFD" w14:paraId="0BC6D9D4" w14:textId="77777777">
        <w:trPr>
          <w:jc w:val="center"/>
        </w:trPr>
        <w:tc>
          <w:tcPr>
            <w:tcW w:w="2015" w:type="dxa"/>
          </w:tcPr>
          <w:p w14:paraId="7F9F63B2" w14:textId="77777777" w:rsidR="004F0C1C" w:rsidRPr="003546DB" w:rsidRDefault="00000000">
            <w:pPr>
              <w:spacing w:after="0"/>
              <w:rPr>
                <w:rFonts w:cs="Times New Roman"/>
                <w:sz w:val="22"/>
                <w:szCs w:val="32"/>
              </w:rPr>
            </w:pPr>
            <w:r w:rsidRPr="003546DB">
              <w:rPr>
                <w:rFonts w:cs="Times New Roman"/>
                <w:sz w:val="22"/>
                <w:szCs w:val="32"/>
              </w:rPr>
              <w:t>FR-13, FR-14 / ADM</w:t>
            </w:r>
          </w:p>
        </w:tc>
        <w:tc>
          <w:tcPr>
            <w:tcW w:w="3456" w:type="dxa"/>
          </w:tcPr>
          <w:p w14:paraId="20C0AC56" w14:textId="77777777" w:rsidR="004F0C1C" w:rsidRPr="003546DB" w:rsidRDefault="00000000">
            <w:pPr>
              <w:spacing w:after="0"/>
              <w:rPr>
                <w:rFonts w:cs="Times New Roman"/>
                <w:sz w:val="22"/>
                <w:szCs w:val="32"/>
              </w:rPr>
            </w:pPr>
            <w:r w:rsidRPr="003546DB">
              <w:rPr>
                <w:rFonts w:cs="Times New Roman"/>
                <w:sz w:val="22"/>
                <w:szCs w:val="32"/>
              </w:rPr>
              <w:t>Create/update/disable event, approve/reject request, prevent repeated processing, participant list, reports.</w:t>
            </w:r>
          </w:p>
        </w:tc>
        <w:tc>
          <w:tcPr>
            <w:tcW w:w="3888" w:type="dxa"/>
          </w:tcPr>
          <w:p w14:paraId="1AA01EB6" w14:textId="77777777" w:rsidR="004F0C1C" w:rsidRPr="003546DB" w:rsidRDefault="00000000">
            <w:pPr>
              <w:spacing w:after="0"/>
              <w:rPr>
                <w:rFonts w:cs="Times New Roman"/>
                <w:sz w:val="22"/>
                <w:szCs w:val="32"/>
              </w:rPr>
            </w:pPr>
            <w:r w:rsidRPr="003546DB">
              <w:rPr>
                <w:rFonts w:cs="Times New Roman"/>
                <w:sz w:val="22"/>
                <w:szCs w:val="32"/>
              </w:rPr>
              <w:t>Admin API tests, role negative tests, Playwright ADMINAPR scenarios.</w:t>
            </w:r>
          </w:p>
        </w:tc>
      </w:tr>
      <w:tr w:rsidR="004F0C1C" w:rsidRPr="002C1DFD" w14:paraId="42463A61" w14:textId="77777777">
        <w:trPr>
          <w:jc w:val="center"/>
        </w:trPr>
        <w:tc>
          <w:tcPr>
            <w:tcW w:w="2015" w:type="dxa"/>
          </w:tcPr>
          <w:p w14:paraId="669F45D9" w14:textId="77777777" w:rsidR="004F0C1C" w:rsidRPr="003546DB" w:rsidRDefault="00000000">
            <w:pPr>
              <w:spacing w:after="0"/>
              <w:rPr>
                <w:rFonts w:cs="Times New Roman"/>
                <w:sz w:val="22"/>
                <w:szCs w:val="32"/>
              </w:rPr>
            </w:pPr>
            <w:r w:rsidRPr="003546DB">
              <w:rPr>
                <w:rFonts w:cs="Times New Roman"/>
                <w:sz w:val="22"/>
                <w:szCs w:val="32"/>
              </w:rPr>
              <w:t>NFR Security</w:t>
            </w:r>
          </w:p>
        </w:tc>
        <w:tc>
          <w:tcPr>
            <w:tcW w:w="3456" w:type="dxa"/>
          </w:tcPr>
          <w:p w14:paraId="074779A4" w14:textId="77777777" w:rsidR="004F0C1C" w:rsidRPr="003546DB" w:rsidRDefault="00000000">
            <w:pPr>
              <w:spacing w:after="0"/>
              <w:rPr>
                <w:rFonts w:cs="Times New Roman"/>
                <w:sz w:val="22"/>
                <w:szCs w:val="32"/>
              </w:rPr>
            </w:pPr>
            <w:r w:rsidRPr="003546DB">
              <w:rPr>
                <w:rFonts w:cs="Times New Roman"/>
                <w:sz w:val="22"/>
                <w:szCs w:val="32"/>
              </w:rPr>
              <w:t>No token, invalid token, normal User calls Admin API, access by another User ID.</w:t>
            </w:r>
          </w:p>
        </w:tc>
        <w:tc>
          <w:tcPr>
            <w:tcW w:w="3888" w:type="dxa"/>
          </w:tcPr>
          <w:p w14:paraId="5C1239F4" w14:textId="77777777" w:rsidR="004F0C1C" w:rsidRPr="003546DB" w:rsidRDefault="00000000">
            <w:pPr>
              <w:spacing w:after="0"/>
              <w:rPr>
                <w:rFonts w:cs="Times New Roman"/>
                <w:sz w:val="22"/>
                <w:szCs w:val="32"/>
              </w:rPr>
            </w:pPr>
            <w:r w:rsidRPr="003546DB">
              <w:rPr>
                <w:rFonts w:cs="Times New Roman"/>
                <w:sz w:val="22"/>
                <w:szCs w:val="32"/>
              </w:rPr>
              <w:t>Negative API tests expecting 401/403 or equivalent denial.</w:t>
            </w:r>
          </w:p>
        </w:tc>
      </w:tr>
      <w:tr w:rsidR="004F0C1C" w:rsidRPr="002C1DFD" w14:paraId="72AC8495" w14:textId="77777777">
        <w:trPr>
          <w:jc w:val="center"/>
        </w:trPr>
        <w:tc>
          <w:tcPr>
            <w:tcW w:w="2015" w:type="dxa"/>
          </w:tcPr>
          <w:p w14:paraId="1B3A74EE" w14:textId="77777777" w:rsidR="004F0C1C" w:rsidRPr="003546DB" w:rsidRDefault="00000000">
            <w:pPr>
              <w:spacing w:after="0"/>
              <w:rPr>
                <w:rFonts w:cs="Times New Roman"/>
                <w:sz w:val="22"/>
                <w:szCs w:val="32"/>
              </w:rPr>
            </w:pPr>
            <w:r w:rsidRPr="003546DB">
              <w:rPr>
                <w:rFonts w:cs="Times New Roman"/>
                <w:sz w:val="22"/>
                <w:szCs w:val="32"/>
              </w:rPr>
              <w:t>NFR Data Integrity</w:t>
            </w:r>
          </w:p>
        </w:tc>
        <w:tc>
          <w:tcPr>
            <w:tcW w:w="3456" w:type="dxa"/>
          </w:tcPr>
          <w:p w14:paraId="2CA49233" w14:textId="77777777" w:rsidR="004F0C1C" w:rsidRPr="003546DB" w:rsidRDefault="00000000">
            <w:pPr>
              <w:spacing w:after="0"/>
              <w:rPr>
                <w:rFonts w:cs="Times New Roman"/>
                <w:sz w:val="22"/>
                <w:szCs w:val="32"/>
              </w:rPr>
            </w:pPr>
            <w:r w:rsidRPr="003546DB">
              <w:rPr>
                <w:rFonts w:cs="Times New Roman"/>
                <w:sz w:val="22"/>
                <w:szCs w:val="32"/>
              </w:rPr>
              <w:t xml:space="preserve">Balance not negative, capacity not </w:t>
            </w:r>
            <w:r w:rsidRPr="003546DB">
              <w:rPr>
                <w:rFonts w:cs="Times New Roman"/>
                <w:sz w:val="22"/>
                <w:szCs w:val="32"/>
              </w:rPr>
              <w:lastRenderedPageBreak/>
              <w:t>exceeded, transaction exists for money changes, terminal request not processed twice.</w:t>
            </w:r>
          </w:p>
        </w:tc>
        <w:tc>
          <w:tcPr>
            <w:tcW w:w="3888" w:type="dxa"/>
          </w:tcPr>
          <w:p w14:paraId="408969CC" w14:textId="77777777" w:rsidR="004F0C1C" w:rsidRPr="003546DB" w:rsidRDefault="00000000">
            <w:pPr>
              <w:spacing w:after="0"/>
              <w:rPr>
                <w:rFonts w:cs="Times New Roman"/>
                <w:sz w:val="22"/>
                <w:szCs w:val="32"/>
              </w:rPr>
            </w:pPr>
            <w:r w:rsidRPr="003546DB">
              <w:rPr>
                <w:rFonts w:cs="Times New Roman"/>
                <w:sz w:val="22"/>
                <w:szCs w:val="32"/>
              </w:rPr>
              <w:lastRenderedPageBreak/>
              <w:t xml:space="preserve">Unit/service tests and database assertions </w:t>
            </w:r>
            <w:r w:rsidRPr="003546DB">
              <w:rPr>
                <w:rFonts w:cs="Times New Roman"/>
                <w:sz w:val="22"/>
                <w:szCs w:val="32"/>
              </w:rPr>
              <w:lastRenderedPageBreak/>
              <w:t>after system tests.</w:t>
            </w:r>
          </w:p>
        </w:tc>
      </w:tr>
    </w:tbl>
    <w:p w14:paraId="5F674149" w14:textId="77777777" w:rsidR="004F0C1C" w:rsidRPr="003546DB" w:rsidRDefault="00000000">
      <w:pPr>
        <w:pStyle w:val="Heading1"/>
        <w:rPr>
          <w:rFonts w:ascii="Times New Roman" w:hAnsi="Times New Roman" w:cs="Times New Roman"/>
          <w:sz w:val="32"/>
          <w:szCs w:val="24"/>
        </w:rPr>
      </w:pPr>
      <w:bookmarkStart w:id="57" w:name="_Toc231652446"/>
      <w:r w:rsidRPr="003546DB">
        <w:rPr>
          <w:rFonts w:ascii="Times New Roman" w:eastAsia="Times New Roman" w:hAnsi="Times New Roman" w:cs="Times New Roman"/>
          <w:sz w:val="32"/>
          <w:szCs w:val="24"/>
        </w:rPr>
        <w:lastRenderedPageBreak/>
        <w:t>Appendix C: Final Acceptance Criteria</w:t>
      </w:r>
      <w:bookmarkEnd w:id="57"/>
    </w:p>
    <w:p w14:paraId="174082C9" w14:textId="77777777" w:rsidR="004F0C1C" w:rsidRPr="003546DB" w:rsidRDefault="00000000">
      <w:pPr>
        <w:rPr>
          <w:rFonts w:cs="Times New Roman"/>
          <w:sz w:val="22"/>
          <w:szCs w:val="24"/>
        </w:rPr>
      </w:pPr>
      <w:r w:rsidRPr="003546DB">
        <w:rPr>
          <w:rFonts w:cs="Times New Roman"/>
          <w:sz w:val="22"/>
          <w:szCs w:val="24"/>
        </w:rPr>
        <w:t>The project shall be considered acceptable for final submission when the implemented system, tests, and report evidence demonstrate the criteria below.</w:t>
      </w:r>
    </w:p>
    <w:p w14:paraId="20E616C3" w14:textId="77777777" w:rsidR="004F0C1C" w:rsidRPr="003546DB" w:rsidRDefault="00000000">
      <w:pPr>
        <w:pStyle w:val="ListBullet"/>
        <w:rPr>
          <w:rFonts w:cs="Times New Roman"/>
          <w:sz w:val="22"/>
          <w:szCs w:val="24"/>
        </w:rPr>
      </w:pPr>
      <w:r w:rsidRPr="003546DB">
        <w:rPr>
          <w:rFonts w:cs="Times New Roman"/>
          <w:sz w:val="22"/>
          <w:szCs w:val="24"/>
        </w:rPr>
        <w:t>All mandatory features in Release 1.0 have clear requirements and matching test cases.</w:t>
      </w:r>
    </w:p>
    <w:p w14:paraId="36040418" w14:textId="77777777" w:rsidR="004F0C1C" w:rsidRPr="003546DB" w:rsidRDefault="00000000">
      <w:pPr>
        <w:pStyle w:val="ListBullet"/>
        <w:rPr>
          <w:rFonts w:cs="Times New Roman"/>
          <w:sz w:val="22"/>
          <w:szCs w:val="24"/>
        </w:rPr>
      </w:pPr>
      <w:r w:rsidRPr="003546DB">
        <w:rPr>
          <w:rFonts w:cs="Times New Roman"/>
          <w:sz w:val="22"/>
          <w:szCs w:val="24"/>
        </w:rPr>
        <w:t>Main User flows pass: registration/login, event browsing, reservation, cancellation, top-up, event request, and notification.</w:t>
      </w:r>
    </w:p>
    <w:p w14:paraId="531DCA9C" w14:textId="77777777" w:rsidR="004F0C1C" w:rsidRPr="003546DB" w:rsidRDefault="00000000">
      <w:pPr>
        <w:pStyle w:val="ListBullet"/>
        <w:rPr>
          <w:rFonts w:cs="Times New Roman"/>
          <w:sz w:val="22"/>
          <w:szCs w:val="24"/>
        </w:rPr>
      </w:pPr>
      <w:r w:rsidRPr="003546DB">
        <w:rPr>
          <w:rFonts w:cs="Times New Roman"/>
          <w:sz w:val="22"/>
          <w:szCs w:val="24"/>
        </w:rPr>
        <w:t>Main Admin flows pass: event management, request approve/reject, participant review, and dashboard statistics.</w:t>
      </w:r>
    </w:p>
    <w:p w14:paraId="38F29DDC" w14:textId="77777777" w:rsidR="004F0C1C" w:rsidRPr="003546DB" w:rsidRDefault="00000000">
      <w:pPr>
        <w:pStyle w:val="ListBullet"/>
        <w:rPr>
          <w:rFonts w:cs="Times New Roman"/>
          <w:sz w:val="22"/>
          <w:szCs w:val="24"/>
        </w:rPr>
      </w:pPr>
      <w:r w:rsidRPr="003546DB">
        <w:rPr>
          <w:rFonts w:cs="Times New Roman"/>
          <w:sz w:val="22"/>
          <w:szCs w:val="24"/>
        </w:rPr>
        <w:t>Normal Users are blocked from Admin functions and from accessing another User’s private reservations, transactions, event requests, or notifications.</w:t>
      </w:r>
    </w:p>
    <w:p w14:paraId="4E9EDCEF" w14:textId="77777777" w:rsidR="004F0C1C" w:rsidRPr="003546DB" w:rsidRDefault="00000000">
      <w:pPr>
        <w:pStyle w:val="ListBullet"/>
        <w:rPr>
          <w:rFonts w:cs="Times New Roman"/>
          <w:sz w:val="22"/>
          <w:szCs w:val="24"/>
        </w:rPr>
      </w:pPr>
      <w:r w:rsidRPr="003546DB">
        <w:rPr>
          <w:rFonts w:cs="Times New Roman"/>
          <w:sz w:val="22"/>
          <w:szCs w:val="24"/>
        </w:rPr>
        <w:t>Data after tests remains consistent: wallet balance is not negative, event capacity is not exceeded, transactions are traceable, and terminal requests are not processed twice.</w:t>
      </w:r>
    </w:p>
    <w:p w14:paraId="3F8E98C3" w14:textId="77777777" w:rsidR="004F0C1C" w:rsidRPr="003546DB" w:rsidRDefault="00000000">
      <w:pPr>
        <w:pStyle w:val="ListBullet"/>
        <w:rPr>
          <w:rFonts w:cs="Times New Roman"/>
          <w:sz w:val="22"/>
          <w:szCs w:val="24"/>
        </w:rPr>
      </w:pPr>
      <w:r w:rsidRPr="003546DB">
        <w:rPr>
          <w:rFonts w:cs="Times New Roman"/>
          <w:sz w:val="22"/>
          <w:szCs w:val="24"/>
        </w:rPr>
        <w:t>No unresolved Critical or High defects remain at final submission unless explicitly deferred and justified.</w:t>
      </w:r>
    </w:p>
    <w:p w14:paraId="5C8745CF" w14:textId="77777777" w:rsidR="004F0C1C" w:rsidRPr="003546DB" w:rsidRDefault="00000000">
      <w:pPr>
        <w:pStyle w:val="ListBullet"/>
        <w:rPr>
          <w:rFonts w:cs="Times New Roman"/>
          <w:sz w:val="22"/>
          <w:szCs w:val="24"/>
        </w:rPr>
      </w:pPr>
      <w:r w:rsidRPr="003546DB">
        <w:rPr>
          <w:rFonts w:cs="Times New Roman"/>
          <w:sz w:val="22"/>
          <w:szCs w:val="24"/>
        </w:rPr>
        <w:t>Automation scenarios either pass or have linked defect records explaining remaining failures.</w:t>
      </w:r>
    </w:p>
    <w:p w14:paraId="4C8DEF4A" w14:textId="77777777" w:rsidR="004F0C1C" w:rsidRPr="003546DB" w:rsidRDefault="00000000">
      <w:pPr>
        <w:pStyle w:val="ListBullet"/>
        <w:rPr>
          <w:rFonts w:cs="Times New Roman"/>
          <w:sz w:val="22"/>
          <w:szCs w:val="24"/>
        </w:rPr>
      </w:pPr>
      <w:r w:rsidRPr="003546DB">
        <w:rPr>
          <w:rFonts w:cs="Times New Roman"/>
          <w:sz w:val="22"/>
          <w:szCs w:val="24"/>
        </w:rPr>
        <w:t>SRS, Test Plan, Test Case Specification, Test Report, Automation Result, and Defect Log use consistent requirement IDs or mapping so traceability can be reviewed.</w:t>
      </w:r>
    </w:p>
    <w:sectPr w:rsidR="004F0C1C" w:rsidRPr="003546DB" w:rsidSect="004E3699">
      <w:headerReference w:type="default" r:id="rId20"/>
      <w:footerReference w:type="default" r:id="rId21"/>
      <w:pgSz w:w="12240" w:h="15840"/>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68DE5" w14:textId="77777777" w:rsidR="00140D54" w:rsidRDefault="00140D54">
      <w:pPr>
        <w:spacing w:after="0"/>
      </w:pPr>
      <w:r>
        <w:separator/>
      </w:r>
    </w:p>
  </w:endnote>
  <w:endnote w:type="continuationSeparator" w:id="0">
    <w:p w14:paraId="0D0EA762" w14:textId="77777777" w:rsidR="00140D54" w:rsidRDefault="00140D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9471" w14:textId="221C7AF1" w:rsidR="004F0C1C" w:rsidRDefault="004E3699">
    <w:pPr>
      <w:pStyle w:val="Footer"/>
      <w:jc w:val="center"/>
    </w:pPr>
    <w:r>
      <w:rPr>
        <w:noProof/>
        <w:color w:val="808080" w:themeColor="background1" w:themeShade="80"/>
      </w:rPr>
      <mc:AlternateContent>
        <mc:Choice Requires="wpg">
          <w:drawing>
            <wp:anchor distT="0" distB="0" distL="0" distR="0" simplePos="0" relativeHeight="251669504" behindDoc="0" locked="0" layoutInCell="1" allowOverlap="1" wp14:anchorId="39A53AB4" wp14:editId="12C9EC5A">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289705795"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155594936" name="Rectangle 1155594936"/>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7238376" name="Text Box 527238376"/>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i/>
                                <w:iCs/>
                                <w:color w:val="7F7F7F" w:themeColor="text1" w:themeTint="80"/>
                              </w:rPr>
                              <w:alias w:val="Date"/>
                              <w:tag w:val=""/>
                              <w:id w:val="-658076408"/>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4BA4D97" w14:textId="5E2DC6B7" w:rsidR="004E3699" w:rsidRPr="004E3699" w:rsidRDefault="004E3699">
                                <w:pPr>
                                  <w:jc w:val="right"/>
                                  <w:rPr>
                                    <w:i/>
                                    <w:iCs/>
                                    <w:color w:val="7F7F7F" w:themeColor="text1" w:themeTint="80"/>
                                  </w:rPr>
                                </w:pPr>
                                <w:r w:rsidRPr="004E3699">
                                  <w:rPr>
                                    <w:i/>
                                    <w:iCs/>
                                    <w:color w:val="7F7F7F" w:themeColor="text1" w:themeTint="80"/>
                                  </w:rPr>
                                  <w:t>Copyright © 2026 by Group 11 – SE113.Q21</w:t>
                                </w:r>
                              </w:p>
                            </w:sdtContent>
                          </w:sdt>
                          <w:p w14:paraId="5A3F8A19" w14:textId="77777777" w:rsidR="004E3699" w:rsidRDefault="004E369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9A53AB4" id="Group 43" o:spid="_x0000_s1026" style="position:absolute;left:0;text-align:left;margin-left:416.8pt;margin-top:0;width:468pt;height:25.2pt;z-index:251669504;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">
              <v:rect id="Rectangle 1155594936"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" fillcolor="black [3213]" stroked="f" strokeweight="2pt"/>
              <v:shapetype id="_x0000_t202" coordsize="21600,21600" o:spt="202" path="m,l,21600r21600,l21600,xe">
                <v:stroke joinstyle="miter"/>
                <v:path gradientshapeok="t" o:connecttype="rect"/>
              </v:shapetype>
              <v:shape id="Text Box 527238376"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" filled="f" stroked="f" strokeweight=".5pt">
                <v:textbox inset=",,,0">
                  <w:txbxContent>
                    <w:sdt>
                      <w:sdtPr>
                        <w:rPr>
                          <w:i/>
                          <w:iCs/>
                          <w:color w:val="7F7F7F" w:themeColor="text1" w:themeTint="80"/>
                        </w:rPr>
                        <w:alias w:val="Date"/>
                        <w:tag w:val=""/>
                        <w:id w:val="-658076408"/>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4BA4D97" w14:textId="5E2DC6B7" w:rsidR="004E3699" w:rsidRPr="004E3699" w:rsidRDefault="004E3699">
                          <w:pPr>
                            <w:jc w:val="right"/>
                            <w:rPr>
                              <w:i/>
                              <w:iCs/>
                              <w:color w:val="7F7F7F" w:themeColor="text1" w:themeTint="80"/>
                            </w:rPr>
                          </w:pPr>
                          <w:r w:rsidRPr="004E3699">
                            <w:rPr>
                              <w:i/>
                              <w:iCs/>
                              <w:color w:val="7F7F7F" w:themeColor="text1" w:themeTint="80"/>
                            </w:rPr>
                            <w:t>Copyright © 2026 by Group 11 – SE113.Q21</w:t>
                          </w:r>
                        </w:p>
                      </w:sdtContent>
                    </w:sdt>
                    <w:p w14:paraId="5A3F8A19" w14:textId="77777777" w:rsidR="004E3699" w:rsidRDefault="004E3699">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8480" behindDoc="0" locked="0" layoutInCell="1" allowOverlap="1" wp14:anchorId="677CEDD1" wp14:editId="3EBC62D0">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713878025"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A1BEAB" w14:textId="77777777" w:rsidR="004E3699" w:rsidRDefault="004E3699">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CEDD1" id="Rectangle 45" o:spid="_x0000_s1029" style="position:absolute;left:0;text-align:left;margin-left:0;margin-top:0;width:36pt;height:25.2pt;z-index:25166848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52A1BEAB" w14:textId="77777777" w:rsidR="004E3699" w:rsidRDefault="004E3699">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433D5" w14:textId="0A264B04" w:rsidR="004F0C1C" w:rsidRDefault="00C91C3E">
    <w:pPr>
      <w:pStyle w:val="Footer"/>
      <w:jc w:val="center"/>
    </w:pPr>
    <w:r>
      <w:rPr>
        <w:noProof/>
        <w:color w:val="808080" w:themeColor="background1" w:themeShade="80"/>
      </w:rPr>
      <mc:AlternateContent>
        <mc:Choice Requires="wpg">
          <w:drawing>
            <wp:anchor distT="0" distB="0" distL="0" distR="0" simplePos="0" relativeHeight="251660288" behindDoc="0" locked="0" layoutInCell="1" allowOverlap="1" wp14:anchorId="7A18967E" wp14:editId="1C5248E6">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i/>
                                <w:iCs/>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AEEFE0A" w14:textId="0790CA06" w:rsidR="00C91C3E" w:rsidRPr="00C91C3E" w:rsidRDefault="00C91C3E">
                                <w:pPr>
                                  <w:jc w:val="right"/>
                                  <w:rPr>
                                    <w:i/>
                                    <w:iCs/>
                                    <w:color w:val="7F7F7F" w:themeColor="text1" w:themeTint="80"/>
                                  </w:rPr>
                                </w:pPr>
                                <w:r w:rsidRPr="00C91C3E">
                                  <w:rPr>
                                    <w:i/>
                                    <w:iCs/>
                                    <w:color w:val="7F7F7F" w:themeColor="text1" w:themeTint="80"/>
                                  </w:rPr>
                                  <w:t>Copyright © 2026 by Group 11 – SE113.Q21</w:t>
                                </w:r>
                              </w:p>
                            </w:sdtContent>
                          </w:sdt>
                          <w:p w14:paraId="4D94B341" w14:textId="77777777" w:rsidR="00C91C3E" w:rsidRDefault="00C91C3E">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A18967E" id="_x0000_s1030"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w4pYwMAAHA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">
              <v:rect id="Rectangle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" fillcolor="black [3213]" stroked="f" strokeweight="2pt"/>
              <v:shapetype id="_x0000_t202" coordsize="21600,21600" o:spt="202" path="m,l,21600r21600,l21600,xe">
                <v:stroke joinstyle="miter"/>
                <v:path gradientshapeok="t" o:connecttype="rect"/>
              </v:shapetype>
              <v:shape id="Text Box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i/>
                          <w:iCs/>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AEEFE0A" w14:textId="0790CA06" w:rsidR="00C91C3E" w:rsidRPr="00C91C3E" w:rsidRDefault="00C91C3E">
                          <w:pPr>
                            <w:jc w:val="right"/>
                            <w:rPr>
                              <w:i/>
                              <w:iCs/>
                              <w:color w:val="7F7F7F" w:themeColor="text1" w:themeTint="80"/>
                            </w:rPr>
                          </w:pPr>
                          <w:r w:rsidRPr="00C91C3E">
                            <w:rPr>
                              <w:i/>
                              <w:iCs/>
                              <w:color w:val="7F7F7F" w:themeColor="text1" w:themeTint="80"/>
                            </w:rPr>
                            <w:t>Copyright © 2026 by Group 11 – SE113.Q21</w:t>
                          </w:r>
                        </w:p>
                      </w:sdtContent>
                    </w:sdt>
                    <w:p w14:paraId="4D94B341" w14:textId="77777777" w:rsidR="00C91C3E" w:rsidRDefault="00C91C3E">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1BC37367" wp14:editId="342EF3B6">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AD947C" w14:textId="77777777" w:rsidR="00C91C3E" w:rsidRDefault="00C91C3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C37367" id="_x0000_s1033"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54p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O8RmT8soF6f4cMIU+Pd/K6pSe9ET7cCaRx&#10;oS6gFRC+0qEN0JPAKHHWAP587XvEUxeTlrOexq/i/sdWoOLMfLHU35/KE2ooFtIltRpn+Fyzea6x&#10;2+4SqE9KWjZOJpGMMZhJ1AjdI22KdYxKKmElxa74ZhIvQ14KtGmkWq8TiCbUiXBj752MriPLsWEf&#10;hkeBbuzqQONwC9OgiuWL5s7YaGlhvQ2g29T5B1ZH/mm6UyONmyiuj+f3hDrsy9Uv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OeeKYoCAAB3BQAADgAAAAAAAAAAAAAAAAAuAgAAZHJzL2Uyb0RvYy54bWxQSwECLQAUAAYACAAA&#10;ACEACT23cNoAAAADAQAADwAAAAAAAAAAAAAAAADkBAAAZHJzL2Rvd25yZXYueG1sUEsFBgAAAAAE&#10;AAQA8wAAAOsFAAAAAA==&#10;" fillcolor="black [3213]" stroked="f" strokeweight="3pt">
              <v:textbox>
                <w:txbxContent>
                  <w:p w14:paraId="5CAD947C" w14:textId="77777777" w:rsidR="00C91C3E" w:rsidRDefault="00C91C3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865BD" w14:textId="1BCED0F4" w:rsidR="000F7358" w:rsidRDefault="004E3699" w:rsidP="000F7358">
    <w:pPr>
      <w:pStyle w:val="Footer"/>
      <w:jc w:val="center"/>
    </w:pPr>
    <w:r>
      <w:rPr>
        <w:noProof/>
        <w:color w:val="808080" w:themeColor="background1" w:themeShade="80"/>
      </w:rPr>
      <mc:AlternateContent>
        <mc:Choice Requires="wpg">
          <w:drawing>
            <wp:anchor distT="0" distB="0" distL="0" distR="0" simplePos="0" relativeHeight="251672576" behindDoc="0" locked="0" layoutInCell="1" allowOverlap="1" wp14:anchorId="6832D6A9" wp14:editId="0162102D">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1582694003"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723847186" name="Rectangle 723847186"/>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9287375" name="Text Box 1679287375"/>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i/>
                                <w:iCs/>
                                <w:color w:val="7F7F7F" w:themeColor="text1" w:themeTint="80"/>
                              </w:rPr>
                              <w:alias w:val="Date"/>
                              <w:tag w:val=""/>
                              <w:id w:val="-124873181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6E81FB8" w14:textId="11E27BC9" w:rsidR="004E3699" w:rsidRPr="004E3699" w:rsidRDefault="004E3699">
                                <w:pPr>
                                  <w:jc w:val="right"/>
                                  <w:rPr>
                                    <w:i/>
                                    <w:iCs/>
                                    <w:color w:val="7F7F7F" w:themeColor="text1" w:themeTint="80"/>
                                  </w:rPr>
                                </w:pPr>
                                <w:r w:rsidRPr="004E3699">
                                  <w:rPr>
                                    <w:i/>
                                    <w:iCs/>
                                    <w:color w:val="7F7F7F" w:themeColor="text1" w:themeTint="80"/>
                                  </w:rPr>
                                  <w:t>Copyright © 2026 by Group 11 – SE113.Q21</w:t>
                                </w:r>
                              </w:p>
                            </w:sdtContent>
                          </w:sdt>
                          <w:p w14:paraId="621593CF" w14:textId="77777777" w:rsidR="004E3699" w:rsidRDefault="004E369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832D6A9" id="_x0000_s1034" style="position:absolute;left:0;text-align:left;margin-left:416.8pt;margin-top:0;width:468pt;height:25.2pt;z-index:25167257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">
              <v:rect id="Rectangle 723847186" o:spid="_x0000_s1035"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" fillcolor="black [3213]" stroked="f" strokeweight="2pt"/>
              <v:shapetype id="_x0000_t202" coordsize="21600,21600" o:spt="202" path="m,l,21600r21600,l21600,xe">
                <v:stroke joinstyle="miter"/>
                <v:path gradientshapeok="t" o:connecttype="rect"/>
              </v:shapetype>
              <v:shape id="Text Box 1679287375" o:spid="_x0000_s1036"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" filled="f" stroked="f" strokeweight=".5pt">
                <v:textbox inset=",,,0">
                  <w:txbxContent>
                    <w:sdt>
                      <w:sdtPr>
                        <w:rPr>
                          <w:i/>
                          <w:iCs/>
                          <w:color w:val="7F7F7F" w:themeColor="text1" w:themeTint="80"/>
                        </w:rPr>
                        <w:alias w:val="Date"/>
                        <w:tag w:val=""/>
                        <w:id w:val="-124873181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6E81FB8" w14:textId="11E27BC9" w:rsidR="004E3699" w:rsidRPr="004E3699" w:rsidRDefault="004E3699">
                          <w:pPr>
                            <w:jc w:val="right"/>
                            <w:rPr>
                              <w:i/>
                              <w:iCs/>
                              <w:color w:val="7F7F7F" w:themeColor="text1" w:themeTint="80"/>
                            </w:rPr>
                          </w:pPr>
                          <w:r w:rsidRPr="004E3699">
                            <w:rPr>
                              <w:i/>
                              <w:iCs/>
                              <w:color w:val="7F7F7F" w:themeColor="text1" w:themeTint="80"/>
                            </w:rPr>
                            <w:t>Copyright © 2026 by Group 11 – SE113.Q21</w:t>
                          </w:r>
                        </w:p>
                      </w:sdtContent>
                    </w:sdt>
                    <w:p w14:paraId="621593CF" w14:textId="77777777" w:rsidR="004E3699" w:rsidRDefault="004E3699">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71552" behindDoc="0" locked="0" layoutInCell="1" allowOverlap="1" wp14:anchorId="2A134EB6" wp14:editId="41BF7715">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1417082037"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D44E5A" w14:textId="77777777" w:rsidR="004E3699" w:rsidRDefault="004E3699">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34EB6" id="_x0000_s1037" style="position:absolute;left:0;text-align:left;margin-left:0;margin-top:0;width:36pt;height:25.2pt;z-index:25167155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Ky7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VPx04iMXzZQ7++QIeTp8U5et/SkN8KHO4E0&#10;LtQFtALCVzq0AXoSGCXOGsCfr32PeOpi0nLW0/hV3P/YClScmS+W+vtTeUINxUK6pFbjDJ9rNs81&#10;dttdAvVJScvGySSSMQYziRqhe6RNsY5RSSWspNgV30ziZchLgTaNVOt1AtGEOhFu7L2T0XVkOTbs&#10;w/Ao0I1dHWgcbmEaVLF80dwZGy0trLcBdJs6/8DqyD9Nd2qkcRPF9fH8nlCHfbn6BQ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PUCsu4oCAAB3BQAADgAAAAAAAAAAAAAAAAAuAgAAZHJzL2Uyb0RvYy54bWxQSwECLQAUAAYACAAA&#10;ACEACT23cNoAAAADAQAADwAAAAAAAAAAAAAAAADkBAAAZHJzL2Rvd25yZXYueG1sUEsFBgAAAAAE&#10;AAQA8wAAAOsFAAAAAA==&#10;" fillcolor="black [3213]" stroked="f" strokeweight="3pt">
              <v:textbox>
                <w:txbxContent>
                  <w:p w14:paraId="70D44E5A" w14:textId="77777777" w:rsidR="004E3699" w:rsidRDefault="004E3699">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01821" w14:textId="77777777" w:rsidR="00140D54" w:rsidRDefault="00140D54">
      <w:pPr>
        <w:spacing w:after="0"/>
      </w:pPr>
      <w:r>
        <w:separator/>
      </w:r>
    </w:p>
  </w:footnote>
  <w:footnote w:type="continuationSeparator" w:id="0">
    <w:p w14:paraId="0DD43C62" w14:textId="77777777" w:rsidR="00140D54" w:rsidRDefault="00140D5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4F376" w14:textId="77777777" w:rsidR="004F0C1C" w:rsidRDefault="00000000">
    <w:pPr>
      <w:pStyle w:val="Header"/>
    </w:pPr>
    <w:r>
      <w:t>Software Requirements Specification for Event Registration System</w:t>
    </w:r>
    <w:r>
      <w:tab/>
      <w:t xml:space="preserve">Page </w:t>
    </w: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955A4" w14:textId="77777777" w:rsidR="004F0C1C" w:rsidRDefault="00000000">
    <w:pPr>
      <w:pStyle w:val="Header"/>
    </w:pPr>
    <w:r>
      <w:t>Software Requirements Specification for Event Registration System</w:t>
    </w:r>
    <w:r>
      <w:tab/>
      <w:t xml:space="preserve">Page </w:t>
    </w: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1EEFA7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78715B"/>
    <w:multiLevelType w:val="hybridMultilevel"/>
    <w:tmpl w:val="02BC56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27719509">
    <w:abstractNumId w:val="8"/>
  </w:num>
  <w:num w:numId="2" w16cid:durableId="1026640727">
    <w:abstractNumId w:val="6"/>
  </w:num>
  <w:num w:numId="3" w16cid:durableId="91626996">
    <w:abstractNumId w:val="5"/>
  </w:num>
  <w:num w:numId="4" w16cid:durableId="715350394">
    <w:abstractNumId w:val="4"/>
  </w:num>
  <w:num w:numId="5" w16cid:durableId="107547311">
    <w:abstractNumId w:val="7"/>
  </w:num>
  <w:num w:numId="6" w16cid:durableId="542910332">
    <w:abstractNumId w:val="3"/>
  </w:num>
  <w:num w:numId="7" w16cid:durableId="485320269">
    <w:abstractNumId w:val="2"/>
  </w:num>
  <w:num w:numId="8" w16cid:durableId="70350151">
    <w:abstractNumId w:val="1"/>
  </w:num>
  <w:num w:numId="9" w16cid:durableId="1915118280">
    <w:abstractNumId w:val="0"/>
  </w:num>
  <w:num w:numId="10" w16cid:durableId="4010229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812"/>
    <w:rsid w:val="000F7358"/>
    <w:rsid w:val="00140D54"/>
    <w:rsid w:val="0015074B"/>
    <w:rsid w:val="00255ED8"/>
    <w:rsid w:val="0029639D"/>
    <w:rsid w:val="002C1DFD"/>
    <w:rsid w:val="00326F90"/>
    <w:rsid w:val="003546DB"/>
    <w:rsid w:val="004E3699"/>
    <w:rsid w:val="004F0C1C"/>
    <w:rsid w:val="00941895"/>
    <w:rsid w:val="009970C8"/>
    <w:rsid w:val="00AA1D8D"/>
    <w:rsid w:val="00B47730"/>
    <w:rsid w:val="00C91C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F2F260"/>
  <w14:defaultImageDpi w14:val="300"/>
  <w15:docId w15:val="{F4C42A19-17F7-4EF1-A5C1-4A8F5BAB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rPr>
      <w:i/>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rPr>
      <w:i/>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contextualSpacing/>
      <w:jc w:val="center"/>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jc w:val="center"/>
    </w:pPr>
    <w:rPr>
      <w:b/>
      <w:bCs/>
      <w:color w:val="00000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yLine">
    <w:name w:val="ByLine"/>
    <w:basedOn w:val="Normal"/>
    <w:pPr>
      <w:spacing w:after="60"/>
      <w:jc w:val="center"/>
    </w:pPr>
  </w:style>
  <w:style w:type="paragraph" w:customStyle="1" w:styleId="TOCTitle">
    <w:name w:val="TOC Title"/>
    <w:basedOn w:val="Normal"/>
    <w:pPr>
      <w:spacing w:after="160"/>
      <w:jc w:val="center"/>
    </w:pPr>
    <w:rPr>
      <w:b/>
      <w:sz w:val="22"/>
    </w:rPr>
  </w:style>
  <w:style w:type="paragraph" w:customStyle="1" w:styleId="TOC11">
    <w:name w:val="TOC 11"/>
    <w:basedOn w:val="Normal"/>
    <w:pPr>
      <w:tabs>
        <w:tab w:val="right" w:leader="dot" w:pos="9216"/>
      </w:tabs>
      <w:spacing w:after="0"/>
    </w:pPr>
  </w:style>
  <w:style w:type="paragraph" w:customStyle="1" w:styleId="TOC21">
    <w:name w:val="TOC 21"/>
    <w:basedOn w:val="Normal"/>
    <w:pPr>
      <w:tabs>
        <w:tab w:val="right" w:leader="dot" w:pos="9216"/>
      </w:tabs>
      <w:spacing w:after="0"/>
      <w:ind w:left="360"/>
    </w:pPr>
  </w:style>
  <w:style w:type="paragraph" w:customStyle="1" w:styleId="TOC31">
    <w:name w:val="TOC 31"/>
    <w:basedOn w:val="Normal"/>
    <w:pPr>
      <w:tabs>
        <w:tab w:val="right" w:leader="dot" w:pos="9216"/>
      </w:tabs>
      <w:spacing w:after="0"/>
      <w:ind w:left="720"/>
    </w:pPr>
  </w:style>
  <w:style w:type="paragraph" w:customStyle="1" w:styleId="Requirement">
    <w:name w:val="Requirement"/>
    <w:basedOn w:val="Normal"/>
    <w:pPr>
      <w:spacing w:after="40"/>
      <w:ind w:left="360" w:hanging="360"/>
    </w:pPr>
    <w:rPr>
      <w:sz w:val="19"/>
    </w:rPr>
  </w:style>
  <w:style w:type="paragraph" w:styleId="TOC1">
    <w:name w:val="toc 1"/>
    <w:basedOn w:val="Normal"/>
    <w:next w:val="Normal"/>
    <w:autoRedefine/>
    <w:uiPriority w:val="39"/>
    <w:unhideWhenUsed/>
    <w:rsid w:val="002C1DFD"/>
    <w:pPr>
      <w:tabs>
        <w:tab w:val="right" w:leader="dot" w:pos="9350"/>
      </w:tabs>
      <w:spacing w:after="100"/>
    </w:pPr>
    <w:rPr>
      <w:rFonts w:cs="Times New Roman"/>
      <w:b/>
      <w:bCs/>
      <w:noProof/>
    </w:rPr>
  </w:style>
  <w:style w:type="paragraph" w:styleId="TOC2">
    <w:name w:val="toc 2"/>
    <w:basedOn w:val="Normal"/>
    <w:next w:val="Normal"/>
    <w:autoRedefine/>
    <w:uiPriority w:val="39"/>
    <w:unhideWhenUsed/>
    <w:rsid w:val="002C1DFD"/>
    <w:pPr>
      <w:spacing w:after="100"/>
      <w:ind w:left="200"/>
    </w:pPr>
  </w:style>
  <w:style w:type="paragraph" w:styleId="TOC3">
    <w:name w:val="toc 3"/>
    <w:basedOn w:val="Normal"/>
    <w:next w:val="Normal"/>
    <w:autoRedefine/>
    <w:uiPriority w:val="39"/>
    <w:unhideWhenUsed/>
    <w:rsid w:val="002C1DFD"/>
    <w:pPr>
      <w:spacing w:after="100"/>
      <w:ind w:left="400"/>
    </w:pPr>
  </w:style>
  <w:style w:type="character" w:styleId="Hyperlink">
    <w:name w:val="Hyperlink"/>
    <w:basedOn w:val="DefaultParagraphFont"/>
    <w:uiPriority w:val="99"/>
    <w:unhideWhenUsed/>
    <w:rsid w:val="002C1D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Copyright © 2026 by Group 11 – SE113.Q21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23</Pages>
  <Words>6402</Words>
  <Characters>40144</Characters>
  <Application>Microsoft Office Word</Application>
  <DocSecurity>0</DocSecurity>
  <Lines>2112</Lines>
  <Paragraphs>1501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Thien Phu (Morris)</cp:lastModifiedBy>
  <cp:revision>9</cp:revision>
  <dcterms:created xsi:type="dcterms:W3CDTF">2013-12-23T23:15:00Z</dcterms:created>
  <dcterms:modified xsi:type="dcterms:W3CDTF">2026-06-06T09:03:00Z</dcterms:modified>
  <cp:category/>
</cp:coreProperties>
</file>