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4" w:after="12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4FC3F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4FC3F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4FC3F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技术文档模板：接口文档/知识库导出（雅黑正文+氢蓝标题）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