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76576" cy="975725"/>
            <wp:effectExtent b="0" l="0" r="0" t="0"/>
            <wp:docPr descr="http://www.cegepst.qc.ca/sites/default/files/cegep-logo-2018.jpg" id="1" name="image1.jpg"/>
            <a:graphic>
              <a:graphicData uri="http://schemas.openxmlformats.org/drawingml/2006/picture">
                <pic:pic>
                  <pic:nvPicPr>
                    <pic:cNvPr descr="http://www.cegepst.qc.ca/sites/default/files/cegep-logo-2018.jpg" id="0" name="image1.jpg"/>
                    <pic:cNvPicPr preferRelativeResize="0"/>
                  </pic:nvPicPr>
                  <pic:blipFill>
                    <a:blip r:embed="rId6"/>
                    <a:srcRect b="0" l="0" r="0" t="0"/>
                    <a:stretch>
                      <a:fillRect/>
                    </a:stretch>
                  </pic:blipFill>
                  <pic:spPr>
                    <a:xfrm>
                      <a:off x="0" y="0"/>
                      <a:ext cx="2476576" cy="975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right="-515"/>
        <w:rPr>
          <w:b w:val="1"/>
          <w:sz w:val="24"/>
          <w:szCs w:val="24"/>
        </w:rPr>
      </w:pPr>
      <w:r w:rsidDel="00000000" w:rsidR="00000000" w:rsidRPr="00000000">
        <w:rPr>
          <w:rtl w:val="0"/>
        </w:rPr>
      </w:r>
    </w:p>
    <w:p w:rsidR="00000000" w:rsidDel="00000000" w:rsidP="00000000" w:rsidRDefault="00000000" w:rsidRPr="00000000" w14:paraId="0000000C">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D">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E">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F">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0">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1">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2">
      <w:pPr>
        <w:spacing w:line="240" w:lineRule="auto"/>
        <w:ind w:right="-515"/>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4">
      <w:pPr>
        <w:spacing w:line="240" w:lineRule="auto"/>
        <w:ind w:right="-515"/>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420-2U3-SO</w:t>
      </w:r>
    </w:p>
    <w:p w:rsidR="00000000" w:rsidDel="00000000" w:rsidP="00000000" w:rsidRDefault="00000000" w:rsidRPr="00000000" w14:paraId="00000015">
      <w:pPr>
        <w:spacing w:line="240" w:lineRule="auto"/>
        <w:ind w:right="-501"/>
        <w:jc w:val="right"/>
        <w:rPr>
          <w:rFonts w:ascii="Helvetica Neue" w:cs="Helvetica Neue" w:eastAsia="Helvetica Neue" w:hAnsi="Helvetica Neue"/>
          <w:smallCaps w:val="1"/>
          <w:sz w:val="28"/>
          <w:szCs w:val="28"/>
        </w:rPr>
      </w:pPr>
      <w:r w:rsidDel="00000000" w:rsidR="00000000" w:rsidRPr="00000000">
        <w:rPr>
          <w:rFonts w:ascii="Times New Roman" w:cs="Times New Roman" w:eastAsia="Times New Roman" w:hAnsi="Times New Roman"/>
          <w:sz w:val="48"/>
          <w:szCs w:val="48"/>
          <w:rtl w:val="0"/>
        </w:rPr>
        <w:t xml:space="preserve">Web II – Développement </w:t>
      </w:r>
      <w:r w:rsidDel="00000000" w:rsidR="00000000" w:rsidRPr="00000000">
        <w:rPr>
          <w:rFonts w:ascii="Times New Roman" w:cs="Times New Roman" w:eastAsia="Times New Roman" w:hAnsi="Times New Roman"/>
          <w:i w:val="1"/>
          <w:sz w:val="48"/>
          <w:szCs w:val="48"/>
          <w:rtl w:val="0"/>
        </w:rPr>
        <w:t xml:space="preserve">front-end</w:t>
      </w:r>
      <w:r w:rsidDel="00000000" w:rsidR="00000000" w:rsidRPr="00000000">
        <w:rPr>
          <w:rtl w:val="0"/>
        </w:rPr>
      </w:r>
    </w:p>
    <w:p w:rsidR="00000000" w:rsidDel="00000000" w:rsidP="00000000" w:rsidRDefault="00000000" w:rsidRPr="00000000" w14:paraId="00000016">
      <w:pPr>
        <w:pStyle w:val="Heading1"/>
        <w:spacing w:line="240" w:lineRule="auto"/>
        <w:ind w:right="-501"/>
        <w:jc w:val="right"/>
        <w:rPr/>
      </w:pPr>
      <w:bookmarkStart w:colFirst="0" w:colLast="0" w:name="_40d20zeynxvr" w:id="0"/>
      <w:bookmarkEnd w:id="0"/>
      <w:r w:rsidDel="00000000" w:rsidR="00000000" w:rsidRPr="00000000">
        <w:rPr>
          <w:rtl w:val="0"/>
        </w:rPr>
        <w:t xml:space="preserve">Travail Pratique #2</w:t>
      </w:r>
    </w:p>
    <w:p w:rsidR="00000000" w:rsidDel="00000000" w:rsidP="00000000" w:rsidRDefault="00000000" w:rsidRPr="00000000" w14:paraId="00000017">
      <w:pPr>
        <w:rPr/>
      </w:pPr>
      <w:r w:rsidDel="00000000" w:rsidR="00000000" w:rsidRPr="00000000">
        <w:rPr>
          <w:rtl w:val="0"/>
        </w:rPr>
      </w:r>
    </w:p>
    <w:tbl>
      <w:tblPr>
        <w:tblStyle w:val="Table1"/>
        <w:tblW w:w="9784.999999999998" w:type="dxa"/>
        <w:jc w:val="left"/>
        <w:tblInd w:w="-6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8"/>
        <w:gridCol w:w="3035"/>
        <w:gridCol w:w="5393"/>
        <w:gridCol w:w="679"/>
        <w:tblGridChange w:id="0">
          <w:tblGrid>
            <w:gridCol w:w="678"/>
            <w:gridCol w:w="3035"/>
            <w:gridCol w:w="5393"/>
            <w:gridCol w:w="679"/>
          </w:tblGrid>
        </w:tblGridChange>
      </w:tblGrid>
      <w:tr>
        <w:trPr>
          <w:cantSplit w:val="0"/>
          <w:tblHeader w:val="0"/>
        </w:trPr>
        <w:tc>
          <w:tcPr>
            <w:vMerge w:val="restart"/>
            <w:tcBorders>
              <w:right w:color="000000" w:space="0" w:sz="0" w:val="nil"/>
            </w:tcBorders>
          </w:tcPr>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Programme / </w:t>
            </w:r>
          </w:p>
          <w:p w:rsidR="00000000" w:rsidDel="00000000" w:rsidP="00000000" w:rsidRDefault="00000000" w:rsidRPr="00000000" w14:paraId="0000001A">
            <w:pPr>
              <w:spacing w:line="240" w:lineRule="auto"/>
              <w:rPr/>
            </w:pPr>
            <w:r w:rsidDel="00000000" w:rsidR="00000000" w:rsidRPr="00000000">
              <w:rPr>
                <w:rtl w:val="0"/>
              </w:rPr>
              <w:t xml:space="preserve">Département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Développement d'applications Web et mobiles</w:t>
            </w:r>
          </w:p>
        </w:tc>
        <w:tc>
          <w:tcPr>
            <w:vMerge w:val="restart"/>
            <w:tcBorders>
              <w:left w:color="000000" w:space="0" w:sz="0" w:val="nil"/>
            </w:tcBorders>
          </w:tcPr>
          <w:p w:rsidR="00000000" w:rsidDel="00000000" w:rsidP="00000000" w:rsidRDefault="00000000" w:rsidRPr="00000000" w14:paraId="0000001C">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1D">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Nom</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Création d’un site web complexe à l’aide de Bootstrap.</w:t>
            </w:r>
          </w:p>
        </w:tc>
        <w:tc>
          <w:tcPr>
            <w:vMerge w:val="continue"/>
            <w:tcBorders>
              <w:left w:color="000000" w:space="0" w:sz="0" w:val="nil"/>
            </w:tcBorders>
          </w:tcPr>
          <w:p w:rsidR="00000000" w:rsidDel="00000000" w:rsidP="00000000" w:rsidRDefault="00000000" w:rsidRPr="00000000" w14:paraId="00000024">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6">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8">
            <w:pPr>
              <w:widowControl w:val="0"/>
              <w:rPr>
                <w:color w:val="ff0000"/>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Session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B">
            <w:pPr>
              <w:spacing w:line="240" w:lineRule="auto"/>
              <w:rPr>
                <w:color w:val="ff0000"/>
                <w:sz w:val="24"/>
                <w:szCs w:val="24"/>
              </w:rPr>
            </w:pPr>
            <w:r w:rsidDel="00000000" w:rsidR="00000000" w:rsidRPr="00000000">
              <w:rPr>
                <w:sz w:val="24"/>
                <w:szCs w:val="24"/>
                <w:rtl w:val="0"/>
              </w:rPr>
              <w:t xml:space="preserve">Hiver 2024</w:t>
            </w: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C">
            <w:pPr>
              <w:widowControl w:val="0"/>
              <w:rPr>
                <w:color w:val="ff0000"/>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D">
            <w:pPr>
              <w:widowControl w:val="0"/>
              <w:rPr>
                <w:color w:val="ff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3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Professeur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Tommy Gagnon Joyal</w:t>
            </w:r>
          </w:p>
        </w:tc>
        <w:tc>
          <w:tcPr>
            <w:vMerge w:val="continue"/>
            <w:tcBorders>
              <w:left w:color="000000" w:space="0" w:sz="0" w:val="nil"/>
            </w:tcBorders>
          </w:tcPr>
          <w:p w:rsidR="00000000" w:rsidDel="00000000" w:rsidP="00000000" w:rsidRDefault="00000000" w:rsidRPr="00000000" w14:paraId="00000034">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Bureau / téléphone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À venir</w:t>
            </w:r>
          </w:p>
        </w:tc>
        <w:tc>
          <w:tcPr>
            <w:vMerge w:val="continue"/>
            <w:tcBorders>
              <w:left w:color="000000" w:space="0" w:sz="0" w:val="nil"/>
            </w:tcBorders>
          </w:tcPr>
          <w:p w:rsidR="00000000" w:rsidDel="00000000" w:rsidP="00000000" w:rsidRDefault="00000000" w:rsidRPr="00000000" w14:paraId="00000038">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Courriel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Utiliser MIO sur Omnivox / Sur Discord</w:t>
            </w:r>
          </w:p>
        </w:tc>
        <w:tc>
          <w:tcPr>
            <w:vMerge w:val="continue"/>
            <w:tcBorders>
              <w:left w:color="000000" w:space="0" w:sz="0" w:val="nil"/>
            </w:tcBorders>
          </w:tcPr>
          <w:p w:rsidR="00000000" w:rsidDel="00000000" w:rsidP="00000000" w:rsidRDefault="00000000" w:rsidRPr="00000000" w14:paraId="0000003C">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D">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4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4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Disponibilité</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Lundi de 10h40 à 15h20 et Mardi de 10h40 à 12h30 (sur rendez-vous seulement) </w:t>
            </w:r>
          </w:p>
        </w:tc>
        <w:tc>
          <w:tcPr>
            <w:vMerge w:val="continue"/>
            <w:tcBorders>
              <w:left w:color="000000" w:space="0" w:sz="0" w:val="nil"/>
            </w:tcBorders>
          </w:tcPr>
          <w:p w:rsidR="00000000" w:rsidDel="00000000" w:rsidP="00000000" w:rsidRDefault="00000000" w:rsidRPr="00000000" w14:paraId="00000044">
            <w:pPr>
              <w:widowControl w:val="0"/>
              <w:rPr>
                <w:sz w:val="24"/>
                <w:szCs w:val="24"/>
              </w:rPr>
            </w:pPr>
            <w:r w:rsidDel="00000000" w:rsidR="00000000" w:rsidRPr="00000000">
              <w:rPr>
                <w:rtl w:val="0"/>
              </w:rPr>
            </w:r>
          </w:p>
        </w:tc>
      </w:tr>
    </w:tbl>
    <w:p w:rsidR="00000000" w:rsidDel="00000000" w:rsidP="00000000" w:rsidRDefault="00000000" w:rsidRPr="00000000" w14:paraId="00000045">
      <w:pPr>
        <w:pStyle w:val="Heading1"/>
        <w:rPr/>
      </w:pPr>
      <w:bookmarkStart w:colFirst="0" w:colLast="0" w:name="_ggzga6whcmv5"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0d20zeynx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Travail Pratique #2</w:t>
              <w:tab/>
              <w:t xml:space="preserve">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fc5l1xksu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du Travail</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897jc9yp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Sujet pour le site</w:t>
              <w:tab/>
              <w:t xml:space="preserve">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i2o48oejr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Informations sur le site</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bzyvyb3p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Inspiration pour le site</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lvf7ciub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Éléments essentiels du site</w:t>
              <w:tab/>
              <w:t xml:space="preserve">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44dcr7rqp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HTML/CSS</w:t>
              <w:tab/>
              <w:t xml:space="preserve">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xw39pg5fe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tab/>
              <w:t xml:space="preserve">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cbpagy0e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Évaluation</w:t>
              <w:tab/>
              <w:t xml:space="preserve">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l0mvn4x9h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Grille de correction</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oz9f5csh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1 (70%) HTML-CSS</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8mdw44r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2 (30% + 10% bonus)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Heading1"/>
        <w:rPr/>
      </w:pPr>
      <w:bookmarkStart w:colFirst="0" w:colLast="0" w:name="_mo0apo7oct6" w:id="2"/>
      <w:bookmarkEnd w:id="2"/>
      <w:r w:rsidDel="00000000" w:rsidR="00000000" w:rsidRPr="00000000">
        <w:rPr>
          <w:rtl w:val="0"/>
        </w:rPr>
      </w:r>
    </w:p>
    <w:p w:rsidR="00000000" w:rsidDel="00000000" w:rsidP="00000000" w:rsidRDefault="00000000" w:rsidRPr="00000000" w14:paraId="00000053">
      <w:pPr>
        <w:pStyle w:val="Heading1"/>
        <w:rPr/>
      </w:pPr>
      <w:bookmarkStart w:colFirst="0" w:colLast="0" w:name="_9p25lijhrxv4" w:id="3"/>
      <w:bookmarkEnd w:id="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nfc5l1xksu4g" w:id="4"/>
      <w:bookmarkEnd w:id="4"/>
      <w:r w:rsidDel="00000000" w:rsidR="00000000" w:rsidRPr="00000000">
        <w:rPr>
          <w:rtl w:val="0"/>
        </w:rPr>
        <w:t xml:space="preserve">Description du Travail</w:t>
      </w:r>
    </w:p>
    <w:p w:rsidR="00000000" w:rsidDel="00000000" w:rsidP="00000000" w:rsidRDefault="00000000" w:rsidRPr="00000000" w14:paraId="00000055">
      <w:pPr>
        <w:rPr/>
      </w:pPr>
      <w:r w:rsidDel="00000000" w:rsidR="00000000" w:rsidRPr="00000000">
        <w:rPr>
          <w:rtl w:val="0"/>
        </w:rPr>
        <w:t xml:space="preserve">Votre travail consiste à concevoir un site Web complet et professionnel adapté pour mobile en utilisant le framework CSS Bootstrap tout en respectant les bonnes pratiques dans le développement d’un site Web (ergonomie, qualité du code, performance, souci du détail, etc.) par un client désirant conserver l’anonymat.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Vous trouverez les sujets indiqués par le client dans la prochaine section, mais vous devez prendre en considération que ce sera un site que vous concevez pour un client qui l’achètera. Votre site devra donc être très professionnel au tant au niveau du design, du contenu qu’au niveau de la finition des détails. Le site devra utiliser des polices exotiques, des icônes, des images, des vidéos, etc. pour le rendre visuellement agréable. N’oubliez pas qu’un client vous paie pour accomplir ce site.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i6897jc9yp8x" w:id="5"/>
      <w:bookmarkEnd w:id="5"/>
      <w:r w:rsidDel="00000000" w:rsidR="00000000" w:rsidRPr="00000000">
        <w:rPr>
          <w:rtl w:val="0"/>
        </w:rPr>
        <w:t xml:space="preserve">Sujet pour le site</w:t>
      </w:r>
    </w:p>
    <w:p w:rsidR="00000000" w:rsidDel="00000000" w:rsidP="00000000" w:rsidRDefault="00000000" w:rsidRPr="00000000" w14:paraId="0000005A">
      <w:pPr>
        <w:rPr/>
      </w:pPr>
      <w:r w:rsidDel="00000000" w:rsidR="00000000" w:rsidRPr="00000000">
        <w:rPr>
          <w:rtl w:val="0"/>
        </w:rPr>
        <w:t xml:space="preserve">Pour le site à concevoir, vous avez le choix entre l’un des sujets suivants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Un site pour un studio indie de développement de jeux vidéos;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Un site pour un studio indie de musique (Records studio);</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Un site de streaming indie ( à la Netflix, Crunchyroll, Disney+, etc.).</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Pour faciliter la création de ces sites, vous pouvez utiliser les images de vos choix et vous pouvez les utiliser comme-ci elles vous appartenaient. Par exemple, si vous choisissez le sujet #1, vous pouvez choisir 3 jeux d’une compagnie existante et faire comme si vous seriez la compagnie qui a créé ces jeux. Je pourrais donc prendre les jeux Metal Gear Solid et me faire mon site à partir de ces jeux.</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fji2o48oejrl" w:id="6"/>
      <w:bookmarkEnd w:id="6"/>
      <w:r w:rsidDel="00000000" w:rsidR="00000000" w:rsidRPr="00000000">
        <w:rPr>
          <w:rtl w:val="0"/>
        </w:rPr>
        <w:t xml:space="preserve">Informations sur le site</w:t>
      </w:r>
    </w:p>
    <w:p w:rsidR="00000000" w:rsidDel="00000000" w:rsidP="00000000" w:rsidRDefault="00000000" w:rsidRPr="00000000" w14:paraId="00000063">
      <w:pPr>
        <w:rPr/>
      </w:pPr>
      <w:r w:rsidDel="00000000" w:rsidR="00000000" w:rsidRPr="00000000">
        <w:rPr>
          <w:rtl w:val="0"/>
        </w:rPr>
        <w:t xml:space="preserve">Une partie importante de ce travail est l’analyse à faire pour déterminer le contenu et les pages que votre site devrait contenir. Votre client reste disponible pour répondre à vos questions. Inspirez-vous de sites existants pour trouver ces informations.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ofbzyvyb3pzl" w:id="7"/>
      <w:bookmarkEnd w:id="7"/>
      <w:r w:rsidDel="00000000" w:rsidR="00000000" w:rsidRPr="00000000">
        <w:rPr>
          <w:rtl w:val="0"/>
        </w:rPr>
        <w:t xml:space="preserve">Inspiration pour le site</w:t>
      </w:r>
    </w:p>
    <w:p w:rsidR="00000000" w:rsidDel="00000000" w:rsidP="00000000" w:rsidRDefault="00000000" w:rsidRPr="00000000" w14:paraId="00000066">
      <w:pPr>
        <w:rPr/>
      </w:pPr>
      <w:r w:rsidDel="00000000" w:rsidR="00000000" w:rsidRPr="00000000">
        <w:rPr>
          <w:rtl w:val="0"/>
        </w:rPr>
        <w:t xml:space="preserve">Vous n’avez pas le droit d’utiliser un template pour faire votre site, mais il est fortement conseillé de s’inspirer de un ou plusieurs templates pour vous aider à concevoir votre site. </w:t>
      </w:r>
    </w:p>
    <w:p w:rsidR="00000000" w:rsidDel="00000000" w:rsidP="00000000" w:rsidRDefault="00000000" w:rsidRPr="00000000" w14:paraId="00000067">
      <w:pPr>
        <w:rPr/>
      </w:pPr>
      <w:r w:rsidDel="00000000" w:rsidR="00000000" w:rsidRPr="00000000">
        <w:rPr>
          <w:rtl w:val="0"/>
        </w:rPr>
        <w:t xml:space="preserve">Votre site devra être assez complexe et utiliser des layouts plus avancés à l’aide du système de grille et de colonnes. Il devra également contenir des images, des icônes et des vidéos tout en utilisant des polices exotiques provenant de Google Fonts.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Il ne devrait pas avoir seulement du texte sans aucune forme de layout.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Prendre le temps de visiter des sites de templates pour vous inspirer :</w:t>
      </w:r>
    </w:p>
    <w:p w:rsidR="00000000" w:rsidDel="00000000" w:rsidP="00000000" w:rsidRDefault="00000000" w:rsidRPr="00000000" w14:paraId="0000006C">
      <w:pPr>
        <w:rPr/>
      </w:pPr>
      <w:r w:rsidDel="00000000" w:rsidR="00000000" w:rsidRPr="00000000">
        <w:rPr>
          <w:rtl w:val="0"/>
        </w:rPr>
        <w:t xml:space="preserve">• </w:t>
      </w:r>
      <w:hyperlink r:id="rId7">
        <w:r w:rsidDel="00000000" w:rsidR="00000000" w:rsidRPr="00000000">
          <w:rPr>
            <w:color w:val="1155cc"/>
            <w:u w:val="single"/>
            <w:rtl w:val="0"/>
          </w:rPr>
          <w:t xml:space="preserve">https://fr.squarespace.com/modeles</w:t>
        </w:r>
      </w:hyperlink>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hyperlink r:id="rId8">
        <w:r w:rsidDel="00000000" w:rsidR="00000000" w:rsidRPr="00000000">
          <w:rPr>
            <w:color w:val="1155cc"/>
            <w:u w:val="single"/>
            <w:rtl w:val="0"/>
          </w:rPr>
          <w:t xml:space="preserve">https://themewagon.com/</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wklvf7ciub47" w:id="8"/>
      <w:bookmarkEnd w:id="8"/>
      <w:r w:rsidDel="00000000" w:rsidR="00000000" w:rsidRPr="00000000">
        <w:rPr>
          <w:rtl w:val="0"/>
        </w:rPr>
        <w:t xml:space="preserve">Éléments essentiels du site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744dcr7rqpfh" w:id="9"/>
      <w:bookmarkEnd w:id="9"/>
      <w:r w:rsidDel="00000000" w:rsidR="00000000" w:rsidRPr="00000000">
        <w:rPr>
          <w:rtl w:val="0"/>
        </w:rPr>
        <w:t xml:space="preserve">HTML/CSS</w:t>
      </w:r>
    </w:p>
    <w:p w:rsidR="00000000" w:rsidDel="00000000" w:rsidP="00000000" w:rsidRDefault="00000000" w:rsidRPr="00000000" w14:paraId="00000072">
      <w:pPr>
        <w:rPr/>
      </w:pPr>
      <w:r w:rsidDel="00000000" w:rsidR="00000000" w:rsidRPr="00000000">
        <w:rPr>
          <w:rtl w:val="0"/>
        </w:rPr>
        <w:t xml:space="preserve">Dans le but de vous forcer à utiliser les composants Bootstrap pour faire le</w:t>
      </w:r>
    </w:p>
    <w:p w:rsidR="00000000" w:rsidDel="00000000" w:rsidP="00000000" w:rsidRDefault="00000000" w:rsidRPr="00000000" w14:paraId="00000073">
      <w:pPr>
        <w:rPr/>
      </w:pPr>
      <w:r w:rsidDel="00000000" w:rsidR="00000000" w:rsidRPr="00000000">
        <w:rPr>
          <w:rtl w:val="0"/>
        </w:rPr>
        <w:t xml:space="preserve">meilleur site possible. Votre site devra au minimum avoir les éléments</w:t>
      </w:r>
    </w:p>
    <w:p w:rsidR="00000000" w:rsidDel="00000000" w:rsidP="00000000" w:rsidRDefault="00000000" w:rsidRPr="00000000" w14:paraId="00000074">
      <w:pPr>
        <w:rPr/>
      </w:pPr>
      <w:r w:rsidDel="00000000" w:rsidR="00000000" w:rsidRPr="00000000">
        <w:rPr>
          <w:rtl w:val="0"/>
        </w:rPr>
        <w:t xml:space="preserve">suivants :</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Un formulaire (forms) pour contacter l'équipe de développement.</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Un Carrousel, qui affiche au moins trois éléments en vedettes.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Une barre de navigation, pour afficher le menu du site web.</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gxw39pg5fe7f" w:id="10"/>
      <w:bookmarkEnd w:id="10"/>
      <w:r w:rsidDel="00000000" w:rsidR="00000000" w:rsidRPr="00000000">
        <w:rPr>
          <w:rtl w:val="0"/>
        </w:rPr>
        <w:t xml:space="preserve">Javascript</w:t>
      </w:r>
    </w:p>
    <w:p w:rsidR="00000000" w:rsidDel="00000000" w:rsidP="00000000" w:rsidRDefault="00000000" w:rsidRPr="00000000" w14:paraId="0000007A">
      <w:pPr>
        <w:rPr/>
      </w:pPr>
      <w:r w:rsidDel="00000000" w:rsidR="00000000" w:rsidRPr="00000000">
        <w:rPr>
          <w:rtl w:val="0"/>
        </w:rPr>
        <w:t xml:space="preserve">Dans le but de comprendre comment utiliser du code Javascript simple, votre site web doit également inclure :</w:t>
      </w:r>
    </w:p>
    <w:p w:rsidR="00000000" w:rsidDel="00000000" w:rsidP="00000000" w:rsidRDefault="00000000" w:rsidRPr="00000000" w14:paraId="0000007B">
      <w:pPr>
        <w:numPr>
          <w:ilvl w:val="0"/>
          <w:numId w:val="3"/>
        </w:numPr>
        <w:ind w:left="1440" w:hanging="360"/>
        <w:rPr>
          <w:u w:val="none"/>
        </w:rPr>
      </w:pPr>
      <w:r w:rsidDel="00000000" w:rsidR="00000000" w:rsidRPr="00000000">
        <w:rPr>
          <w:rtl w:val="0"/>
        </w:rPr>
        <w:t xml:space="preserve">Un bouton dans la barre de navigation qui change le thème du site (Vous pourriez changer certaines valeurs de style, ou carrément charger un fichier de style différemment).</w:t>
      </w:r>
    </w:p>
    <w:p w:rsidR="00000000" w:rsidDel="00000000" w:rsidP="00000000" w:rsidRDefault="00000000" w:rsidRPr="00000000" w14:paraId="0000007C">
      <w:pPr>
        <w:numPr>
          <w:ilvl w:val="0"/>
          <w:numId w:val="3"/>
        </w:numPr>
        <w:ind w:left="1440" w:hanging="360"/>
        <w:rPr>
          <w:u w:val="none"/>
        </w:rPr>
      </w:pPr>
      <w:r w:rsidDel="00000000" w:rsidR="00000000" w:rsidRPr="00000000">
        <w:rPr>
          <w:rtl w:val="0"/>
        </w:rPr>
        <w:t xml:space="preserve">Une partie du site web s’affiche de façon dynamique. Cela pourrait être une description  dans une balise &lt;p&gt;, des éléments d’un tableau, etc.</w:t>
      </w:r>
    </w:p>
    <w:p w:rsidR="00000000" w:rsidDel="00000000" w:rsidP="00000000" w:rsidRDefault="00000000" w:rsidRPr="00000000" w14:paraId="0000007D">
      <w:pPr>
        <w:numPr>
          <w:ilvl w:val="0"/>
          <w:numId w:val="3"/>
        </w:numPr>
        <w:ind w:left="1440" w:hanging="360"/>
        <w:rPr>
          <w:u w:val="none"/>
        </w:rPr>
      </w:pPr>
      <w:r w:rsidDel="00000000" w:rsidR="00000000" w:rsidRPr="00000000">
        <w:rPr>
          <w:rtl w:val="0"/>
        </w:rPr>
        <w:t xml:space="preserve">L’utilisation de Cookie pour garder une information en mémoire. Cela pourrait être le thème en question, la dernière visite, etc.</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3cbpagy0e59" w:id="11"/>
      <w:bookmarkEnd w:id="11"/>
      <w:r w:rsidDel="00000000" w:rsidR="00000000" w:rsidRPr="00000000">
        <w:rPr>
          <w:rtl w:val="0"/>
        </w:rPr>
        <w:t xml:space="preserve">Évaluation</w:t>
      </w:r>
    </w:p>
    <w:p w:rsidR="00000000" w:rsidDel="00000000" w:rsidP="00000000" w:rsidRDefault="00000000" w:rsidRPr="00000000" w14:paraId="00000080">
      <w:pPr>
        <w:rPr>
          <w:b w:val="1"/>
        </w:rPr>
      </w:pPr>
      <w:r w:rsidDel="00000000" w:rsidR="00000000" w:rsidRPr="00000000">
        <w:rPr>
          <w:rtl w:val="0"/>
        </w:rPr>
        <w:t xml:space="preserve">Ce travail compte pour </w:t>
      </w:r>
      <w:r w:rsidDel="00000000" w:rsidR="00000000" w:rsidRPr="00000000">
        <w:rPr>
          <w:b w:val="1"/>
          <w:rtl w:val="0"/>
        </w:rPr>
        <w:t xml:space="preserve">10%</w:t>
      </w:r>
      <w:r w:rsidDel="00000000" w:rsidR="00000000" w:rsidRPr="00000000">
        <w:rPr>
          <w:rtl w:val="0"/>
        </w:rPr>
        <w:t xml:space="preserve"> de la note finale et sera évalué sur</w:t>
      </w:r>
      <w:r w:rsidDel="00000000" w:rsidR="00000000" w:rsidRPr="00000000">
        <w:rPr>
          <w:b w:val="1"/>
          <w:rtl w:val="0"/>
        </w:rPr>
        <w:t xml:space="preserve"> le Fonctionnement et la Qualité du code.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Le fonctionnement et la qualité du code sont aussi importants l’un que l’autre. Un mauvais fonctionnement pourrait pénaliser la note pour la qualité du code et une mauvaise qualité du code pourrait pénaliser la note pour le fonctionnement.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La remise du travail sera </w:t>
      </w:r>
      <w:r w:rsidDel="00000000" w:rsidR="00000000" w:rsidRPr="00000000">
        <w:rPr>
          <w:b w:val="1"/>
          <w:rtl w:val="0"/>
        </w:rPr>
        <w:t xml:space="preserve">Vendredi le 22 mars avant 23h59,</w:t>
      </w:r>
      <w:r w:rsidDel="00000000" w:rsidR="00000000" w:rsidRPr="00000000">
        <w:rPr>
          <w:rtl w:val="0"/>
        </w:rPr>
        <w:t xml:space="preserve"> et la remise se fera par Léa en remettant un fichier compressé en format zip de tous les fichiers sources de votre site tout en prenant la peine de bien séparer le HTML, Le CSS et le Javascript.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ll0mvn4x9h27" w:id="12"/>
      <w:bookmarkEnd w:id="12"/>
      <w:r w:rsidDel="00000000" w:rsidR="00000000" w:rsidRPr="00000000">
        <w:rPr>
          <w:rtl w:val="0"/>
        </w:rPr>
        <w:t xml:space="preserve">Grille de correction</w:t>
      </w:r>
    </w:p>
    <w:p w:rsidR="00000000" w:rsidDel="00000000" w:rsidP="00000000" w:rsidRDefault="00000000" w:rsidRPr="00000000" w14:paraId="00000089">
      <w:pPr>
        <w:pStyle w:val="Heading2"/>
        <w:rPr/>
      </w:pPr>
      <w:bookmarkStart w:colFirst="0" w:colLast="0" w:name="_bzoz9f5cshon" w:id="13"/>
      <w:bookmarkEnd w:id="13"/>
      <w:r w:rsidDel="00000000" w:rsidR="00000000" w:rsidRPr="00000000">
        <w:rPr>
          <w:rtl w:val="0"/>
        </w:rPr>
        <w:t xml:space="preserve">Partie 1 (70%) HTML-CSS</w:t>
      </w:r>
    </w:p>
    <w:p w:rsidR="00000000" w:rsidDel="00000000" w:rsidP="00000000" w:rsidRDefault="00000000" w:rsidRPr="00000000" w14:paraId="0000008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270"/>
        <w:gridCol w:w="1080"/>
        <w:tblGridChange w:id="0">
          <w:tblGrid>
            <w:gridCol w:w="2010"/>
            <w:gridCol w:w="6270"/>
            <w:gridCol w:w="10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Élément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Site dynamique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Le site s’affiche correctement sur Mobile et Bureau.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CSS 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site utilise Bootstrap à son maximum. Le CSS est spécifique au site et ne répète pas ce que bootstrap pourrait faire plus simplement.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Système de Grille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Le site utilise le système de Grille de Bootstrap ( Container, Rows, Cols,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rPr/>
            </w:pPr>
            <w:r w:rsidDel="00000000" w:rsidR="00000000" w:rsidRPr="00000000">
              <w:rPr>
                <w:rtl w:val="0"/>
              </w:rPr>
              <w:t xml:space="preserve">Le site contient un formulaire (forms) pour contacter l'équipe de 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Carrousel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0" w:firstLine="0"/>
              <w:rPr/>
            </w:pPr>
            <w:r w:rsidDel="00000000" w:rsidR="00000000" w:rsidRPr="00000000">
              <w:rPr>
                <w:rtl w:val="0"/>
              </w:rPr>
              <w:t xml:space="preserve">Le site contient un Carrousel, qui affiche au moins trois éléments en vedettes.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Barre de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Le site contient  une barre de navigation, pour afficher le menu du site web et s’adapte selon le périphérique utilisé.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Ergonomie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Le site est plaisant à l'œil, suivant les notions d’ergonomie vue en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5qi564o0u93d" w:id="14"/>
      <w:bookmarkEnd w:id="14"/>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rPr/>
      </w:pPr>
      <w:bookmarkStart w:colFirst="0" w:colLast="0" w:name="_su8mdw44rhq" w:id="15"/>
      <w:bookmarkEnd w:id="15"/>
      <w:r w:rsidDel="00000000" w:rsidR="00000000" w:rsidRPr="00000000">
        <w:rPr>
          <w:rtl w:val="0"/>
        </w:rPr>
        <w:t xml:space="preserve">Partie 2 (30% + 10% bonus)</w:t>
      </w:r>
    </w:p>
    <w:p w:rsidR="00000000" w:rsidDel="00000000" w:rsidP="00000000" w:rsidRDefault="00000000" w:rsidRPr="00000000" w14:paraId="000000A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270"/>
        <w:gridCol w:w="1080"/>
        <w:tblGridChange w:id="0">
          <w:tblGrid>
            <w:gridCol w:w="2010"/>
            <w:gridCol w:w="6270"/>
            <w:gridCol w:w="10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Élément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Note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Changement de thème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Un bouton dans la barre de navigation qui change le thème du site (Vous pourriez changer certaines valeurs de style, ou carrément charger un fichier de style différemment).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Affichage programmatique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Une partie du site web s’affiche de façon dynamique (à l'aide du Javascript) . Cela pourrait être une description  dans une balise &lt;p&gt;, des éléments d’un tableau,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Les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rPr/>
            </w:pPr>
            <w:r w:rsidDel="00000000" w:rsidR="00000000" w:rsidRPr="00000000">
              <w:rPr>
                <w:rtl w:val="0"/>
              </w:rPr>
              <w:t xml:space="preserve">L’utilisation de Cookie pour garder une information en mémoire. Cela pourrait être le thème en question, la dernière visite,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b w:val="1"/>
                <w:rtl w:val="0"/>
              </w:rPr>
              <w:t xml:space="preserve">Bonus</w:t>
            </w:r>
            <w:r w:rsidDel="00000000" w:rsidR="00000000" w:rsidRPr="00000000">
              <w:rPr>
                <w:rtl w:val="0"/>
              </w:rPr>
              <w:t xml:space="preserve"> : Texte minimisé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ind w:left="0" w:firstLine="0"/>
              <w:rPr/>
            </w:pPr>
            <w:r w:rsidDel="00000000" w:rsidR="00000000" w:rsidRPr="00000000">
              <w:rPr>
                <w:rtl w:val="0"/>
              </w:rPr>
              <w:t xml:space="preserve">Le texte de vos balise &lt;p&gt; à un maximum de 3 lignes. Si le texte à plus de 3 lignes, un petit bouton “...” apparaît. Si l’utilisateur clique sur le bouton, le reste du texte s’affiche.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b w:val="1"/>
                <w:rtl w:val="0"/>
              </w:rPr>
              <w:t xml:space="preserve">Bonus : </w:t>
            </w:r>
            <w:r w:rsidDel="00000000" w:rsidR="00000000" w:rsidRPr="00000000">
              <w:rPr>
                <w:rtl w:val="0"/>
              </w:rPr>
              <w:t xml:space="preserve">Timer d’inactivité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rPr/>
            </w:pPr>
            <w:r w:rsidDel="00000000" w:rsidR="00000000" w:rsidRPr="00000000">
              <w:rPr>
                <w:rtl w:val="0"/>
              </w:rPr>
              <w:t xml:space="preserve">Après 30 sec. d’inactivité, le site affiche un message demandant si l'utilisateur est toujours actif sur le site. Le message doit être affiché à l'écran, en avant-plan, sans utiliser la fonction alert() ou console.log().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color w:val="ff0000"/>
          <w:rtl w:val="0"/>
        </w:rPr>
        <w:t xml:space="preserve">*Bonus</w:t>
      </w:r>
      <w:r w:rsidDel="00000000" w:rsidR="00000000" w:rsidRPr="00000000">
        <w:rPr>
          <w:rtl w:val="0"/>
        </w:rPr>
        <w:t xml:space="preserve">: La note maximum est fixée à 100%, l'intérêt de faire les bonus est avant tout le plaisir, et de pallier à quelques oublis.</w:t>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fr.squarespace.com/modeles" TargetMode="External"/><Relationship Id="rId8" Type="http://schemas.openxmlformats.org/officeDocument/2006/relationships/hyperlink" Target="https://themewag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