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F6EF" w14:textId="77777777" w:rsidR="000826F4" w:rsidRPr="00393B79" w:rsidRDefault="000826F4" w:rsidP="000826F4">
      <w:pPr>
        <w:spacing w:after="0" w:line="240" w:lineRule="auto"/>
        <w:contextualSpacing/>
        <w:jc w:val="center"/>
        <w:rPr>
          <w:rFonts w:eastAsia="Calibri" w:cs="Times New Roman"/>
          <w:caps/>
          <w:sz w:val="28"/>
          <w:szCs w:val="28"/>
          <w:lang w:eastAsia="ru-RU"/>
        </w:rPr>
      </w:pPr>
      <w:r w:rsidRPr="00393B79">
        <w:rPr>
          <w:rFonts w:eastAsia="Calibri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2E0DD81" w14:textId="77777777" w:rsidR="000826F4" w:rsidRPr="00393B79" w:rsidRDefault="000826F4" w:rsidP="000826F4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79E7DEB" w14:textId="77777777" w:rsidR="000826F4" w:rsidRPr="00393B79" w:rsidRDefault="000826F4" w:rsidP="000826F4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6519B55" w14:textId="77777777" w:rsidR="000826F4" w:rsidRPr="00393B79" w:rsidRDefault="000826F4" w:rsidP="000826F4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 xml:space="preserve">высшего образования </w:t>
      </w:r>
    </w:p>
    <w:p w14:paraId="53C0C233" w14:textId="77777777" w:rsidR="000826F4" w:rsidRPr="00393B79" w:rsidRDefault="000826F4" w:rsidP="000826F4">
      <w:pPr>
        <w:spacing w:after="0" w:line="240" w:lineRule="auto"/>
        <w:jc w:val="center"/>
        <w:rPr>
          <w:rFonts w:eastAsia="Calibri" w:cs="Segoe UI Symbol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24E712D1" w14:textId="77777777" w:rsidR="000826F4" w:rsidRPr="00393B79" w:rsidRDefault="000826F4" w:rsidP="000826F4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eastAsia="Calibri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eastAsia="Calibri" w:cs="Times New Roman"/>
          <w:sz w:val="28"/>
          <w:szCs w:val="28"/>
          <w:lang w:eastAsia="ru-RU"/>
        </w:rPr>
        <w:t xml:space="preserve">») </w:t>
      </w:r>
    </w:p>
    <w:p w14:paraId="4FC9B22B" w14:textId="77777777" w:rsidR="000826F4" w:rsidRPr="00393B79" w:rsidRDefault="000826F4" w:rsidP="000826F4">
      <w:pPr>
        <w:spacing w:after="0" w:line="240" w:lineRule="auto"/>
        <w:jc w:val="center"/>
        <w:rPr>
          <w:rFonts w:eastAsia="Calibri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eastAsia="Calibri" w:cs="Times New Roman"/>
          <w:szCs w:val="24"/>
          <w:lang w:eastAsia="ru-RU"/>
        </w:rPr>
        <w:t xml:space="preserve"> </w:t>
      </w:r>
    </w:p>
    <w:p w14:paraId="07C4F816" w14:textId="77777777" w:rsidR="000826F4" w:rsidRDefault="000826F4" w:rsidP="000826F4">
      <w:pPr>
        <w:jc w:val="center"/>
        <w:rPr>
          <w:b/>
          <w:bCs/>
          <w:noProof/>
          <w:szCs w:val="24"/>
        </w:rPr>
      </w:pPr>
    </w:p>
    <w:p w14:paraId="2A6E1D04" w14:textId="77777777" w:rsidR="000826F4" w:rsidRDefault="000826F4" w:rsidP="000826F4">
      <w:pPr>
        <w:jc w:val="center"/>
        <w:rPr>
          <w:b/>
          <w:bCs/>
          <w:noProof/>
          <w:szCs w:val="24"/>
        </w:rPr>
      </w:pPr>
    </w:p>
    <w:p w14:paraId="5D5BDEB2" w14:textId="77777777" w:rsidR="000826F4" w:rsidRDefault="000826F4" w:rsidP="000826F4">
      <w:pPr>
        <w:jc w:val="center"/>
        <w:rPr>
          <w:b/>
          <w:bCs/>
          <w:noProof/>
          <w:szCs w:val="24"/>
        </w:rPr>
      </w:pPr>
    </w:p>
    <w:p w14:paraId="287B2E01" w14:textId="77777777" w:rsidR="000826F4" w:rsidRDefault="000826F4" w:rsidP="000826F4">
      <w:pPr>
        <w:jc w:val="center"/>
        <w:rPr>
          <w:b/>
          <w:bCs/>
          <w:noProof/>
          <w:szCs w:val="24"/>
        </w:rPr>
      </w:pPr>
    </w:p>
    <w:p w14:paraId="18A09FF4" w14:textId="77777777" w:rsidR="000826F4" w:rsidRDefault="000826F4" w:rsidP="000826F4">
      <w:pPr>
        <w:jc w:val="center"/>
        <w:rPr>
          <w:b/>
          <w:bCs/>
          <w:noProof/>
          <w:szCs w:val="24"/>
        </w:rPr>
      </w:pPr>
    </w:p>
    <w:p w14:paraId="652500F8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52DAF3ED" w14:textId="77777777" w:rsidR="00047485" w:rsidRDefault="00047485" w:rsidP="00047485">
      <w:pPr>
        <w:spacing w:after="0"/>
        <w:jc w:val="center"/>
        <w:rPr>
          <w:rFonts w:eastAsia="Calibri" w:cs="Times New Roman"/>
          <w:sz w:val="32"/>
          <w:szCs w:val="32"/>
          <w:lang w:eastAsia="ru-RU"/>
        </w:rPr>
      </w:pPr>
      <w:proofErr w:type="spellStart"/>
      <w:r>
        <w:rPr>
          <w:rFonts w:eastAsia="Calibri" w:cs="Times New Roman"/>
          <w:sz w:val="32"/>
          <w:szCs w:val="32"/>
          <w:lang w:eastAsia="ru-RU"/>
        </w:rPr>
        <w:t>Wizard's</w:t>
      </w:r>
      <w:proofErr w:type="spellEnd"/>
      <w:r>
        <w:rPr>
          <w:rFonts w:eastAsia="Calibri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eastAsia="Calibri" w:cs="Times New Roman"/>
          <w:sz w:val="32"/>
          <w:szCs w:val="32"/>
          <w:lang w:eastAsia="ru-RU"/>
        </w:rPr>
        <w:t>Chess</w:t>
      </w:r>
      <w:proofErr w:type="spellEnd"/>
    </w:p>
    <w:p w14:paraId="28FC5E65" w14:textId="77777777" w:rsidR="000826F4" w:rsidRDefault="000826F4" w:rsidP="000826F4">
      <w:pPr>
        <w:spacing w:after="240"/>
        <w:jc w:val="center"/>
        <w:rPr>
          <w:rFonts w:eastAsia="Calibri" w:cs="Times New Roman"/>
          <w:b/>
          <w:bCs/>
          <w:szCs w:val="24"/>
          <w:lang w:eastAsia="ru-RU"/>
        </w:rPr>
      </w:pPr>
      <w:r w:rsidRPr="0028443A">
        <w:rPr>
          <w:rFonts w:eastAsia="Calibri" w:cs="Times New Roman"/>
          <w:b/>
          <w:bCs/>
          <w:szCs w:val="24"/>
          <w:lang w:eastAsia="ru-RU"/>
        </w:rPr>
        <w:t xml:space="preserve">Руководство </w:t>
      </w:r>
      <w:r>
        <w:rPr>
          <w:rFonts w:eastAsia="Calibri" w:cs="Times New Roman"/>
          <w:b/>
          <w:bCs/>
          <w:szCs w:val="24"/>
          <w:lang w:eastAsia="ru-RU"/>
        </w:rPr>
        <w:t>системного программиста</w:t>
      </w:r>
    </w:p>
    <w:p w14:paraId="74BE1E8E" w14:textId="77777777" w:rsidR="000826F4" w:rsidRDefault="000826F4" w:rsidP="000826F4">
      <w:pPr>
        <w:spacing w:after="240"/>
        <w:jc w:val="center"/>
        <w:rPr>
          <w:rFonts w:eastAsia="Calibri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4"/>
          <w:lang w:eastAsia="ru-RU"/>
        </w:rPr>
        <w:t>Электронный документ</w:t>
      </w:r>
    </w:p>
    <w:p w14:paraId="3CA733EF" w14:textId="65C6FE97" w:rsidR="000826F4" w:rsidRDefault="000826F4" w:rsidP="000826F4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Листов </w:t>
      </w:r>
      <w:r w:rsidR="00ED6873">
        <w:rPr>
          <w:rFonts w:cs="Times New Roman"/>
          <w:b/>
          <w:bCs/>
          <w:szCs w:val="24"/>
        </w:rPr>
        <w:t>14</w:t>
      </w:r>
    </w:p>
    <w:p w14:paraId="75802586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502C6D61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536D0B10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194E4313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1BDC48D0" w14:textId="77777777" w:rsidR="000826F4" w:rsidRDefault="000826F4" w:rsidP="000826F4">
      <w:pPr>
        <w:ind w:firstLine="0"/>
        <w:jc w:val="left"/>
        <w:rPr>
          <w:rFonts w:cs="Times New Roman"/>
          <w:b/>
          <w:bCs/>
          <w:szCs w:val="24"/>
        </w:rPr>
      </w:pPr>
    </w:p>
    <w:p w14:paraId="6CE20516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35EA1FAB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71CDB491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7B950985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1F9B346C" w14:textId="77777777" w:rsidR="000826F4" w:rsidRDefault="000826F4" w:rsidP="000826F4">
      <w:pPr>
        <w:jc w:val="center"/>
        <w:rPr>
          <w:rFonts w:cs="Times New Roman"/>
          <w:b/>
          <w:bCs/>
          <w:szCs w:val="24"/>
        </w:rPr>
      </w:pPr>
    </w:p>
    <w:p w14:paraId="2036C583" w14:textId="77777777" w:rsidR="000826F4" w:rsidRPr="004029F2" w:rsidRDefault="000826F4" w:rsidP="000826F4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2023</w:t>
      </w:r>
      <w:r w:rsidRPr="005D4F8D">
        <w:rPr>
          <w:rFonts w:cs="Times New Roman"/>
          <w:szCs w:val="24"/>
        </w:rPr>
        <w:t xml:space="preserve">  </w:t>
      </w:r>
    </w:p>
    <w:p w14:paraId="0529FEF2" w14:textId="705305A0" w:rsidR="000826F4" w:rsidRDefault="000826F4" w:rsidP="00633E9E">
      <w:pPr>
        <w:pStyle w:val="1"/>
      </w:pPr>
      <w:bookmarkStart w:id="0" w:name="_Toc150800540"/>
      <w:bookmarkStart w:id="1" w:name="_Toc151129501"/>
      <w:r>
        <w:lastRenderedPageBreak/>
        <w:t>аннотация</w:t>
      </w:r>
      <w:bookmarkEnd w:id="0"/>
      <w:bookmarkEnd w:id="1"/>
    </w:p>
    <w:p w14:paraId="3C0BBEBD" w14:textId="40141C95" w:rsidR="000826F4" w:rsidRDefault="000826F4" w:rsidP="00633E9E">
      <w:r>
        <w:t>В данном руководстве рассмотрены общие сведения о программе и её функциях. Описаны минимальные технические и программные требования, необходимые для её работы, а также подробно описана структура программы</w:t>
      </w:r>
      <w:r w:rsidR="00747D2D">
        <w:t>. Расписана подробная инструкция по установке, проверке и удалению программы. Приведены возможные ошибки при работе программы, реакция программы на них и способы их решения.</w:t>
      </w:r>
    </w:p>
    <w:p w14:paraId="5E996176" w14:textId="5E84969F" w:rsidR="00747D2D" w:rsidRDefault="00747D2D" w:rsidP="00633E9E">
      <w:r>
        <w:t xml:space="preserve">В этом руководстве </w:t>
      </w:r>
      <w:r w:rsidR="002F6A38">
        <w:t>системного администратора</w:t>
      </w:r>
      <w:r>
        <w:t xml:space="preserve"> содержатся все необходимые сведения по эксплуатации программного продукта. Издано в 2023г., написано </w:t>
      </w:r>
      <w:proofErr w:type="spellStart"/>
      <w:r>
        <w:t>Э.А.Полозовой</w:t>
      </w:r>
      <w:proofErr w:type="spellEnd"/>
      <w:r>
        <w:t>.</w:t>
      </w:r>
    </w:p>
    <w:p w14:paraId="25CD93D2" w14:textId="77777777" w:rsidR="00747D2D" w:rsidRDefault="00747D2D" w:rsidP="00633E9E">
      <w:pPr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318025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5F9D59" w14:textId="1BDEA652" w:rsidR="00FB1A0B" w:rsidRPr="00FB1A0B" w:rsidRDefault="00ED6873" w:rsidP="00FB1A0B">
          <w:pPr>
            <w:pStyle w:val="a4"/>
            <w:spacing w:before="0" w:after="0" w:line="360" w:lineRule="auto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caps/>
              <w:color w:val="auto"/>
              <w:sz w:val="24"/>
              <w:szCs w:val="24"/>
            </w:rPr>
            <w:t>содержание</w:t>
          </w:r>
          <w:r w:rsidRPr="00ED6873">
            <w:rPr>
              <w:rFonts w:ascii="Times New Roman" w:hAnsi="Times New Roman" w:cs="Times New Roman"/>
              <w:b/>
              <w:bCs/>
              <w:color w:val="auto"/>
            </w:rPr>
            <w:fldChar w:fldCharType="begin"/>
          </w:r>
          <w:r w:rsidRPr="00ED6873">
            <w:rPr>
              <w:rFonts w:ascii="Times New Roman" w:hAnsi="Times New Roman" w:cs="Times New Roman"/>
              <w:b/>
              <w:bCs/>
              <w:color w:val="auto"/>
            </w:rPr>
            <w:instrText xml:space="preserve"> TOC \o "1-3" \h \z \u </w:instrText>
          </w:r>
          <w:r w:rsidRPr="00ED6873">
            <w:rPr>
              <w:rFonts w:ascii="Times New Roman" w:hAnsi="Times New Roman" w:cs="Times New Roman"/>
              <w:b/>
              <w:bCs/>
              <w:color w:val="auto"/>
            </w:rPr>
            <w:fldChar w:fldCharType="separate"/>
          </w:r>
        </w:p>
        <w:p w14:paraId="53242550" w14:textId="44CF649C" w:rsidR="00FB1A0B" w:rsidRDefault="00FB1A0B" w:rsidP="00FB1A0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02" w:history="1">
            <w:r w:rsidRPr="00E50D42">
              <w:rPr>
                <w:rStyle w:val="a5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>
              <w:rPr>
                <w:rStyle w:val="a5"/>
              </w:rPr>
              <w:t>Н</w:t>
            </w:r>
            <w:r w:rsidRPr="00E50D42">
              <w:rPr>
                <w:rStyle w:val="a5"/>
              </w:rPr>
              <w:t>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B860EE" w14:textId="35340111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03" w:history="1">
            <w:r w:rsidRPr="00E50D42">
              <w:rPr>
                <w:rStyle w:val="a5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Общие сведения о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6B4F65" w14:textId="307328F1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04" w:history="1">
            <w:r w:rsidRPr="00E50D42">
              <w:rPr>
                <w:rStyle w:val="a5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Системные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D1B3BB" w14:textId="47089390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05" w:history="1">
            <w:r w:rsidRPr="00E50D42">
              <w:rPr>
                <w:rStyle w:val="a5"/>
              </w:rPr>
              <w:t>1.2.1.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Минимальный состав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E8BED7" w14:textId="66E0E063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06" w:history="1">
            <w:r w:rsidRPr="00E50D42">
              <w:rPr>
                <w:rStyle w:val="a5"/>
              </w:rPr>
              <w:t>1.2.2.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Минимальный состав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EDF089" w14:textId="01560A4D" w:rsidR="00FB1A0B" w:rsidRDefault="00FB1A0B" w:rsidP="00FB1A0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07" w:history="1">
            <w:r w:rsidRPr="00E50D42">
              <w:rPr>
                <w:rStyle w:val="a5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>
              <w:rPr>
                <w:rStyle w:val="a5"/>
              </w:rPr>
              <w:t>С</w:t>
            </w:r>
            <w:r w:rsidRPr="00E50D42">
              <w:rPr>
                <w:rStyle w:val="a5"/>
              </w:rPr>
              <w:t>труктура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31749D" w14:textId="069139B2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08" w:history="1">
            <w:r w:rsidRPr="00E50D42">
              <w:rPr>
                <w:rStyle w:val="a5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Структура 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537165" w14:textId="41199275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09" w:history="1">
            <w:r w:rsidRPr="00E50D42">
              <w:rPr>
                <w:rStyle w:val="a5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Описание структуры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31F8AC" w14:textId="13B652C8" w:rsidR="00FB1A0B" w:rsidRDefault="00FB1A0B" w:rsidP="00FB1A0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0" w:history="1">
            <w:r w:rsidRPr="00E50D42">
              <w:rPr>
                <w:rStyle w:val="a5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>
              <w:rPr>
                <w:rStyle w:val="a5"/>
              </w:rPr>
              <w:t>Н</w:t>
            </w:r>
            <w:r w:rsidRPr="00E50D42">
              <w:rPr>
                <w:rStyle w:val="a5"/>
              </w:rPr>
              <w:t>астройка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1DB52D" w14:textId="1E81993A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1" w:history="1">
            <w:r w:rsidRPr="00E50D42">
              <w:rPr>
                <w:rStyle w:val="a5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Установка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BC5F42" w14:textId="3B2ECDC1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2" w:history="1">
            <w:r w:rsidRPr="00E50D42">
              <w:rPr>
                <w:rStyle w:val="a5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Удаление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9F2DA3" w14:textId="130F996A" w:rsidR="00FB1A0B" w:rsidRDefault="00FB1A0B" w:rsidP="00FB1A0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3" w:history="1">
            <w:r w:rsidRPr="00E50D42">
              <w:rPr>
                <w:rStyle w:val="a5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>
              <w:rPr>
                <w:rStyle w:val="a5"/>
              </w:rPr>
              <w:t>П</w:t>
            </w:r>
            <w:r w:rsidRPr="00E50D42">
              <w:rPr>
                <w:rStyle w:val="a5"/>
              </w:rPr>
              <w:t>роверка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0A684B4" w14:textId="5409812D" w:rsidR="00FB1A0B" w:rsidRDefault="00FB1A0B" w:rsidP="00FB1A0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4" w:history="1">
            <w:r w:rsidRPr="00E50D42">
              <w:rPr>
                <w:rStyle w:val="a5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>
              <w:rPr>
                <w:rStyle w:val="a5"/>
              </w:rPr>
              <w:t>Д</w:t>
            </w:r>
            <w:r w:rsidRPr="00E50D42">
              <w:rPr>
                <w:rStyle w:val="a5"/>
              </w:rPr>
              <w:t>ополнительные возможности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F3DD9F7" w14:textId="2153B082" w:rsidR="00FB1A0B" w:rsidRDefault="00FB1A0B" w:rsidP="00FB1A0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5" w:history="1">
            <w:r w:rsidRPr="00E50D42">
              <w:rPr>
                <w:rStyle w:val="a5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>
              <w:rPr>
                <w:rStyle w:val="a5"/>
              </w:rPr>
              <w:t>С</w:t>
            </w:r>
            <w:r w:rsidRPr="00E50D42">
              <w:rPr>
                <w:rStyle w:val="a5"/>
              </w:rPr>
              <w:t>ообщение системному программисту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DF93C7" w14:textId="68E3D81B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6" w:history="1">
            <w:r w:rsidRPr="00E50D42">
              <w:rPr>
                <w:rStyle w:val="a5"/>
              </w:rPr>
              <w:t>6.1.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Ошибка при попытке зарегистрироваться зарегистрированной почтой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34F1DC" w14:textId="539A0916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7" w:history="1">
            <w:r w:rsidRPr="00E50D42">
              <w:rPr>
                <w:rStyle w:val="a5"/>
              </w:rPr>
              <w:t>6.2.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Ошибка при вводе неправильного логина/почты и(или) пароля во время входа в личный кабинет.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82F8A71" w14:textId="3700A8C8" w:rsidR="00FB1A0B" w:rsidRDefault="00FB1A0B" w:rsidP="00FB1A0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129518" w:history="1">
            <w:r w:rsidRPr="00E50D42">
              <w:rPr>
                <w:rStyle w:val="a5"/>
              </w:rPr>
              <w:t>6.3.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E50D42">
              <w:rPr>
                <w:rStyle w:val="a5"/>
              </w:rPr>
              <w:t>Ошибка при попытке написать на форуме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_Toc151129518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54EFD9" w14:textId="1126E063" w:rsidR="00ED6873" w:rsidRDefault="00ED6873" w:rsidP="003C0F94">
          <w:pPr>
            <w:spacing w:after="0"/>
            <w:ind w:firstLine="0"/>
          </w:pPr>
          <w:r w:rsidRPr="00ED6873">
            <w:rPr>
              <w:rFonts w:cs="Times New Roman"/>
              <w:b/>
              <w:bCs/>
            </w:rPr>
            <w:fldChar w:fldCharType="end"/>
          </w:r>
        </w:p>
      </w:sdtContent>
    </w:sdt>
    <w:p w14:paraId="174C9289" w14:textId="5AAC9A8E" w:rsidR="00747D2D" w:rsidRDefault="00747D2D" w:rsidP="00633E9E">
      <w:pPr>
        <w:spacing w:line="259" w:lineRule="auto"/>
        <w:ind w:firstLine="0"/>
        <w:jc w:val="left"/>
      </w:pPr>
      <w:r>
        <w:br w:type="page"/>
      </w:r>
    </w:p>
    <w:p w14:paraId="2AB22D6D" w14:textId="5EC1211B" w:rsidR="00747D2D" w:rsidRDefault="00747D2D" w:rsidP="00633E9E">
      <w:pPr>
        <w:pStyle w:val="1"/>
        <w:numPr>
          <w:ilvl w:val="0"/>
          <w:numId w:val="1"/>
        </w:numPr>
        <w:ind w:left="0"/>
      </w:pPr>
      <w:bookmarkStart w:id="2" w:name="_Toc151129502"/>
      <w:r>
        <w:lastRenderedPageBreak/>
        <w:t>назначение программы</w:t>
      </w:r>
      <w:bookmarkEnd w:id="2"/>
    </w:p>
    <w:p w14:paraId="321FE246" w14:textId="41287D5C" w:rsidR="00747D2D" w:rsidRDefault="00747D2D" w:rsidP="00633E9E">
      <w:pPr>
        <w:pStyle w:val="2"/>
        <w:numPr>
          <w:ilvl w:val="1"/>
          <w:numId w:val="1"/>
        </w:numPr>
        <w:ind w:left="0" w:firstLine="0"/>
      </w:pPr>
      <w:bookmarkStart w:id="3" w:name="_Toc151129503"/>
      <w:r>
        <w:t>Общие сведения о программе</w:t>
      </w:r>
      <w:bookmarkEnd w:id="3"/>
    </w:p>
    <w:p w14:paraId="495E05BE" w14:textId="52AFB9EF" w:rsidR="00747D2D" w:rsidRDefault="00747D2D" w:rsidP="00633E9E">
      <w:r>
        <w:t>Программа создана для совершения покупок в игре. К функционалу программы относятся выбор и покупка товаров, просмотр новостей в игре, об её обновлениях и коммуникация с другими пользователями.</w:t>
      </w:r>
    </w:p>
    <w:p w14:paraId="3A7CE8CE" w14:textId="3A7B1AD2" w:rsidR="00747D2D" w:rsidRDefault="00747D2D" w:rsidP="00633E9E">
      <w:pPr>
        <w:pStyle w:val="2"/>
        <w:numPr>
          <w:ilvl w:val="1"/>
          <w:numId w:val="1"/>
        </w:numPr>
        <w:ind w:left="0" w:firstLine="0"/>
      </w:pPr>
      <w:bookmarkStart w:id="4" w:name="_Toc151129504"/>
      <w:r>
        <w:t>Системные требования</w:t>
      </w:r>
      <w:bookmarkEnd w:id="4"/>
    </w:p>
    <w:p w14:paraId="1FC0ABA1" w14:textId="6496224F" w:rsidR="00747D2D" w:rsidRDefault="00747D2D" w:rsidP="00633E9E">
      <w:pPr>
        <w:pStyle w:val="2"/>
        <w:numPr>
          <w:ilvl w:val="2"/>
          <w:numId w:val="1"/>
        </w:numPr>
        <w:ind w:left="0" w:firstLine="0"/>
      </w:pPr>
      <w:bookmarkStart w:id="5" w:name="_Toc151129505"/>
      <w:r>
        <w:t>Минимальный состав технических средств</w:t>
      </w:r>
      <w:bookmarkEnd w:id="5"/>
    </w:p>
    <w:p w14:paraId="6EAF2E0D" w14:textId="0F8015DB" w:rsidR="00747D2D" w:rsidRDefault="00747D2D" w:rsidP="00633E9E">
      <w:r>
        <w:t>В состав технических средств должен входить персональный компьютер, включающий в себя:</w:t>
      </w:r>
    </w:p>
    <w:p w14:paraId="3FD3328C" w14:textId="76C8A9F1" w:rsidR="00747D2D" w:rsidRDefault="00747D2D" w:rsidP="00EF0F5B">
      <w:pPr>
        <w:pStyle w:val="a3"/>
        <w:numPr>
          <w:ilvl w:val="0"/>
          <w:numId w:val="2"/>
        </w:numPr>
        <w:ind w:left="0" w:firstLine="709"/>
      </w:pPr>
      <w:r>
        <w:t>Процессор с тактовой частотой не менее 1 ГГц</w:t>
      </w:r>
      <w:r w:rsidR="00467210">
        <w:t>;</w:t>
      </w:r>
    </w:p>
    <w:p w14:paraId="0B2C6EE7" w14:textId="392F7F9B" w:rsidR="00467210" w:rsidRDefault="00467210" w:rsidP="00EF0F5B">
      <w:pPr>
        <w:pStyle w:val="a3"/>
        <w:numPr>
          <w:ilvl w:val="0"/>
          <w:numId w:val="2"/>
        </w:numPr>
        <w:ind w:left="0" w:firstLine="709"/>
      </w:pPr>
      <w:r>
        <w:t>Операционная память не менее 512 Мб;</w:t>
      </w:r>
    </w:p>
    <w:p w14:paraId="6E3F3E44" w14:textId="24F10853" w:rsidR="00467210" w:rsidRDefault="00467210" w:rsidP="00EF0F5B">
      <w:pPr>
        <w:pStyle w:val="a3"/>
        <w:numPr>
          <w:ilvl w:val="0"/>
          <w:numId w:val="2"/>
        </w:numPr>
        <w:ind w:left="0" w:firstLine="709"/>
      </w:pPr>
      <w:r>
        <w:t>Свободное место на диске не менее 600 Мб.</w:t>
      </w:r>
    </w:p>
    <w:p w14:paraId="4DD91478" w14:textId="5E5633F9" w:rsidR="00467210" w:rsidRDefault="00467210" w:rsidP="00633E9E">
      <w:pPr>
        <w:pStyle w:val="2"/>
        <w:numPr>
          <w:ilvl w:val="2"/>
          <w:numId w:val="1"/>
        </w:numPr>
        <w:ind w:left="0" w:firstLine="0"/>
      </w:pPr>
      <w:bookmarkStart w:id="6" w:name="_Toc151129506"/>
      <w:r>
        <w:t>Минимальный состав программных средств</w:t>
      </w:r>
      <w:bookmarkEnd w:id="6"/>
    </w:p>
    <w:p w14:paraId="2C14BCD6" w14:textId="5F07B512" w:rsidR="00467210" w:rsidRDefault="00467210" w:rsidP="00633E9E">
      <w:r>
        <w:t xml:space="preserve">Необходимые программные средства </w:t>
      </w:r>
      <w:r w:rsidR="00E812A9">
        <w:t>для выполнения программы: операционная система, браузер и подключение к интернету.</w:t>
      </w:r>
    </w:p>
    <w:p w14:paraId="45BA5DDD" w14:textId="19AFB776" w:rsidR="00E812A9" w:rsidRDefault="00E812A9" w:rsidP="00633E9E">
      <w:pPr>
        <w:spacing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51DEAFC" w14:textId="38D2FFF5" w:rsidR="00E812A9" w:rsidRDefault="00E812A9" w:rsidP="00633E9E">
      <w:pPr>
        <w:pStyle w:val="1"/>
        <w:numPr>
          <w:ilvl w:val="0"/>
          <w:numId w:val="1"/>
        </w:numPr>
        <w:ind w:left="0"/>
      </w:pPr>
      <w:bookmarkStart w:id="7" w:name="_Toc151129507"/>
      <w:r>
        <w:lastRenderedPageBreak/>
        <w:t>структура программы</w:t>
      </w:r>
      <w:bookmarkEnd w:id="7"/>
    </w:p>
    <w:p w14:paraId="5E8B1F9F" w14:textId="6DEEDFC4" w:rsidR="00E812A9" w:rsidRDefault="00E812A9" w:rsidP="00633E9E">
      <w:pPr>
        <w:pStyle w:val="2"/>
        <w:numPr>
          <w:ilvl w:val="1"/>
          <w:numId w:val="1"/>
        </w:numPr>
        <w:ind w:left="0" w:firstLine="0"/>
      </w:pPr>
      <w:bookmarkStart w:id="8" w:name="_Toc151129508"/>
      <w:r>
        <w:t>Структура сайта</w:t>
      </w:r>
      <w:bookmarkEnd w:id="8"/>
    </w:p>
    <w:p w14:paraId="000B50F4" w14:textId="0BBAA0D4" w:rsidR="00E812A9" w:rsidRDefault="00E812A9" w:rsidP="00633E9E">
      <w:r>
        <w:t>Сайт состоит из вкладок (рис. 1):</w:t>
      </w:r>
    </w:p>
    <w:p w14:paraId="23402B1A" w14:textId="4FF8E402" w:rsidR="00E812A9" w:rsidRDefault="00E812A9" w:rsidP="00EF0F5B">
      <w:pPr>
        <w:pStyle w:val="a3"/>
        <w:numPr>
          <w:ilvl w:val="0"/>
          <w:numId w:val="3"/>
        </w:numPr>
        <w:ind w:left="0" w:firstLine="709"/>
      </w:pPr>
      <w:r>
        <w:t>Личный кабинет,</w:t>
      </w:r>
    </w:p>
    <w:p w14:paraId="5DF46C1D" w14:textId="72E18003" w:rsidR="00E812A9" w:rsidRDefault="00E812A9" w:rsidP="00EF0F5B">
      <w:pPr>
        <w:pStyle w:val="a3"/>
        <w:numPr>
          <w:ilvl w:val="0"/>
          <w:numId w:val="3"/>
        </w:numPr>
        <w:ind w:left="0" w:firstLine="709"/>
      </w:pPr>
      <w:r>
        <w:t>Главная страница,</w:t>
      </w:r>
    </w:p>
    <w:p w14:paraId="5550DE6B" w14:textId="39F47962" w:rsidR="00E812A9" w:rsidRDefault="00E812A9" w:rsidP="00EF0F5B">
      <w:pPr>
        <w:pStyle w:val="a3"/>
        <w:numPr>
          <w:ilvl w:val="0"/>
          <w:numId w:val="3"/>
        </w:numPr>
        <w:ind w:left="0" w:firstLine="709"/>
      </w:pPr>
      <w:r>
        <w:t>Новости,</w:t>
      </w:r>
    </w:p>
    <w:p w14:paraId="75C69BF9" w14:textId="2DDE0863" w:rsidR="00E812A9" w:rsidRDefault="00E812A9" w:rsidP="00EF0F5B">
      <w:pPr>
        <w:pStyle w:val="a3"/>
        <w:numPr>
          <w:ilvl w:val="0"/>
          <w:numId w:val="3"/>
        </w:numPr>
        <w:ind w:left="0" w:firstLine="709"/>
      </w:pPr>
      <w:r>
        <w:t>Магазин,</w:t>
      </w:r>
    </w:p>
    <w:p w14:paraId="357FF52F" w14:textId="11B889CF" w:rsidR="00E812A9" w:rsidRDefault="00E812A9" w:rsidP="00EF0F5B">
      <w:pPr>
        <w:pStyle w:val="a3"/>
        <w:numPr>
          <w:ilvl w:val="0"/>
          <w:numId w:val="3"/>
        </w:numPr>
        <w:ind w:left="0" w:firstLine="709"/>
      </w:pPr>
      <w:r>
        <w:t>Форум.</w:t>
      </w:r>
    </w:p>
    <w:p w14:paraId="6F8B84CA" w14:textId="7B66D6FF" w:rsidR="00E812A9" w:rsidRDefault="00E812A9" w:rsidP="00633E9E">
      <w:pPr>
        <w:ind w:firstLine="0"/>
        <w:jc w:val="left"/>
      </w:pPr>
      <w:r w:rsidRPr="00E812A9">
        <w:rPr>
          <w:noProof/>
        </w:rPr>
        <w:drawing>
          <wp:inline distT="0" distB="0" distL="0" distR="0" wp14:anchorId="5FA499E6" wp14:editId="578E67D3">
            <wp:extent cx="4962525" cy="2991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898" cy="29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EC99" w14:textId="34B38E51" w:rsidR="00E812A9" w:rsidRDefault="00E812A9" w:rsidP="00633E9E">
      <w:pPr>
        <w:ind w:firstLine="0"/>
        <w:jc w:val="left"/>
      </w:pPr>
      <w:r>
        <w:t>рис. 1</w:t>
      </w:r>
    </w:p>
    <w:p w14:paraId="77C0C539" w14:textId="676779C9" w:rsidR="00E812A9" w:rsidRDefault="00E812A9" w:rsidP="00633E9E">
      <w:pPr>
        <w:pStyle w:val="2"/>
        <w:numPr>
          <w:ilvl w:val="1"/>
          <w:numId w:val="1"/>
        </w:numPr>
        <w:ind w:left="0" w:firstLine="0"/>
      </w:pPr>
      <w:bookmarkStart w:id="9" w:name="_Toc151129509"/>
      <w:r>
        <w:t>Описание структуры</w:t>
      </w:r>
      <w:bookmarkEnd w:id="9"/>
    </w:p>
    <w:p w14:paraId="07B81559" w14:textId="05895556" w:rsidR="00E812A9" w:rsidRDefault="00FA3576" w:rsidP="00047485">
      <w:pPr>
        <w:pStyle w:val="a3"/>
        <w:numPr>
          <w:ilvl w:val="2"/>
          <w:numId w:val="1"/>
        </w:numPr>
        <w:ind w:left="0" w:firstLine="0"/>
      </w:pPr>
      <w:r w:rsidRPr="00FA3576">
        <w:t>“</w:t>
      </w:r>
      <w:r>
        <w:t>Личный кабинет</w:t>
      </w:r>
      <w:r w:rsidRPr="00FA3576">
        <w:t>”</w:t>
      </w:r>
      <w:r>
        <w:t xml:space="preserve"> – страница пользователя. На ней находятся данные о пользователе, его </w:t>
      </w:r>
      <w:r w:rsidRPr="00047485">
        <w:t>ист</w:t>
      </w:r>
      <w:r>
        <w:t>ория покупок, привязка средств оплаты, также осуществляется вход/регистрация аккаунта.</w:t>
      </w:r>
    </w:p>
    <w:p w14:paraId="009B6D88" w14:textId="498E674E" w:rsidR="00FA3576" w:rsidRDefault="00FA3576" w:rsidP="00047485">
      <w:pPr>
        <w:pStyle w:val="a3"/>
        <w:numPr>
          <w:ilvl w:val="2"/>
          <w:numId w:val="1"/>
        </w:numPr>
        <w:ind w:left="0" w:firstLine="0"/>
      </w:pPr>
      <w:r w:rsidRPr="000C5076">
        <w:t>“</w:t>
      </w:r>
      <w:r w:rsidR="000C5076">
        <w:t>Главная страница</w:t>
      </w:r>
      <w:r w:rsidRPr="000C5076">
        <w:t>”</w:t>
      </w:r>
      <w:r w:rsidR="000C5076">
        <w:t xml:space="preserve"> – первая и основная страница на сайте. На ней находятся ссылки на другие вкладки сайта, а также основная страница об игре.</w:t>
      </w:r>
    </w:p>
    <w:p w14:paraId="771E07C1" w14:textId="38316C24" w:rsidR="000C5076" w:rsidRDefault="000C5076" w:rsidP="00047485">
      <w:pPr>
        <w:pStyle w:val="a3"/>
        <w:numPr>
          <w:ilvl w:val="2"/>
          <w:numId w:val="1"/>
        </w:numPr>
        <w:ind w:left="0" w:firstLine="0"/>
      </w:pPr>
      <w:r w:rsidRPr="000C5076">
        <w:t>“</w:t>
      </w:r>
      <w:r>
        <w:t>Новости</w:t>
      </w:r>
      <w:r w:rsidRPr="000C5076">
        <w:t>”</w:t>
      </w:r>
      <w:r>
        <w:t xml:space="preserve"> – вкладка, на которой находятся новости об обновлениях, ивентах в игре и о скидках во вкладке </w:t>
      </w:r>
      <w:r w:rsidRPr="000C5076">
        <w:t>“</w:t>
      </w:r>
      <w:r>
        <w:t>Магазин</w:t>
      </w:r>
      <w:r w:rsidRPr="000C5076">
        <w:t>”</w:t>
      </w:r>
      <w:r>
        <w:t>.</w:t>
      </w:r>
    </w:p>
    <w:p w14:paraId="5B0E6D0E" w14:textId="06C48105" w:rsidR="000C5076" w:rsidRDefault="000C5076" w:rsidP="00633E9E">
      <w:pPr>
        <w:pStyle w:val="a3"/>
        <w:numPr>
          <w:ilvl w:val="2"/>
          <w:numId w:val="1"/>
        </w:numPr>
        <w:ind w:left="720"/>
      </w:pPr>
      <w:r w:rsidRPr="000C5076">
        <w:t>“</w:t>
      </w:r>
      <w:r>
        <w:t>Магазин</w:t>
      </w:r>
      <w:r w:rsidRPr="000C5076">
        <w:t>”</w:t>
      </w:r>
      <w:r>
        <w:t xml:space="preserve"> – страница с каталогом товаров.</w:t>
      </w:r>
    </w:p>
    <w:p w14:paraId="3B96522A" w14:textId="726DAB09" w:rsidR="000C5076" w:rsidRDefault="000C5076" w:rsidP="00633E9E">
      <w:pPr>
        <w:pStyle w:val="a3"/>
        <w:numPr>
          <w:ilvl w:val="2"/>
          <w:numId w:val="1"/>
        </w:numPr>
        <w:ind w:left="720"/>
      </w:pPr>
      <w:r w:rsidRPr="000C5076">
        <w:t>“</w:t>
      </w:r>
      <w:r>
        <w:t>Форум</w:t>
      </w:r>
      <w:r w:rsidRPr="000C5076">
        <w:t>”</w:t>
      </w:r>
      <w:r>
        <w:t xml:space="preserve"> – вкладка, на которой находятся </w:t>
      </w:r>
      <w:r w:rsidRPr="000C5076">
        <w:t>“</w:t>
      </w:r>
      <w:r>
        <w:t>Общий чат</w:t>
      </w:r>
      <w:r w:rsidRPr="000C5076">
        <w:t>”</w:t>
      </w:r>
      <w:r>
        <w:t>,</w:t>
      </w:r>
      <w:r w:rsidRPr="000C5076">
        <w:t xml:space="preserve"> “</w:t>
      </w:r>
      <w:r>
        <w:t>Тех. поддержка</w:t>
      </w:r>
      <w:r w:rsidRPr="000C5076">
        <w:t>”</w:t>
      </w:r>
      <w:r>
        <w:t xml:space="preserve"> и</w:t>
      </w:r>
      <w:r w:rsidRPr="000C5076">
        <w:t xml:space="preserve"> “</w:t>
      </w:r>
      <w:r>
        <w:t>Обсуждения</w:t>
      </w:r>
      <w:r w:rsidRPr="000C5076">
        <w:t>”</w:t>
      </w:r>
      <w:r>
        <w:t>.</w:t>
      </w:r>
    </w:p>
    <w:p w14:paraId="3BD12488" w14:textId="48317C1E" w:rsidR="00633E9E" w:rsidRDefault="00633E9E" w:rsidP="00633E9E">
      <w:pPr>
        <w:pStyle w:val="1"/>
        <w:numPr>
          <w:ilvl w:val="0"/>
          <w:numId w:val="1"/>
        </w:numPr>
      </w:pPr>
      <w:bookmarkStart w:id="10" w:name="_Toc151129510"/>
      <w:r>
        <w:lastRenderedPageBreak/>
        <w:t>настройка программы</w:t>
      </w:r>
      <w:bookmarkEnd w:id="10"/>
    </w:p>
    <w:p w14:paraId="4098C510" w14:textId="22B3BBC3" w:rsidR="00633E9E" w:rsidRDefault="00633E9E" w:rsidP="00633E9E">
      <w:pPr>
        <w:pStyle w:val="2"/>
        <w:numPr>
          <w:ilvl w:val="1"/>
          <w:numId w:val="1"/>
        </w:numPr>
        <w:ind w:left="0" w:firstLine="0"/>
      </w:pPr>
      <w:bookmarkStart w:id="11" w:name="_Toc151129511"/>
      <w:r>
        <w:t>Установка программы</w:t>
      </w:r>
      <w:bookmarkEnd w:id="11"/>
    </w:p>
    <w:p w14:paraId="3E52D142" w14:textId="09236ABF" w:rsidR="007820F8" w:rsidRPr="00FB1A0B" w:rsidRDefault="00633E9E" w:rsidP="007820F8">
      <w:r>
        <w:t xml:space="preserve">Для установки программы надо запустить установочный файл </w:t>
      </w:r>
      <w:r>
        <w:rPr>
          <w:lang w:val="en-US"/>
        </w:rPr>
        <w:t>a</w:t>
      </w:r>
      <w:r w:rsidRPr="00633E9E">
        <w:t>3_</w:t>
      </w:r>
      <w:r>
        <w:rPr>
          <w:lang w:val="en-US"/>
        </w:rPr>
        <w:t>clownfish</w:t>
      </w:r>
      <w:r>
        <w:t>.</w:t>
      </w:r>
      <w:r w:rsidR="00FB1A0B">
        <w:rPr>
          <w:lang w:val="en-US"/>
        </w:rPr>
        <w:t>exe</w:t>
      </w:r>
      <w:r>
        <w:t xml:space="preserve"> </w:t>
      </w:r>
      <w:r w:rsidR="007820F8">
        <w:t>(рис. 2</w:t>
      </w:r>
      <w:r w:rsidR="00FB1A0B" w:rsidRPr="00FB1A0B">
        <w:t>).</w:t>
      </w:r>
    </w:p>
    <w:p w14:paraId="53CA515E" w14:textId="4700FA16" w:rsidR="007820F8" w:rsidRDefault="007820F8" w:rsidP="00633E9E">
      <w:pPr>
        <w:ind w:firstLine="0"/>
      </w:pPr>
      <w:r w:rsidRPr="00A077A7">
        <w:rPr>
          <w:noProof/>
        </w:rPr>
        <w:drawing>
          <wp:inline distT="0" distB="0" distL="0" distR="0" wp14:anchorId="0B870B77" wp14:editId="56CF962B">
            <wp:extent cx="3719642" cy="2790825"/>
            <wp:effectExtent l="0" t="0" r="0" b="0"/>
            <wp:docPr id="645030548" name="Рисунок 64503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699" cy="28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0008" w14:textId="41D08231" w:rsidR="007820F8" w:rsidRDefault="007820F8" w:rsidP="00633E9E">
      <w:pPr>
        <w:ind w:firstLine="0"/>
      </w:pPr>
      <w:r>
        <w:t>рис. 2</w:t>
      </w:r>
    </w:p>
    <w:p w14:paraId="7ECBEA44" w14:textId="70E7C91D" w:rsidR="00633E9E" w:rsidRDefault="00633E9E" w:rsidP="007820F8">
      <w:r>
        <w:t xml:space="preserve">После этого </w:t>
      </w:r>
      <w:r w:rsidR="007820F8">
        <w:t xml:space="preserve">откроется окно установки, нажать кнопку </w:t>
      </w:r>
      <w:r w:rsidR="007820F8" w:rsidRPr="007820F8">
        <w:t>“</w:t>
      </w:r>
      <w:r w:rsidR="007820F8">
        <w:rPr>
          <w:lang w:val="en-US"/>
        </w:rPr>
        <w:t>Next</w:t>
      </w:r>
      <w:r w:rsidR="007820F8" w:rsidRPr="007820F8">
        <w:t>”</w:t>
      </w:r>
      <w:r w:rsidR="007820F8">
        <w:t xml:space="preserve"> (рис. 3).</w:t>
      </w:r>
    </w:p>
    <w:p w14:paraId="0869272C" w14:textId="13EC2E90" w:rsidR="007820F8" w:rsidRDefault="007820F8" w:rsidP="00633E9E">
      <w:pPr>
        <w:ind w:firstLine="0"/>
      </w:pPr>
      <w:r w:rsidRPr="00A077A7">
        <w:rPr>
          <w:noProof/>
        </w:rPr>
        <w:drawing>
          <wp:inline distT="0" distB="0" distL="0" distR="0" wp14:anchorId="66C30D12" wp14:editId="63D965AC">
            <wp:extent cx="3533775" cy="27328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292" cy="27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CFAB" w14:textId="65BDA3B3" w:rsidR="007820F8" w:rsidRDefault="007820F8" w:rsidP="00633E9E">
      <w:pPr>
        <w:ind w:firstLine="0"/>
      </w:pPr>
      <w:r>
        <w:t>рис. 3</w:t>
      </w:r>
    </w:p>
    <w:p w14:paraId="5DCE5CA3" w14:textId="17A3AF2D" w:rsidR="007820F8" w:rsidRDefault="007820F8" w:rsidP="007820F8">
      <w:r>
        <w:t xml:space="preserve">Выбрать необходимые для установки компоненты и нажать </w:t>
      </w:r>
      <w:r w:rsidRPr="007820F8">
        <w:t>“</w:t>
      </w:r>
      <w:r>
        <w:rPr>
          <w:lang w:val="en-US"/>
        </w:rPr>
        <w:t>Next</w:t>
      </w:r>
      <w:r w:rsidRPr="007820F8">
        <w:t>”</w:t>
      </w:r>
      <w:r>
        <w:t xml:space="preserve"> (рис. 4).</w:t>
      </w:r>
    </w:p>
    <w:p w14:paraId="2399F4BB" w14:textId="62149C15" w:rsidR="007820F8" w:rsidRDefault="007820F8" w:rsidP="007820F8">
      <w:pPr>
        <w:ind w:firstLine="0"/>
      </w:pPr>
      <w:r w:rsidRPr="00A077A7">
        <w:rPr>
          <w:noProof/>
        </w:rPr>
        <w:lastRenderedPageBreak/>
        <w:drawing>
          <wp:inline distT="0" distB="0" distL="0" distR="0" wp14:anchorId="3D7033A5" wp14:editId="147A14A4">
            <wp:extent cx="3705225" cy="286951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945" cy="28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8FD" w14:textId="21ABB4B0" w:rsidR="008346F2" w:rsidRDefault="008346F2" w:rsidP="007820F8">
      <w:pPr>
        <w:ind w:firstLine="0"/>
      </w:pPr>
      <w:r>
        <w:t>рис. 4</w:t>
      </w:r>
    </w:p>
    <w:p w14:paraId="2866B214" w14:textId="77777777" w:rsidR="007820F8" w:rsidRDefault="007820F8" w:rsidP="007820F8">
      <w:r>
        <w:t>Выбрать место, где будут сохранены файлы программы (рис. 5).</w:t>
      </w:r>
    </w:p>
    <w:p w14:paraId="14C26790" w14:textId="533F82BA" w:rsidR="007820F8" w:rsidRDefault="007820F8" w:rsidP="007820F8">
      <w:pPr>
        <w:ind w:firstLine="0"/>
      </w:pPr>
      <w:r w:rsidRPr="00A077A7">
        <w:rPr>
          <w:noProof/>
        </w:rPr>
        <w:drawing>
          <wp:inline distT="0" distB="0" distL="0" distR="0" wp14:anchorId="1E78915F" wp14:editId="126DACE0">
            <wp:extent cx="4600575" cy="34547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438" cy="34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86FBA7" w14:textId="53BE5ADB" w:rsidR="008346F2" w:rsidRDefault="008346F2" w:rsidP="007820F8">
      <w:pPr>
        <w:ind w:firstLine="0"/>
      </w:pPr>
      <w:r>
        <w:t>рис. 5</w:t>
      </w:r>
    </w:p>
    <w:p w14:paraId="0EF53E31" w14:textId="1E9623EA" w:rsidR="007820F8" w:rsidRDefault="00047485" w:rsidP="007820F8">
      <w:r>
        <w:t>В результате</w:t>
      </w:r>
      <w:r w:rsidR="007820F8">
        <w:t xml:space="preserve"> происходит установка программы</w:t>
      </w:r>
      <w:r w:rsidR="00F44636">
        <w:t xml:space="preserve"> (рис. 6 и рис. 7).</w:t>
      </w:r>
    </w:p>
    <w:p w14:paraId="77C7BDCD" w14:textId="085B4192" w:rsidR="00F44636" w:rsidRDefault="00F44636" w:rsidP="00F44636">
      <w:pPr>
        <w:ind w:firstLine="0"/>
      </w:pPr>
      <w:r w:rsidRPr="00A077A7">
        <w:rPr>
          <w:noProof/>
        </w:rPr>
        <w:lastRenderedPageBreak/>
        <w:drawing>
          <wp:inline distT="0" distB="0" distL="0" distR="0" wp14:anchorId="2FEF223B" wp14:editId="04010103">
            <wp:extent cx="3638550" cy="28089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066" cy="28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64EA" w14:textId="3215970E" w:rsidR="00F44636" w:rsidRDefault="00F44636" w:rsidP="00F44636">
      <w:pPr>
        <w:ind w:firstLine="0"/>
      </w:pPr>
      <w:r>
        <w:t xml:space="preserve">рис. </w:t>
      </w:r>
      <w:r w:rsidR="008346F2">
        <w:t>6</w:t>
      </w:r>
    </w:p>
    <w:p w14:paraId="5CA99E03" w14:textId="721FB540" w:rsidR="00F44636" w:rsidRDefault="00F44636" w:rsidP="00F44636">
      <w:pPr>
        <w:ind w:firstLine="0"/>
      </w:pPr>
      <w:r w:rsidRPr="00A077A7">
        <w:rPr>
          <w:noProof/>
        </w:rPr>
        <w:drawing>
          <wp:inline distT="0" distB="0" distL="0" distR="0" wp14:anchorId="45794220" wp14:editId="57EA926D">
            <wp:extent cx="3705225" cy="286951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980" cy="28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2502" w14:textId="10DF7277" w:rsidR="00F44636" w:rsidRDefault="00F44636" w:rsidP="00F44636">
      <w:pPr>
        <w:ind w:firstLine="0"/>
      </w:pPr>
      <w:r>
        <w:t xml:space="preserve">рис. </w:t>
      </w:r>
      <w:r w:rsidR="008346F2">
        <w:t>7</w:t>
      </w:r>
    </w:p>
    <w:p w14:paraId="09FBCAED" w14:textId="1B84A0FC" w:rsidR="00F44636" w:rsidRDefault="00EF0F5B" w:rsidP="00F44636">
      <w:r>
        <w:t>К</w:t>
      </w:r>
      <w:r w:rsidR="00F44636">
        <w:t xml:space="preserve">онец установки, нажать кнопку </w:t>
      </w:r>
      <w:r w:rsidR="00F44636" w:rsidRPr="00F44636">
        <w:t>“</w:t>
      </w:r>
      <w:r w:rsidR="00F44636">
        <w:rPr>
          <w:lang w:val="en-US"/>
        </w:rPr>
        <w:t>Finish</w:t>
      </w:r>
      <w:r w:rsidR="00F44636" w:rsidRPr="00F44636">
        <w:t>”</w:t>
      </w:r>
      <w:r w:rsidR="00F44636">
        <w:t xml:space="preserve">. На рабочем столе появится ярлык на устанавливаемую программу (рис. </w:t>
      </w:r>
      <w:r w:rsidR="008346F2">
        <w:t>8</w:t>
      </w:r>
      <w:r w:rsidR="00F44636">
        <w:t>).</w:t>
      </w:r>
    </w:p>
    <w:p w14:paraId="2C440802" w14:textId="5E4D8516" w:rsidR="00F44636" w:rsidRDefault="00F44636" w:rsidP="00F44636">
      <w:pPr>
        <w:ind w:firstLine="0"/>
      </w:pPr>
      <w:r w:rsidRPr="00A077A7">
        <w:rPr>
          <w:noProof/>
        </w:rPr>
        <w:lastRenderedPageBreak/>
        <w:drawing>
          <wp:inline distT="0" distB="0" distL="0" distR="0" wp14:anchorId="5EF78331" wp14:editId="5870E5B6">
            <wp:extent cx="4010025" cy="3011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125" cy="30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E260" w14:textId="7E97D273" w:rsidR="00F44636" w:rsidRDefault="00F44636" w:rsidP="00F44636">
      <w:pPr>
        <w:ind w:firstLine="0"/>
      </w:pPr>
      <w:r>
        <w:t xml:space="preserve">рис. </w:t>
      </w:r>
      <w:r w:rsidR="008346F2">
        <w:t>8</w:t>
      </w:r>
    </w:p>
    <w:p w14:paraId="2257EE4D" w14:textId="416DDA50" w:rsidR="00F44636" w:rsidRDefault="00F44636" w:rsidP="00F44636">
      <w:pPr>
        <w:pStyle w:val="2"/>
        <w:numPr>
          <w:ilvl w:val="1"/>
          <w:numId w:val="1"/>
        </w:numPr>
        <w:ind w:left="0" w:firstLine="0"/>
      </w:pPr>
      <w:bookmarkStart w:id="12" w:name="_Toc151129512"/>
      <w:r>
        <w:t>Удаление программы</w:t>
      </w:r>
      <w:bookmarkEnd w:id="12"/>
    </w:p>
    <w:p w14:paraId="4C4658EA" w14:textId="76B82144" w:rsidR="00F44636" w:rsidRDefault="00F44636" w:rsidP="00F44636">
      <w:r>
        <w:t xml:space="preserve">Для удаления программы </w:t>
      </w:r>
      <w:r>
        <w:rPr>
          <w:lang w:val="en-US"/>
        </w:rPr>
        <w:t>Clownfish</w:t>
      </w:r>
      <w:r>
        <w:t xml:space="preserve">, необходимо открыть папку программы и найти там файл </w:t>
      </w:r>
      <w:r>
        <w:rPr>
          <w:lang w:val="en-US"/>
        </w:rPr>
        <w:t>uninstall</w:t>
      </w:r>
      <w:r w:rsidRPr="00F44636">
        <w:t>.</w:t>
      </w:r>
      <w:r>
        <w:rPr>
          <w:lang w:val="en-US"/>
        </w:rPr>
        <w:t>exe</w:t>
      </w:r>
      <w:r w:rsidR="00047485">
        <w:t xml:space="preserve"> (рис. 9)</w:t>
      </w:r>
      <w:r>
        <w:t>. Далее открыть ее и начнется процесс удаления (рис. 1</w:t>
      </w:r>
      <w:r w:rsidR="008346F2">
        <w:t>0</w:t>
      </w:r>
      <w:r w:rsidR="00047485">
        <w:t xml:space="preserve"> и</w:t>
      </w:r>
      <w:r>
        <w:t xml:space="preserve"> рис. 1</w:t>
      </w:r>
      <w:r w:rsidR="008346F2">
        <w:t>1</w:t>
      </w:r>
      <w:r>
        <w:t>).</w:t>
      </w:r>
    </w:p>
    <w:p w14:paraId="0A807E1C" w14:textId="2A24BF30" w:rsidR="00F44636" w:rsidRDefault="00F44636" w:rsidP="00F44636">
      <w:pPr>
        <w:ind w:firstLine="0"/>
      </w:pPr>
      <w:r w:rsidRPr="0022392E">
        <w:rPr>
          <w:noProof/>
          <w:lang w:val="en-US"/>
        </w:rPr>
        <w:drawing>
          <wp:inline distT="0" distB="0" distL="0" distR="0" wp14:anchorId="5EC7607D" wp14:editId="21CD8343">
            <wp:extent cx="4429125" cy="310251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514" cy="3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F010" w14:textId="78797E42" w:rsidR="00F44636" w:rsidRDefault="00F44636" w:rsidP="00F44636">
      <w:pPr>
        <w:ind w:firstLine="0"/>
      </w:pPr>
      <w:r>
        <w:t xml:space="preserve">рис. </w:t>
      </w:r>
      <w:r w:rsidR="008346F2">
        <w:t>9</w:t>
      </w:r>
    </w:p>
    <w:p w14:paraId="1427DEAB" w14:textId="61962DED" w:rsidR="00F44636" w:rsidRDefault="00F44636" w:rsidP="00F44636">
      <w:pPr>
        <w:ind w:firstLine="0"/>
      </w:pPr>
      <w:r w:rsidRPr="0022392E">
        <w:rPr>
          <w:noProof/>
          <w:lang w:val="en-US"/>
        </w:rPr>
        <w:lastRenderedPageBreak/>
        <w:drawing>
          <wp:inline distT="0" distB="0" distL="0" distR="0" wp14:anchorId="596CC1E0" wp14:editId="3C5693FA">
            <wp:extent cx="3743325" cy="28800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7262" cy="28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890A" w14:textId="46B9195D" w:rsidR="00F44636" w:rsidRDefault="00F44636" w:rsidP="00F44636">
      <w:pPr>
        <w:ind w:firstLine="0"/>
      </w:pPr>
      <w:r>
        <w:t>рис. 1</w:t>
      </w:r>
      <w:r w:rsidR="008346F2">
        <w:t>0</w:t>
      </w:r>
    </w:p>
    <w:p w14:paraId="12538B62" w14:textId="2A16E287" w:rsidR="00F44636" w:rsidRDefault="00F44636" w:rsidP="00F44636">
      <w:pPr>
        <w:ind w:firstLine="0"/>
      </w:pPr>
      <w:r w:rsidRPr="0022392E">
        <w:rPr>
          <w:noProof/>
          <w:lang w:val="en-US"/>
        </w:rPr>
        <w:drawing>
          <wp:inline distT="0" distB="0" distL="0" distR="0" wp14:anchorId="4AFD2A29" wp14:editId="6D474DEB">
            <wp:extent cx="3990975" cy="308284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734" cy="30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A5D6" w14:textId="27A2A683" w:rsidR="00F44636" w:rsidRDefault="00F44636" w:rsidP="00F44636">
      <w:pPr>
        <w:ind w:firstLine="0"/>
      </w:pPr>
      <w:r>
        <w:t>рис. 1</w:t>
      </w:r>
      <w:r w:rsidR="00047485">
        <w:t>1</w:t>
      </w:r>
    </w:p>
    <w:p w14:paraId="37D7DC5C" w14:textId="50D7F740" w:rsidR="00F44636" w:rsidRDefault="00F44636" w:rsidP="00F44636">
      <w:r>
        <w:t>После этого программа будет удалена.</w:t>
      </w:r>
    </w:p>
    <w:p w14:paraId="71E232DD" w14:textId="727C81B1" w:rsidR="00C63643" w:rsidRDefault="00C63643">
      <w:pPr>
        <w:spacing w:line="259" w:lineRule="auto"/>
        <w:ind w:firstLine="0"/>
        <w:jc w:val="left"/>
      </w:pPr>
      <w:r>
        <w:br w:type="page"/>
      </w:r>
    </w:p>
    <w:p w14:paraId="2D886394" w14:textId="3BB5425C" w:rsidR="003E3BD4" w:rsidRDefault="00C63643" w:rsidP="00C63643">
      <w:pPr>
        <w:pStyle w:val="1"/>
        <w:numPr>
          <w:ilvl w:val="0"/>
          <w:numId w:val="1"/>
        </w:numPr>
      </w:pPr>
      <w:bookmarkStart w:id="13" w:name="_Toc151129513"/>
      <w:r>
        <w:lastRenderedPageBreak/>
        <w:t>проверка программы</w:t>
      </w:r>
      <w:bookmarkEnd w:id="13"/>
    </w:p>
    <w:p w14:paraId="5682C1B9" w14:textId="3B436F94" w:rsidR="00A645B3" w:rsidRDefault="00C63643" w:rsidP="00C63643">
      <w:r>
        <w:t xml:space="preserve">Работоспособность сайта проверяется выполнением функции перехода на страницу </w:t>
      </w:r>
      <w:r w:rsidRPr="00C63643">
        <w:t>“</w:t>
      </w:r>
      <w:r>
        <w:t>Новости</w:t>
      </w:r>
      <w:r w:rsidRPr="00C63643">
        <w:t>”</w:t>
      </w:r>
      <w:r>
        <w:t xml:space="preserve"> с главной страницы сайта</w:t>
      </w:r>
      <w:r w:rsidR="00B31D6F">
        <w:t xml:space="preserve">. Если программа установлена успешно, откроется страница </w:t>
      </w:r>
      <w:r w:rsidR="00B31D6F">
        <w:rPr>
          <w:lang w:val="en-US"/>
        </w:rPr>
        <w:t>“</w:t>
      </w:r>
      <w:r w:rsidR="00B31D6F">
        <w:t>Магазин</w:t>
      </w:r>
      <w:r w:rsidR="00B31D6F">
        <w:rPr>
          <w:lang w:val="en-US"/>
        </w:rPr>
        <w:t>”</w:t>
      </w:r>
      <w:r w:rsidR="00B31D6F">
        <w:t>.</w:t>
      </w:r>
    </w:p>
    <w:p w14:paraId="251C5E47" w14:textId="77777777" w:rsidR="00A645B3" w:rsidRDefault="00A645B3">
      <w:pPr>
        <w:spacing w:line="259" w:lineRule="auto"/>
        <w:ind w:firstLine="0"/>
        <w:jc w:val="left"/>
      </w:pPr>
      <w:r>
        <w:br w:type="page"/>
      </w:r>
    </w:p>
    <w:p w14:paraId="09812A61" w14:textId="2A52992A" w:rsidR="00C63643" w:rsidRDefault="00A645B3" w:rsidP="00A645B3">
      <w:pPr>
        <w:pStyle w:val="1"/>
        <w:numPr>
          <w:ilvl w:val="0"/>
          <w:numId w:val="1"/>
        </w:numPr>
      </w:pPr>
      <w:bookmarkStart w:id="14" w:name="_Toc151129514"/>
      <w:r>
        <w:lastRenderedPageBreak/>
        <w:t>дополнительные возможности</w:t>
      </w:r>
      <w:bookmarkEnd w:id="14"/>
    </w:p>
    <w:p w14:paraId="236C589D" w14:textId="5D493196" w:rsidR="00A645B3" w:rsidRDefault="00A645B3" w:rsidP="00A645B3">
      <w:r>
        <w:t>Информации о данном разделе нет.</w:t>
      </w:r>
    </w:p>
    <w:p w14:paraId="0C256A64" w14:textId="126F32A2" w:rsidR="00A645B3" w:rsidRDefault="00A645B3">
      <w:pPr>
        <w:spacing w:line="259" w:lineRule="auto"/>
        <w:ind w:firstLine="0"/>
        <w:jc w:val="left"/>
      </w:pPr>
      <w:r>
        <w:br w:type="page"/>
      </w:r>
    </w:p>
    <w:p w14:paraId="4EF61C16" w14:textId="1462D5B0" w:rsidR="00A645B3" w:rsidRDefault="00A645B3" w:rsidP="00A645B3">
      <w:pPr>
        <w:pStyle w:val="1"/>
        <w:numPr>
          <w:ilvl w:val="0"/>
          <w:numId w:val="1"/>
        </w:numPr>
      </w:pPr>
      <w:bookmarkStart w:id="15" w:name="_Toc151129515"/>
      <w:r>
        <w:lastRenderedPageBreak/>
        <w:t>сообщение системному программисту</w:t>
      </w:r>
      <w:bookmarkEnd w:id="15"/>
    </w:p>
    <w:p w14:paraId="43AA0E6D" w14:textId="4FCDDEC6" w:rsidR="00343A40" w:rsidRDefault="00343A40" w:rsidP="00FB1A0B">
      <w:pPr>
        <w:pStyle w:val="2"/>
        <w:numPr>
          <w:ilvl w:val="1"/>
          <w:numId w:val="1"/>
        </w:numPr>
        <w:ind w:left="0" w:firstLine="0"/>
      </w:pPr>
      <w:bookmarkStart w:id="16" w:name="_Toc151129516"/>
      <w:r>
        <w:t>Ошибка при попытке зарегистрироваться зарегистрированной почтой</w:t>
      </w:r>
      <w:bookmarkEnd w:id="16"/>
    </w:p>
    <w:p w14:paraId="399DE3F1" w14:textId="4E7F41D0" w:rsidR="00343A40" w:rsidRDefault="00343A40" w:rsidP="00FB1A0B">
      <w:pPr>
        <w:pStyle w:val="a3"/>
        <w:ind w:left="0"/>
      </w:pPr>
      <w:r>
        <w:t xml:space="preserve">При вводе в поле </w:t>
      </w:r>
      <w:r w:rsidRPr="00343A40">
        <w:t>“</w:t>
      </w:r>
      <w:r>
        <w:t>Почта</w:t>
      </w:r>
      <w:r w:rsidRPr="00343A40">
        <w:t>”</w:t>
      </w:r>
      <w:r>
        <w:t xml:space="preserve"> в окне регистрации уже зарегистрированного аккаунта, появится окно </w:t>
      </w:r>
      <w:r w:rsidRPr="00343A40">
        <w:t>“</w:t>
      </w:r>
      <w:r>
        <w:t>Данная поста уже используется</w:t>
      </w:r>
      <w:r w:rsidRPr="00343A40">
        <w:t>”</w:t>
      </w:r>
      <w:r>
        <w:t xml:space="preserve">. В окне будут кнопки </w:t>
      </w:r>
      <w:r w:rsidRPr="000079D8">
        <w:t>“</w:t>
      </w:r>
      <w:r>
        <w:t>Использовать другую почту</w:t>
      </w:r>
      <w:r w:rsidRPr="000079D8">
        <w:t xml:space="preserve">” </w:t>
      </w:r>
      <w:r w:rsidR="000079D8">
        <w:t xml:space="preserve">и </w:t>
      </w:r>
      <w:r w:rsidRPr="000079D8">
        <w:t>“</w:t>
      </w:r>
      <w:r w:rsidR="000079D8">
        <w:t>Войти</w:t>
      </w:r>
      <w:r w:rsidRPr="000079D8">
        <w:t>”</w:t>
      </w:r>
      <w:r w:rsidR="000079D8">
        <w:t>. Пользователю надо выбрать подходящий вариант, в котором он либо введет другую почту, либо использует ту почту, которая уже зарегистрированная, либо же просто закроет окно.</w:t>
      </w:r>
    </w:p>
    <w:p w14:paraId="15188E1B" w14:textId="743E3B95" w:rsidR="000079D8" w:rsidRDefault="000079D8" w:rsidP="00FB1A0B">
      <w:pPr>
        <w:pStyle w:val="2"/>
        <w:numPr>
          <w:ilvl w:val="1"/>
          <w:numId w:val="1"/>
        </w:numPr>
        <w:ind w:left="0" w:firstLine="0"/>
      </w:pPr>
      <w:bookmarkStart w:id="17" w:name="_Toc151129517"/>
      <w:r>
        <w:t>Ошибка при вводе неправильного логина/почты и(или) пароля во время входа в личный кабинет.</w:t>
      </w:r>
      <w:bookmarkEnd w:id="17"/>
    </w:p>
    <w:p w14:paraId="23746DB3" w14:textId="24DB6D94" w:rsidR="000079D8" w:rsidRDefault="000079D8" w:rsidP="00DF67E6">
      <w:pPr>
        <w:pStyle w:val="a3"/>
        <w:ind w:left="0"/>
      </w:pPr>
      <w:r>
        <w:t xml:space="preserve">При попытке входа в свой личный кабинет под неверным логином/почтой и(или) паролем, будет выдано сообщение </w:t>
      </w:r>
      <w:r w:rsidRPr="000079D8">
        <w:t>“</w:t>
      </w:r>
      <w:r>
        <w:t>Неверный логин/почта</w:t>
      </w:r>
      <w:r w:rsidRPr="000079D8">
        <w:t>”</w:t>
      </w:r>
      <w:r>
        <w:t xml:space="preserve"> / </w:t>
      </w:r>
      <w:r w:rsidRPr="000079D8">
        <w:t>“</w:t>
      </w:r>
      <w:r>
        <w:t>Неверный пароль</w:t>
      </w:r>
      <w:r w:rsidRPr="000079D8">
        <w:t>”</w:t>
      </w:r>
      <w:r>
        <w:t xml:space="preserve"> /</w:t>
      </w:r>
      <w:r w:rsidRPr="000079D8">
        <w:t xml:space="preserve"> “</w:t>
      </w:r>
      <w:r>
        <w:t>Неверные логин/почта и пароль</w:t>
      </w:r>
      <w:r w:rsidRPr="000079D8">
        <w:t>”</w:t>
      </w:r>
      <w:r w:rsidR="00FD7D5C">
        <w:t xml:space="preserve"> и соответствующее поле(я) будет(</w:t>
      </w:r>
      <w:proofErr w:type="spellStart"/>
      <w:r w:rsidR="00FD7D5C">
        <w:t>ут</w:t>
      </w:r>
      <w:proofErr w:type="spellEnd"/>
      <w:r w:rsidR="00FD7D5C">
        <w:t>) выделено(ы) красным цветом. Чтобы исправить ошибку, необходимо написать верные данные учетной записи</w:t>
      </w:r>
      <w:r w:rsidR="00DF67E6">
        <w:t>.</w:t>
      </w:r>
    </w:p>
    <w:p w14:paraId="6C04C8AE" w14:textId="7504EACC" w:rsidR="00761A17" w:rsidRDefault="00761A17" w:rsidP="00FB1A0B">
      <w:pPr>
        <w:pStyle w:val="2"/>
        <w:numPr>
          <w:ilvl w:val="1"/>
          <w:numId w:val="1"/>
        </w:numPr>
        <w:ind w:left="0" w:firstLine="0"/>
      </w:pPr>
      <w:bookmarkStart w:id="18" w:name="_Toc151129518"/>
      <w:r>
        <w:t>Ошибка при попытке написать на форуме</w:t>
      </w:r>
      <w:bookmarkEnd w:id="18"/>
    </w:p>
    <w:p w14:paraId="4C6845F1" w14:textId="60F3ED9D" w:rsidR="00761A17" w:rsidRPr="00761A17" w:rsidRDefault="00761A17" w:rsidP="00DF67E6">
      <w:pPr>
        <w:pStyle w:val="a3"/>
        <w:ind w:left="0"/>
      </w:pPr>
      <w:r>
        <w:t xml:space="preserve">Если пользователь попытается написать что-то в общем чате или на форуме, появится окно, в котором будет сказано об ошибке отправки сообщения. В окне будут кнопки </w:t>
      </w:r>
      <w:r w:rsidRPr="00761A17">
        <w:t>“</w:t>
      </w:r>
      <w:r>
        <w:t>Ок</w:t>
      </w:r>
      <w:r w:rsidRPr="00761A17">
        <w:t>”</w:t>
      </w:r>
      <w:r>
        <w:t xml:space="preserve">, </w:t>
      </w:r>
      <w:r w:rsidRPr="00761A17">
        <w:t>“</w:t>
      </w:r>
      <w:r>
        <w:t>Перейти к регистрации</w:t>
      </w:r>
      <w:r w:rsidRPr="00761A17">
        <w:t xml:space="preserve">” </w:t>
      </w:r>
      <w:r>
        <w:t xml:space="preserve">и </w:t>
      </w:r>
      <w:r w:rsidRPr="00761A17">
        <w:t>“</w:t>
      </w:r>
      <w:r>
        <w:t>войти в учетную запись</w:t>
      </w:r>
      <w:r w:rsidRPr="00761A17">
        <w:t>”</w:t>
      </w:r>
      <w:r>
        <w:t>.</w:t>
      </w:r>
    </w:p>
    <w:sectPr w:rsidR="00761A17" w:rsidRPr="00761A17" w:rsidSect="00765579">
      <w:headerReference w:type="default" r:id="rId1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F1FF" w14:textId="77777777" w:rsidR="002A1A0D" w:rsidRDefault="002A1A0D" w:rsidP="00765579">
      <w:pPr>
        <w:spacing w:after="0" w:line="240" w:lineRule="auto"/>
      </w:pPr>
      <w:r>
        <w:separator/>
      </w:r>
    </w:p>
  </w:endnote>
  <w:endnote w:type="continuationSeparator" w:id="0">
    <w:p w14:paraId="11CF6850" w14:textId="77777777" w:rsidR="002A1A0D" w:rsidRDefault="002A1A0D" w:rsidP="0076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8763" w14:textId="77777777" w:rsidR="002A1A0D" w:rsidRDefault="002A1A0D" w:rsidP="00765579">
      <w:pPr>
        <w:spacing w:after="0" w:line="240" w:lineRule="auto"/>
      </w:pPr>
      <w:r>
        <w:separator/>
      </w:r>
    </w:p>
  </w:footnote>
  <w:footnote w:type="continuationSeparator" w:id="0">
    <w:p w14:paraId="66EED6AE" w14:textId="77777777" w:rsidR="002A1A0D" w:rsidRDefault="002A1A0D" w:rsidP="00765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918534"/>
      <w:docPartObj>
        <w:docPartGallery w:val="Page Numbers (Top of Page)"/>
        <w:docPartUnique/>
      </w:docPartObj>
    </w:sdtPr>
    <w:sdtEndPr/>
    <w:sdtContent>
      <w:p w14:paraId="08DE76D7" w14:textId="2D7EC256" w:rsidR="00765579" w:rsidRDefault="007655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AB567" w14:textId="77777777" w:rsidR="00765579" w:rsidRDefault="0076557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886"/>
    <w:multiLevelType w:val="hybridMultilevel"/>
    <w:tmpl w:val="E5E06776"/>
    <w:lvl w:ilvl="0" w:tplc="78000C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710B5F"/>
    <w:multiLevelType w:val="multilevel"/>
    <w:tmpl w:val="850454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1972F94"/>
    <w:multiLevelType w:val="hybridMultilevel"/>
    <w:tmpl w:val="8AD2FE7A"/>
    <w:lvl w:ilvl="0" w:tplc="A5263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31"/>
    <w:rsid w:val="000079D8"/>
    <w:rsid w:val="00047485"/>
    <w:rsid w:val="00050232"/>
    <w:rsid w:val="000826F4"/>
    <w:rsid w:val="000C3B86"/>
    <w:rsid w:val="000C5076"/>
    <w:rsid w:val="00252A31"/>
    <w:rsid w:val="002A1A0D"/>
    <w:rsid w:val="002B481E"/>
    <w:rsid w:val="002F6A38"/>
    <w:rsid w:val="00343A40"/>
    <w:rsid w:val="003C0F94"/>
    <w:rsid w:val="003E3BD4"/>
    <w:rsid w:val="00467210"/>
    <w:rsid w:val="004A4AF9"/>
    <w:rsid w:val="00633E9E"/>
    <w:rsid w:val="00747D2D"/>
    <w:rsid w:val="00761A17"/>
    <w:rsid w:val="00765579"/>
    <w:rsid w:val="007820F8"/>
    <w:rsid w:val="008346F2"/>
    <w:rsid w:val="00A645B3"/>
    <w:rsid w:val="00B31D6F"/>
    <w:rsid w:val="00C63643"/>
    <w:rsid w:val="00DF67E6"/>
    <w:rsid w:val="00E812A9"/>
    <w:rsid w:val="00ED6873"/>
    <w:rsid w:val="00EF0F5B"/>
    <w:rsid w:val="00F44636"/>
    <w:rsid w:val="00FA3576"/>
    <w:rsid w:val="00FB1A0B"/>
    <w:rsid w:val="00F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D724"/>
  <w15:chartTrackingRefBased/>
  <w15:docId w15:val="{B1C21A81-E2C5-4303-BDE7-06AB9E38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6F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0F94"/>
    <w:pPr>
      <w:keepNext/>
      <w:keepLines/>
      <w:spacing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6F4"/>
    <w:pPr>
      <w:keepNext/>
      <w:keepLines/>
      <w:spacing w:after="36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F9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826F4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747D2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D687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0B"/>
    <w:pPr>
      <w:tabs>
        <w:tab w:val="left" w:pos="426"/>
        <w:tab w:val="right" w:leader="dot" w:pos="10195"/>
      </w:tabs>
      <w:spacing w:after="0"/>
      <w:ind w:firstLine="0"/>
      <w:jc w:val="left"/>
    </w:pPr>
    <w:rPr>
      <w:rFonts w:cs="Times New Roman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FB1A0B"/>
    <w:pPr>
      <w:tabs>
        <w:tab w:val="left" w:pos="709"/>
        <w:tab w:val="left" w:pos="1540"/>
        <w:tab w:val="right" w:leader="dot" w:pos="10195"/>
      </w:tabs>
      <w:spacing w:after="100"/>
      <w:ind w:firstLine="0"/>
      <w:jc w:val="left"/>
    </w:pPr>
    <w:rPr>
      <w:rFonts w:cs="Times New Roman"/>
      <w:b/>
      <w:bCs/>
      <w:noProof/>
    </w:rPr>
  </w:style>
  <w:style w:type="character" w:styleId="a5">
    <w:name w:val="Hyperlink"/>
    <w:basedOn w:val="a0"/>
    <w:uiPriority w:val="99"/>
    <w:unhideWhenUsed/>
    <w:rsid w:val="00ED68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0F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65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557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65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557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B5453-C5F3-4152-8111-3C5337AE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2291922-19</dc:creator>
  <cp:keywords/>
  <dc:description/>
  <cp:lastModifiedBy>2291922-19</cp:lastModifiedBy>
  <cp:revision>13</cp:revision>
  <dcterms:created xsi:type="dcterms:W3CDTF">2023-11-13T06:48:00Z</dcterms:created>
  <dcterms:modified xsi:type="dcterms:W3CDTF">2023-11-17T13:06:00Z</dcterms:modified>
</cp:coreProperties>
</file>