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A7AD7A6" w:rsidP="51C16FB4" w:rsidRDefault="4A7AD7A6" w14:paraId="0495FB76" w14:textId="7CF8EF89" w14:noSpellErr="1">
      <w:pPr>
        <w:pStyle w:val="Normal"/>
        <w:rPr>
          <w:rFonts w:ascii="Aptos" w:hAnsi="Aptos"/>
          <w:b w:val="1"/>
          <w:bCs w:val="1"/>
          <w:i w:val="0"/>
          <w:iCs w:val="0"/>
          <w:caps w:val="0"/>
          <w:smallCaps w:val="0"/>
          <w:noProof w:val="0"/>
          <w:sz w:val="24"/>
          <w:szCs w:val="24"/>
          <w:lang w:val="en-US"/>
        </w:rPr>
      </w:pPr>
      <w:r w:rsidRPr="51C16FB4" w:rsidR="4A7AD7A6">
        <w:rPr>
          <w:noProof w:val="0"/>
          <w:lang w:val="en-US"/>
        </w:rPr>
        <w:t xml:space="preserve">Introduction to the </w:t>
      </w:r>
      <w:r w:rsidRPr="51C16FB4" w:rsidR="4A7AD7A6">
        <w:rPr>
          <w:noProof w:val="0"/>
          <w:lang w:val="en-US"/>
        </w:rPr>
        <w:t>Xilos</w:t>
      </w:r>
      <w:r w:rsidRPr="51C16FB4" w:rsidR="4A7AD7A6">
        <w:rPr>
          <w:noProof w:val="0"/>
          <w:lang w:val="en-US"/>
        </w:rPr>
        <w:t xml:space="preserve"> API</w:t>
      </w:r>
    </w:p>
    <w:p w:rsidR="4A7AD7A6" w:rsidP="2850FD8C" w:rsidRDefault="4A7AD7A6" w14:paraId="34A54E9F" w14:textId="12B40331">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Welcome to the Xilos API, your gateway to programmatically interacting with our intelligent routing, security, and analytics layer for Large Language Models (LLMs). This API is designed for developers who need to integrate Xilos's powerful features into their applications, automate administrative tasks, or extract valuable usage data.</w:t>
      </w:r>
    </w:p>
    <w:p w:rsidR="4A7AD7A6" w:rsidP="2850FD8C" w:rsidRDefault="4A7AD7A6" w14:paraId="6A5BA89A" w14:textId="42F26B34">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 xml:space="preserve">This document provides a high-level overview of the API's capabilities. For complete technical details, including endpoint specifications, request/response schemas, and interactive examples, please refer to our official </w:t>
      </w:r>
      <w:hyperlink r:id="R1c49a5c41aa94904">
        <w:r w:rsidRPr="2850FD8C" w:rsidR="4A7AD7A6">
          <w:rPr>
            <w:rStyle w:val="Hyperlink"/>
            <w:rFonts w:ascii="Aptos" w:hAnsi="Aptos"/>
            <w:b w:val="0"/>
            <w:bCs w:val="0"/>
            <w:i w:val="0"/>
            <w:iCs w:val="0"/>
            <w:caps w:val="0"/>
            <w:smallCaps w:val="0"/>
            <w:strike w:val="0"/>
            <w:dstrike w:val="0"/>
            <w:noProof w:val="0"/>
            <w:sz w:val="24"/>
            <w:szCs w:val="24"/>
            <w:u w:val="single"/>
            <w:lang w:val="en-US"/>
          </w:rPr>
          <w:t>Swagger API Documentation</w:t>
        </w:r>
      </w:hyperlink>
      <w:r w:rsidRPr="2850FD8C" w:rsidR="4A7AD7A6">
        <w:rPr>
          <w:rFonts w:ascii="Aptos" w:hAnsi="Aptos"/>
          <w:b w:val="0"/>
          <w:bCs w:val="0"/>
          <w:i w:val="0"/>
          <w:iCs w:val="0"/>
          <w:caps w:val="0"/>
          <w:smallCaps w:val="0"/>
          <w:noProof w:val="0"/>
          <w:sz w:val="24"/>
          <w:szCs w:val="24"/>
          <w:lang w:val="en-US"/>
        </w:rPr>
        <w:t>.</w:t>
      </w:r>
    </w:p>
    <w:p w:rsidR="4A7AD7A6" w:rsidP="2850FD8C" w:rsidRDefault="4A7AD7A6" w14:paraId="4BBFAC94" w14:textId="414761B6">
      <w:pPr>
        <w:rPr>
          <w:rFonts w:ascii="Aptos" w:hAnsi="Aptos"/>
          <w:sz w:val="24"/>
          <w:szCs w:val="24"/>
        </w:rPr>
      </w:pPr>
      <w:r w:rsidRPr="2850FD8C" w:rsidR="4A7AD7A6">
        <w:rPr>
          <w:rFonts w:ascii="Aptos" w:hAnsi="Aptos"/>
          <w:b w:val="1"/>
          <w:bCs w:val="1"/>
          <w:i w:val="0"/>
          <w:iCs w:val="0"/>
          <w:caps w:val="0"/>
          <w:smallCaps w:val="0"/>
          <w:noProof w:val="0"/>
          <w:sz w:val="24"/>
          <w:szCs w:val="24"/>
          <w:lang w:val="en-US"/>
        </w:rPr>
        <w:t>Base URL:</w:t>
      </w:r>
      <w:r w:rsidRPr="2850FD8C" w:rsidR="4A7AD7A6">
        <w:rPr>
          <w:rFonts w:ascii="Aptos" w:hAnsi="Aptos"/>
          <w:b w:val="0"/>
          <w:bCs w:val="0"/>
          <w:i w:val="0"/>
          <w:iCs w:val="0"/>
          <w:caps w:val="0"/>
          <w:smallCaps w:val="0"/>
          <w:noProof w:val="0"/>
          <w:sz w:val="24"/>
          <w:szCs w:val="24"/>
          <w:lang w:val="en-US"/>
        </w:rPr>
        <w:t xml:space="preserve"> </w:t>
      </w:r>
      <w:hyperlink r:id="R309dabe28c42447b">
        <w:r w:rsidRPr="2850FD8C" w:rsidR="4A7AD7A6">
          <w:rPr>
            <w:rStyle w:val="Hyperlink"/>
            <w:rFonts w:ascii="Aptos" w:hAnsi="Aptos"/>
            <w:b w:val="0"/>
            <w:bCs w:val="0"/>
            <w:i w:val="0"/>
            <w:iCs w:val="0"/>
            <w:caps w:val="0"/>
            <w:smallCaps w:val="0"/>
            <w:noProof w:val="0"/>
            <w:sz w:val="24"/>
            <w:szCs w:val="24"/>
            <w:lang w:val="en-US"/>
          </w:rPr>
          <w:t>https://api.staging.xilos.ai</w:t>
        </w:r>
      </w:hyperlink>
    </w:p>
    <w:p w:rsidR="2850FD8C" w:rsidP="2850FD8C" w:rsidRDefault="2850FD8C" w14:paraId="45D0C695" w14:textId="56ACC9A4">
      <w:pPr>
        <w:rPr>
          <w:rFonts w:ascii="Aptos" w:hAnsi="Aptos"/>
          <w:sz w:val="24"/>
          <w:szCs w:val="24"/>
        </w:rPr>
      </w:pPr>
    </w:p>
    <w:p w:rsidR="4A7AD7A6" w:rsidP="2850FD8C" w:rsidRDefault="4A7AD7A6" w14:paraId="284602A9" w14:textId="56827055">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Core Concepts</w:t>
      </w:r>
    </w:p>
    <w:p w:rsidR="4A7AD7A6" w:rsidP="2850FD8C" w:rsidRDefault="4A7AD7A6" w14:paraId="392E7A70" w14:textId="5B0EC552">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Before diving into the API, it's helpful to understand two fundamental concepts in Xilos:</w:t>
      </w:r>
    </w:p>
    <w:p w:rsidR="4A7AD7A6" w:rsidP="2850FD8C" w:rsidRDefault="4A7AD7A6" w14:paraId="505F9961" w14:textId="1F256E46">
      <w:pPr>
        <w:pStyle w:val="Normal"/>
        <w:numPr>
          <w:ilvl w:val="0"/>
          <w:numId w:val="8"/>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Routing Rules:</w:t>
      </w:r>
      <w:r w:rsidRPr="2850FD8C" w:rsidR="4A7AD7A6">
        <w:rPr>
          <w:rFonts w:ascii="Aptos" w:hAnsi="Aptos"/>
          <w:b w:val="0"/>
          <w:bCs w:val="0"/>
          <w:i w:val="0"/>
          <w:iCs w:val="0"/>
          <w:caps w:val="0"/>
          <w:smallCaps w:val="0"/>
          <w:noProof w:val="0"/>
          <w:sz w:val="24"/>
          <w:szCs w:val="24"/>
          <w:lang w:val="en-US"/>
        </w:rPr>
        <w:t xml:space="preserve"> These are intelligent conditions you define to direct specific types of queries to the most appropriate LLM. For example, a rule could send all "HR policy questions" to a fine-tuned internal model while sending general knowledge questions to GPT-4o.</w:t>
      </w:r>
    </w:p>
    <w:p w:rsidR="4A7AD7A6" w:rsidP="2850FD8C" w:rsidRDefault="4A7AD7A6" w14:paraId="1F3684EF" w14:textId="315B0BF1">
      <w:pPr>
        <w:pStyle w:val="Normal"/>
        <w:numPr>
          <w:ilvl w:val="0"/>
          <w:numId w:val="8"/>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Restrictions:</w:t>
      </w:r>
      <w:r w:rsidRPr="2850FD8C" w:rsidR="4A7AD7A6">
        <w:rPr>
          <w:rFonts w:ascii="Aptos" w:hAnsi="Aptos"/>
          <w:b w:val="0"/>
          <w:bCs w:val="0"/>
          <w:i w:val="0"/>
          <w:iCs w:val="0"/>
          <w:caps w:val="0"/>
          <w:smallCaps w:val="0"/>
          <w:noProof w:val="0"/>
          <w:sz w:val="24"/>
          <w:szCs w:val="24"/>
          <w:lang w:val="en-US"/>
        </w:rPr>
        <w:t xml:space="preserve"> These are security and compliance policies that inspect queries for sensitive content. Based on what's found, a query can be </w:t>
      </w:r>
      <w:r w:rsidRPr="2850FD8C" w:rsidR="4A7AD7A6">
        <w:rPr>
          <w:rFonts w:ascii="Aptos" w:hAnsi="Aptos"/>
          <w:b w:val="1"/>
          <w:bCs w:val="1"/>
          <w:i w:val="0"/>
          <w:iCs w:val="0"/>
          <w:caps w:val="0"/>
          <w:smallCaps w:val="0"/>
          <w:noProof w:val="0"/>
          <w:sz w:val="24"/>
          <w:szCs w:val="24"/>
          <w:lang w:val="en-US"/>
        </w:rPr>
        <w:t>blocked</w:t>
      </w:r>
      <w:r w:rsidRPr="2850FD8C" w:rsidR="4A7AD7A6">
        <w:rPr>
          <w:rFonts w:ascii="Aptos" w:hAnsi="Aptos"/>
          <w:b w:val="0"/>
          <w:bCs w:val="0"/>
          <w:i w:val="0"/>
          <w:iCs w:val="0"/>
          <w:caps w:val="0"/>
          <w:smallCaps w:val="0"/>
          <w:noProof w:val="0"/>
          <w:sz w:val="24"/>
          <w:szCs w:val="24"/>
          <w:lang w:val="en-US"/>
        </w:rPr>
        <w:t xml:space="preserve"> entirely, </w:t>
      </w:r>
      <w:r w:rsidRPr="2850FD8C" w:rsidR="4A7AD7A6">
        <w:rPr>
          <w:rFonts w:ascii="Aptos" w:hAnsi="Aptos"/>
          <w:b w:val="1"/>
          <w:bCs w:val="1"/>
          <w:i w:val="0"/>
          <w:iCs w:val="0"/>
          <w:caps w:val="0"/>
          <w:smallCaps w:val="0"/>
          <w:noProof w:val="0"/>
          <w:sz w:val="24"/>
          <w:szCs w:val="24"/>
          <w:lang w:val="en-US"/>
        </w:rPr>
        <w:t>flagged</w:t>
      </w:r>
      <w:r w:rsidRPr="2850FD8C" w:rsidR="4A7AD7A6">
        <w:rPr>
          <w:rFonts w:ascii="Aptos" w:hAnsi="Aptos"/>
          <w:b w:val="0"/>
          <w:bCs w:val="0"/>
          <w:i w:val="0"/>
          <w:iCs w:val="0"/>
          <w:caps w:val="0"/>
          <w:smallCaps w:val="0"/>
          <w:noProof w:val="0"/>
          <w:sz w:val="24"/>
          <w:szCs w:val="24"/>
          <w:lang w:val="en-US"/>
        </w:rPr>
        <w:t xml:space="preserve"> for review, or have sensitive information </w:t>
      </w:r>
      <w:r w:rsidRPr="2850FD8C" w:rsidR="4A7AD7A6">
        <w:rPr>
          <w:rFonts w:ascii="Aptos" w:hAnsi="Aptos"/>
          <w:b w:val="1"/>
          <w:bCs w:val="1"/>
          <w:i w:val="0"/>
          <w:iCs w:val="0"/>
          <w:caps w:val="0"/>
          <w:smallCaps w:val="0"/>
          <w:noProof w:val="0"/>
          <w:sz w:val="24"/>
          <w:szCs w:val="24"/>
          <w:lang w:val="en-US"/>
        </w:rPr>
        <w:t>masked</w:t>
      </w:r>
      <w:r w:rsidRPr="2850FD8C" w:rsidR="4A7AD7A6">
        <w:rPr>
          <w:rFonts w:ascii="Aptos" w:hAnsi="Aptos"/>
          <w:b w:val="0"/>
          <w:bCs w:val="0"/>
          <w:i w:val="0"/>
          <w:iCs w:val="0"/>
          <w:caps w:val="0"/>
          <w:smallCaps w:val="0"/>
          <w:noProof w:val="0"/>
          <w:sz w:val="24"/>
          <w:szCs w:val="24"/>
          <w:lang w:val="en-US"/>
        </w:rPr>
        <w:t xml:space="preserve"> before being sent to an LLM.</w:t>
      </w:r>
    </w:p>
    <w:p w:rsidR="2850FD8C" w:rsidP="2850FD8C" w:rsidRDefault="2850FD8C" w14:paraId="4D38FE9B" w14:textId="4FECD567">
      <w:pPr>
        <w:rPr>
          <w:rFonts w:ascii="Aptos" w:hAnsi="Aptos"/>
          <w:sz w:val="24"/>
          <w:szCs w:val="24"/>
        </w:rPr>
      </w:pPr>
    </w:p>
    <w:p w:rsidR="4A7AD7A6" w:rsidP="2850FD8C" w:rsidRDefault="4A7AD7A6" w14:paraId="42AD6646" w14:textId="791C53FC">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Getting Started: Authentication</w:t>
      </w:r>
    </w:p>
    <w:p w:rsidR="4A7AD7A6" w:rsidP="2850FD8C" w:rsidRDefault="4A7AD7A6" w14:paraId="514BECAF" w14:textId="5FCCAC7B">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All authenticated API requests must include a Bearer token in the Authorization header. This ensures that all actions are secure and properly attributed to a user or service account.</w:t>
      </w:r>
    </w:p>
    <w:p w:rsidR="4A7AD7A6" w:rsidP="2850FD8C" w:rsidRDefault="4A7AD7A6" w14:paraId="15DC95A0" w14:textId="1A7BE818">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Authorization: Bearer YOUR_ACCESS_TOKEN</w:t>
      </w:r>
    </w:p>
    <w:p w:rsidR="4A7AD7A6" w:rsidP="2850FD8C" w:rsidRDefault="4A7AD7A6" w14:paraId="30B7FEF3" w14:textId="4C94F47E">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 xml:space="preserve">You can generate and verify tokens using the authentication endpoints. For the exact request format, please see the Auth section in our </w:t>
      </w:r>
      <w:hyperlink r:id="Rb5b8b6d73bee4452">
        <w:r w:rsidRPr="2850FD8C" w:rsidR="4A7AD7A6">
          <w:rPr>
            <w:rStyle w:val="Hyperlink"/>
            <w:rFonts w:ascii="Aptos" w:hAnsi="Aptos"/>
            <w:b w:val="0"/>
            <w:bCs w:val="0"/>
            <w:i w:val="0"/>
            <w:iCs w:val="0"/>
            <w:caps w:val="0"/>
            <w:smallCaps w:val="0"/>
            <w:strike w:val="0"/>
            <w:dstrike w:val="0"/>
            <w:noProof w:val="0"/>
            <w:sz w:val="24"/>
            <w:szCs w:val="24"/>
            <w:u w:val="single"/>
            <w:lang w:val="en-US"/>
          </w:rPr>
          <w:t>Swagger API Documentation</w:t>
        </w:r>
      </w:hyperlink>
      <w:r w:rsidRPr="2850FD8C" w:rsidR="4A7AD7A6">
        <w:rPr>
          <w:rFonts w:ascii="Aptos" w:hAnsi="Aptos"/>
          <w:b w:val="0"/>
          <w:bCs w:val="0"/>
          <w:i w:val="0"/>
          <w:iCs w:val="0"/>
          <w:caps w:val="0"/>
          <w:smallCaps w:val="0"/>
          <w:noProof w:val="0"/>
          <w:sz w:val="24"/>
          <w:szCs w:val="24"/>
          <w:lang w:val="en-US"/>
        </w:rPr>
        <w:t>.</w:t>
      </w:r>
    </w:p>
    <w:p w:rsidR="2850FD8C" w:rsidP="2850FD8C" w:rsidRDefault="2850FD8C" w14:paraId="586BABC0" w14:textId="1FBB0617">
      <w:pPr>
        <w:rPr>
          <w:rFonts w:ascii="Aptos" w:hAnsi="Aptos"/>
          <w:sz w:val="24"/>
          <w:szCs w:val="24"/>
        </w:rPr>
      </w:pPr>
    </w:p>
    <w:p w:rsidR="4A7AD7A6" w:rsidP="2850FD8C" w:rsidRDefault="4A7AD7A6" w14:paraId="31E8F3BF" w14:textId="16E9135D">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Key API Capabilities</w:t>
      </w:r>
    </w:p>
    <w:p w:rsidR="4A7AD7A6" w:rsidP="2850FD8C" w:rsidRDefault="4A7AD7A6" w14:paraId="73B42A1D" w14:textId="4979AE99">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The Xilos API is organized into several logical groups of functionality.</w:t>
      </w:r>
    </w:p>
    <w:p w:rsidR="4A7AD7A6" w:rsidP="2850FD8C" w:rsidRDefault="4A7AD7A6" w14:paraId="4E5AFE6F" w14:textId="31CD7A4F">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1. Core Query Engine</w:t>
      </w:r>
    </w:p>
    <w:p w:rsidR="4A7AD7A6" w:rsidP="2850FD8C" w:rsidRDefault="4A7AD7A6" w14:paraId="5F9EF789" w14:textId="452223EC">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This is the heart of the Xilos API, allowing you to process user prompts through your configured routing and restriction layers.</w:t>
      </w:r>
    </w:p>
    <w:p w:rsidR="4A7AD7A6" w:rsidP="2850FD8C" w:rsidRDefault="4A7AD7A6" w14:paraId="2D28573D" w14:textId="69791621">
      <w:pPr>
        <w:pStyle w:val="Normal"/>
        <w:numPr>
          <w:ilvl w:val="0"/>
          <w:numId w:val="9"/>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Submit Queries:</w:t>
      </w:r>
      <w:r w:rsidRPr="2850FD8C" w:rsidR="4A7AD7A6">
        <w:rPr>
          <w:rFonts w:ascii="Aptos" w:hAnsi="Aptos"/>
          <w:b w:val="0"/>
          <w:bCs w:val="0"/>
          <w:i w:val="0"/>
          <w:iCs w:val="0"/>
          <w:caps w:val="0"/>
          <w:smallCaps w:val="0"/>
          <w:noProof w:val="0"/>
          <w:sz w:val="24"/>
          <w:szCs w:val="24"/>
          <w:lang w:val="en-US"/>
        </w:rPr>
        <w:t xml:space="preserve"> Send new prompts to Xilos for processing.</w:t>
      </w:r>
    </w:p>
    <w:p w:rsidR="4A7AD7A6" w:rsidP="2850FD8C" w:rsidRDefault="4A7AD7A6" w14:paraId="0D27643E" w14:textId="31A2853E">
      <w:pPr>
        <w:pStyle w:val="Normal"/>
        <w:numPr>
          <w:ilvl w:val="0"/>
          <w:numId w:val="9"/>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Test Query Routing:</w:t>
      </w:r>
      <w:r w:rsidRPr="2850FD8C" w:rsidR="4A7AD7A6">
        <w:rPr>
          <w:rFonts w:ascii="Aptos" w:hAnsi="Aptos"/>
          <w:b w:val="0"/>
          <w:bCs w:val="0"/>
          <w:i w:val="0"/>
          <w:iCs w:val="0"/>
          <w:caps w:val="0"/>
          <w:smallCaps w:val="0"/>
          <w:noProof w:val="0"/>
          <w:sz w:val="24"/>
          <w:szCs w:val="24"/>
          <w:lang w:val="en-US"/>
        </w:rPr>
        <w:t xml:space="preserve"> Preview how a query would be handled by your rules and restrictions without actually executing it or consuming credits. This is invaluable for debugging and rule validation.</w:t>
      </w:r>
    </w:p>
    <w:p w:rsidR="4A7AD7A6" w:rsidP="2850FD8C" w:rsidRDefault="4A7AD7A6" w14:paraId="3553EDD5" w14:textId="609A75F4">
      <w:pPr>
        <w:pStyle w:val="Normal"/>
        <w:numPr>
          <w:ilvl w:val="0"/>
          <w:numId w:val="9"/>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Retrieve History:</w:t>
      </w:r>
      <w:r w:rsidRPr="2850FD8C" w:rsidR="4A7AD7A6">
        <w:rPr>
          <w:rFonts w:ascii="Aptos" w:hAnsi="Aptos"/>
          <w:b w:val="0"/>
          <w:bCs w:val="0"/>
          <w:i w:val="0"/>
          <w:iCs w:val="0"/>
          <w:caps w:val="0"/>
          <w:smallCaps w:val="0"/>
          <w:noProof w:val="0"/>
          <w:sz w:val="24"/>
          <w:szCs w:val="24"/>
          <w:lang w:val="en-US"/>
        </w:rPr>
        <w:t xml:space="preserve"> Access historical query and response data for individual users or the entire organization.</w:t>
      </w:r>
    </w:p>
    <w:p w:rsidR="4A7AD7A6" w:rsidP="2850FD8C" w:rsidRDefault="4A7AD7A6" w14:paraId="7E346C69" w14:textId="62AD6B73">
      <w:pPr>
        <w:rPr>
          <w:rFonts w:ascii="Aptos" w:hAnsi="Aptos"/>
          <w:b w:val="0"/>
          <w:bCs w:val="0"/>
          <w:i w:val="1"/>
          <w:iCs w:val="1"/>
          <w:caps w:val="0"/>
          <w:smallCaps w:val="0"/>
          <w:noProof w:val="0"/>
          <w:sz w:val="24"/>
          <w:szCs w:val="24"/>
          <w:lang w:val="en-US"/>
        </w:rPr>
      </w:pPr>
      <w:r w:rsidRPr="2850FD8C" w:rsidR="4A7AD7A6">
        <w:rPr>
          <w:rFonts w:ascii="Aptos" w:hAnsi="Aptos"/>
          <w:b w:val="1"/>
          <w:bCs w:val="1"/>
          <w:i w:val="1"/>
          <w:iCs w:val="1"/>
          <w:caps w:val="0"/>
          <w:smallCaps w:val="0"/>
          <w:noProof w:val="0"/>
          <w:sz w:val="24"/>
          <w:szCs w:val="24"/>
          <w:lang w:val="en-US"/>
        </w:rPr>
        <w:t>Dive Deeper:</w:t>
      </w:r>
      <w:r w:rsidRPr="2850FD8C" w:rsidR="4A7AD7A6">
        <w:rPr>
          <w:rFonts w:ascii="Aptos" w:hAnsi="Aptos"/>
          <w:b w:val="0"/>
          <w:bCs w:val="0"/>
          <w:i w:val="1"/>
          <w:iCs w:val="1"/>
          <w:caps w:val="0"/>
          <w:smallCaps w:val="0"/>
          <w:noProof w:val="0"/>
          <w:sz w:val="24"/>
          <w:szCs w:val="24"/>
          <w:lang w:val="en-US"/>
        </w:rPr>
        <w:t xml:space="preserve"> For detailed parameters and code examples for submitting and managing queries, see the Query section in the </w:t>
      </w:r>
      <w:hyperlink r:id="Rf17c12882f084afa">
        <w:r w:rsidRPr="2850FD8C" w:rsidR="4A7AD7A6">
          <w:rPr>
            <w:rStyle w:val="Hyperlink"/>
            <w:rFonts w:ascii="Aptos" w:hAnsi="Aptos"/>
            <w:b w:val="0"/>
            <w:bCs w:val="0"/>
            <w:i w:val="1"/>
            <w:iCs w:val="1"/>
            <w:caps w:val="0"/>
            <w:smallCaps w:val="0"/>
            <w:strike w:val="0"/>
            <w:dstrike w:val="0"/>
            <w:noProof w:val="0"/>
            <w:sz w:val="24"/>
            <w:szCs w:val="24"/>
            <w:u w:val="single"/>
            <w:lang w:val="en-US"/>
          </w:rPr>
          <w:t>Swagger API Documentation</w:t>
        </w:r>
      </w:hyperlink>
      <w:r w:rsidRPr="2850FD8C" w:rsidR="4A7AD7A6">
        <w:rPr>
          <w:rFonts w:ascii="Aptos" w:hAnsi="Aptos"/>
          <w:b w:val="0"/>
          <w:bCs w:val="0"/>
          <w:i w:val="1"/>
          <w:iCs w:val="1"/>
          <w:caps w:val="0"/>
          <w:smallCaps w:val="0"/>
          <w:noProof w:val="0"/>
          <w:sz w:val="24"/>
          <w:szCs w:val="24"/>
          <w:lang w:val="en-US"/>
        </w:rPr>
        <w:t>.</w:t>
      </w:r>
    </w:p>
    <w:p w:rsidR="4A7AD7A6" w:rsidP="2850FD8C" w:rsidRDefault="4A7AD7A6" w14:paraId="4D9BAAF4" w14:textId="0B3D94AC">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2. Seamless Integration: OpenAI-Compatible Endpoint</w:t>
      </w:r>
    </w:p>
    <w:p w:rsidR="4A7AD7A6" w:rsidP="2850FD8C" w:rsidRDefault="4A7AD7A6" w14:paraId="3D9F4CFD" w14:textId="40570011">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To simplify integration with the existing LLM ecosystem, Xilos provides an OpenAI-compatible endpoint.</w:t>
      </w:r>
    </w:p>
    <w:p w:rsidR="4A7AD7A6" w:rsidP="2850FD8C" w:rsidRDefault="4A7AD7A6" w14:paraId="44E3562E" w14:textId="2C72768E">
      <w:pPr>
        <w:pStyle w:val="Normal"/>
        <w:numPr>
          <w:ilvl w:val="0"/>
          <w:numId w:val="10"/>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Drop-in Replacement:</w:t>
      </w:r>
      <w:r w:rsidRPr="2850FD8C" w:rsidR="4A7AD7A6">
        <w:rPr>
          <w:rFonts w:ascii="Aptos" w:hAnsi="Aptos"/>
          <w:b w:val="0"/>
          <w:bCs w:val="0"/>
          <w:i w:val="0"/>
          <w:iCs w:val="0"/>
          <w:caps w:val="0"/>
          <w:smallCaps w:val="0"/>
          <w:noProof w:val="0"/>
          <w:sz w:val="24"/>
          <w:szCs w:val="24"/>
          <w:lang w:val="en-US"/>
        </w:rPr>
        <w:t xml:space="preserve"> Use the Xilos API as a direct replacement for the OpenAI API in your existing code, compatible with libraries like the official OpenAI SDK, LangChain, and more.</w:t>
      </w:r>
    </w:p>
    <w:p w:rsidR="4A7AD7A6" w:rsidP="2850FD8C" w:rsidRDefault="4A7AD7A6" w14:paraId="20A301D1" w14:textId="20042892">
      <w:pPr>
        <w:pStyle w:val="Normal"/>
        <w:numPr>
          <w:ilvl w:val="0"/>
          <w:numId w:val="10"/>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Automatic Security &amp; Routing:</w:t>
      </w:r>
      <w:r w:rsidRPr="2850FD8C" w:rsidR="4A7AD7A6">
        <w:rPr>
          <w:rFonts w:ascii="Aptos" w:hAnsi="Aptos"/>
          <w:b w:val="0"/>
          <w:bCs w:val="0"/>
          <w:i w:val="0"/>
          <w:iCs w:val="0"/>
          <w:caps w:val="0"/>
          <w:smallCaps w:val="0"/>
          <w:noProof w:val="0"/>
          <w:sz w:val="24"/>
          <w:szCs w:val="24"/>
          <w:lang w:val="en-US"/>
        </w:rPr>
        <w:t xml:space="preserve"> All requests sent to this endpoint are automatically processed through your Xilos routing rules and security restrictions, ensuring compliance and cost control without changing your application code.</w:t>
      </w:r>
    </w:p>
    <w:p w:rsidR="4A7AD7A6" w:rsidP="2850FD8C" w:rsidRDefault="4A7AD7A6" w14:paraId="181EA26C" w14:textId="3702B278">
      <w:pPr>
        <w:rPr>
          <w:rFonts w:ascii="Aptos" w:hAnsi="Aptos"/>
          <w:b w:val="0"/>
          <w:bCs w:val="0"/>
          <w:i w:val="1"/>
          <w:iCs w:val="1"/>
          <w:caps w:val="0"/>
          <w:smallCaps w:val="0"/>
          <w:noProof w:val="0"/>
          <w:sz w:val="24"/>
          <w:szCs w:val="24"/>
          <w:lang w:val="en-US"/>
        </w:rPr>
      </w:pPr>
      <w:r w:rsidRPr="2850FD8C" w:rsidR="4A7AD7A6">
        <w:rPr>
          <w:rFonts w:ascii="Aptos" w:hAnsi="Aptos"/>
          <w:b w:val="1"/>
          <w:bCs w:val="1"/>
          <w:i w:val="1"/>
          <w:iCs w:val="1"/>
          <w:caps w:val="0"/>
          <w:smallCaps w:val="0"/>
          <w:noProof w:val="0"/>
          <w:sz w:val="24"/>
          <w:szCs w:val="24"/>
          <w:lang w:val="en-US"/>
        </w:rPr>
        <w:t>Dive Deeper:</w:t>
      </w:r>
      <w:r w:rsidRPr="2850FD8C" w:rsidR="4A7AD7A6">
        <w:rPr>
          <w:rFonts w:ascii="Aptos" w:hAnsi="Aptos"/>
          <w:b w:val="0"/>
          <w:bCs w:val="0"/>
          <w:i w:val="1"/>
          <w:iCs w:val="1"/>
          <w:caps w:val="0"/>
          <w:smallCaps w:val="0"/>
          <w:noProof w:val="0"/>
          <w:sz w:val="24"/>
          <w:szCs w:val="24"/>
          <w:lang w:val="en-US"/>
        </w:rPr>
        <w:t xml:space="preserve"> Find the POST /api/v1/chat/completions endpoint in the Chat section of our </w:t>
      </w:r>
      <w:hyperlink r:id="Rac0c41dd702e4fa4">
        <w:r w:rsidRPr="2850FD8C" w:rsidR="4A7AD7A6">
          <w:rPr>
            <w:rStyle w:val="Hyperlink"/>
            <w:rFonts w:ascii="Aptos" w:hAnsi="Aptos"/>
            <w:b w:val="0"/>
            <w:bCs w:val="0"/>
            <w:i w:val="1"/>
            <w:iCs w:val="1"/>
            <w:caps w:val="0"/>
            <w:smallCaps w:val="0"/>
            <w:strike w:val="0"/>
            <w:dstrike w:val="0"/>
            <w:noProof w:val="0"/>
            <w:sz w:val="24"/>
            <w:szCs w:val="24"/>
            <w:u w:val="single"/>
            <w:lang w:val="en-US"/>
          </w:rPr>
          <w:t>Swagger API Documentation</w:t>
        </w:r>
      </w:hyperlink>
      <w:r w:rsidRPr="2850FD8C" w:rsidR="4A7AD7A6">
        <w:rPr>
          <w:rFonts w:ascii="Aptos" w:hAnsi="Aptos"/>
          <w:b w:val="0"/>
          <w:bCs w:val="0"/>
          <w:i w:val="1"/>
          <w:iCs w:val="1"/>
          <w:caps w:val="0"/>
          <w:smallCaps w:val="0"/>
          <w:noProof w:val="0"/>
          <w:sz w:val="24"/>
          <w:szCs w:val="24"/>
          <w:lang w:val="en-US"/>
        </w:rPr>
        <w:t xml:space="preserve"> </w:t>
      </w:r>
      <w:r w:rsidRPr="2850FD8C" w:rsidR="4A7AD7A6">
        <w:rPr>
          <w:rFonts w:ascii="Aptos" w:hAnsi="Aptos"/>
          <w:b w:val="0"/>
          <w:bCs w:val="0"/>
          <w:i w:val="1"/>
          <w:iCs w:val="1"/>
          <w:caps w:val="0"/>
          <w:smallCaps w:val="0"/>
          <w:noProof w:val="0"/>
          <w:sz w:val="24"/>
          <w:szCs w:val="24"/>
          <w:lang w:val="en-US"/>
        </w:rPr>
        <w:t>to see the compatible request structure.</w:t>
      </w:r>
    </w:p>
    <w:p w:rsidR="4A7AD7A6" w:rsidP="2850FD8C" w:rsidRDefault="4A7AD7A6" w14:paraId="45549B7B" w14:textId="524DF138">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3. Analytics and Insights</w:t>
      </w:r>
    </w:p>
    <w:p w:rsidR="4A7AD7A6" w:rsidP="2850FD8C" w:rsidRDefault="4A7AD7A6" w14:paraId="047445CD" w14:textId="37D246AC">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Programmatically access the rich data and metrics collected by Xilos to monitor usage, performance, and compliance.</w:t>
      </w:r>
    </w:p>
    <w:p w:rsidR="4A7AD7A6" w:rsidP="2850FD8C" w:rsidRDefault="4A7AD7A6" w14:paraId="31E01D98" w14:textId="2750F2EC">
      <w:pPr>
        <w:pStyle w:val="Normal"/>
        <w:numPr>
          <w:ilvl w:val="0"/>
          <w:numId w:val="11"/>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Aggregate Metrics:</w:t>
      </w:r>
      <w:r w:rsidRPr="2850FD8C" w:rsidR="4A7AD7A6">
        <w:rPr>
          <w:rFonts w:ascii="Aptos" w:hAnsi="Aptos"/>
          <w:b w:val="0"/>
          <w:bCs w:val="0"/>
          <w:i w:val="0"/>
          <w:iCs w:val="0"/>
          <w:caps w:val="0"/>
          <w:smallCaps w:val="0"/>
          <w:noProof w:val="0"/>
          <w:sz w:val="24"/>
          <w:szCs w:val="24"/>
          <w:lang w:val="en-US"/>
        </w:rPr>
        <w:t xml:space="preserve"> Fetch powerful summary statistics on query volume, treatment distributions (blocked, flagged, etc.), cache hit rates, and model usage over any time period.</w:t>
      </w:r>
    </w:p>
    <w:p w:rsidR="4A7AD7A6" w:rsidP="2850FD8C" w:rsidRDefault="4A7AD7A6" w14:paraId="313F4164" w14:textId="371103B4">
      <w:pPr>
        <w:pStyle w:val="Normal"/>
        <w:numPr>
          <w:ilvl w:val="0"/>
          <w:numId w:val="11"/>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Generate &amp; Fetch Reports:</w:t>
      </w:r>
      <w:r w:rsidRPr="2850FD8C" w:rsidR="4A7AD7A6">
        <w:rPr>
          <w:rFonts w:ascii="Aptos" w:hAnsi="Aptos"/>
          <w:b w:val="0"/>
          <w:bCs w:val="0"/>
          <w:i w:val="0"/>
          <w:iCs w:val="0"/>
          <w:caps w:val="0"/>
          <w:smallCaps w:val="0"/>
          <w:noProof w:val="0"/>
          <w:sz w:val="24"/>
          <w:szCs w:val="24"/>
          <w:lang w:val="en-US"/>
        </w:rPr>
        <w:t xml:space="preserve"> Automate the generation and retrieval of daily, weekly, or custom summary reports, complete with key insights.</w:t>
      </w:r>
    </w:p>
    <w:p w:rsidR="4A7AD7A6" w:rsidP="2850FD8C" w:rsidRDefault="4A7AD7A6" w14:paraId="0194CC8F" w14:textId="653BE164">
      <w:pPr>
        <w:rPr>
          <w:rFonts w:ascii="Aptos" w:hAnsi="Aptos"/>
          <w:b w:val="0"/>
          <w:bCs w:val="0"/>
          <w:i w:val="1"/>
          <w:iCs w:val="1"/>
          <w:caps w:val="0"/>
          <w:smallCaps w:val="0"/>
          <w:noProof w:val="0"/>
          <w:sz w:val="24"/>
          <w:szCs w:val="24"/>
          <w:lang w:val="en-US"/>
        </w:rPr>
      </w:pPr>
      <w:r w:rsidRPr="2850FD8C" w:rsidR="4A7AD7A6">
        <w:rPr>
          <w:rFonts w:ascii="Aptos" w:hAnsi="Aptos"/>
          <w:b w:val="1"/>
          <w:bCs w:val="1"/>
          <w:i w:val="1"/>
          <w:iCs w:val="1"/>
          <w:caps w:val="0"/>
          <w:smallCaps w:val="0"/>
          <w:noProof w:val="0"/>
          <w:sz w:val="24"/>
          <w:szCs w:val="24"/>
          <w:lang w:val="en-US"/>
        </w:rPr>
        <w:t>Dive Deeper:</w:t>
      </w:r>
      <w:r w:rsidRPr="2850FD8C" w:rsidR="4A7AD7A6">
        <w:rPr>
          <w:rFonts w:ascii="Aptos" w:hAnsi="Aptos"/>
          <w:b w:val="0"/>
          <w:bCs w:val="0"/>
          <w:i w:val="1"/>
          <w:iCs w:val="1"/>
          <w:caps w:val="0"/>
          <w:smallCaps w:val="0"/>
          <w:noProof w:val="0"/>
          <w:sz w:val="24"/>
          <w:szCs w:val="24"/>
          <w:lang w:val="en-US"/>
        </w:rPr>
        <w:t xml:space="preserve"> Explore the Query and Reports sections in the </w:t>
      </w:r>
      <w:hyperlink r:id="Rf865aaeb558047b9">
        <w:r w:rsidRPr="2850FD8C" w:rsidR="4A7AD7A6">
          <w:rPr>
            <w:rStyle w:val="Hyperlink"/>
            <w:rFonts w:ascii="Aptos" w:hAnsi="Aptos"/>
            <w:b w:val="0"/>
            <w:bCs w:val="0"/>
            <w:i w:val="1"/>
            <w:iCs w:val="1"/>
            <w:caps w:val="0"/>
            <w:smallCaps w:val="0"/>
            <w:strike w:val="0"/>
            <w:dstrike w:val="0"/>
            <w:noProof w:val="0"/>
            <w:sz w:val="24"/>
            <w:szCs w:val="24"/>
            <w:u w:val="single"/>
            <w:lang w:val="en-US"/>
          </w:rPr>
          <w:t>Swagger API Documentation</w:t>
        </w:r>
      </w:hyperlink>
      <w:r w:rsidRPr="2850FD8C" w:rsidR="4A7AD7A6">
        <w:rPr>
          <w:rFonts w:ascii="Aptos" w:hAnsi="Aptos"/>
          <w:b w:val="0"/>
          <w:bCs w:val="0"/>
          <w:i w:val="1"/>
          <w:iCs w:val="1"/>
          <w:caps w:val="0"/>
          <w:smallCaps w:val="0"/>
          <w:noProof w:val="0"/>
          <w:sz w:val="24"/>
          <w:szCs w:val="24"/>
          <w:lang w:val="en-US"/>
        </w:rPr>
        <w:t xml:space="preserve"> </w:t>
      </w:r>
      <w:r w:rsidRPr="2850FD8C" w:rsidR="4A7AD7A6">
        <w:rPr>
          <w:rFonts w:ascii="Aptos" w:hAnsi="Aptos"/>
          <w:b w:val="0"/>
          <w:bCs w:val="0"/>
          <w:i w:val="1"/>
          <w:iCs w:val="1"/>
          <w:caps w:val="0"/>
          <w:smallCaps w:val="0"/>
          <w:noProof w:val="0"/>
          <w:sz w:val="24"/>
          <w:szCs w:val="24"/>
          <w:lang w:val="en-US"/>
        </w:rPr>
        <w:t>for available metrics and filtering options.</w:t>
      </w:r>
    </w:p>
    <w:p w:rsidR="4A7AD7A6" w:rsidP="2850FD8C" w:rsidRDefault="4A7AD7A6" w14:paraId="43F364BC" w14:textId="06699EC3">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4. Administrative Control</w:t>
      </w:r>
    </w:p>
    <w:p w:rsidR="4A7AD7A6" w:rsidP="2850FD8C" w:rsidRDefault="4A7AD7A6" w14:paraId="79833B56" w14:textId="228E37D2">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Automate the management and configuration of your Xilos environment. This is ideal for CI/CD workflows, user provisioning scripts, or integrating with internal admin panels.</w:t>
      </w:r>
    </w:p>
    <w:p w:rsidR="4A7AD7A6" w:rsidP="2850FD8C" w:rsidRDefault="4A7AD7A6" w14:paraId="4E772BF1" w14:textId="3A848419">
      <w:pPr>
        <w:pStyle w:val="Normal"/>
        <w:numPr>
          <w:ilvl w:val="0"/>
          <w:numId w:val="12"/>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Organization &amp; User Management:</w:t>
      </w:r>
      <w:r w:rsidRPr="2850FD8C" w:rsidR="4A7AD7A6">
        <w:rPr>
          <w:rFonts w:ascii="Aptos" w:hAnsi="Aptos"/>
          <w:b w:val="0"/>
          <w:bCs w:val="0"/>
          <w:i w:val="0"/>
          <w:iCs w:val="0"/>
          <w:caps w:val="0"/>
          <w:smallCaps w:val="0"/>
          <w:noProof w:val="0"/>
          <w:sz w:val="24"/>
          <w:szCs w:val="24"/>
          <w:lang w:val="en-US"/>
        </w:rPr>
        <w:t xml:space="preserve"> Create and manage organizations, departments, and users.</w:t>
      </w:r>
    </w:p>
    <w:p w:rsidR="4A7AD7A6" w:rsidP="2850FD8C" w:rsidRDefault="4A7AD7A6" w14:paraId="4BD5F4C3" w14:textId="680C525A">
      <w:pPr>
        <w:pStyle w:val="Normal"/>
        <w:numPr>
          <w:ilvl w:val="0"/>
          <w:numId w:val="12"/>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LLM Configuration:</w:t>
      </w:r>
      <w:r w:rsidRPr="2850FD8C" w:rsidR="4A7AD7A6">
        <w:rPr>
          <w:rFonts w:ascii="Aptos" w:hAnsi="Aptos"/>
          <w:b w:val="0"/>
          <w:bCs w:val="0"/>
          <w:i w:val="0"/>
          <w:iCs w:val="0"/>
          <w:caps w:val="0"/>
          <w:smallCaps w:val="0"/>
          <w:noProof w:val="0"/>
          <w:sz w:val="24"/>
          <w:szCs w:val="24"/>
          <w:lang w:val="en-US"/>
        </w:rPr>
        <w:t xml:space="preserve"> View and manage the list of available LLMs that Xilos can route to.</w:t>
      </w:r>
    </w:p>
    <w:p w:rsidR="4A7AD7A6" w:rsidP="2850FD8C" w:rsidRDefault="4A7AD7A6" w14:paraId="35F12244" w14:textId="388E5CF8">
      <w:pPr>
        <w:pStyle w:val="Normal"/>
        <w:numPr>
          <w:ilvl w:val="0"/>
          <w:numId w:val="12"/>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Rule &amp; Restriction Management:</w:t>
      </w:r>
      <w:r w:rsidRPr="2850FD8C" w:rsidR="4A7AD7A6">
        <w:rPr>
          <w:rFonts w:ascii="Aptos" w:hAnsi="Aptos"/>
          <w:b w:val="0"/>
          <w:bCs w:val="0"/>
          <w:i w:val="0"/>
          <w:iCs w:val="0"/>
          <w:caps w:val="0"/>
          <w:smallCaps w:val="0"/>
          <w:noProof w:val="0"/>
          <w:sz w:val="24"/>
          <w:szCs w:val="24"/>
          <w:lang w:val="en-US"/>
        </w:rPr>
        <w:t xml:space="preserve"> Programmatically create, update, delete, and re-order your routing rules and security restrictions.</w:t>
      </w:r>
    </w:p>
    <w:p w:rsidR="4A7AD7A6" w:rsidP="2850FD8C" w:rsidRDefault="4A7AD7A6" w14:paraId="19A55288" w14:textId="10DF0284">
      <w:pPr>
        <w:rPr>
          <w:rFonts w:ascii="Aptos" w:hAnsi="Aptos"/>
          <w:b w:val="0"/>
          <w:bCs w:val="0"/>
          <w:i w:val="1"/>
          <w:iCs w:val="1"/>
          <w:caps w:val="0"/>
          <w:smallCaps w:val="0"/>
          <w:noProof w:val="0"/>
          <w:sz w:val="24"/>
          <w:szCs w:val="24"/>
          <w:lang w:val="en-US"/>
        </w:rPr>
      </w:pPr>
      <w:r w:rsidRPr="2850FD8C" w:rsidR="4A7AD7A6">
        <w:rPr>
          <w:rFonts w:ascii="Aptos" w:hAnsi="Aptos"/>
          <w:b w:val="1"/>
          <w:bCs w:val="1"/>
          <w:i w:val="1"/>
          <w:iCs w:val="1"/>
          <w:caps w:val="0"/>
          <w:smallCaps w:val="0"/>
          <w:noProof w:val="0"/>
          <w:sz w:val="24"/>
          <w:szCs w:val="24"/>
          <w:lang w:val="en-US"/>
        </w:rPr>
        <w:t>Dive Deeper:</w:t>
      </w:r>
      <w:r w:rsidRPr="2850FD8C" w:rsidR="4A7AD7A6">
        <w:rPr>
          <w:rFonts w:ascii="Aptos" w:hAnsi="Aptos"/>
          <w:b w:val="0"/>
          <w:bCs w:val="0"/>
          <w:i w:val="1"/>
          <w:iCs w:val="1"/>
          <w:caps w:val="0"/>
          <w:smallCaps w:val="0"/>
          <w:noProof w:val="0"/>
          <w:sz w:val="24"/>
          <w:szCs w:val="24"/>
          <w:lang w:val="en-US"/>
        </w:rPr>
        <w:t xml:space="preserve"> Administrative endpoints require elevated permissions. See the Organization, User, Rules, and Restrictions sections in our </w:t>
      </w:r>
      <w:hyperlink r:id="R4ca5a012182d422b">
        <w:r w:rsidRPr="2850FD8C" w:rsidR="4A7AD7A6">
          <w:rPr>
            <w:rStyle w:val="Hyperlink"/>
            <w:rFonts w:ascii="Aptos" w:hAnsi="Aptos"/>
            <w:b w:val="0"/>
            <w:bCs w:val="0"/>
            <w:i w:val="1"/>
            <w:iCs w:val="1"/>
            <w:caps w:val="0"/>
            <w:smallCaps w:val="0"/>
            <w:strike w:val="0"/>
            <w:dstrike w:val="0"/>
            <w:noProof w:val="0"/>
            <w:sz w:val="24"/>
            <w:szCs w:val="24"/>
            <w:u w:val="single"/>
            <w:lang w:val="en-US"/>
          </w:rPr>
          <w:t>Swagger API Documentation</w:t>
        </w:r>
      </w:hyperlink>
      <w:r w:rsidRPr="2850FD8C" w:rsidR="4A7AD7A6">
        <w:rPr>
          <w:rFonts w:ascii="Aptos" w:hAnsi="Aptos"/>
          <w:b w:val="0"/>
          <w:bCs w:val="0"/>
          <w:i w:val="1"/>
          <w:iCs w:val="1"/>
          <w:caps w:val="0"/>
          <w:smallCaps w:val="0"/>
          <w:noProof w:val="0"/>
          <w:sz w:val="24"/>
          <w:szCs w:val="24"/>
          <w:lang w:val="en-US"/>
        </w:rPr>
        <w:t>.</w:t>
      </w:r>
    </w:p>
    <w:p w:rsidR="4A7AD7A6" w:rsidP="2850FD8C" w:rsidRDefault="4A7AD7A6" w14:paraId="214974B1" w14:textId="5C0E6A25">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5. Advanced Features</w:t>
      </w:r>
    </w:p>
    <w:p w:rsidR="4A7AD7A6" w:rsidP="2850FD8C" w:rsidRDefault="4A7AD7A6" w14:paraId="273EFD88" w14:textId="6508EE32">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Xilos provides additional tools for building robust, event-driven integrations.</w:t>
      </w:r>
    </w:p>
    <w:p w:rsidR="4A7AD7A6" w:rsidP="2850FD8C" w:rsidRDefault="4A7AD7A6" w14:paraId="0CA160B2" w14:textId="5951784C">
      <w:pPr>
        <w:pStyle w:val="Normal"/>
        <w:numPr>
          <w:ilvl w:val="0"/>
          <w:numId w:val="13"/>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Webhooks:</w:t>
      </w:r>
      <w:r w:rsidRPr="2850FD8C" w:rsidR="4A7AD7A6">
        <w:rPr>
          <w:rFonts w:ascii="Aptos" w:hAnsi="Aptos"/>
          <w:b w:val="0"/>
          <w:bCs w:val="0"/>
          <w:i w:val="0"/>
          <w:iCs w:val="0"/>
          <w:caps w:val="0"/>
          <w:smallCaps w:val="0"/>
          <w:noProof w:val="0"/>
          <w:sz w:val="24"/>
          <w:szCs w:val="24"/>
          <w:lang w:val="en-US"/>
        </w:rPr>
        <w:t xml:space="preserve"> Configure Xilos to send real-time notifications to your services when specific events occur, such as a query being blocked or a report finishing generation.</w:t>
      </w:r>
    </w:p>
    <w:p w:rsidR="4A7AD7A6" w:rsidP="2850FD8C" w:rsidRDefault="4A7AD7A6" w14:paraId="34BA7C1F" w14:textId="33CD19AE">
      <w:pPr>
        <w:pStyle w:val="Normal"/>
        <w:numPr>
          <w:ilvl w:val="0"/>
          <w:numId w:val="13"/>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Feature Flags:</w:t>
      </w:r>
      <w:r w:rsidRPr="2850FD8C" w:rsidR="4A7AD7A6">
        <w:rPr>
          <w:rFonts w:ascii="Aptos" w:hAnsi="Aptos"/>
          <w:b w:val="0"/>
          <w:bCs w:val="0"/>
          <w:i w:val="0"/>
          <w:iCs w:val="0"/>
          <w:caps w:val="0"/>
          <w:smallCaps w:val="0"/>
          <w:noProof w:val="0"/>
          <w:sz w:val="24"/>
          <w:szCs w:val="24"/>
          <w:lang w:val="en-US"/>
        </w:rPr>
        <w:t xml:space="preserve"> Check the status of features enabled for your organization.</w:t>
      </w:r>
    </w:p>
    <w:p w:rsidR="2850FD8C" w:rsidP="2850FD8C" w:rsidRDefault="2850FD8C" w14:paraId="6600BA96" w14:textId="71616249">
      <w:pPr>
        <w:rPr>
          <w:rFonts w:ascii="Aptos" w:hAnsi="Aptos"/>
          <w:sz w:val="24"/>
          <w:szCs w:val="24"/>
        </w:rPr>
      </w:pPr>
    </w:p>
    <w:p w:rsidR="4A7AD7A6" w:rsidP="2850FD8C" w:rsidRDefault="4A7AD7A6" w14:paraId="5152F36C" w14:textId="1B8BBC68">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Full Technical Reference: Your Next Step</w:t>
      </w:r>
    </w:p>
    <w:p w:rsidR="4A7AD7A6" w:rsidP="2850FD8C" w:rsidRDefault="4A7AD7A6" w14:paraId="292F2D99" w14:textId="1E0F6248">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This overview introduces what's possible with the Xilos API. Your primary resource for building integrations will be our interactive Swagger documentation.</w:t>
      </w:r>
    </w:p>
    <w:p w:rsidR="4A7AD7A6" w:rsidP="2850FD8C" w:rsidRDefault="4A7AD7A6" w14:paraId="3D65AFB8" w14:textId="2A1785BC">
      <w:pPr>
        <w:pStyle w:val="Normal"/>
        <w:rPr>
          <w:rFonts w:ascii="Aptos" w:hAnsi="Aptos"/>
          <w:sz w:val="24"/>
          <w:szCs w:val="24"/>
        </w:rPr>
      </w:pPr>
      <w:hyperlink r:id="R16e36007fc0a4e1c">
        <w:r w:rsidRPr="2850FD8C" w:rsidR="4A7AD7A6">
          <w:rPr>
            <w:rStyle w:val="Hyperlink"/>
            <w:rFonts w:ascii="Aptos" w:hAnsi="Aptos"/>
            <w:b w:val="0"/>
            <w:bCs w:val="0"/>
            <w:i w:val="0"/>
            <w:iCs w:val="0"/>
            <w:caps w:val="0"/>
            <w:smallCaps w:val="0"/>
            <w:strike w:val="0"/>
            <w:dstrike w:val="0"/>
            <w:noProof w:val="0"/>
            <w:sz w:val="24"/>
            <w:szCs w:val="24"/>
            <w:u w:val="single"/>
            <w:lang w:val="en-US"/>
          </w:rPr>
          <w:t>Interactive API Explorer »</w:t>
        </w:r>
      </w:hyperlink>
    </w:p>
    <w:p w:rsidR="4A7AD7A6" w:rsidP="2850FD8C" w:rsidRDefault="4A7AD7A6" w14:paraId="393B754B" w14:textId="10515B5B">
      <w:pPr>
        <w:pStyle w:val="Normal"/>
        <w:numPr>
          <w:ilvl w:val="0"/>
          <w:numId w:val="14"/>
        </w:num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View a complete list of all available endpoints.</w:t>
      </w:r>
    </w:p>
    <w:p w:rsidR="4A7AD7A6" w:rsidP="2850FD8C" w:rsidRDefault="4A7AD7A6" w14:paraId="07923844" w14:textId="026B7686">
      <w:pPr>
        <w:pStyle w:val="Normal"/>
        <w:numPr>
          <w:ilvl w:val="0"/>
          <w:numId w:val="14"/>
        </w:num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See detailed request and response models for every operation.</w:t>
      </w:r>
    </w:p>
    <w:p w:rsidR="4A7AD7A6" w:rsidP="2850FD8C" w:rsidRDefault="4A7AD7A6" w14:paraId="7DD93B8F" w14:textId="5C59EA27">
      <w:pPr>
        <w:pStyle w:val="Normal"/>
        <w:numPr>
          <w:ilvl w:val="0"/>
          <w:numId w:val="14"/>
        </w:num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Execute API calls directly from your browser to test functionality.</w:t>
      </w:r>
    </w:p>
    <w:p w:rsidR="4A7AD7A6" w:rsidP="2850FD8C" w:rsidRDefault="4A7AD7A6" w14:paraId="685D69A0" w14:textId="44EE422B">
      <w:pPr>
        <w:pStyle w:val="Normal"/>
        <w:rPr>
          <w:rFonts w:ascii="Aptos" w:hAnsi="Aptos"/>
          <w:sz w:val="24"/>
          <w:szCs w:val="24"/>
        </w:rPr>
      </w:pPr>
      <w:hyperlink r:id="R35c011b850f64e08">
        <w:r w:rsidRPr="2850FD8C" w:rsidR="4A7AD7A6">
          <w:rPr>
            <w:rStyle w:val="Hyperlink"/>
            <w:rFonts w:ascii="Aptos" w:hAnsi="Aptos"/>
            <w:b w:val="0"/>
            <w:bCs w:val="0"/>
            <w:i w:val="0"/>
            <w:iCs w:val="0"/>
            <w:caps w:val="0"/>
            <w:smallCaps w:val="0"/>
            <w:strike w:val="0"/>
            <w:dstrike w:val="0"/>
            <w:noProof w:val="0"/>
            <w:sz w:val="24"/>
            <w:szCs w:val="24"/>
            <w:u w:val="single"/>
            <w:lang w:val="en-US"/>
          </w:rPr>
          <w:t>OpenAPI Specification »</w:t>
        </w:r>
      </w:hyperlink>
    </w:p>
    <w:p w:rsidR="4A7AD7A6" w:rsidP="2850FD8C" w:rsidRDefault="4A7AD7A6" w14:paraId="7ACD430F" w14:textId="7226E540">
      <w:pPr>
        <w:pStyle w:val="Normal"/>
        <w:numPr>
          <w:ilvl w:val="0"/>
          <w:numId w:val="15"/>
        </w:num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Download the openapi.json file to generate client SDKs in your preferred programming language.</w:t>
      </w:r>
    </w:p>
    <w:p w:rsidR="4A7AD7A6" w:rsidP="2850FD8C" w:rsidRDefault="4A7AD7A6" w14:paraId="5FE502E1" w14:textId="79A102A0">
      <w:pPr>
        <w:pStyle w:val="Normal"/>
        <w:rPr>
          <w:rFonts w:ascii="Aptos" w:hAnsi="Aptos"/>
          <w:b w:val="1"/>
          <w:bCs w:val="1"/>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Support</w:t>
      </w:r>
    </w:p>
    <w:p w:rsidR="4A7AD7A6" w:rsidP="2850FD8C" w:rsidRDefault="4A7AD7A6" w14:paraId="56EEB578" w14:textId="2B0CF115">
      <w:pPr>
        <w:rPr>
          <w:rFonts w:ascii="Aptos" w:hAnsi="Aptos"/>
          <w:b w:val="0"/>
          <w:bCs w:val="0"/>
          <w:i w:val="0"/>
          <w:iCs w:val="0"/>
          <w:caps w:val="0"/>
          <w:smallCaps w:val="0"/>
          <w:noProof w:val="0"/>
          <w:sz w:val="24"/>
          <w:szCs w:val="24"/>
          <w:lang w:val="en-US"/>
        </w:rPr>
      </w:pPr>
      <w:r w:rsidRPr="2850FD8C" w:rsidR="4A7AD7A6">
        <w:rPr>
          <w:rFonts w:ascii="Aptos" w:hAnsi="Aptos"/>
          <w:b w:val="0"/>
          <w:bCs w:val="0"/>
          <w:i w:val="0"/>
          <w:iCs w:val="0"/>
          <w:caps w:val="0"/>
          <w:smallCaps w:val="0"/>
          <w:noProof w:val="0"/>
          <w:sz w:val="24"/>
          <w:szCs w:val="24"/>
          <w:lang w:val="en-US"/>
        </w:rPr>
        <w:t>If you have questions or need assistance, please don't hesitate to reach out.</w:t>
      </w:r>
    </w:p>
    <w:p w:rsidR="4A7AD7A6" w:rsidP="2850FD8C" w:rsidRDefault="4A7AD7A6" w14:paraId="2DBB9FA6" w14:textId="01D68454">
      <w:pPr>
        <w:pStyle w:val="Normal"/>
        <w:numPr>
          <w:ilvl w:val="0"/>
          <w:numId w:val="16"/>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Technical Support:</w:t>
      </w:r>
      <w:r w:rsidRPr="2850FD8C" w:rsidR="4A7AD7A6">
        <w:rPr>
          <w:rFonts w:ascii="Aptos" w:hAnsi="Aptos"/>
          <w:b w:val="0"/>
          <w:bCs w:val="0"/>
          <w:i w:val="0"/>
          <w:iCs w:val="0"/>
          <w:caps w:val="0"/>
          <w:smallCaps w:val="0"/>
          <w:noProof w:val="0"/>
          <w:sz w:val="24"/>
          <w:szCs w:val="24"/>
          <w:lang w:val="en-US"/>
        </w:rPr>
        <w:t xml:space="preserve"> </w:t>
      </w:r>
      <w:hyperlink r:id="R917dd9216b1d4fcc">
        <w:r w:rsidRPr="2850FD8C" w:rsidR="4A7AD7A6">
          <w:rPr>
            <w:rStyle w:val="Hyperlink"/>
            <w:rFonts w:ascii="Aptos" w:hAnsi="Aptos"/>
            <w:b w:val="0"/>
            <w:bCs w:val="0"/>
            <w:i w:val="0"/>
            <w:iCs w:val="0"/>
            <w:caps w:val="0"/>
            <w:smallCaps w:val="0"/>
            <w:noProof w:val="0"/>
            <w:sz w:val="24"/>
            <w:szCs w:val="24"/>
            <w:lang w:val="en-US"/>
          </w:rPr>
          <w:t>support@millpondresearch.com</w:t>
        </w:r>
      </w:hyperlink>
    </w:p>
    <w:p w:rsidR="4A7AD7A6" w:rsidP="2850FD8C" w:rsidRDefault="4A7AD7A6" w14:paraId="4D351ED7" w14:textId="27BD3019">
      <w:pPr>
        <w:pStyle w:val="Normal"/>
        <w:numPr>
          <w:ilvl w:val="0"/>
          <w:numId w:val="16"/>
        </w:numPr>
        <w:rPr>
          <w:rFonts w:ascii="Aptos" w:hAnsi="Aptos"/>
          <w:b w:val="0"/>
          <w:bCs w:val="0"/>
          <w:i w:val="0"/>
          <w:iCs w:val="0"/>
          <w:caps w:val="0"/>
          <w:smallCaps w:val="0"/>
          <w:noProof w:val="0"/>
          <w:sz w:val="24"/>
          <w:szCs w:val="24"/>
          <w:lang w:val="en-US"/>
        </w:rPr>
      </w:pPr>
      <w:r w:rsidRPr="2850FD8C" w:rsidR="4A7AD7A6">
        <w:rPr>
          <w:rFonts w:ascii="Aptos" w:hAnsi="Aptos"/>
          <w:b w:val="1"/>
          <w:bCs w:val="1"/>
          <w:i w:val="0"/>
          <w:iCs w:val="0"/>
          <w:caps w:val="0"/>
          <w:smallCaps w:val="0"/>
          <w:noProof w:val="0"/>
          <w:sz w:val="24"/>
          <w:szCs w:val="24"/>
          <w:lang w:val="en-US"/>
        </w:rPr>
        <w:t>Service Status:</w:t>
      </w:r>
      <w:r w:rsidRPr="2850FD8C" w:rsidR="4A7AD7A6">
        <w:rPr>
          <w:rFonts w:ascii="Aptos" w:hAnsi="Aptos"/>
          <w:b w:val="0"/>
          <w:bCs w:val="0"/>
          <w:i w:val="0"/>
          <w:iCs w:val="0"/>
          <w:caps w:val="0"/>
          <w:smallCaps w:val="0"/>
          <w:noProof w:val="0"/>
          <w:sz w:val="24"/>
          <w:szCs w:val="24"/>
          <w:lang w:val="en-US"/>
        </w:rPr>
        <w:t xml:space="preserve"> </w:t>
      </w:r>
      <w:hyperlink r:id="Ra9ebd1c624734d88">
        <w:r w:rsidRPr="2850FD8C" w:rsidR="4A7AD7A6">
          <w:rPr>
            <w:rStyle w:val="Hyperlink"/>
            <w:rFonts w:ascii="Aptos" w:hAnsi="Aptos"/>
            <w:b w:val="0"/>
            <w:bCs w:val="0"/>
            <w:i w:val="0"/>
            <w:iCs w:val="0"/>
            <w:caps w:val="0"/>
            <w:smallCaps w:val="0"/>
            <w:noProof w:val="0"/>
            <w:sz w:val="24"/>
            <w:szCs w:val="24"/>
            <w:lang w:val="en-US"/>
          </w:rPr>
          <w:t>https://status.xilos.ai</w:t>
        </w:r>
      </w:hyperlink>
    </w:p>
    <w:p w:rsidR="2850FD8C" w:rsidRDefault="2850FD8C" w14:paraId="07D2CA9F" w14:textId="33732EA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56fbe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f350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726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0aa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f52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32a0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cfe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005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423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151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8e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20b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b40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110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fc4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cb3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5D622F"/>
    <w:rsid w:val="16231CFA"/>
    <w:rsid w:val="2850FD8C"/>
    <w:rsid w:val="3CFB252E"/>
    <w:rsid w:val="4A7AD7A6"/>
    <w:rsid w:val="515D622F"/>
    <w:rsid w:val="51C16FB4"/>
    <w:rsid w:val="7E19A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622F"/>
  <w15:chartTrackingRefBased/>
  <w15:docId w15:val="{7C199EB5-FD53-4056-97FB-5C95B2F696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bfc49fdb4d14efc" /><Relationship Type="http://schemas.openxmlformats.org/officeDocument/2006/relationships/hyperlink" Target="https://api.staging.xilos.ai/docs" TargetMode="External" Id="R1c49a5c41aa94904" /><Relationship Type="http://schemas.openxmlformats.org/officeDocument/2006/relationships/hyperlink" Target="https://api.staging.xilos.ai" TargetMode="External" Id="R309dabe28c42447b" /><Relationship Type="http://schemas.openxmlformats.org/officeDocument/2006/relationships/hyperlink" Target="https://api.staging.xilos.ai/docs" TargetMode="External" Id="Rb5b8b6d73bee4452" /><Relationship Type="http://schemas.openxmlformats.org/officeDocument/2006/relationships/hyperlink" Target="https://api.staging.xilos.ai/docs" TargetMode="External" Id="Rf17c12882f084afa" /><Relationship Type="http://schemas.openxmlformats.org/officeDocument/2006/relationships/hyperlink" Target="https://api.staging.xilos.ai/docs" TargetMode="External" Id="Rac0c41dd702e4fa4" /><Relationship Type="http://schemas.openxmlformats.org/officeDocument/2006/relationships/hyperlink" Target="https://api.staging.xilos.ai/docs" TargetMode="External" Id="Rf865aaeb558047b9" /><Relationship Type="http://schemas.openxmlformats.org/officeDocument/2006/relationships/hyperlink" Target="https://api.staging.xilos.ai/docs" TargetMode="External" Id="R4ca5a012182d422b" /><Relationship Type="http://schemas.openxmlformats.org/officeDocument/2006/relationships/hyperlink" Target="https://api.staging.xilos.ai/docs" TargetMode="External" Id="R16e36007fc0a4e1c" /><Relationship Type="http://schemas.openxmlformats.org/officeDocument/2006/relationships/hyperlink" Target="https://api.staging.xilos.ai/openapi.json" TargetMode="External" Id="R35c011b850f64e08" /><Relationship Type="http://schemas.openxmlformats.org/officeDocument/2006/relationships/hyperlink" Target="mailto:support@millpondresearch.com" TargetMode="External" Id="R917dd9216b1d4fcc" /><Relationship Type="http://schemas.openxmlformats.org/officeDocument/2006/relationships/hyperlink" Target="https://status.xilos.ai" TargetMode="External" Id="Ra9ebd1c624734d8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467214AD46547B0FBEF2E1BBBCB7C" ma:contentTypeVersion="13" ma:contentTypeDescription="Create a new document." ma:contentTypeScope="" ma:versionID="b40af4fd5a4fa862e16957ae28de4fbb">
  <xsd:schema xmlns:xsd="http://www.w3.org/2001/XMLSchema" xmlns:xs="http://www.w3.org/2001/XMLSchema" xmlns:p="http://schemas.microsoft.com/office/2006/metadata/properties" xmlns:ns2="dd23957d-2647-4da3-aecb-8b7b23902f29" xmlns:ns3="93807d57-3e11-4529-a526-164b4aef8168" targetNamespace="http://schemas.microsoft.com/office/2006/metadata/properties" ma:root="true" ma:fieldsID="335eedca41d7d2ab226f0b1228aafed8" ns2:_="" ns3:_="">
    <xsd:import namespace="dd23957d-2647-4da3-aecb-8b7b23902f29"/>
    <xsd:import namespace="93807d57-3e11-4529-a526-164b4aef81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3957d-2647-4da3-aecb-8b7b23902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9a5680-1108-477c-b0db-a5604dbe63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807d57-3e11-4529-a526-164b4aef816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8e2bb5-4909-4d43-bd15-c714187851c7}" ma:internalName="TaxCatchAll" ma:showField="CatchAllData" ma:web="93807d57-3e11-4529-a526-164b4aef81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807d57-3e11-4529-a526-164b4aef8168" xsi:nil="true"/>
    <lcf76f155ced4ddcb4097134ff3c332f xmlns="dd23957d-2647-4da3-aecb-8b7b23902f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C32F2A-6B8F-4457-98A7-4B2C1B53E80E}"/>
</file>

<file path=customXml/itemProps2.xml><?xml version="1.0" encoding="utf-8"?>
<ds:datastoreItem xmlns:ds="http://schemas.openxmlformats.org/officeDocument/2006/customXml" ds:itemID="{089A0812-4493-4B3B-81C1-4D4016596EB4}"/>
</file>

<file path=customXml/itemProps3.xml><?xml version="1.0" encoding="utf-8"?>
<ds:datastoreItem xmlns:ds="http://schemas.openxmlformats.org/officeDocument/2006/customXml" ds:itemID="{FFBCB230-4255-40BE-BC5B-04F129AE5E8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Shimshock</dc:creator>
  <cp:keywords/>
  <dc:description/>
  <cp:lastModifiedBy>Andrew Shimshock</cp:lastModifiedBy>
  <dcterms:created xsi:type="dcterms:W3CDTF">2025-11-03T23:32:43Z</dcterms:created>
  <dcterms:modified xsi:type="dcterms:W3CDTF">2025-11-07T23:33:56Z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0x01010048C467214AD46547B0FBEF2E1BBBCB7C</vt:lpwstr>
  </property>
  <property fmtid="{D5CDD505-2E9C-101B-9397-08002B2CF9AE}" pid="3" name="MediaServiceImageTags">
    <vt:lpwstr/>
  </property>
</Properties>
</file>