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62"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43"/>
        <w:gridCol w:w="2011"/>
        <w:gridCol w:w="2902"/>
        <w:gridCol w:w="292"/>
        <w:gridCol w:w="1267"/>
        <w:gridCol w:w="1847"/>
      </w:tblGrid>
      <w:tr w:rsidR="009D2EF9" w:rsidRPr="009D2EF9" w14:paraId="4156955C" w14:textId="77777777" w:rsidTr="009D5141">
        <w:trPr>
          <w:trHeight w:val="2140"/>
        </w:trPr>
        <w:tc>
          <w:tcPr>
            <w:tcW w:w="9662" w:type="dxa"/>
            <w:gridSpan w:val="6"/>
            <w:tcBorders>
              <w:top w:val="single" w:sz="4" w:space="0" w:color="000000"/>
              <w:left w:val="single" w:sz="4" w:space="0" w:color="000000"/>
              <w:bottom w:val="single" w:sz="4" w:space="0" w:color="000000"/>
              <w:right w:val="single" w:sz="4" w:space="0" w:color="000000"/>
            </w:tcBorders>
          </w:tcPr>
          <w:p w14:paraId="09CA6783" w14:textId="77777777" w:rsidR="009D2EF9" w:rsidRPr="009D2EF9" w:rsidRDefault="009D2EF9" w:rsidP="009D2EF9">
            <w:pPr>
              <w:jc w:val="center"/>
              <w:rPr>
                <w:rFonts w:ascii="Arial" w:hAnsi="Arial" w:cs="Arial"/>
                <w:lang w:val="es-MX"/>
              </w:rPr>
            </w:pPr>
            <w:bookmarkStart w:id="0" w:name="_GoBack"/>
            <w:bookmarkEnd w:id="0"/>
            <w:r w:rsidRPr="009D2EF9">
              <w:rPr>
                <w:rFonts w:ascii="Arial" w:hAnsi="Arial" w:cs="Arial"/>
                <w:noProof/>
                <w:lang w:eastAsia="es-CO"/>
              </w:rPr>
              <w:drawing>
                <wp:anchor distT="0" distB="0" distL="114300" distR="114300" simplePos="0" relativeHeight="251659264" behindDoc="0" locked="0" layoutInCell="1" hidden="0" allowOverlap="1" wp14:anchorId="61354350" wp14:editId="536443EE">
                  <wp:simplePos x="0" y="0"/>
                  <wp:positionH relativeFrom="margin">
                    <wp:posOffset>2786380</wp:posOffset>
                  </wp:positionH>
                  <wp:positionV relativeFrom="paragraph">
                    <wp:posOffset>85090</wp:posOffset>
                  </wp:positionV>
                  <wp:extent cx="655320" cy="800100"/>
                  <wp:effectExtent l="0" t="0" r="0" b="0"/>
                  <wp:wrapTopAndBottom distT="0" dist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655320" cy="800100"/>
                          </a:xfrm>
                          <a:prstGeom prst="rect">
                            <a:avLst/>
                          </a:prstGeom>
                          <a:ln/>
                        </pic:spPr>
                      </pic:pic>
                    </a:graphicData>
                  </a:graphic>
                </wp:anchor>
              </w:drawing>
            </w:r>
            <w:r w:rsidRPr="009D2EF9">
              <w:rPr>
                <w:rFonts w:ascii="Arial" w:hAnsi="Arial" w:cs="Arial"/>
                <w:lang w:val="es-MX"/>
              </w:rPr>
              <w:t>UNIVERSIDAD DISTRITAL FRANCISCO JOSÉ DE CALDAS</w:t>
            </w:r>
          </w:p>
          <w:p w14:paraId="34F1B19B" w14:textId="77777777" w:rsidR="009D2EF9" w:rsidRPr="009D2EF9" w:rsidRDefault="009D2EF9" w:rsidP="009D2EF9">
            <w:pPr>
              <w:jc w:val="center"/>
              <w:rPr>
                <w:rFonts w:ascii="Arial" w:hAnsi="Arial" w:cs="Arial"/>
                <w:lang w:val="es-MX"/>
              </w:rPr>
            </w:pPr>
            <w:r w:rsidRPr="009D2EF9">
              <w:rPr>
                <w:rFonts w:ascii="Arial" w:hAnsi="Arial" w:cs="Arial"/>
                <w:lang w:val="es-MX"/>
              </w:rPr>
              <w:t>PLAN DE TRABAJO ESPACIO ACADÉMICO</w:t>
            </w:r>
          </w:p>
          <w:p w14:paraId="373756CF" w14:textId="77777777" w:rsidR="009D2EF9" w:rsidRPr="009D2EF9" w:rsidRDefault="009D2EF9" w:rsidP="009D2EF9">
            <w:pPr>
              <w:rPr>
                <w:rFonts w:ascii="Arial" w:hAnsi="Arial" w:cs="Arial"/>
                <w:u w:val="single"/>
                <w:lang w:val="es-MX"/>
              </w:rPr>
            </w:pPr>
          </w:p>
          <w:p w14:paraId="610A1252" w14:textId="77777777" w:rsidR="009D2EF9" w:rsidRPr="009D2EF9" w:rsidRDefault="009D2EF9" w:rsidP="009D2EF9">
            <w:pPr>
              <w:rPr>
                <w:rFonts w:ascii="Arial" w:hAnsi="Arial" w:cs="Arial"/>
                <w:lang w:val="es-MX"/>
              </w:rPr>
            </w:pPr>
            <w:r w:rsidRPr="009D2EF9">
              <w:rPr>
                <w:rFonts w:ascii="Arial" w:hAnsi="Arial" w:cs="Arial"/>
                <w:b/>
                <w:u w:val="single"/>
                <w:lang w:val="es-MX"/>
              </w:rPr>
              <w:t xml:space="preserve">FACULTAD: </w:t>
            </w:r>
            <w:r w:rsidRPr="009D2EF9">
              <w:rPr>
                <w:rFonts w:ascii="Arial" w:hAnsi="Arial" w:cs="Arial"/>
                <w:lang w:val="es-MX"/>
              </w:rPr>
              <w:t>INGENIERÍA</w:t>
            </w:r>
          </w:p>
          <w:p w14:paraId="5A6DCCCC" w14:textId="77777777" w:rsidR="009D2EF9" w:rsidRPr="009D2EF9" w:rsidRDefault="009D2EF9" w:rsidP="009D2EF9">
            <w:pPr>
              <w:rPr>
                <w:rFonts w:ascii="Arial" w:hAnsi="Arial" w:cs="Arial"/>
                <w:lang w:val="es-MX"/>
              </w:rPr>
            </w:pPr>
            <w:r w:rsidRPr="009D2EF9">
              <w:rPr>
                <w:rFonts w:ascii="Arial" w:hAnsi="Arial" w:cs="Arial"/>
                <w:b/>
                <w:u w:val="single"/>
                <w:lang w:val="es-MX"/>
              </w:rPr>
              <w:t>PROYECTO CURRICULAR:</w:t>
            </w:r>
            <w:r w:rsidRPr="009D2EF9">
              <w:rPr>
                <w:rFonts w:ascii="Arial" w:hAnsi="Arial" w:cs="Arial"/>
                <w:lang w:val="es-MX"/>
              </w:rPr>
              <w:t xml:space="preserve"> INGENIERÍA ELECTRÓNICA</w:t>
            </w:r>
          </w:p>
        </w:tc>
      </w:tr>
      <w:tr w:rsidR="009D2EF9" w:rsidRPr="009D2EF9" w14:paraId="4DACBC18" w14:textId="77777777" w:rsidTr="009D5141">
        <w:trPr>
          <w:trHeight w:val="560"/>
        </w:trPr>
        <w:tc>
          <w:tcPr>
            <w:tcW w:w="9662" w:type="dxa"/>
            <w:gridSpan w:val="6"/>
            <w:tcBorders>
              <w:top w:val="single" w:sz="4" w:space="0" w:color="000000"/>
              <w:left w:val="single" w:sz="4" w:space="0" w:color="000000"/>
              <w:bottom w:val="single" w:sz="4" w:space="0" w:color="000000"/>
              <w:right w:val="single" w:sz="4" w:space="0" w:color="000000"/>
            </w:tcBorders>
            <w:vAlign w:val="center"/>
          </w:tcPr>
          <w:p w14:paraId="31ACCFCD" w14:textId="77777777" w:rsidR="009D2EF9" w:rsidRPr="009D2EF9" w:rsidRDefault="009D2EF9" w:rsidP="009D2EF9">
            <w:pPr>
              <w:rPr>
                <w:rFonts w:ascii="Arial" w:hAnsi="Arial" w:cs="Arial"/>
                <w:i/>
                <w:lang w:val="es-MX"/>
              </w:rPr>
            </w:pPr>
            <w:r w:rsidRPr="009D2EF9">
              <w:rPr>
                <w:rFonts w:ascii="Arial" w:hAnsi="Arial" w:cs="Arial"/>
                <w:b/>
                <w:lang w:val="es-MX"/>
              </w:rPr>
              <w:t>NOMBRE DEL DOCENTE:</w:t>
            </w:r>
          </w:p>
        </w:tc>
      </w:tr>
      <w:tr w:rsidR="009D2EF9" w:rsidRPr="009D2EF9" w14:paraId="3328786B" w14:textId="77777777" w:rsidTr="009D5141">
        <w:trPr>
          <w:trHeight w:val="500"/>
        </w:trPr>
        <w:tc>
          <w:tcPr>
            <w:tcW w:w="6256" w:type="dxa"/>
            <w:gridSpan w:val="3"/>
            <w:tcBorders>
              <w:left w:val="single" w:sz="4" w:space="0" w:color="000000"/>
              <w:bottom w:val="single" w:sz="4" w:space="0" w:color="000000"/>
              <w:right w:val="single" w:sz="4" w:space="0" w:color="000000"/>
            </w:tcBorders>
            <w:vAlign w:val="center"/>
          </w:tcPr>
          <w:p w14:paraId="76B8CFA3" w14:textId="77777777" w:rsidR="009D2EF9" w:rsidRPr="009D2EF9" w:rsidRDefault="009D2EF9" w:rsidP="009D2EF9">
            <w:pPr>
              <w:rPr>
                <w:rFonts w:ascii="Arial" w:hAnsi="Arial" w:cs="Arial"/>
                <w:lang w:val="es-MX"/>
              </w:rPr>
            </w:pPr>
            <w:r w:rsidRPr="009D2EF9">
              <w:rPr>
                <w:rFonts w:ascii="Arial" w:hAnsi="Arial" w:cs="Arial"/>
                <w:b/>
                <w:lang w:val="es-MX"/>
              </w:rPr>
              <w:t xml:space="preserve">ÁREA DE FORMACIÓN: </w:t>
            </w:r>
            <w:r w:rsidRPr="009D2EF9">
              <w:rPr>
                <w:rFonts w:ascii="Arial" w:hAnsi="Arial" w:cs="Arial"/>
                <w:lang w:val="es-MX"/>
              </w:rPr>
              <w:t>ADMINISTRATIVA</w:t>
            </w:r>
            <w:r w:rsidR="009E6C11">
              <w:rPr>
                <w:rFonts w:ascii="Arial" w:hAnsi="Arial" w:cs="Arial"/>
                <w:lang w:val="es-MX"/>
              </w:rPr>
              <w:t xml:space="preserve"> Y SOCIO-HUMANISTICA</w:t>
            </w:r>
          </w:p>
          <w:p w14:paraId="2B02A823" w14:textId="77777777" w:rsidR="009D2EF9" w:rsidRPr="009D2EF9" w:rsidRDefault="009D2EF9" w:rsidP="009D2EF9">
            <w:pPr>
              <w:rPr>
                <w:rFonts w:ascii="Arial" w:hAnsi="Arial" w:cs="Arial"/>
                <w:lang w:val="es-MX"/>
              </w:rPr>
            </w:pPr>
            <w:r w:rsidRPr="009D2EF9">
              <w:rPr>
                <w:rFonts w:ascii="Arial" w:hAnsi="Arial" w:cs="Arial"/>
                <w:b/>
                <w:lang w:val="es-MX"/>
              </w:rPr>
              <w:t xml:space="preserve">ESPACIO ACADÉMICO: </w:t>
            </w:r>
            <w:r w:rsidRPr="009D2EF9">
              <w:rPr>
                <w:rFonts w:ascii="Arial" w:hAnsi="Arial" w:cs="Arial"/>
                <w:lang w:val="es-MX"/>
              </w:rPr>
              <w:t>ECONOMÍA</w:t>
            </w:r>
          </w:p>
          <w:p w14:paraId="1FF90D60" w14:textId="77777777" w:rsidR="009D2EF9" w:rsidRPr="009D2EF9" w:rsidRDefault="009D2EF9" w:rsidP="009D2EF9">
            <w:pPr>
              <w:rPr>
                <w:rFonts w:ascii="Arial" w:hAnsi="Arial" w:cs="Arial"/>
                <w:lang w:val="es-MX"/>
              </w:rPr>
            </w:pPr>
            <w:r w:rsidRPr="009D2EF9">
              <w:rPr>
                <w:rFonts w:ascii="Arial" w:hAnsi="Arial" w:cs="Arial"/>
                <w:b/>
                <w:lang w:val="es-MX"/>
              </w:rPr>
              <w:t xml:space="preserve"> Asignatura ( X ), Grupo de Trabajo (</w:t>
            </w:r>
            <w:r w:rsidR="00B01555">
              <w:rPr>
                <w:rFonts w:ascii="Arial" w:hAnsi="Arial" w:cs="Arial"/>
                <w:b/>
                <w:lang w:val="es-MX"/>
              </w:rPr>
              <w:t xml:space="preserve"> </w:t>
            </w:r>
            <w:r w:rsidRPr="009D2EF9">
              <w:rPr>
                <w:rFonts w:ascii="Arial" w:hAnsi="Arial" w:cs="Arial"/>
                <w:b/>
                <w:lang w:val="es-MX"/>
              </w:rPr>
              <w:t>), Cátedra (</w:t>
            </w:r>
            <w:r w:rsidR="00B01555">
              <w:rPr>
                <w:rFonts w:ascii="Arial" w:hAnsi="Arial" w:cs="Arial"/>
                <w:b/>
                <w:lang w:val="es-MX"/>
              </w:rPr>
              <w:t xml:space="preserve"> </w:t>
            </w:r>
            <w:r w:rsidRPr="009D2EF9">
              <w:rPr>
                <w:rFonts w:ascii="Arial" w:hAnsi="Arial" w:cs="Arial"/>
                <w:b/>
                <w:lang w:val="es-MX"/>
              </w:rPr>
              <w:t>)</w:t>
            </w:r>
          </w:p>
          <w:p w14:paraId="3082DA5E" w14:textId="77777777" w:rsidR="009D2EF9" w:rsidRPr="009D2EF9" w:rsidRDefault="009D2EF9" w:rsidP="009D2EF9">
            <w:pPr>
              <w:rPr>
                <w:rFonts w:ascii="Arial" w:hAnsi="Arial" w:cs="Arial"/>
                <w:lang w:val="es-MX"/>
              </w:rPr>
            </w:pPr>
            <w:r w:rsidRPr="009D2EF9">
              <w:rPr>
                <w:rFonts w:ascii="Arial" w:hAnsi="Arial" w:cs="Arial"/>
                <w:b/>
                <w:lang w:val="es-MX"/>
              </w:rPr>
              <w:t xml:space="preserve"> Obligatorio ( X ) : Básico ( X ) Complementario (</w:t>
            </w:r>
            <w:r>
              <w:rPr>
                <w:rFonts w:ascii="Arial" w:hAnsi="Arial" w:cs="Arial"/>
                <w:b/>
                <w:lang w:val="es-MX"/>
              </w:rPr>
              <w:t xml:space="preserve"> </w:t>
            </w:r>
            <w:r w:rsidRPr="009D2EF9">
              <w:rPr>
                <w:rFonts w:ascii="Arial" w:hAnsi="Arial" w:cs="Arial"/>
                <w:b/>
                <w:lang w:val="es-MX"/>
              </w:rPr>
              <w:t>)</w:t>
            </w:r>
          </w:p>
          <w:p w14:paraId="27000E5C" w14:textId="77777777" w:rsidR="009D2EF9" w:rsidRPr="009D2EF9" w:rsidRDefault="009D2EF9" w:rsidP="009D2EF9">
            <w:pPr>
              <w:rPr>
                <w:rFonts w:ascii="Arial" w:hAnsi="Arial" w:cs="Arial"/>
                <w:lang w:val="es-MX"/>
              </w:rPr>
            </w:pPr>
            <w:r w:rsidRPr="009D2EF9">
              <w:rPr>
                <w:rFonts w:ascii="Arial" w:hAnsi="Arial" w:cs="Arial"/>
                <w:b/>
                <w:lang w:val="es-MX"/>
              </w:rPr>
              <w:t>Electivo (</w:t>
            </w:r>
            <w:r w:rsidR="00B01555">
              <w:rPr>
                <w:rFonts w:ascii="Arial" w:hAnsi="Arial" w:cs="Arial"/>
                <w:b/>
                <w:lang w:val="es-MX"/>
              </w:rPr>
              <w:t xml:space="preserve"> </w:t>
            </w:r>
            <w:r w:rsidRPr="009D2EF9">
              <w:rPr>
                <w:rFonts w:ascii="Arial" w:hAnsi="Arial" w:cs="Arial"/>
                <w:b/>
                <w:lang w:val="es-MX"/>
              </w:rPr>
              <w:t>) : Intrínsecas (</w:t>
            </w:r>
            <w:r w:rsidR="00B01555">
              <w:rPr>
                <w:rFonts w:ascii="Arial" w:hAnsi="Arial" w:cs="Arial"/>
                <w:b/>
                <w:lang w:val="es-MX"/>
              </w:rPr>
              <w:t xml:space="preserve"> </w:t>
            </w:r>
            <w:r w:rsidRPr="009D2EF9">
              <w:rPr>
                <w:rFonts w:ascii="Arial" w:hAnsi="Arial" w:cs="Arial"/>
                <w:b/>
                <w:lang w:val="es-MX"/>
              </w:rPr>
              <w:t>) Extrínsecas (</w:t>
            </w:r>
            <w:r w:rsidR="00B01555">
              <w:rPr>
                <w:rFonts w:ascii="Arial" w:hAnsi="Arial" w:cs="Arial"/>
                <w:b/>
                <w:lang w:val="es-MX"/>
              </w:rPr>
              <w:t xml:space="preserve"> </w:t>
            </w:r>
            <w:r w:rsidRPr="009D2EF9">
              <w:rPr>
                <w:rFonts w:ascii="Arial" w:hAnsi="Arial" w:cs="Arial"/>
                <w:b/>
                <w:lang w:val="es-MX"/>
              </w:rPr>
              <w:t xml:space="preserve">) </w:t>
            </w:r>
          </w:p>
        </w:tc>
        <w:tc>
          <w:tcPr>
            <w:tcW w:w="3406" w:type="dxa"/>
            <w:gridSpan w:val="3"/>
            <w:tcBorders>
              <w:top w:val="single" w:sz="4" w:space="0" w:color="000000"/>
              <w:left w:val="single" w:sz="4" w:space="0" w:color="000000"/>
              <w:bottom w:val="single" w:sz="4" w:space="0" w:color="000000"/>
              <w:right w:val="single" w:sz="4" w:space="0" w:color="000000"/>
            </w:tcBorders>
            <w:vAlign w:val="center"/>
          </w:tcPr>
          <w:p w14:paraId="48339A77" w14:textId="77777777" w:rsidR="009D2EF9" w:rsidRPr="009D2EF9" w:rsidRDefault="009D2EF9" w:rsidP="009D2EF9">
            <w:pPr>
              <w:rPr>
                <w:rFonts w:ascii="Arial" w:hAnsi="Arial" w:cs="Arial"/>
                <w:lang w:val="es-MX"/>
              </w:rPr>
            </w:pPr>
          </w:p>
          <w:p w14:paraId="7EB9A629" w14:textId="77777777" w:rsidR="009D2EF9" w:rsidRPr="009D2EF9" w:rsidRDefault="009D2EF9" w:rsidP="009D2EF9">
            <w:pPr>
              <w:rPr>
                <w:rFonts w:ascii="Arial" w:hAnsi="Arial" w:cs="Arial"/>
                <w:lang w:val="es-MX"/>
              </w:rPr>
            </w:pPr>
            <w:r w:rsidRPr="009D2EF9">
              <w:rPr>
                <w:rFonts w:ascii="Arial" w:hAnsi="Arial" w:cs="Arial"/>
                <w:b/>
                <w:lang w:val="es-MX"/>
              </w:rPr>
              <w:t xml:space="preserve">CÓDIGO: 47 </w:t>
            </w:r>
          </w:p>
        </w:tc>
      </w:tr>
      <w:tr w:rsidR="009D2EF9" w:rsidRPr="009D2EF9" w14:paraId="40351544" w14:textId="77777777" w:rsidTr="009D5141">
        <w:trPr>
          <w:trHeight w:val="380"/>
        </w:trPr>
        <w:tc>
          <w:tcPr>
            <w:tcW w:w="6256" w:type="dxa"/>
            <w:gridSpan w:val="3"/>
            <w:tcBorders>
              <w:top w:val="single" w:sz="4" w:space="0" w:color="000000"/>
              <w:left w:val="single" w:sz="4" w:space="0" w:color="000000"/>
              <w:bottom w:val="single" w:sz="4" w:space="0" w:color="000000"/>
              <w:right w:val="single" w:sz="4" w:space="0" w:color="000000"/>
            </w:tcBorders>
            <w:vAlign w:val="center"/>
          </w:tcPr>
          <w:p w14:paraId="32A06EB9" w14:textId="77777777" w:rsidR="009D2EF9" w:rsidRPr="009D2EF9" w:rsidRDefault="009D2EF9" w:rsidP="009D2EF9">
            <w:pPr>
              <w:rPr>
                <w:rFonts w:ascii="Arial" w:hAnsi="Arial" w:cs="Arial"/>
                <w:lang w:val="es-MX"/>
              </w:rPr>
            </w:pPr>
            <w:r w:rsidRPr="009D2EF9">
              <w:rPr>
                <w:rFonts w:ascii="Arial" w:hAnsi="Arial" w:cs="Arial"/>
                <w:b/>
                <w:lang w:val="es-MX"/>
              </w:rPr>
              <w:t xml:space="preserve">NÚMERO DE ESTUDIANTES: </w:t>
            </w:r>
          </w:p>
        </w:tc>
        <w:tc>
          <w:tcPr>
            <w:tcW w:w="3406" w:type="dxa"/>
            <w:gridSpan w:val="3"/>
            <w:tcBorders>
              <w:top w:val="single" w:sz="4" w:space="0" w:color="000000"/>
              <w:left w:val="single" w:sz="4" w:space="0" w:color="000000"/>
              <w:bottom w:val="single" w:sz="4" w:space="0" w:color="000000"/>
              <w:right w:val="single" w:sz="4" w:space="0" w:color="000000"/>
            </w:tcBorders>
            <w:vAlign w:val="center"/>
          </w:tcPr>
          <w:p w14:paraId="4FC47E7B" w14:textId="77777777" w:rsidR="009D2EF9" w:rsidRPr="009D2EF9" w:rsidRDefault="009D2EF9" w:rsidP="009D2EF9">
            <w:pPr>
              <w:rPr>
                <w:rFonts w:ascii="Arial" w:hAnsi="Arial" w:cs="Arial"/>
                <w:lang w:val="es-MX"/>
              </w:rPr>
            </w:pPr>
            <w:r w:rsidRPr="009D2EF9">
              <w:rPr>
                <w:rFonts w:ascii="Arial" w:hAnsi="Arial" w:cs="Arial"/>
                <w:b/>
                <w:lang w:val="es-MX"/>
              </w:rPr>
              <w:t xml:space="preserve">GRUPO: </w:t>
            </w:r>
          </w:p>
        </w:tc>
      </w:tr>
      <w:tr w:rsidR="009D2EF9" w:rsidRPr="009D2EF9" w14:paraId="23F11C3F" w14:textId="77777777" w:rsidTr="009D5141">
        <w:trPr>
          <w:trHeight w:val="400"/>
        </w:trPr>
        <w:tc>
          <w:tcPr>
            <w:tcW w:w="9662" w:type="dxa"/>
            <w:gridSpan w:val="6"/>
            <w:tcBorders>
              <w:top w:val="single" w:sz="4" w:space="0" w:color="000000"/>
              <w:left w:val="single" w:sz="4" w:space="0" w:color="000000"/>
              <w:bottom w:val="single" w:sz="4" w:space="0" w:color="000000"/>
              <w:right w:val="single" w:sz="4" w:space="0" w:color="000000"/>
            </w:tcBorders>
            <w:vAlign w:val="center"/>
          </w:tcPr>
          <w:p w14:paraId="4F7DB0B6" w14:textId="77777777" w:rsidR="009D2EF9" w:rsidRPr="009D2EF9" w:rsidRDefault="009D2EF9" w:rsidP="009D2EF9">
            <w:pPr>
              <w:rPr>
                <w:rFonts w:ascii="Arial" w:hAnsi="Arial" w:cs="Arial"/>
                <w:lang w:val="es-MX"/>
              </w:rPr>
            </w:pPr>
            <w:r w:rsidRPr="009D2EF9">
              <w:rPr>
                <w:rFonts w:ascii="Arial" w:hAnsi="Arial" w:cs="Arial"/>
                <w:b/>
                <w:lang w:val="es-MX"/>
              </w:rPr>
              <w:t>NÚMERO DE CRÉDITOS: 2</w:t>
            </w:r>
          </w:p>
        </w:tc>
      </w:tr>
      <w:tr w:rsidR="009D2EF9" w:rsidRPr="009D2EF9" w14:paraId="25BAC11B" w14:textId="77777777" w:rsidTr="009D5141">
        <w:trPr>
          <w:trHeight w:val="1300"/>
        </w:trPr>
        <w:tc>
          <w:tcPr>
            <w:tcW w:w="9662" w:type="dxa"/>
            <w:gridSpan w:val="6"/>
            <w:tcBorders>
              <w:top w:val="single" w:sz="4" w:space="0" w:color="000000"/>
              <w:left w:val="single" w:sz="4" w:space="0" w:color="000000"/>
              <w:bottom w:val="single" w:sz="4" w:space="0" w:color="000000"/>
              <w:right w:val="single" w:sz="4" w:space="0" w:color="000000"/>
            </w:tcBorders>
            <w:vAlign w:val="center"/>
          </w:tcPr>
          <w:p w14:paraId="73D56677" w14:textId="77777777" w:rsidR="009D2EF9" w:rsidRPr="009D2EF9" w:rsidRDefault="009D2EF9" w:rsidP="009D2EF9">
            <w:pPr>
              <w:rPr>
                <w:rFonts w:ascii="Arial" w:hAnsi="Arial" w:cs="Arial"/>
                <w:lang w:val="es-MX"/>
              </w:rPr>
            </w:pPr>
            <w:r w:rsidRPr="009D2EF9">
              <w:rPr>
                <w:rFonts w:ascii="Arial" w:hAnsi="Arial" w:cs="Arial"/>
                <w:b/>
                <w:lang w:val="es-MX"/>
              </w:rPr>
              <w:t>TIPO DE CURSO:</w:t>
            </w:r>
            <w:r w:rsidR="00B01555">
              <w:rPr>
                <w:rFonts w:ascii="Arial" w:hAnsi="Arial" w:cs="Arial"/>
                <w:b/>
                <w:lang w:val="es-MX"/>
              </w:rPr>
              <w:t xml:space="preserve"> </w:t>
            </w:r>
            <w:r w:rsidRPr="009D2EF9">
              <w:rPr>
                <w:rFonts w:ascii="Arial" w:hAnsi="Arial" w:cs="Arial"/>
                <w:b/>
                <w:lang w:val="es-MX"/>
              </w:rPr>
              <w:t>TEÓRICO</w:t>
            </w:r>
            <w:r>
              <w:rPr>
                <w:rFonts w:ascii="Arial" w:hAnsi="Arial" w:cs="Arial"/>
                <w:b/>
                <w:lang w:val="es-MX"/>
              </w:rPr>
              <w:t xml:space="preserve"> </w:t>
            </w:r>
            <w:r w:rsidRPr="009D2EF9">
              <w:rPr>
                <w:rFonts w:ascii="Arial" w:hAnsi="Arial" w:cs="Arial"/>
                <w:b/>
                <w:lang w:val="es-MX"/>
              </w:rPr>
              <w:t>( X )</w:t>
            </w:r>
            <w:r w:rsidR="00B01555">
              <w:rPr>
                <w:rFonts w:ascii="Arial" w:hAnsi="Arial" w:cs="Arial"/>
                <w:b/>
                <w:lang w:val="es-MX"/>
              </w:rPr>
              <w:t xml:space="preserve"> </w:t>
            </w:r>
            <w:r w:rsidRPr="009D2EF9">
              <w:rPr>
                <w:rFonts w:ascii="Arial" w:hAnsi="Arial" w:cs="Arial"/>
                <w:b/>
                <w:lang w:val="es-MX"/>
              </w:rPr>
              <w:t>PRÁCTICO</w:t>
            </w:r>
            <w:r w:rsidR="00B01555">
              <w:rPr>
                <w:rFonts w:ascii="Arial" w:hAnsi="Arial" w:cs="Arial"/>
                <w:b/>
                <w:lang w:val="es-MX"/>
              </w:rPr>
              <w:t xml:space="preserve"> </w:t>
            </w:r>
            <w:r w:rsidRPr="009D2EF9">
              <w:rPr>
                <w:rFonts w:ascii="Arial" w:hAnsi="Arial" w:cs="Arial"/>
                <w:b/>
                <w:lang w:val="es-MX"/>
              </w:rPr>
              <w:t>(</w:t>
            </w:r>
            <w:r>
              <w:rPr>
                <w:rFonts w:ascii="Arial" w:hAnsi="Arial" w:cs="Arial"/>
                <w:b/>
                <w:lang w:val="es-MX"/>
              </w:rPr>
              <w:t xml:space="preserve"> </w:t>
            </w:r>
            <w:r w:rsidRPr="009D2EF9">
              <w:rPr>
                <w:rFonts w:ascii="Arial" w:hAnsi="Arial" w:cs="Arial"/>
                <w:b/>
                <w:lang w:val="es-MX"/>
              </w:rPr>
              <w:t>)</w:t>
            </w:r>
            <w:r w:rsidR="00B01555">
              <w:rPr>
                <w:rFonts w:ascii="Arial" w:hAnsi="Arial" w:cs="Arial"/>
                <w:b/>
                <w:lang w:val="es-MX"/>
              </w:rPr>
              <w:t xml:space="preserve"> </w:t>
            </w:r>
            <w:r w:rsidRPr="009D2EF9">
              <w:rPr>
                <w:rFonts w:ascii="Arial" w:hAnsi="Arial" w:cs="Arial"/>
                <w:b/>
                <w:lang w:val="es-MX"/>
              </w:rPr>
              <w:t>TEO-PRAC (</w:t>
            </w:r>
            <w:r>
              <w:rPr>
                <w:rFonts w:ascii="Arial" w:hAnsi="Arial" w:cs="Arial"/>
                <w:b/>
                <w:lang w:val="es-MX"/>
              </w:rPr>
              <w:t xml:space="preserve"> </w:t>
            </w:r>
            <w:r w:rsidRPr="009D2EF9">
              <w:rPr>
                <w:rFonts w:ascii="Arial" w:hAnsi="Arial" w:cs="Arial"/>
                <w:b/>
                <w:lang w:val="es-MX"/>
              </w:rPr>
              <w:t>)</w:t>
            </w:r>
          </w:p>
          <w:p w14:paraId="5CC8CB4E" w14:textId="77777777" w:rsidR="009D2EF9" w:rsidRPr="009D2EF9" w:rsidRDefault="009D2EF9" w:rsidP="009D2EF9">
            <w:pPr>
              <w:rPr>
                <w:rFonts w:ascii="Arial" w:hAnsi="Arial" w:cs="Arial"/>
                <w:lang w:val="es-MX"/>
              </w:rPr>
            </w:pPr>
            <w:r w:rsidRPr="009D2EF9">
              <w:rPr>
                <w:rFonts w:ascii="Arial" w:hAnsi="Arial" w:cs="Arial"/>
                <w:i/>
                <w:lang w:val="es-MX"/>
              </w:rPr>
              <w:t>Alternativas metodológicas:</w:t>
            </w:r>
          </w:p>
          <w:p w14:paraId="1E2C54B7" w14:textId="77777777" w:rsidR="009D2EF9" w:rsidRPr="009D2EF9" w:rsidRDefault="009D2EF9" w:rsidP="009D2EF9">
            <w:pPr>
              <w:rPr>
                <w:rFonts w:ascii="Arial" w:hAnsi="Arial" w:cs="Arial"/>
                <w:lang w:val="es-MX"/>
              </w:rPr>
            </w:pPr>
            <w:r w:rsidRPr="009D2EF9">
              <w:rPr>
                <w:rFonts w:ascii="Arial" w:hAnsi="Arial" w:cs="Arial"/>
                <w:i/>
                <w:lang w:val="es-MX"/>
              </w:rPr>
              <w:t>Clase Magistral ( X ), Seminario (</w:t>
            </w:r>
            <w:r w:rsidR="00B01555">
              <w:rPr>
                <w:rFonts w:ascii="Arial" w:hAnsi="Arial" w:cs="Arial"/>
                <w:i/>
                <w:lang w:val="es-MX"/>
              </w:rPr>
              <w:t xml:space="preserve"> </w:t>
            </w:r>
            <w:r w:rsidRPr="009D2EF9">
              <w:rPr>
                <w:rFonts w:ascii="Arial" w:hAnsi="Arial" w:cs="Arial"/>
                <w:i/>
                <w:lang w:val="es-MX"/>
              </w:rPr>
              <w:t>), Seminario – Taller (</w:t>
            </w:r>
            <w:r w:rsidR="00B01555">
              <w:rPr>
                <w:rFonts w:ascii="Arial" w:hAnsi="Arial" w:cs="Arial"/>
                <w:i/>
                <w:lang w:val="es-MX"/>
              </w:rPr>
              <w:t xml:space="preserve"> </w:t>
            </w:r>
            <w:r w:rsidRPr="009D2EF9">
              <w:rPr>
                <w:rFonts w:ascii="Arial" w:hAnsi="Arial" w:cs="Arial"/>
                <w:i/>
                <w:lang w:val="es-MX"/>
              </w:rPr>
              <w:t>), Taller ( X ), Prácticas (</w:t>
            </w:r>
            <w:r w:rsidR="00B01555">
              <w:rPr>
                <w:rFonts w:ascii="Arial" w:hAnsi="Arial" w:cs="Arial"/>
                <w:i/>
                <w:lang w:val="es-MX"/>
              </w:rPr>
              <w:t xml:space="preserve"> </w:t>
            </w:r>
            <w:r w:rsidRPr="009D2EF9">
              <w:rPr>
                <w:rFonts w:ascii="Arial" w:hAnsi="Arial" w:cs="Arial"/>
                <w:i/>
                <w:lang w:val="es-MX"/>
              </w:rPr>
              <w:t>), Proyectos tutoriados (</w:t>
            </w:r>
            <w:r w:rsidR="00B01555">
              <w:rPr>
                <w:rFonts w:ascii="Arial" w:hAnsi="Arial" w:cs="Arial"/>
                <w:i/>
                <w:lang w:val="es-MX"/>
              </w:rPr>
              <w:t xml:space="preserve"> </w:t>
            </w:r>
            <w:r w:rsidRPr="009D2EF9">
              <w:rPr>
                <w:rFonts w:ascii="Arial" w:hAnsi="Arial" w:cs="Arial"/>
                <w:i/>
                <w:lang w:val="es-MX"/>
              </w:rPr>
              <w:t>), Otro: _____________________</w:t>
            </w:r>
          </w:p>
        </w:tc>
      </w:tr>
      <w:tr w:rsidR="009D2EF9" w:rsidRPr="009D2EF9" w14:paraId="6E3510B4" w14:textId="77777777" w:rsidTr="009D5141">
        <w:trPr>
          <w:trHeight w:val="520"/>
        </w:trPr>
        <w:tc>
          <w:tcPr>
            <w:tcW w:w="9662" w:type="dxa"/>
            <w:gridSpan w:val="6"/>
            <w:tcBorders>
              <w:top w:val="single" w:sz="4" w:space="0" w:color="000000"/>
              <w:left w:val="single" w:sz="4" w:space="0" w:color="000000"/>
              <w:bottom w:val="single" w:sz="4" w:space="0" w:color="000000"/>
              <w:right w:val="single" w:sz="4" w:space="0" w:color="000000"/>
            </w:tcBorders>
            <w:vAlign w:val="center"/>
          </w:tcPr>
          <w:p w14:paraId="088EED5F" w14:textId="77777777" w:rsidR="009D2EF9" w:rsidRPr="009D2EF9" w:rsidRDefault="009D2EF9" w:rsidP="009D2EF9">
            <w:pPr>
              <w:rPr>
                <w:rFonts w:ascii="Arial" w:hAnsi="Arial" w:cs="Arial"/>
                <w:lang w:val="es-MX"/>
              </w:rPr>
            </w:pPr>
            <w:r w:rsidRPr="009D2EF9">
              <w:rPr>
                <w:rFonts w:ascii="Arial" w:hAnsi="Arial" w:cs="Arial"/>
                <w:b/>
                <w:lang w:val="es-MX"/>
              </w:rPr>
              <w:t>HORARIO:</w:t>
            </w:r>
            <w:r w:rsidRPr="009D2EF9">
              <w:rPr>
                <w:rFonts w:ascii="Arial" w:hAnsi="Arial" w:cs="Arial"/>
                <w:lang w:val="es-MX"/>
              </w:rPr>
              <w:t xml:space="preserve"> Total Horas Semanales Lectivas: _____________</w:t>
            </w:r>
          </w:p>
        </w:tc>
      </w:tr>
      <w:tr w:rsidR="009D2EF9" w:rsidRPr="009D2EF9" w14:paraId="5F5B8125" w14:textId="77777777" w:rsidTr="00B70C37">
        <w:trPr>
          <w:trHeight w:val="440"/>
        </w:trPr>
        <w:tc>
          <w:tcPr>
            <w:tcW w:w="3354" w:type="dxa"/>
            <w:gridSpan w:val="2"/>
            <w:tcBorders>
              <w:top w:val="single" w:sz="4" w:space="0" w:color="000000"/>
              <w:left w:val="single" w:sz="4" w:space="0" w:color="000000"/>
              <w:bottom w:val="single" w:sz="4" w:space="0" w:color="000000"/>
              <w:right w:val="single" w:sz="4" w:space="0" w:color="000000"/>
            </w:tcBorders>
            <w:vAlign w:val="center"/>
          </w:tcPr>
          <w:p w14:paraId="04CEB644" w14:textId="77777777" w:rsidR="009D2EF9" w:rsidRPr="009D2EF9" w:rsidRDefault="009D2EF9" w:rsidP="00B70C37">
            <w:pPr>
              <w:jc w:val="center"/>
              <w:rPr>
                <w:rFonts w:ascii="Arial" w:hAnsi="Arial" w:cs="Arial"/>
                <w:lang w:val="es-MX"/>
              </w:rPr>
            </w:pPr>
            <w:r w:rsidRPr="009D2EF9">
              <w:rPr>
                <w:rFonts w:ascii="Arial" w:hAnsi="Arial" w:cs="Arial"/>
                <w:b/>
                <w:lang w:val="es-MX"/>
              </w:rPr>
              <w:t>DIA</w:t>
            </w:r>
          </w:p>
        </w:tc>
        <w:tc>
          <w:tcPr>
            <w:tcW w:w="3194" w:type="dxa"/>
            <w:gridSpan w:val="2"/>
            <w:tcBorders>
              <w:top w:val="single" w:sz="4" w:space="0" w:color="000000"/>
              <w:left w:val="single" w:sz="4" w:space="0" w:color="000000"/>
              <w:bottom w:val="single" w:sz="4" w:space="0" w:color="000000"/>
              <w:right w:val="single" w:sz="4" w:space="0" w:color="000000"/>
            </w:tcBorders>
            <w:vAlign w:val="center"/>
          </w:tcPr>
          <w:p w14:paraId="0932FF56" w14:textId="77777777" w:rsidR="009D2EF9" w:rsidRPr="009D2EF9" w:rsidRDefault="009D2EF9" w:rsidP="00B70C37">
            <w:pPr>
              <w:jc w:val="center"/>
              <w:rPr>
                <w:rFonts w:ascii="Arial" w:hAnsi="Arial" w:cs="Arial"/>
                <w:lang w:val="es-MX"/>
              </w:rPr>
            </w:pPr>
            <w:r w:rsidRPr="009D2EF9">
              <w:rPr>
                <w:rFonts w:ascii="Arial" w:hAnsi="Arial" w:cs="Arial"/>
                <w:b/>
                <w:lang w:val="es-MX"/>
              </w:rPr>
              <w:t>HORA</w:t>
            </w:r>
          </w:p>
        </w:tc>
        <w:tc>
          <w:tcPr>
            <w:tcW w:w="3114" w:type="dxa"/>
            <w:gridSpan w:val="2"/>
            <w:tcBorders>
              <w:top w:val="single" w:sz="4" w:space="0" w:color="000000"/>
              <w:left w:val="single" w:sz="4" w:space="0" w:color="000000"/>
              <w:bottom w:val="single" w:sz="4" w:space="0" w:color="000000"/>
              <w:right w:val="single" w:sz="4" w:space="0" w:color="000000"/>
            </w:tcBorders>
            <w:vAlign w:val="center"/>
          </w:tcPr>
          <w:p w14:paraId="047A354D" w14:textId="77777777" w:rsidR="009D2EF9" w:rsidRPr="009D2EF9" w:rsidRDefault="009D2EF9" w:rsidP="00B70C37">
            <w:pPr>
              <w:jc w:val="center"/>
              <w:rPr>
                <w:rFonts w:ascii="Arial" w:hAnsi="Arial" w:cs="Arial"/>
                <w:lang w:val="es-MX"/>
              </w:rPr>
            </w:pPr>
            <w:r w:rsidRPr="009D2EF9">
              <w:rPr>
                <w:rFonts w:ascii="Arial" w:hAnsi="Arial" w:cs="Arial"/>
                <w:b/>
                <w:lang w:val="es-MX"/>
              </w:rPr>
              <w:t>SALON</w:t>
            </w:r>
          </w:p>
        </w:tc>
      </w:tr>
      <w:tr w:rsidR="009D2EF9" w:rsidRPr="009D2EF9" w14:paraId="086518DF" w14:textId="77777777" w:rsidTr="00B70C37">
        <w:trPr>
          <w:trHeight w:val="620"/>
        </w:trPr>
        <w:tc>
          <w:tcPr>
            <w:tcW w:w="3354" w:type="dxa"/>
            <w:gridSpan w:val="2"/>
            <w:tcBorders>
              <w:top w:val="single" w:sz="4" w:space="0" w:color="000000"/>
              <w:left w:val="single" w:sz="4" w:space="0" w:color="000000"/>
              <w:bottom w:val="single" w:sz="4" w:space="0" w:color="000000"/>
              <w:right w:val="single" w:sz="4" w:space="0" w:color="000000"/>
            </w:tcBorders>
            <w:vAlign w:val="center"/>
          </w:tcPr>
          <w:p w14:paraId="54764ECB" w14:textId="77777777" w:rsidR="009D2EF9" w:rsidRPr="009D2EF9" w:rsidRDefault="009D2EF9" w:rsidP="00B70C37">
            <w:pPr>
              <w:jc w:val="center"/>
              <w:rPr>
                <w:rFonts w:ascii="Arial" w:hAnsi="Arial" w:cs="Arial"/>
                <w:lang w:val="es-MX"/>
              </w:rPr>
            </w:pPr>
          </w:p>
        </w:tc>
        <w:tc>
          <w:tcPr>
            <w:tcW w:w="3194" w:type="dxa"/>
            <w:gridSpan w:val="2"/>
            <w:tcBorders>
              <w:top w:val="single" w:sz="4" w:space="0" w:color="000000"/>
              <w:left w:val="single" w:sz="4" w:space="0" w:color="000000"/>
              <w:bottom w:val="single" w:sz="4" w:space="0" w:color="000000"/>
              <w:right w:val="single" w:sz="4" w:space="0" w:color="000000"/>
            </w:tcBorders>
            <w:vAlign w:val="center"/>
          </w:tcPr>
          <w:p w14:paraId="59B9A03B" w14:textId="77777777" w:rsidR="009D2EF9" w:rsidRPr="009D2EF9" w:rsidRDefault="009D2EF9" w:rsidP="00B70C37">
            <w:pPr>
              <w:jc w:val="center"/>
              <w:rPr>
                <w:rFonts w:ascii="Arial" w:hAnsi="Arial" w:cs="Arial"/>
                <w:lang w:val="es-MX"/>
              </w:rPr>
            </w:pPr>
          </w:p>
        </w:tc>
        <w:tc>
          <w:tcPr>
            <w:tcW w:w="3114" w:type="dxa"/>
            <w:gridSpan w:val="2"/>
            <w:tcBorders>
              <w:top w:val="single" w:sz="4" w:space="0" w:color="000000"/>
              <w:left w:val="single" w:sz="4" w:space="0" w:color="000000"/>
              <w:bottom w:val="single" w:sz="4" w:space="0" w:color="000000"/>
              <w:right w:val="single" w:sz="4" w:space="0" w:color="000000"/>
            </w:tcBorders>
            <w:vAlign w:val="center"/>
          </w:tcPr>
          <w:p w14:paraId="4144D325" w14:textId="77777777" w:rsidR="009D2EF9" w:rsidRPr="009D2EF9" w:rsidRDefault="009D2EF9" w:rsidP="00B70C37">
            <w:pPr>
              <w:jc w:val="center"/>
              <w:rPr>
                <w:rFonts w:ascii="Arial" w:hAnsi="Arial" w:cs="Arial"/>
                <w:lang w:val="es-MX"/>
              </w:rPr>
            </w:pPr>
          </w:p>
        </w:tc>
      </w:tr>
      <w:tr w:rsidR="009D2EF9" w:rsidRPr="009D2EF9" w14:paraId="7729D709" w14:textId="77777777" w:rsidTr="009D5141">
        <w:trPr>
          <w:trHeight w:val="380"/>
        </w:trPr>
        <w:tc>
          <w:tcPr>
            <w:tcW w:w="9662"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2977E21A" w14:textId="77777777" w:rsidR="009D2EF9" w:rsidRPr="009D2EF9" w:rsidRDefault="009D2EF9" w:rsidP="00CF0273">
            <w:pPr>
              <w:jc w:val="center"/>
              <w:rPr>
                <w:rFonts w:ascii="Arial" w:hAnsi="Arial" w:cs="Arial"/>
                <w:lang w:val="es-MX"/>
              </w:rPr>
            </w:pPr>
            <w:r w:rsidRPr="009D2EF9">
              <w:rPr>
                <w:rFonts w:ascii="Arial" w:hAnsi="Arial" w:cs="Arial"/>
                <w:b/>
                <w:lang w:val="es-MX"/>
              </w:rPr>
              <w:t>I. JUSTIFICACIÓN DEL ESPACIO ACADÉMICO</w:t>
            </w:r>
          </w:p>
        </w:tc>
      </w:tr>
      <w:tr w:rsidR="009D2EF9" w:rsidRPr="009D2EF9" w14:paraId="1EB1D53A" w14:textId="77777777" w:rsidTr="009D5141">
        <w:trPr>
          <w:trHeight w:val="1420"/>
        </w:trPr>
        <w:tc>
          <w:tcPr>
            <w:tcW w:w="9662"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1B2B5B13" w14:textId="77777777" w:rsidR="009D2EF9" w:rsidRPr="009D2EF9" w:rsidRDefault="009D2EF9" w:rsidP="009D2EF9">
            <w:pPr>
              <w:jc w:val="both"/>
              <w:rPr>
                <w:rFonts w:ascii="Arial" w:hAnsi="Arial" w:cs="Arial"/>
                <w:lang w:val="es-MX"/>
              </w:rPr>
            </w:pPr>
            <w:r w:rsidRPr="009D2EF9">
              <w:rPr>
                <w:rFonts w:ascii="Arial" w:hAnsi="Arial" w:cs="Arial"/>
                <w:i/>
                <w:lang w:val="es-MX"/>
              </w:rPr>
              <w:t>Las competencias del perfil a las que contribuye la asignatura son:</w:t>
            </w:r>
          </w:p>
          <w:p w14:paraId="6951A378" w14:textId="77777777" w:rsidR="009D2EF9" w:rsidRPr="009D2EF9" w:rsidRDefault="009D2EF9" w:rsidP="009D2EF9">
            <w:pPr>
              <w:spacing w:line="276" w:lineRule="auto"/>
              <w:jc w:val="both"/>
              <w:rPr>
                <w:rFonts w:ascii="Arial" w:hAnsi="Arial" w:cs="Arial"/>
                <w:lang w:val="es-MX"/>
              </w:rPr>
            </w:pPr>
            <w:r w:rsidRPr="009D2EF9">
              <w:rPr>
                <w:rFonts w:ascii="Arial" w:hAnsi="Arial" w:cs="Arial"/>
                <w:i/>
                <w:lang w:val="es-MX"/>
              </w:rPr>
              <w:t>La comprensión</w:t>
            </w:r>
            <w:r>
              <w:rPr>
                <w:rFonts w:ascii="Arial" w:hAnsi="Arial" w:cs="Arial"/>
                <w:i/>
                <w:lang w:val="es-MX"/>
              </w:rPr>
              <w:t xml:space="preserve"> </w:t>
            </w:r>
            <w:r w:rsidRPr="009D2EF9">
              <w:rPr>
                <w:rFonts w:ascii="Arial" w:hAnsi="Arial" w:cs="Arial"/>
                <w:i/>
                <w:lang w:val="es-MX"/>
              </w:rPr>
              <w:t>de</w:t>
            </w:r>
            <w:r>
              <w:rPr>
                <w:rFonts w:ascii="Arial" w:hAnsi="Arial" w:cs="Arial"/>
                <w:i/>
                <w:lang w:val="es-MX"/>
              </w:rPr>
              <w:t xml:space="preserve"> </w:t>
            </w:r>
            <w:r w:rsidRPr="009D2EF9">
              <w:rPr>
                <w:rFonts w:ascii="Arial" w:hAnsi="Arial" w:cs="Arial"/>
                <w:i/>
                <w:lang w:val="es-MX"/>
              </w:rPr>
              <w:t>los</w:t>
            </w:r>
            <w:r>
              <w:rPr>
                <w:rFonts w:ascii="Arial" w:hAnsi="Arial" w:cs="Arial"/>
                <w:i/>
                <w:lang w:val="es-MX"/>
              </w:rPr>
              <w:t xml:space="preserve"> </w:t>
            </w:r>
            <w:r w:rsidRPr="009D2EF9">
              <w:rPr>
                <w:rFonts w:ascii="Arial" w:hAnsi="Arial" w:cs="Arial"/>
                <w:i/>
                <w:lang w:val="es-MX"/>
              </w:rPr>
              <w:t>fundamentos</w:t>
            </w:r>
            <w:r>
              <w:rPr>
                <w:rFonts w:ascii="Arial" w:hAnsi="Arial" w:cs="Arial"/>
                <w:i/>
                <w:lang w:val="es-MX"/>
              </w:rPr>
              <w:t xml:space="preserve"> </w:t>
            </w:r>
            <w:r w:rsidRPr="009D2EF9">
              <w:rPr>
                <w:rFonts w:ascii="Arial" w:hAnsi="Arial" w:cs="Arial"/>
                <w:i/>
                <w:lang w:val="es-MX"/>
              </w:rPr>
              <w:t>y criterios</w:t>
            </w:r>
            <w:r>
              <w:rPr>
                <w:rFonts w:ascii="Arial" w:hAnsi="Arial" w:cs="Arial"/>
                <w:i/>
                <w:lang w:val="es-MX"/>
              </w:rPr>
              <w:t xml:space="preserve"> </w:t>
            </w:r>
            <w:r w:rsidRPr="009D2EF9">
              <w:rPr>
                <w:rFonts w:ascii="Arial" w:hAnsi="Arial" w:cs="Arial"/>
                <w:i/>
                <w:lang w:val="es-MX"/>
              </w:rPr>
              <w:t>que</w:t>
            </w:r>
            <w:r>
              <w:rPr>
                <w:rFonts w:ascii="Arial" w:hAnsi="Arial" w:cs="Arial"/>
                <w:i/>
                <w:lang w:val="es-MX"/>
              </w:rPr>
              <w:t xml:space="preserve"> </w:t>
            </w:r>
            <w:r w:rsidRPr="009D2EF9">
              <w:rPr>
                <w:rFonts w:ascii="Arial" w:hAnsi="Arial" w:cs="Arial"/>
                <w:i/>
                <w:lang w:val="es-MX"/>
              </w:rPr>
              <w:t>intervienen</w:t>
            </w:r>
            <w:r>
              <w:rPr>
                <w:rFonts w:ascii="Arial" w:hAnsi="Arial" w:cs="Arial"/>
                <w:i/>
                <w:lang w:val="es-MX"/>
              </w:rPr>
              <w:t xml:space="preserve"> </w:t>
            </w:r>
            <w:r w:rsidRPr="009D2EF9">
              <w:rPr>
                <w:rFonts w:ascii="Arial" w:hAnsi="Arial" w:cs="Arial"/>
                <w:i/>
                <w:lang w:val="es-MX"/>
              </w:rPr>
              <w:t>en la</w:t>
            </w:r>
            <w:r>
              <w:rPr>
                <w:rFonts w:ascii="Arial" w:hAnsi="Arial" w:cs="Arial"/>
                <w:i/>
                <w:lang w:val="es-MX"/>
              </w:rPr>
              <w:t xml:space="preserve"> </w:t>
            </w:r>
            <w:r w:rsidRPr="009D2EF9">
              <w:rPr>
                <w:rFonts w:ascii="Arial" w:hAnsi="Arial" w:cs="Arial"/>
                <w:i/>
                <w:lang w:val="es-MX"/>
              </w:rPr>
              <w:t>comprensión</w:t>
            </w:r>
            <w:r>
              <w:rPr>
                <w:rFonts w:ascii="Arial" w:hAnsi="Arial" w:cs="Arial"/>
                <w:i/>
                <w:lang w:val="es-MX"/>
              </w:rPr>
              <w:t xml:space="preserve"> </w:t>
            </w:r>
            <w:r w:rsidRPr="009D2EF9">
              <w:rPr>
                <w:rFonts w:ascii="Arial" w:hAnsi="Arial" w:cs="Arial"/>
                <w:i/>
                <w:lang w:val="es-MX"/>
              </w:rPr>
              <w:t>de</w:t>
            </w:r>
            <w:r>
              <w:rPr>
                <w:rFonts w:ascii="Arial" w:hAnsi="Arial" w:cs="Arial"/>
                <w:i/>
                <w:lang w:val="es-MX"/>
              </w:rPr>
              <w:t xml:space="preserve"> </w:t>
            </w:r>
            <w:r w:rsidRPr="009D2EF9">
              <w:rPr>
                <w:rFonts w:ascii="Arial" w:hAnsi="Arial" w:cs="Arial"/>
                <w:i/>
                <w:lang w:val="es-MX"/>
              </w:rPr>
              <w:t>los diversos</w:t>
            </w:r>
            <w:r>
              <w:rPr>
                <w:rFonts w:ascii="Arial" w:hAnsi="Arial" w:cs="Arial"/>
                <w:i/>
                <w:lang w:val="es-MX"/>
              </w:rPr>
              <w:t xml:space="preserve"> </w:t>
            </w:r>
            <w:r w:rsidRPr="009D2EF9">
              <w:rPr>
                <w:rFonts w:ascii="Arial" w:hAnsi="Arial" w:cs="Arial"/>
                <w:i/>
                <w:lang w:val="es-MX"/>
              </w:rPr>
              <w:t>fenómenos</w:t>
            </w:r>
            <w:r>
              <w:rPr>
                <w:rFonts w:ascii="Arial" w:hAnsi="Arial" w:cs="Arial"/>
                <w:i/>
                <w:lang w:val="es-MX"/>
              </w:rPr>
              <w:t xml:space="preserve"> </w:t>
            </w:r>
            <w:r w:rsidRPr="009D2EF9">
              <w:rPr>
                <w:rFonts w:ascii="Arial" w:hAnsi="Arial" w:cs="Arial"/>
                <w:i/>
                <w:lang w:val="es-MX"/>
              </w:rPr>
              <w:t>económicos,</w:t>
            </w:r>
            <w:r>
              <w:rPr>
                <w:rFonts w:ascii="Arial" w:hAnsi="Arial" w:cs="Arial"/>
                <w:i/>
                <w:lang w:val="es-MX"/>
              </w:rPr>
              <w:t xml:space="preserve"> </w:t>
            </w:r>
            <w:r w:rsidRPr="009D2EF9">
              <w:rPr>
                <w:rFonts w:ascii="Arial" w:hAnsi="Arial" w:cs="Arial"/>
                <w:i/>
                <w:lang w:val="es-MX"/>
              </w:rPr>
              <w:t>son</w:t>
            </w:r>
            <w:r>
              <w:rPr>
                <w:rFonts w:ascii="Arial" w:hAnsi="Arial" w:cs="Arial"/>
                <w:i/>
                <w:lang w:val="es-MX"/>
              </w:rPr>
              <w:t xml:space="preserve"> </w:t>
            </w:r>
            <w:r w:rsidRPr="009D2EF9">
              <w:rPr>
                <w:rFonts w:ascii="Arial" w:hAnsi="Arial" w:cs="Arial"/>
                <w:i/>
                <w:lang w:val="es-MX"/>
              </w:rPr>
              <w:t>vitales</w:t>
            </w:r>
            <w:r>
              <w:rPr>
                <w:rFonts w:ascii="Arial" w:hAnsi="Arial" w:cs="Arial"/>
                <w:i/>
                <w:lang w:val="es-MX"/>
              </w:rPr>
              <w:t xml:space="preserve"> </w:t>
            </w:r>
            <w:r w:rsidRPr="009D2EF9">
              <w:rPr>
                <w:rFonts w:ascii="Arial" w:hAnsi="Arial" w:cs="Arial"/>
                <w:i/>
                <w:lang w:val="es-MX"/>
              </w:rPr>
              <w:t>en</w:t>
            </w:r>
            <w:r>
              <w:rPr>
                <w:rFonts w:ascii="Arial" w:hAnsi="Arial" w:cs="Arial"/>
                <w:i/>
                <w:lang w:val="es-MX"/>
              </w:rPr>
              <w:t xml:space="preserve"> </w:t>
            </w:r>
            <w:r w:rsidRPr="009D2EF9">
              <w:rPr>
                <w:rFonts w:ascii="Arial" w:hAnsi="Arial" w:cs="Arial"/>
                <w:i/>
                <w:lang w:val="es-MX"/>
              </w:rPr>
              <w:t>toda</w:t>
            </w:r>
            <w:r>
              <w:rPr>
                <w:rFonts w:ascii="Arial" w:hAnsi="Arial" w:cs="Arial"/>
                <w:i/>
                <w:lang w:val="es-MX"/>
              </w:rPr>
              <w:t xml:space="preserve"> </w:t>
            </w:r>
            <w:r w:rsidRPr="009D2EF9">
              <w:rPr>
                <w:rFonts w:ascii="Arial" w:hAnsi="Arial" w:cs="Arial"/>
                <w:i/>
                <w:lang w:val="es-MX"/>
              </w:rPr>
              <w:t>sociedad,</w:t>
            </w:r>
            <w:r>
              <w:rPr>
                <w:rFonts w:ascii="Arial" w:hAnsi="Arial" w:cs="Arial"/>
                <w:i/>
                <w:lang w:val="es-MX"/>
              </w:rPr>
              <w:t xml:space="preserve"> </w:t>
            </w:r>
            <w:r w:rsidRPr="009D2EF9">
              <w:rPr>
                <w:rFonts w:ascii="Arial" w:hAnsi="Arial" w:cs="Arial"/>
                <w:i/>
                <w:lang w:val="es-MX"/>
              </w:rPr>
              <w:t>trátese</w:t>
            </w:r>
            <w:r>
              <w:rPr>
                <w:rFonts w:ascii="Arial" w:hAnsi="Arial" w:cs="Arial"/>
                <w:i/>
                <w:lang w:val="es-MX"/>
              </w:rPr>
              <w:t xml:space="preserve"> </w:t>
            </w:r>
            <w:r w:rsidRPr="009D2EF9">
              <w:rPr>
                <w:rFonts w:ascii="Arial" w:hAnsi="Arial" w:cs="Arial"/>
                <w:i/>
                <w:lang w:val="es-MX"/>
              </w:rPr>
              <w:t>de</w:t>
            </w:r>
            <w:r>
              <w:rPr>
                <w:rFonts w:ascii="Arial" w:hAnsi="Arial" w:cs="Arial"/>
                <w:i/>
                <w:lang w:val="es-MX"/>
              </w:rPr>
              <w:t xml:space="preserve"> </w:t>
            </w:r>
            <w:r w:rsidRPr="009D2EF9">
              <w:rPr>
                <w:rFonts w:ascii="Arial" w:hAnsi="Arial" w:cs="Arial"/>
                <w:i/>
                <w:lang w:val="es-MX"/>
              </w:rPr>
              <w:t xml:space="preserve">consumidores, hombres de negocios y funcionarios públicos. Los problemas de la economía relacionados con la escasez, distribución, uso óptimo de bienes y servicios, manejo dinero, decisiones monetarias o fiscales </w:t>
            </w:r>
            <w:r w:rsidRPr="009D2EF9">
              <w:rPr>
                <w:rFonts w:ascii="Arial" w:hAnsi="Arial" w:cs="Arial"/>
                <w:i/>
                <w:lang w:val="es-MX"/>
              </w:rPr>
              <w:lastRenderedPageBreak/>
              <w:t>afectan la</w:t>
            </w:r>
            <w:r>
              <w:rPr>
                <w:rFonts w:ascii="Arial" w:hAnsi="Arial" w:cs="Arial"/>
                <w:i/>
                <w:lang w:val="es-MX"/>
              </w:rPr>
              <w:t xml:space="preserve"> </w:t>
            </w:r>
            <w:r w:rsidRPr="009D2EF9">
              <w:rPr>
                <w:rFonts w:ascii="Arial" w:hAnsi="Arial" w:cs="Arial"/>
                <w:i/>
                <w:lang w:val="es-MX"/>
              </w:rPr>
              <w:t>vida</w:t>
            </w:r>
            <w:r>
              <w:rPr>
                <w:rFonts w:ascii="Arial" w:hAnsi="Arial" w:cs="Arial"/>
                <w:i/>
                <w:lang w:val="es-MX"/>
              </w:rPr>
              <w:t xml:space="preserve"> </w:t>
            </w:r>
            <w:r w:rsidRPr="009D2EF9">
              <w:rPr>
                <w:rFonts w:ascii="Arial" w:hAnsi="Arial" w:cs="Arial"/>
                <w:i/>
                <w:lang w:val="es-MX"/>
              </w:rPr>
              <w:t>social.</w:t>
            </w:r>
            <w:r>
              <w:rPr>
                <w:rFonts w:ascii="Arial" w:hAnsi="Arial" w:cs="Arial"/>
                <w:i/>
                <w:lang w:val="es-MX"/>
              </w:rPr>
              <w:t xml:space="preserve"> </w:t>
            </w:r>
            <w:r w:rsidRPr="009D2EF9">
              <w:rPr>
                <w:rFonts w:ascii="Arial" w:hAnsi="Arial" w:cs="Arial"/>
                <w:i/>
                <w:lang w:val="es-MX"/>
              </w:rPr>
              <w:t>El ingeniero electrónico</w:t>
            </w:r>
            <w:r>
              <w:rPr>
                <w:rFonts w:ascii="Arial" w:hAnsi="Arial" w:cs="Arial"/>
                <w:i/>
                <w:lang w:val="es-MX"/>
              </w:rPr>
              <w:t xml:space="preserve"> </w:t>
            </w:r>
            <w:r w:rsidRPr="009D2EF9">
              <w:rPr>
                <w:rFonts w:ascii="Arial" w:hAnsi="Arial" w:cs="Arial"/>
                <w:i/>
                <w:lang w:val="es-MX"/>
              </w:rPr>
              <w:t>debe</w:t>
            </w:r>
            <w:r>
              <w:rPr>
                <w:rFonts w:ascii="Arial" w:hAnsi="Arial" w:cs="Arial"/>
                <w:i/>
                <w:lang w:val="es-MX"/>
              </w:rPr>
              <w:t xml:space="preserve"> </w:t>
            </w:r>
            <w:r w:rsidRPr="009D2EF9">
              <w:rPr>
                <w:rFonts w:ascii="Arial" w:hAnsi="Arial" w:cs="Arial"/>
                <w:i/>
                <w:lang w:val="es-MX"/>
              </w:rPr>
              <w:t>comprender</w:t>
            </w:r>
            <w:r>
              <w:rPr>
                <w:rFonts w:ascii="Arial" w:hAnsi="Arial" w:cs="Arial"/>
                <w:i/>
                <w:lang w:val="es-MX"/>
              </w:rPr>
              <w:t xml:space="preserve"> </w:t>
            </w:r>
            <w:r w:rsidRPr="009D2EF9">
              <w:rPr>
                <w:rFonts w:ascii="Arial" w:hAnsi="Arial" w:cs="Arial"/>
                <w:i/>
                <w:lang w:val="es-MX"/>
              </w:rPr>
              <w:t>y</w:t>
            </w:r>
            <w:r>
              <w:rPr>
                <w:rFonts w:ascii="Arial" w:hAnsi="Arial" w:cs="Arial"/>
                <w:i/>
                <w:lang w:val="es-MX"/>
              </w:rPr>
              <w:t xml:space="preserve"> </w:t>
            </w:r>
            <w:r w:rsidRPr="009D2EF9">
              <w:rPr>
                <w:rFonts w:ascii="Arial" w:hAnsi="Arial" w:cs="Arial"/>
                <w:i/>
                <w:lang w:val="es-MX"/>
              </w:rPr>
              <w:t>entender</w:t>
            </w:r>
            <w:r>
              <w:rPr>
                <w:rFonts w:ascii="Arial" w:hAnsi="Arial" w:cs="Arial"/>
                <w:i/>
                <w:lang w:val="es-MX"/>
              </w:rPr>
              <w:t xml:space="preserve"> </w:t>
            </w:r>
            <w:r w:rsidRPr="009D2EF9">
              <w:rPr>
                <w:rFonts w:ascii="Arial" w:hAnsi="Arial" w:cs="Arial"/>
                <w:i/>
                <w:lang w:val="es-MX"/>
              </w:rPr>
              <w:t xml:space="preserve">las diferentes decisiones que afectan la vida económica de toda sociedad o que inciden sobre las diferentes organizaciones. Esta información afecta su caso particular. Conlleva consideraciones de importancia en cuanto al uso de tecnología, por la incidencia de externalidades internas o externas sobre decisiones d carácter técnico. El curso persigue fundamentar al ingeniero electrónico acerca de la importancia de las decisiones económicas </w:t>
            </w:r>
            <w:r w:rsidR="00D373B0">
              <w:rPr>
                <w:rFonts w:ascii="Arial" w:hAnsi="Arial" w:cs="Arial"/>
                <w:i/>
                <w:lang w:val="es-MX"/>
              </w:rPr>
              <w:t>y darle una</w:t>
            </w:r>
            <w:r w:rsidRPr="009D2EF9">
              <w:rPr>
                <w:rFonts w:ascii="Arial" w:hAnsi="Arial" w:cs="Arial"/>
                <w:i/>
                <w:lang w:val="es-MX"/>
              </w:rPr>
              <w:t xml:space="preserve"> perspectiva integral de su entorno.</w:t>
            </w:r>
          </w:p>
          <w:p w14:paraId="7BF91BF1" w14:textId="77777777" w:rsidR="009D2EF9" w:rsidRPr="009D2EF9" w:rsidRDefault="009D2EF9" w:rsidP="00B70C37">
            <w:pPr>
              <w:spacing w:line="276" w:lineRule="auto"/>
              <w:jc w:val="both"/>
              <w:rPr>
                <w:rFonts w:ascii="Arial" w:hAnsi="Arial" w:cs="Arial"/>
                <w:lang w:val="es-MX"/>
              </w:rPr>
            </w:pPr>
            <w:r w:rsidRPr="009D2EF9">
              <w:rPr>
                <w:rFonts w:ascii="Arial" w:hAnsi="Arial" w:cs="Arial"/>
                <w:i/>
                <w:lang w:val="es-MX"/>
              </w:rPr>
              <w:t>Además, de las propias competencias de su carrera, el curso de economía le servirá para lograr una visión integradora de conocimientos que le permitirá en su vida profesional interactuar con otras disciplinas con análisis serios acerca de las repercusiones económicas. Participará activamente en equipos multidisciplinarios y será capaz de trabajar como ingeniero portando soluciones acordes con el contexto internacional. El estudiante deberá ser capaz de preguntarse el porqué y el para qué de la realidad cotidiana, identificando problemas, proponiendo soluciones y planes de acción. Los principios básicos de su formación le permitirán comprender e interpretar los distintos fenómenos sociales y el aporte de soluciones.</w:t>
            </w:r>
          </w:p>
        </w:tc>
      </w:tr>
      <w:tr w:rsidR="009D2EF9" w:rsidRPr="009D2EF9" w14:paraId="387C65AE" w14:textId="77777777" w:rsidTr="009D5141">
        <w:trPr>
          <w:trHeight w:val="380"/>
        </w:trPr>
        <w:tc>
          <w:tcPr>
            <w:tcW w:w="9662"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274DE278" w14:textId="77777777" w:rsidR="009D2EF9" w:rsidRPr="009D2EF9" w:rsidRDefault="009D2EF9" w:rsidP="009D2EF9">
            <w:pPr>
              <w:rPr>
                <w:rFonts w:ascii="Arial" w:hAnsi="Arial" w:cs="Arial"/>
                <w:lang w:val="es-MX"/>
              </w:rPr>
            </w:pPr>
            <w:r w:rsidRPr="009D2EF9">
              <w:rPr>
                <w:rFonts w:ascii="Arial" w:hAnsi="Arial" w:cs="Arial"/>
                <w:b/>
                <w:lang w:val="es-MX"/>
              </w:rPr>
              <w:lastRenderedPageBreak/>
              <w:t>Conocimientos previos (requisitos):</w:t>
            </w:r>
            <w:r>
              <w:rPr>
                <w:rFonts w:ascii="Arial" w:hAnsi="Arial" w:cs="Arial"/>
                <w:b/>
                <w:lang w:val="es-MX"/>
              </w:rPr>
              <w:t xml:space="preserve"> </w:t>
            </w:r>
          </w:p>
          <w:p w14:paraId="71F5EB9C" w14:textId="77777777" w:rsidR="009D2EF9" w:rsidRPr="009D2EF9" w:rsidRDefault="009D2EF9" w:rsidP="009D2EF9">
            <w:pPr>
              <w:numPr>
                <w:ilvl w:val="0"/>
                <w:numId w:val="8"/>
              </w:numPr>
              <w:rPr>
                <w:rFonts w:ascii="Arial" w:hAnsi="Arial" w:cs="Arial"/>
                <w:lang w:val="es-MX"/>
              </w:rPr>
            </w:pPr>
            <w:r w:rsidRPr="009D2EF9">
              <w:rPr>
                <w:rFonts w:ascii="Arial" w:hAnsi="Arial" w:cs="Arial"/>
                <w:i/>
                <w:lang w:val="es-MX"/>
              </w:rPr>
              <w:t>Fundamentos básicos de matemáticas</w:t>
            </w:r>
          </w:p>
          <w:p w14:paraId="025CAD99" w14:textId="77777777" w:rsidR="009D2EF9" w:rsidRPr="009D2EF9" w:rsidRDefault="009D2EF9" w:rsidP="009D2EF9">
            <w:pPr>
              <w:numPr>
                <w:ilvl w:val="0"/>
                <w:numId w:val="8"/>
              </w:numPr>
              <w:rPr>
                <w:rFonts w:ascii="Arial" w:hAnsi="Arial" w:cs="Arial"/>
                <w:lang w:val="es-MX"/>
              </w:rPr>
            </w:pPr>
            <w:r w:rsidRPr="009D2EF9">
              <w:rPr>
                <w:rFonts w:ascii="Arial" w:hAnsi="Arial" w:cs="Arial"/>
                <w:i/>
                <w:lang w:val="es-MX"/>
              </w:rPr>
              <w:t>Expresión oral y escrita</w:t>
            </w:r>
          </w:p>
        </w:tc>
      </w:tr>
      <w:tr w:rsidR="009D2EF9" w:rsidRPr="009D2EF9" w14:paraId="470E0A65" w14:textId="77777777" w:rsidTr="00CF0273">
        <w:trPr>
          <w:trHeight w:val="308"/>
        </w:trPr>
        <w:tc>
          <w:tcPr>
            <w:tcW w:w="9662" w:type="dxa"/>
            <w:gridSpan w:val="6"/>
            <w:tcBorders>
              <w:top w:val="single" w:sz="4" w:space="0" w:color="000000"/>
              <w:left w:val="single" w:sz="4" w:space="0" w:color="000000"/>
              <w:bottom w:val="single" w:sz="4" w:space="0" w:color="auto"/>
              <w:right w:val="single" w:sz="4" w:space="0" w:color="000000"/>
            </w:tcBorders>
            <w:vAlign w:val="center"/>
          </w:tcPr>
          <w:p w14:paraId="1755864E" w14:textId="77777777" w:rsidR="009D2EF9" w:rsidRPr="009D2EF9" w:rsidRDefault="009D2EF9" w:rsidP="00CF0273">
            <w:pPr>
              <w:jc w:val="center"/>
              <w:rPr>
                <w:rFonts w:ascii="Arial" w:hAnsi="Arial" w:cs="Arial"/>
                <w:lang w:val="es-MX"/>
              </w:rPr>
            </w:pPr>
            <w:r w:rsidRPr="009D2EF9">
              <w:rPr>
                <w:rFonts w:ascii="Arial" w:hAnsi="Arial" w:cs="Arial"/>
                <w:b/>
                <w:lang w:val="es-MX"/>
              </w:rPr>
              <w:t>II. PROGRAMACION DEL CONTENIDO</w:t>
            </w:r>
          </w:p>
        </w:tc>
      </w:tr>
      <w:tr w:rsidR="00CF0273" w:rsidRPr="009D2EF9" w14:paraId="37FC2603" w14:textId="77777777" w:rsidTr="00CF0273">
        <w:trPr>
          <w:trHeight w:val="537"/>
        </w:trPr>
        <w:tc>
          <w:tcPr>
            <w:tcW w:w="9662" w:type="dxa"/>
            <w:gridSpan w:val="6"/>
            <w:tcBorders>
              <w:top w:val="single" w:sz="4" w:space="0" w:color="auto"/>
              <w:left w:val="single" w:sz="4" w:space="0" w:color="000000"/>
              <w:bottom w:val="single" w:sz="4" w:space="0" w:color="000000"/>
              <w:right w:val="single" w:sz="4" w:space="0" w:color="000000"/>
            </w:tcBorders>
            <w:vAlign w:val="center"/>
          </w:tcPr>
          <w:p w14:paraId="00B1970B" w14:textId="77777777" w:rsidR="00CF0273" w:rsidRPr="009D2EF9" w:rsidRDefault="00CF0273" w:rsidP="00CF0273">
            <w:pPr>
              <w:jc w:val="center"/>
              <w:rPr>
                <w:rFonts w:ascii="Arial" w:hAnsi="Arial" w:cs="Arial"/>
                <w:b/>
                <w:lang w:val="es-MX"/>
              </w:rPr>
            </w:pPr>
            <w:r w:rsidRPr="009D2EF9">
              <w:rPr>
                <w:rFonts w:ascii="Arial" w:hAnsi="Arial" w:cs="Arial"/>
                <w:b/>
                <w:lang w:val="es-MX"/>
              </w:rPr>
              <w:t>OBJETIVO GENERAL</w:t>
            </w:r>
          </w:p>
        </w:tc>
      </w:tr>
      <w:tr w:rsidR="009D2EF9" w:rsidRPr="009D2EF9" w14:paraId="5DC84B71" w14:textId="77777777" w:rsidTr="00CF0273">
        <w:trPr>
          <w:trHeight w:val="773"/>
        </w:trPr>
        <w:tc>
          <w:tcPr>
            <w:tcW w:w="9662" w:type="dxa"/>
            <w:gridSpan w:val="6"/>
            <w:tcBorders>
              <w:top w:val="single" w:sz="4" w:space="0" w:color="000000"/>
              <w:left w:val="single" w:sz="4" w:space="0" w:color="000000"/>
              <w:bottom w:val="single" w:sz="4" w:space="0" w:color="000000"/>
              <w:right w:val="single" w:sz="4" w:space="0" w:color="000000"/>
            </w:tcBorders>
          </w:tcPr>
          <w:p w14:paraId="5F4B1097" w14:textId="77777777" w:rsidR="009D2EF9" w:rsidRPr="009D2EF9" w:rsidRDefault="009D2EF9" w:rsidP="00CF0273">
            <w:pPr>
              <w:spacing w:line="276" w:lineRule="auto"/>
              <w:jc w:val="both"/>
              <w:rPr>
                <w:rFonts w:ascii="Arial" w:hAnsi="Arial" w:cs="Arial"/>
                <w:lang w:val="es-MX"/>
              </w:rPr>
            </w:pPr>
            <w:r w:rsidRPr="009D2EF9">
              <w:rPr>
                <w:rFonts w:ascii="Arial" w:hAnsi="Arial" w:cs="Arial"/>
                <w:i/>
                <w:lang w:val="es-MX"/>
              </w:rPr>
              <w:t>Interpretar, analizar y operacionalizar los instrumentos básicos de economía en el contexto nacional e internacional de las variables económicas y su aplicación en el desarrollo del quehacer profesional.</w:t>
            </w:r>
          </w:p>
        </w:tc>
      </w:tr>
      <w:tr w:rsidR="009D2EF9" w:rsidRPr="009D2EF9" w14:paraId="5ACABF89" w14:textId="77777777" w:rsidTr="009D5141">
        <w:trPr>
          <w:trHeight w:val="360"/>
        </w:trPr>
        <w:tc>
          <w:tcPr>
            <w:tcW w:w="9662" w:type="dxa"/>
            <w:gridSpan w:val="6"/>
            <w:tcBorders>
              <w:top w:val="single" w:sz="4" w:space="0" w:color="000000"/>
              <w:left w:val="single" w:sz="4" w:space="0" w:color="000000"/>
              <w:bottom w:val="single" w:sz="4" w:space="0" w:color="000000"/>
              <w:right w:val="single" w:sz="4" w:space="0" w:color="000000"/>
            </w:tcBorders>
            <w:vAlign w:val="center"/>
          </w:tcPr>
          <w:p w14:paraId="68031F0A" w14:textId="77777777" w:rsidR="009D2EF9" w:rsidRPr="009D2EF9" w:rsidRDefault="009D2EF9" w:rsidP="00CF0273">
            <w:pPr>
              <w:jc w:val="center"/>
              <w:rPr>
                <w:rFonts w:ascii="Arial" w:hAnsi="Arial" w:cs="Arial"/>
                <w:lang w:val="es-MX"/>
              </w:rPr>
            </w:pPr>
            <w:r w:rsidRPr="009D2EF9">
              <w:rPr>
                <w:rFonts w:ascii="Arial" w:hAnsi="Arial" w:cs="Arial"/>
                <w:b/>
                <w:lang w:val="es-MX"/>
              </w:rPr>
              <w:t>OBJETIVOS ESPECÍFICOS</w:t>
            </w:r>
          </w:p>
        </w:tc>
      </w:tr>
      <w:tr w:rsidR="009D2EF9" w:rsidRPr="009D2EF9" w14:paraId="2407FD3E" w14:textId="77777777" w:rsidTr="009D5141">
        <w:trPr>
          <w:trHeight w:val="320"/>
        </w:trPr>
        <w:tc>
          <w:tcPr>
            <w:tcW w:w="9662" w:type="dxa"/>
            <w:gridSpan w:val="6"/>
            <w:tcBorders>
              <w:top w:val="single" w:sz="4" w:space="0" w:color="000000"/>
              <w:left w:val="single" w:sz="4" w:space="0" w:color="000000"/>
              <w:bottom w:val="single" w:sz="4" w:space="0" w:color="000000"/>
              <w:right w:val="single" w:sz="4" w:space="0" w:color="000000"/>
            </w:tcBorders>
            <w:vAlign w:val="center"/>
          </w:tcPr>
          <w:p w14:paraId="2F22E31B" w14:textId="77777777" w:rsidR="009D2EF9" w:rsidRPr="009D2EF9" w:rsidRDefault="009D2EF9" w:rsidP="00D373B0">
            <w:pPr>
              <w:numPr>
                <w:ilvl w:val="0"/>
                <w:numId w:val="9"/>
              </w:numPr>
              <w:spacing w:after="0" w:line="276" w:lineRule="auto"/>
              <w:jc w:val="both"/>
              <w:rPr>
                <w:rFonts w:ascii="Arial" w:hAnsi="Arial" w:cs="Arial"/>
                <w:lang w:val="es-MX"/>
              </w:rPr>
            </w:pPr>
            <w:r w:rsidRPr="009D2EF9">
              <w:rPr>
                <w:rFonts w:ascii="Arial" w:hAnsi="Arial" w:cs="Arial"/>
                <w:i/>
                <w:lang w:val="es-MX"/>
              </w:rPr>
              <w:t xml:space="preserve">Entender el funcionamiento del Sistema Económico y como este orienta el desarrollo de la Actividad económica tanto a nivel Micro </w:t>
            </w:r>
            <w:r w:rsidR="00CF0273" w:rsidRPr="009D2EF9">
              <w:rPr>
                <w:rFonts w:ascii="Arial" w:hAnsi="Arial" w:cs="Arial"/>
                <w:i/>
                <w:lang w:val="es-MX"/>
              </w:rPr>
              <w:t>(empresarial)</w:t>
            </w:r>
            <w:r w:rsidRPr="009D2EF9">
              <w:rPr>
                <w:rFonts w:ascii="Arial" w:hAnsi="Arial" w:cs="Arial"/>
                <w:i/>
                <w:lang w:val="es-MX"/>
              </w:rPr>
              <w:t xml:space="preserve"> como Macro </w:t>
            </w:r>
            <w:r w:rsidR="00CF0273" w:rsidRPr="009D2EF9">
              <w:rPr>
                <w:rFonts w:ascii="Arial" w:hAnsi="Arial" w:cs="Arial"/>
                <w:i/>
                <w:lang w:val="es-MX"/>
              </w:rPr>
              <w:t>(Nacional</w:t>
            </w:r>
            <w:r w:rsidRPr="009D2EF9">
              <w:rPr>
                <w:rFonts w:ascii="Arial" w:hAnsi="Arial" w:cs="Arial"/>
                <w:i/>
                <w:lang w:val="es-MX"/>
              </w:rPr>
              <w:t xml:space="preserve"> e Internacional), así como de los instrumentos básicos de la medición económica y su aplicación posterior en la Gestión empresarial, Elaboración y evaluación de Proyectos.</w:t>
            </w:r>
          </w:p>
          <w:p w14:paraId="686F51B5" w14:textId="77777777" w:rsidR="009D2EF9" w:rsidRPr="009D2EF9" w:rsidRDefault="009D2EF9" w:rsidP="00D373B0">
            <w:pPr>
              <w:numPr>
                <w:ilvl w:val="0"/>
                <w:numId w:val="9"/>
              </w:numPr>
              <w:spacing w:after="0" w:line="276" w:lineRule="auto"/>
              <w:jc w:val="both"/>
              <w:rPr>
                <w:rFonts w:ascii="Arial" w:hAnsi="Arial" w:cs="Arial"/>
                <w:lang w:val="es-MX"/>
              </w:rPr>
            </w:pPr>
            <w:r w:rsidRPr="009D2EF9">
              <w:rPr>
                <w:rFonts w:ascii="Arial" w:hAnsi="Arial" w:cs="Arial"/>
                <w:i/>
                <w:lang w:val="es-MX"/>
              </w:rPr>
              <w:t>Explicar detalladamente los presupuestos cognoscitivos de la ciencia económica.</w:t>
            </w:r>
          </w:p>
          <w:p w14:paraId="119E70DC" w14:textId="77777777" w:rsidR="009D2EF9" w:rsidRPr="009D2EF9" w:rsidRDefault="009D2EF9" w:rsidP="00D373B0">
            <w:pPr>
              <w:numPr>
                <w:ilvl w:val="0"/>
                <w:numId w:val="9"/>
              </w:numPr>
              <w:spacing w:after="0" w:line="276" w:lineRule="auto"/>
              <w:jc w:val="both"/>
              <w:rPr>
                <w:rFonts w:ascii="Arial" w:hAnsi="Arial" w:cs="Arial"/>
                <w:lang w:val="es-MX"/>
              </w:rPr>
            </w:pPr>
            <w:r w:rsidRPr="009D2EF9">
              <w:rPr>
                <w:rFonts w:ascii="Arial" w:hAnsi="Arial" w:cs="Arial"/>
                <w:i/>
                <w:lang w:val="es-MX"/>
              </w:rPr>
              <w:t>Ofrecer una explicación razonada del ambiente económico y relacionarla con el medio de la ingeniería y el laboral.</w:t>
            </w:r>
          </w:p>
          <w:p w14:paraId="065C752D" w14:textId="77777777" w:rsidR="009D2EF9" w:rsidRPr="00CF0273" w:rsidRDefault="009D2EF9" w:rsidP="00D373B0">
            <w:pPr>
              <w:numPr>
                <w:ilvl w:val="0"/>
                <w:numId w:val="9"/>
              </w:numPr>
              <w:spacing w:after="0" w:line="276" w:lineRule="auto"/>
              <w:jc w:val="both"/>
              <w:rPr>
                <w:rFonts w:ascii="Arial" w:hAnsi="Arial" w:cs="Arial"/>
                <w:lang w:val="es-MX"/>
              </w:rPr>
            </w:pPr>
            <w:r w:rsidRPr="009D2EF9">
              <w:rPr>
                <w:rFonts w:ascii="Arial" w:hAnsi="Arial" w:cs="Arial"/>
                <w:i/>
                <w:lang w:val="es-MX"/>
              </w:rPr>
              <w:t>Facilitar la comprensión de los ingenieros electrónicos acerca de la forma como las diferentes variables económicas afectan su entorno productivo e inciden sobre la vida económica y social.</w:t>
            </w:r>
          </w:p>
        </w:tc>
      </w:tr>
      <w:tr w:rsidR="006E093D" w:rsidRPr="009D2EF9" w14:paraId="41D2D1BF" w14:textId="77777777" w:rsidTr="009D5141">
        <w:trPr>
          <w:trHeight w:val="320"/>
        </w:trPr>
        <w:tc>
          <w:tcPr>
            <w:tcW w:w="9662" w:type="dxa"/>
            <w:gridSpan w:val="6"/>
            <w:tcBorders>
              <w:top w:val="single" w:sz="4" w:space="0" w:color="000000"/>
              <w:left w:val="single" w:sz="4" w:space="0" w:color="000000"/>
              <w:bottom w:val="single" w:sz="4" w:space="0" w:color="000000"/>
              <w:right w:val="single" w:sz="4" w:space="0" w:color="000000"/>
            </w:tcBorders>
            <w:vAlign w:val="center"/>
          </w:tcPr>
          <w:p w14:paraId="7CBEE136" w14:textId="64613B5A" w:rsidR="006E093D" w:rsidRPr="006E093D" w:rsidRDefault="006E093D" w:rsidP="006E093D">
            <w:pPr>
              <w:spacing w:after="0" w:line="276" w:lineRule="auto"/>
              <w:jc w:val="center"/>
              <w:rPr>
                <w:rFonts w:ascii="Arial" w:hAnsi="Arial" w:cs="Arial"/>
                <w:iCs/>
                <w:lang w:val="es-MX"/>
              </w:rPr>
            </w:pPr>
            <w:r>
              <w:rPr>
                <w:rFonts w:ascii="Arial" w:hAnsi="Arial" w:cs="Arial"/>
                <w:b/>
                <w:bCs/>
                <w:iCs/>
              </w:rPr>
              <w:t>RESULTADOS DE APRENDIZAJE ESPERADOS</w:t>
            </w:r>
          </w:p>
        </w:tc>
      </w:tr>
      <w:tr w:rsidR="006E093D" w:rsidRPr="009D2EF9" w14:paraId="41EE4DED" w14:textId="77777777" w:rsidTr="009D5141">
        <w:trPr>
          <w:trHeight w:val="320"/>
        </w:trPr>
        <w:tc>
          <w:tcPr>
            <w:tcW w:w="9662" w:type="dxa"/>
            <w:gridSpan w:val="6"/>
            <w:tcBorders>
              <w:top w:val="single" w:sz="4" w:space="0" w:color="000000"/>
              <w:left w:val="single" w:sz="4" w:space="0" w:color="000000"/>
              <w:bottom w:val="single" w:sz="4" w:space="0" w:color="000000"/>
              <w:right w:val="single" w:sz="4" w:space="0" w:color="000000"/>
            </w:tcBorders>
            <w:vAlign w:val="center"/>
          </w:tcPr>
          <w:p w14:paraId="269A4677" w14:textId="77777777" w:rsidR="006E093D" w:rsidRPr="006E093D" w:rsidRDefault="006E093D" w:rsidP="006E093D">
            <w:pPr>
              <w:spacing w:after="0" w:line="276" w:lineRule="auto"/>
              <w:jc w:val="both"/>
              <w:rPr>
                <w:rFonts w:ascii="Arial" w:hAnsi="Arial" w:cs="Arial"/>
                <w:iCs/>
                <w:lang w:val="es-ES"/>
              </w:rPr>
            </w:pPr>
            <w:r w:rsidRPr="006E093D">
              <w:rPr>
                <w:rFonts w:ascii="Arial" w:hAnsi="Arial" w:cs="Arial"/>
                <w:iCs/>
                <w:lang w:val="es-ES"/>
              </w:rPr>
              <w:t>Al completar con éxito el curso de Economía, los estudiantes deberían ser capaces de:</w:t>
            </w:r>
          </w:p>
          <w:p w14:paraId="078E15CE" w14:textId="77777777" w:rsidR="006E093D" w:rsidRPr="006E093D" w:rsidRDefault="006E093D" w:rsidP="006E093D">
            <w:pPr>
              <w:spacing w:after="0" w:line="276" w:lineRule="auto"/>
              <w:jc w:val="both"/>
              <w:rPr>
                <w:rFonts w:ascii="Arial" w:hAnsi="Arial" w:cs="Arial"/>
                <w:iCs/>
                <w:lang w:val="es-ES"/>
              </w:rPr>
            </w:pPr>
          </w:p>
          <w:p w14:paraId="70E739C1" w14:textId="77777777" w:rsidR="006E093D" w:rsidRPr="006E093D" w:rsidRDefault="006E093D" w:rsidP="006E093D">
            <w:pPr>
              <w:numPr>
                <w:ilvl w:val="0"/>
                <w:numId w:val="11"/>
              </w:numPr>
              <w:spacing w:after="0" w:line="276" w:lineRule="auto"/>
              <w:jc w:val="both"/>
              <w:rPr>
                <w:rFonts w:ascii="Arial" w:hAnsi="Arial" w:cs="Arial"/>
                <w:iCs/>
                <w:lang w:val="es-ES"/>
              </w:rPr>
            </w:pPr>
            <w:r w:rsidRPr="006E093D">
              <w:rPr>
                <w:rFonts w:ascii="Arial" w:hAnsi="Arial" w:cs="Arial"/>
                <w:iCs/>
                <w:lang w:val="es-ES"/>
              </w:rPr>
              <w:t>Conocer la historia del pensamiento económico.</w:t>
            </w:r>
          </w:p>
          <w:p w14:paraId="719F8A9C" w14:textId="77777777" w:rsidR="006E093D" w:rsidRPr="006E093D" w:rsidRDefault="006E093D" w:rsidP="006E093D">
            <w:pPr>
              <w:numPr>
                <w:ilvl w:val="0"/>
                <w:numId w:val="11"/>
              </w:numPr>
              <w:spacing w:after="0" w:line="276" w:lineRule="auto"/>
              <w:jc w:val="both"/>
              <w:rPr>
                <w:rFonts w:ascii="Arial" w:hAnsi="Arial" w:cs="Arial"/>
                <w:iCs/>
                <w:lang w:val="es-ES"/>
              </w:rPr>
            </w:pPr>
            <w:r w:rsidRPr="006E093D">
              <w:rPr>
                <w:rFonts w:ascii="Arial" w:hAnsi="Arial" w:cs="Arial"/>
                <w:iCs/>
                <w:lang w:val="es-ES"/>
              </w:rPr>
              <w:t>Distinguir las diversas herramientas del análisis económico.</w:t>
            </w:r>
          </w:p>
          <w:p w14:paraId="10957949" w14:textId="77777777" w:rsidR="006E093D" w:rsidRPr="006E093D" w:rsidRDefault="006E093D" w:rsidP="006E093D">
            <w:pPr>
              <w:numPr>
                <w:ilvl w:val="0"/>
                <w:numId w:val="11"/>
              </w:numPr>
              <w:spacing w:after="0" w:line="276" w:lineRule="auto"/>
              <w:jc w:val="both"/>
              <w:rPr>
                <w:rFonts w:ascii="Arial" w:hAnsi="Arial" w:cs="Arial"/>
                <w:iCs/>
                <w:lang w:val="es-ES"/>
              </w:rPr>
            </w:pPr>
            <w:r w:rsidRPr="006E093D">
              <w:rPr>
                <w:rFonts w:ascii="Arial" w:hAnsi="Arial" w:cs="Arial"/>
                <w:iCs/>
                <w:lang w:val="es-ES"/>
              </w:rPr>
              <w:t>Comprender la teoría de la oferta y la demanda.</w:t>
            </w:r>
          </w:p>
          <w:p w14:paraId="2A3DC5DB" w14:textId="77777777" w:rsidR="006E093D" w:rsidRDefault="006E093D" w:rsidP="006E093D">
            <w:pPr>
              <w:numPr>
                <w:ilvl w:val="0"/>
                <w:numId w:val="11"/>
              </w:numPr>
              <w:spacing w:after="0" w:line="276" w:lineRule="auto"/>
              <w:jc w:val="both"/>
              <w:rPr>
                <w:rFonts w:ascii="Arial" w:hAnsi="Arial" w:cs="Arial"/>
                <w:iCs/>
                <w:lang w:val="es-ES"/>
              </w:rPr>
            </w:pPr>
            <w:r w:rsidRPr="006E093D">
              <w:rPr>
                <w:rFonts w:ascii="Arial" w:hAnsi="Arial" w:cs="Arial"/>
                <w:iCs/>
                <w:lang w:val="es-ES"/>
              </w:rPr>
              <w:lastRenderedPageBreak/>
              <w:t>Conocer cómo funcionan las estructuras de mercado.</w:t>
            </w:r>
          </w:p>
          <w:p w14:paraId="7A9F0777" w14:textId="2CBEAE9F" w:rsidR="006E093D" w:rsidRPr="006E093D" w:rsidRDefault="006E093D" w:rsidP="006E093D">
            <w:pPr>
              <w:numPr>
                <w:ilvl w:val="0"/>
                <w:numId w:val="11"/>
              </w:numPr>
              <w:spacing w:after="0" w:line="276" w:lineRule="auto"/>
              <w:jc w:val="both"/>
              <w:rPr>
                <w:rFonts w:ascii="Arial" w:hAnsi="Arial" w:cs="Arial"/>
                <w:iCs/>
                <w:lang w:val="es-ES"/>
              </w:rPr>
            </w:pPr>
            <w:r w:rsidRPr="006E093D">
              <w:rPr>
                <w:rFonts w:ascii="Arial" w:hAnsi="Arial" w:cs="Arial"/>
                <w:iCs/>
                <w:lang w:val="es-ES"/>
              </w:rPr>
              <w:t>Tomar decisiones con base en el conocimiento de las diferentes estructuras de mercado.</w:t>
            </w:r>
          </w:p>
        </w:tc>
      </w:tr>
      <w:tr w:rsidR="009D2EF9" w:rsidRPr="009D2EF9" w14:paraId="29007A58" w14:textId="77777777" w:rsidTr="00CF0273">
        <w:trPr>
          <w:trHeight w:val="257"/>
        </w:trPr>
        <w:tc>
          <w:tcPr>
            <w:tcW w:w="9662" w:type="dxa"/>
            <w:gridSpan w:val="6"/>
            <w:tcBorders>
              <w:top w:val="single" w:sz="4" w:space="0" w:color="000000"/>
              <w:left w:val="single" w:sz="4" w:space="0" w:color="000000"/>
              <w:bottom w:val="single" w:sz="4" w:space="0" w:color="auto"/>
              <w:right w:val="single" w:sz="4" w:space="0" w:color="000000"/>
            </w:tcBorders>
            <w:vAlign w:val="center"/>
          </w:tcPr>
          <w:p w14:paraId="618AE859" w14:textId="77777777" w:rsidR="009D2EF9" w:rsidRPr="009D2EF9" w:rsidRDefault="009D2EF9" w:rsidP="00CF0273">
            <w:pPr>
              <w:jc w:val="center"/>
              <w:rPr>
                <w:rFonts w:ascii="Arial" w:hAnsi="Arial" w:cs="Arial"/>
                <w:lang w:val="es-MX"/>
              </w:rPr>
            </w:pPr>
            <w:r w:rsidRPr="009D2EF9">
              <w:rPr>
                <w:rFonts w:ascii="Arial" w:hAnsi="Arial" w:cs="Arial"/>
                <w:b/>
                <w:lang w:val="es-MX"/>
              </w:rPr>
              <w:lastRenderedPageBreak/>
              <w:t>PROPOSITOS DE FORMACIÓN</w:t>
            </w:r>
          </w:p>
        </w:tc>
      </w:tr>
      <w:tr w:rsidR="00CF0273" w:rsidRPr="009D2EF9" w14:paraId="4D20B7E6" w14:textId="77777777" w:rsidTr="00D373B0">
        <w:trPr>
          <w:trHeight w:val="978"/>
        </w:trPr>
        <w:tc>
          <w:tcPr>
            <w:tcW w:w="9662" w:type="dxa"/>
            <w:gridSpan w:val="6"/>
            <w:tcBorders>
              <w:top w:val="single" w:sz="4" w:space="0" w:color="auto"/>
              <w:left w:val="single" w:sz="4" w:space="0" w:color="000000"/>
              <w:bottom w:val="single" w:sz="4" w:space="0" w:color="000000"/>
              <w:right w:val="single" w:sz="4" w:space="0" w:color="000000"/>
            </w:tcBorders>
            <w:vAlign w:val="center"/>
          </w:tcPr>
          <w:p w14:paraId="12625DE9" w14:textId="77777777" w:rsidR="00CF0273" w:rsidRPr="009D2EF9" w:rsidRDefault="00CF0273" w:rsidP="00B70C37">
            <w:pPr>
              <w:jc w:val="both"/>
              <w:rPr>
                <w:rFonts w:ascii="Arial" w:hAnsi="Arial" w:cs="Arial"/>
                <w:lang w:val="es-MX"/>
              </w:rPr>
            </w:pPr>
            <w:r w:rsidRPr="009D2EF9">
              <w:rPr>
                <w:rFonts w:ascii="Arial" w:hAnsi="Arial" w:cs="Arial"/>
                <w:i/>
                <w:lang w:val="es-MX"/>
              </w:rPr>
              <w:t>Competencias que compromete la asignatura:</w:t>
            </w:r>
          </w:p>
          <w:p w14:paraId="62B96240" w14:textId="77777777" w:rsidR="00CF0273" w:rsidRPr="009D2EF9" w:rsidRDefault="00CF0273" w:rsidP="00B70C37">
            <w:pPr>
              <w:spacing w:after="0"/>
              <w:jc w:val="both"/>
              <w:rPr>
                <w:rFonts w:ascii="Arial" w:hAnsi="Arial" w:cs="Arial"/>
                <w:lang w:val="es-MX"/>
              </w:rPr>
            </w:pPr>
            <w:r w:rsidRPr="009D2EF9">
              <w:rPr>
                <w:rFonts w:ascii="Arial" w:hAnsi="Arial" w:cs="Arial"/>
                <w:b/>
                <w:i/>
                <w:lang w:val="es-MX"/>
              </w:rPr>
              <w:t>BASICAS</w:t>
            </w:r>
          </w:p>
          <w:p w14:paraId="7CFB0A56" w14:textId="77777777" w:rsidR="00B70C37" w:rsidRPr="00B70C37" w:rsidRDefault="00CF0273" w:rsidP="00B70C37">
            <w:pPr>
              <w:numPr>
                <w:ilvl w:val="0"/>
                <w:numId w:val="2"/>
              </w:numPr>
              <w:spacing w:after="0"/>
              <w:jc w:val="both"/>
              <w:rPr>
                <w:rFonts w:ascii="Arial" w:hAnsi="Arial" w:cs="Arial"/>
                <w:lang w:val="es-MX"/>
              </w:rPr>
            </w:pPr>
            <w:r w:rsidRPr="00B70C37">
              <w:rPr>
                <w:rFonts w:ascii="Arial" w:hAnsi="Arial" w:cs="Arial"/>
                <w:i/>
                <w:lang w:val="es-MX"/>
              </w:rPr>
              <w:t>Generación de conocimiento socialmente útil para entender el entorno micro y macroeconómico, desarrollando soluciones lógicas y estructuradas acerca de problemas económicos esenciales, en especial en momentos de crisis.</w:t>
            </w:r>
          </w:p>
          <w:p w14:paraId="45C88452" w14:textId="77777777" w:rsidR="00CF0273" w:rsidRPr="00B70C37" w:rsidRDefault="00CF0273" w:rsidP="00B70C37">
            <w:pPr>
              <w:numPr>
                <w:ilvl w:val="0"/>
                <w:numId w:val="2"/>
              </w:numPr>
              <w:spacing w:after="0"/>
              <w:jc w:val="both"/>
              <w:rPr>
                <w:rFonts w:ascii="Arial" w:hAnsi="Arial" w:cs="Arial"/>
                <w:lang w:val="es-MX"/>
              </w:rPr>
            </w:pPr>
            <w:r w:rsidRPr="00B70C37">
              <w:rPr>
                <w:rFonts w:ascii="Arial" w:hAnsi="Arial" w:cs="Arial"/>
                <w:i/>
                <w:lang w:val="es-MX"/>
              </w:rPr>
              <w:t>Reconocer el significado e importancia de los conceptos económicos que inciden sobre su formación como ingenieros electrónicos. Fortalecer su valor como persona y comprender su relación con el entorno internacional.</w:t>
            </w:r>
          </w:p>
          <w:p w14:paraId="38891A07" w14:textId="77777777" w:rsidR="00CF0273" w:rsidRPr="009D2EF9" w:rsidRDefault="00CF0273" w:rsidP="00B70C37">
            <w:pPr>
              <w:numPr>
                <w:ilvl w:val="0"/>
                <w:numId w:val="2"/>
              </w:numPr>
              <w:jc w:val="both"/>
              <w:rPr>
                <w:rFonts w:ascii="Arial" w:hAnsi="Arial" w:cs="Arial"/>
                <w:lang w:val="es-MX"/>
              </w:rPr>
            </w:pPr>
            <w:r w:rsidRPr="009D2EF9">
              <w:rPr>
                <w:rFonts w:ascii="Arial" w:hAnsi="Arial" w:cs="Arial"/>
                <w:i/>
                <w:lang w:val="es-MX"/>
              </w:rPr>
              <w:t>Tendrá capacidad para identificar</w:t>
            </w:r>
            <w:r>
              <w:rPr>
                <w:rFonts w:ascii="Arial" w:hAnsi="Arial" w:cs="Arial"/>
                <w:i/>
                <w:lang w:val="es-MX"/>
              </w:rPr>
              <w:t xml:space="preserve"> </w:t>
            </w:r>
            <w:r w:rsidRPr="009D2EF9">
              <w:rPr>
                <w:rFonts w:ascii="Arial" w:hAnsi="Arial" w:cs="Arial"/>
                <w:i/>
                <w:lang w:val="es-MX"/>
              </w:rPr>
              <w:t>y analizar los problemas</w:t>
            </w:r>
            <w:r>
              <w:rPr>
                <w:rFonts w:ascii="Arial" w:hAnsi="Arial" w:cs="Arial"/>
                <w:i/>
                <w:lang w:val="es-MX"/>
              </w:rPr>
              <w:t xml:space="preserve"> </w:t>
            </w:r>
            <w:r w:rsidRPr="009D2EF9">
              <w:rPr>
                <w:rFonts w:ascii="Arial" w:hAnsi="Arial" w:cs="Arial"/>
                <w:i/>
                <w:lang w:val="es-MX"/>
              </w:rPr>
              <w:t>técnicos de la ingeniería en su contexto económico y social. Analizará críticamente los diversos métodos propuestas en materia de problemas cruciales de la economía en el actual momento y en especial la naturaleza de decisiones que afectan la sociedad en conjunto.</w:t>
            </w:r>
          </w:p>
          <w:p w14:paraId="7EB84905" w14:textId="77777777" w:rsidR="00CF0273" w:rsidRPr="009D2EF9" w:rsidRDefault="00CF0273" w:rsidP="00B70C37">
            <w:pPr>
              <w:spacing w:after="0"/>
              <w:jc w:val="both"/>
              <w:rPr>
                <w:rFonts w:ascii="Arial" w:hAnsi="Arial" w:cs="Arial"/>
                <w:lang w:val="es-MX"/>
              </w:rPr>
            </w:pPr>
            <w:r w:rsidRPr="009D2EF9">
              <w:rPr>
                <w:rFonts w:ascii="Arial" w:hAnsi="Arial" w:cs="Arial"/>
                <w:b/>
                <w:i/>
                <w:lang w:val="es-MX"/>
              </w:rPr>
              <w:t>LABORALES</w:t>
            </w:r>
          </w:p>
          <w:p w14:paraId="7ED633C8" w14:textId="77777777" w:rsidR="00CF0273" w:rsidRPr="009D2EF9" w:rsidRDefault="00CF0273" w:rsidP="00B70C37">
            <w:pPr>
              <w:numPr>
                <w:ilvl w:val="0"/>
                <w:numId w:val="1"/>
              </w:numPr>
              <w:spacing w:after="0"/>
              <w:jc w:val="both"/>
              <w:rPr>
                <w:rFonts w:ascii="Arial" w:hAnsi="Arial" w:cs="Arial"/>
                <w:lang w:val="es-MX"/>
              </w:rPr>
            </w:pPr>
            <w:r w:rsidRPr="009D2EF9">
              <w:rPr>
                <w:rFonts w:ascii="Arial" w:hAnsi="Arial" w:cs="Arial"/>
                <w:i/>
                <w:lang w:val="es-MX"/>
              </w:rPr>
              <w:t>Adquirir una formación útil en la toma de decisiones.</w:t>
            </w:r>
          </w:p>
          <w:p w14:paraId="7A8D804E" w14:textId="77777777" w:rsidR="00CF0273" w:rsidRPr="009D2EF9" w:rsidRDefault="00CF0273" w:rsidP="00B70C37">
            <w:pPr>
              <w:numPr>
                <w:ilvl w:val="0"/>
                <w:numId w:val="1"/>
              </w:numPr>
              <w:spacing w:after="0"/>
              <w:jc w:val="both"/>
              <w:rPr>
                <w:rFonts w:ascii="Arial" w:hAnsi="Arial" w:cs="Arial"/>
                <w:lang w:val="es-MX"/>
              </w:rPr>
            </w:pPr>
            <w:r w:rsidRPr="009D2EF9">
              <w:rPr>
                <w:rFonts w:ascii="Arial" w:hAnsi="Arial" w:cs="Arial"/>
                <w:i/>
                <w:lang w:val="es-MX"/>
              </w:rPr>
              <w:t>Análisis del funcionamiento del sistema económico articulando el sector real y el sector monetario en un contexto nacional e internacional.</w:t>
            </w:r>
          </w:p>
          <w:p w14:paraId="21802BE5" w14:textId="77777777" w:rsidR="00CF0273" w:rsidRPr="009D2EF9" w:rsidRDefault="00CF0273" w:rsidP="00B70C37">
            <w:pPr>
              <w:numPr>
                <w:ilvl w:val="0"/>
                <w:numId w:val="1"/>
              </w:numPr>
              <w:spacing w:after="0"/>
              <w:jc w:val="both"/>
              <w:rPr>
                <w:rFonts w:ascii="Arial" w:hAnsi="Arial" w:cs="Arial"/>
                <w:b/>
                <w:lang w:val="es-MX"/>
              </w:rPr>
            </w:pPr>
            <w:r w:rsidRPr="009D2EF9">
              <w:rPr>
                <w:rFonts w:ascii="Arial" w:hAnsi="Arial" w:cs="Arial"/>
                <w:i/>
                <w:lang w:val="es-MX"/>
              </w:rPr>
              <w:t>Podrá comunicarse efectiva y asertivamente a través de un discurso económico tejido sobre argumentos</w:t>
            </w:r>
            <w:r>
              <w:rPr>
                <w:rFonts w:ascii="Arial" w:hAnsi="Arial" w:cs="Arial"/>
                <w:i/>
                <w:lang w:val="es-MX"/>
              </w:rPr>
              <w:t xml:space="preserve"> </w:t>
            </w:r>
            <w:r w:rsidRPr="009D2EF9">
              <w:rPr>
                <w:rFonts w:ascii="Arial" w:hAnsi="Arial" w:cs="Arial"/>
                <w:i/>
                <w:lang w:val="es-MX"/>
              </w:rPr>
              <w:t>convincentes,</w:t>
            </w:r>
            <w:r>
              <w:rPr>
                <w:rFonts w:ascii="Arial" w:hAnsi="Arial" w:cs="Arial"/>
                <w:i/>
                <w:lang w:val="es-MX"/>
              </w:rPr>
              <w:t xml:space="preserve"> </w:t>
            </w:r>
            <w:r w:rsidRPr="009D2EF9">
              <w:rPr>
                <w:rFonts w:ascii="Arial" w:hAnsi="Arial" w:cs="Arial"/>
                <w:i/>
                <w:lang w:val="es-MX"/>
              </w:rPr>
              <w:t>racionales</w:t>
            </w:r>
            <w:r>
              <w:rPr>
                <w:rFonts w:ascii="Arial" w:hAnsi="Arial" w:cs="Arial"/>
                <w:i/>
                <w:lang w:val="es-MX"/>
              </w:rPr>
              <w:t xml:space="preserve"> </w:t>
            </w:r>
            <w:r w:rsidRPr="009D2EF9">
              <w:rPr>
                <w:rFonts w:ascii="Arial" w:hAnsi="Arial" w:cs="Arial"/>
                <w:i/>
                <w:lang w:val="es-MX"/>
              </w:rPr>
              <w:t>y concisos,</w:t>
            </w:r>
            <w:r>
              <w:rPr>
                <w:rFonts w:ascii="Arial" w:hAnsi="Arial" w:cs="Arial"/>
                <w:i/>
                <w:lang w:val="es-MX"/>
              </w:rPr>
              <w:t xml:space="preserve"> </w:t>
            </w:r>
            <w:r w:rsidRPr="009D2EF9">
              <w:rPr>
                <w:rFonts w:ascii="Arial" w:hAnsi="Arial" w:cs="Arial"/>
                <w:i/>
                <w:lang w:val="es-MX"/>
              </w:rPr>
              <w:t>además</w:t>
            </w:r>
            <w:r>
              <w:rPr>
                <w:rFonts w:ascii="Arial" w:hAnsi="Arial" w:cs="Arial"/>
                <w:i/>
                <w:lang w:val="es-MX"/>
              </w:rPr>
              <w:t xml:space="preserve"> </w:t>
            </w:r>
            <w:r w:rsidRPr="009D2EF9">
              <w:rPr>
                <w:rFonts w:ascii="Arial" w:hAnsi="Arial" w:cs="Arial"/>
                <w:i/>
                <w:lang w:val="es-MX"/>
              </w:rPr>
              <w:t>desarrollara</w:t>
            </w:r>
            <w:r>
              <w:rPr>
                <w:rFonts w:ascii="Arial" w:hAnsi="Arial" w:cs="Arial"/>
                <w:i/>
                <w:lang w:val="es-MX"/>
              </w:rPr>
              <w:t xml:space="preserve"> </w:t>
            </w:r>
            <w:r w:rsidRPr="009D2EF9">
              <w:rPr>
                <w:rFonts w:ascii="Arial" w:hAnsi="Arial" w:cs="Arial"/>
                <w:i/>
                <w:lang w:val="es-MX"/>
              </w:rPr>
              <w:t>la</w:t>
            </w:r>
            <w:r>
              <w:rPr>
                <w:rFonts w:ascii="Arial" w:hAnsi="Arial" w:cs="Arial"/>
                <w:i/>
                <w:lang w:val="es-MX"/>
              </w:rPr>
              <w:t xml:space="preserve"> </w:t>
            </w:r>
            <w:r w:rsidRPr="009D2EF9">
              <w:rPr>
                <w:rFonts w:ascii="Arial" w:hAnsi="Arial" w:cs="Arial"/>
                <w:i/>
                <w:lang w:val="es-MX"/>
              </w:rPr>
              <w:t>competencia</w:t>
            </w:r>
            <w:r>
              <w:rPr>
                <w:rFonts w:ascii="Arial" w:hAnsi="Arial" w:cs="Arial"/>
                <w:i/>
                <w:lang w:val="es-MX"/>
              </w:rPr>
              <w:t xml:space="preserve"> </w:t>
            </w:r>
            <w:r w:rsidRPr="009D2EF9">
              <w:rPr>
                <w:rFonts w:ascii="Arial" w:hAnsi="Arial" w:cs="Arial"/>
                <w:i/>
                <w:lang w:val="es-MX"/>
              </w:rPr>
              <w:t>y actuación lingüística -lengua y habla – como instrumentos de pensamiento. Tendrá capacidad para argumentar y debatir problemas propios de su reflexión como ingeniero, respetando la libertad de expresión y las opiniones ajenas.</w:t>
            </w:r>
          </w:p>
        </w:tc>
      </w:tr>
      <w:tr w:rsidR="009D2EF9" w:rsidRPr="009D2EF9" w14:paraId="3F22FB9D" w14:textId="77777777" w:rsidTr="00CF0273">
        <w:trPr>
          <w:trHeight w:val="301"/>
        </w:trPr>
        <w:tc>
          <w:tcPr>
            <w:tcW w:w="9662" w:type="dxa"/>
            <w:gridSpan w:val="6"/>
            <w:tcBorders>
              <w:top w:val="single" w:sz="4" w:space="0" w:color="000000"/>
              <w:left w:val="single" w:sz="4" w:space="0" w:color="000000"/>
              <w:bottom w:val="single" w:sz="4" w:space="0" w:color="auto"/>
              <w:right w:val="single" w:sz="4" w:space="0" w:color="000000"/>
            </w:tcBorders>
          </w:tcPr>
          <w:p w14:paraId="7B3BC5DF" w14:textId="77777777" w:rsidR="009D2EF9" w:rsidRPr="009D2EF9" w:rsidRDefault="009D2EF9" w:rsidP="00CF0273">
            <w:pPr>
              <w:jc w:val="center"/>
              <w:rPr>
                <w:rFonts w:ascii="Arial" w:hAnsi="Arial" w:cs="Arial"/>
                <w:lang w:val="es-MX"/>
              </w:rPr>
            </w:pPr>
            <w:r w:rsidRPr="009D2EF9">
              <w:rPr>
                <w:rFonts w:ascii="Arial" w:hAnsi="Arial" w:cs="Arial"/>
                <w:b/>
                <w:lang w:val="es-MX"/>
              </w:rPr>
              <w:t>UNIDADES TEMATICAS Y/O PROBLEMÁTICAS</w:t>
            </w:r>
          </w:p>
        </w:tc>
      </w:tr>
      <w:tr w:rsidR="00CF0273" w:rsidRPr="009D2EF9" w14:paraId="0F7D9B4A" w14:textId="77777777" w:rsidTr="00B70C37">
        <w:trPr>
          <w:trHeight w:val="263"/>
        </w:trPr>
        <w:tc>
          <w:tcPr>
            <w:tcW w:w="9662" w:type="dxa"/>
            <w:gridSpan w:val="6"/>
            <w:tcBorders>
              <w:top w:val="single" w:sz="4" w:space="0" w:color="auto"/>
              <w:left w:val="single" w:sz="4" w:space="0" w:color="000000"/>
              <w:bottom w:val="single" w:sz="4" w:space="0" w:color="000000"/>
              <w:right w:val="single" w:sz="4" w:space="0" w:color="000000"/>
            </w:tcBorders>
          </w:tcPr>
          <w:p w14:paraId="3C1B9CC3" w14:textId="77777777" w:rsidR="00CF0273" w:rsidRPr="009D2EF9" w:rsidRDefault="00CF0273" w:rsidP="00B70C37">
            <w:pPr>
              <w:numPr>
                <w:ilvl w:val="0"/>
                <w:numId w:val="3"/>
              </w:numPr>
              <w:spacing w:after="0"/>
              <w:rPr>
                <w:rFonts w:ascii="Arial" w:hAnsi="Arial" w:cs="Arial"/>
                <w:lang w:val="es-MX"/>
              </w:rPr>
            </w:pPr>
            <w:r w:rsidRPr="009D2EF9">
              <w:rPr>
                <w:rFonts w:ascii="Arial" w:hAnsi="Arial" w:cs="Arial"/>
                <w:b/>
                <w:i/>
                <w:lang w:val="es-MX"/>
              </w:rPr>
              <w:t xml:space="preserve">Unidad 1: </w:t>
            </w:r>
            <w:r w:rsidRPr="009D2EF9">
              <w:rPr>
                <w:rFonts w:ascii="Arial" w:hAnsi="Arial" w:cs="Arial"/>
                <w:i/>
                <w:lang w:val="es-MX"/>
              </w:rPr>
              <w:t>Fundamentos básicos.</w:t>
            </w:r>
            <w:r w:rsidRPr="009D2EF9">
              <w:rPr>
                <w:rFonts w:ascii="Arial" w:hAnsi="Arial" w:cs="Arial"/>
                <w:b/>
                <w:i/>
                <w:lang w:val="es-MX"/>
              </w:rPr>
              <w:t xml:space="preserve"> </w:t>
            </w:r>
          </w:p>
          <w:p w14:paraId="0A59BFCE" w14:textId="77777777" w:rsidR="00CF0273" w:rsidRPr="009D2EF9" w:rsidRDefault="00CF0273" w:rsidP="00B70C37">
            <w:pPr>
              <w:numPr>
                <w:ilvl w:val="0"/>
                <w:numId w:val="3"/>
              </w:numPr>
              <w:spacing w:after="0"/>
              <w:rPr>
                <w:rFonts w:ascii="Arial" w:hAnsi="Arial" w:cs="Arial"/>
                <w:lang w:val="es-MX"/>
              </w:rPr>
            </w:pPr>
            <w:r w:rsidRPr="009D2EF9">
              <w:rPr>
                <w:rFonts w:ascii="Arial" w:hAnsi="Arial" w:cs="Arial"/>
                <w:b/>
                <w:i/>
                <w:lang w:val="es-MX"/>
              </w:rPr>
              <w:t xml:space="preserve">Unidad 2: </w:t>
            </w:r>
            <w:r w:rsidRPr="009D2EF9">
              <w:rPr>
                <w:rFonts w:ascii="Arial" w:hAnsi="Arial" w:cs="Arial"/>
                <w:i/>
                <w:lang w:val="es-MX"/>
              </w:rPr>
              <w:t>Teoría de precios.</w:t>
            </w:r>
            <w:r w:rsidRPr="009D2EF9">
              <w:rPr>
                <w:rFonts w:ascii="Arial" w:hAnsi="Arial" w:cs="Arial"/>
                <w:b/>
                <w:i/>
                <w:lang w:val="es-MX"/>
              </w:rPr>
              <w:t xml:space="preserve"> </w:t>
            </w:r>
          </w:p>
          <w:p w14:paraId="302008F2" w14:textId="77777777" w:rsidR="00CF0273" w:rsidRPr="009D2EF9" w:rsidRDefault="00CF0273" w:rsidP="00B70C37">
            <w:pPr>
              <w:numPr>
                <w:ilvl w:val="0"/>
                <w:numId w:val="3"/>
              </w:numPr>
              <w:spacing w:after="0"/>
              <w:rPr>
                <w:rFonts w:ascii="Arial" w:hAnsi="Arial" w:cs="Arial"/>
                <w:lang w:val="es-MX"/>
              </w:rPr>
            </w:pPr>
            <w:r w:rsidRPr="009D2EF9">
              <w:rPr>
                <w:rFonts w:ascii="Arial" w:hAnsi="Arial" w:cs="Arial"/>
                <w:b/>
                <w:i/>
                <w:lang w:val="es-MX"/>
              </w:rPr>
              <w:t xml:space="preserve">Unidad 3: </w:t>
            </w:r>
            <w:r w:rsidRPr="009D2EF9">
              <w:rPr>
                <w:rFonts w:ascii="Arial" w:hAnsi="Arial" w:cs="Arial"/>
                <w:i/>
                <w:lang w:val="es-MX"/>
              </w:rPr>
              <w:t>Asignación de recursos.</w:t>
            </w:r>
            <w:r w:rsidRPr="009D2EF9">
              <w:rPr>
                <w:rFonts w:ascii="Arial" w:hAnsi="Arial" w:cs="Arial"/>
                <w:b/>
                <w:i/>
                <w:lang w:val="es-MX"/>
              </w:rPr>
              <w:t xml:space="preserve"> </w:t>
            </w:r>
          </w:p>
          <w:p w14:paraId="5803EDDA" w14:textId="77777777" w:rsidR="00CF0273" w:rsidRPr="009D2EF9" w:rsidRDefault="00CF0273" w:rsidP="00B70C37">
            <w:pPr>
              <w:numPr>
                <w:ilvl w:val="0"/>
                <w:numId w:val="3"/>
              </w:numPr>
              <w:spacing w:after="0"/>
              <w:rPr>
                <w:rFonts w:ascii="Arial" w:hAnsi="Arial" w:cs="Arial"/>
                <w:lang w:val="es-MX"/>
              </w:rPr>
            </w:pPr>
            <w:r w:rsidRPr="009D2EF9">
              <w:rPr>
                <w:rFonts w:ascii="Arial" w:hAnsi="Arial" w:cs="Arial"/>
                <w:b/>
                <w:i/>
                <w:lang w:val="es-MX"/>
              </w:rPr>
              <w:t xml:space="preserve">Unidad 4: </w:t>
            </w:r>
            <w:r w:rsidRPr="009D2EF9">
              <w:rPr>
                <w:rFonts w:ascii="Arial" w:hAnsi="Arial" w:cs="Arial"/>
                <w:i/>
                <w:lang w:val="es-MX"/>
              </w:rPr>
              <w:t>Agregados económicos.</w:t>
            </w:r>
          </w:p>
          <w:p w14:paraId="29C8980B" w14:textId="77777777" w:rsidR="00CF0273" w:rsidRPr="009D2EF9" w:rsidRDefault="00CF0273" w:rsidP="00B70C37">
            <w:pPr>
              <w:numPr>
                <w:ilvl w:val="0"/>
                <w:numId w:val="3"/>
              </w:numPr>
              <w:spacing w:after="0"/>
              <w:rPr>
                <w:rFonts w:ascii="Arial" w:hAnsi="Arial" w:cs="Arial"/>
                <w:b/>
                <w:lang w:val="es-MX"/>
              </w:rPr>
            </w:pPr>
            <w:r w:rsidRPr="009D2EF9">
              <w:rPr>
                <w:rFonts w:ascii="Arial" w:hAnsi="Arial" w:cs="Arial"/>
                <w:b/>
                <w:i/>
                <w:lang w:val="es-MX"/>
              </w:rPr>
              <w:t xml:space="preserve">Unidad 5: </w:t>
            </w:r>
            <w:r w:rsidRPr="009D2EF9">
              <w:rPr>
                <w:rFonts w:ascii="Arial" w:hAnsi="Arial" w:cs="Arial"/>
                <w:i/>
                <w:lang w:val="es-MX"/>
              </w:rPr>
              <w:t>Relaciones internacionales.</w:t>
            </w:r>
          </w:p>
        </w:tc>
      </w:tr>
      <w:tr w:rsidR="009D2EF9" w:rsidRPr="009D2EF9" w14:paraId="0821498F" w14:textId="77777777" w:rsidTr="00CF0273">
        <w:trPr>
          <w:trHeight w:val="215"/>
        </w:trPr>
        <w:tc>
          <w:tcPr>
            <w:tcW w:w="9662" w:type="dxa"/>
            <w:gridSpan w:val="6"/>
            <w:tcBorders>
              <w:top w:val="single" w:sz="4" w:space="0" w:color="000000"/>
              <w:left w:val="single" w:sz="4" w:space="0" w:color="000000"/>
              <w:bottom w:val="single" w:sz="4" w:space="0" w:color="auto"/>
              <w:right w:val="single" w:sz="4" w:space="0" w:color="000000"/>
            </w:tcBorders>
          </w:tcPr>
          <w:p w14:paraId="60BB2FAF" w14:textId="77777777" w:rsidR="009D2EF9" w:rsidRPr="009D2EF9" w:rsidRDefault="009D2EF9" w:rsidP="00CF0273">
            <w:pPr>
              <w:jc w:val="center"/>
              <w:rPr>
                <w:rFonts w:ascii="Arial" w:hAnsi="Arial" w:cs="Arial"/>
                <w:lang w:val="es-MX"/>
              </w:rPr>
            </w:pPr>
            <w:r w:rsidRPr="009D2EF9">
              <w:rPr>
                <w:rFonts w:ascii="Arial" w:hAnsi="Arial" w:cs="Arial"/>
                <w:b/>
                <w:lang w:val="es-MX"/>
              </w:rPr>
              <w:t>III. ESTRATEGIAS</w:t>
            </w:r>
          </w:p>
        </w:tc>
      </w:tr>
      <w:tr w:rsidR="009D2EF9" w:rsidRPr="009D2EF9" w14:paraId="7EF12AC7" w14:textId="77777777" w:rsidTr="009D5141">
        <w:trPr>
          <w:trHeight w:val="700"/>
        </w:trPr>
        <w:tc>
          <w:tcPr>
            <w:tcW w:w="9662" w:type="dxa"/>
            <w:gridSpan w:val="6"/>
            <w:tcBorders>
              <w:top w:val="nil"/>
              <w:left w:val="single" w:sz="4" w:space="0" w:color="000000"/>
              <w:bottom w:val="single" w:sz="4" w:space="0" w:color="000000"/>
              <w:right w:val="single" w:sz="4" w:space="0" w:color="000000"/>
            </w:tcBorders>
          </w:tcPr>
          <w:p w14:paraId="000FA588" w14:textId="77777777" w:rsidR="009D2EF9" w:rsidRPr="009D2EF9" w:rsidRDefault="009D2EF9" w:rsidP="00B70C37">
            <w:pPr>
              <w:jc w:val="both"/>
              <w:rPr>
                <w:rFonts w:ascii="Arial" w:hAnsi="Arial" w:cs="Arial"/>
                <w:lang w:val="es-MX"/>
              </w:rPr>
            </w:pPr>
            <w:r w:rsidRPr="009D2EF9">
              <w:rPr>
                <w:rFonts w:ascii="Arial" w:hAnsi="Arial" w:cs="Arial"/>
                <w:b/>
                <w:lang w:val="es-MX"/>
              </w:rPr>
              <w:t xml:space="preserve">Metodología Pedagógica y Didáctica: </w:t>
            </w:r>
          </w:p>
          <w:p w14:paraId="734DF6D2" w14:textId="77777777" w:rsidR="009D2EF9" w:rsidRPr="009D2EF9" w:rsidRDefault="009D2EF9" w:rsidP="00B70C37">
            <w:pPr>
              <w:jc w:val="both"/>
              <w:rPr>
                <w:rFonts w:ascii="Arial" w:hAnsi="Arial" w:cs="Arial"/>
                <w:lang w:val="es-MX"/>
              </w:rPr>
            </w:pPr>
            <w:r w:rsidRPr="009D2EF9">
              <w:rPr>
                <w:rFonts w:ascii="Arial" w:hAnsi="Arial" w:cs="Arial"/>
                <w:i/>
                <w:lang w:val="es-MX"/>
              </w:rPr>
              <w:t>Exposición oral ilustrada con participación activa del estudiante en la disertación de los temas tratados para lo cual este debe desarrollar un componente de lectura dirigida por el docente.</w:t>
            </w:r>
            <w:r w:rsidR="00D373B0">
              <w:rPr>
                <w:rFonts w:ascii="Arial" w:hAnsi="Arial" w:cs="Arial"/>
                <w:i/>
                <w:lang w:val="es-MX"/>
              </w:rPr>
              <w:t xml:space="preserve"> </w:t>
            </w:r>
            <w:r w:rsidRPr="009D2EF9">
              <w:rPr>
                <w:rFonts w:ascii="Arial" w:hAnsi="Arial" w:cs="Arial"/>
                <w:i/>
                <w:lang w:val="es-MX"/>
              </w:rPr>
              <w:t>Desarrollo de talleres y casos</w:t>
            </w:r>
            <w:r w:rsidR="00D373B0">
              <w:rPr>
                <w:rFonts w:ascii="Arial" w:hAnsi="Arial" w:cs="Arial"/>
                <w:i/>
                <w:lang w:val="es-MX"/>
              </w:rPr>
              <w:t xml:space="preserve">. </w:t>
            </w:r>
            <w:r w:rsidRPr="009D2EF9">
              <w:rPr>
                <w:rFonts w:ascii="Arial" w:hAnsi="Arial" w:cs="Arial"/>
                <w:i/>
                <w:lang w:val="es-MX"/>
              </w:rPr>
              <w:t>Lecturas de actualidad sobre economía y finanzas de los diferentes medios escritos (prensa, revistas especializadas etc.).</w:t>
            </w:r>
          </w:p>
          <w:tbl>
            <w:tblPr>
              <w:tblW w:w="9243"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5"/>
              <w:gridCol w:w="567"/>
              <w:gridCol w:w="567"/>
              <w:gridCol w:w="499"/>
              <w:gridCol w:w="1620"/>
              <w:gridCol w:w="1782"/>
              <w:gridCol w:w="1789"/>
              <w:gridCol w:w="1114"/>
            </w:tblGrid>
            <w:tr w:rsidR="00B70C37" w:rsidRPr="009D2EF9" w14:paraId="4B8C7566" w14:textId="77777777" w:rsidTr="003C47A8">
              <w:tc>
                <w:tcPr>
                  <w:tcW w:w="1305" w:type="dxa"/>
                  <w:tcBorders>
                    <w:top w:val="nil"/>
                    <w:left w:val="nil"/>
                    <w:bottom w:val="single" w:sz="4" w:space="0" w:color="000000"/>
                    <w:right w:val="single" w:sz="4" w:space="0" w:color="000000"/>
                  </w:tcBorders>
                  <w:vAlign w:val="center"/>
                </w:tcPr>
                <w:p w14:paraId="1102BAC6" w14:textId="77777777" w:rsidR="00B70C37" w:rsidRPr="009D2EF9" w:rsidRDefault="00B70C37" w:rsidP="003C47A8">
                  <w:pPr>
                    <w:jc w:val="center"/>
                    <w:rPr>
                      <w:rFonts w:ascii="Arial" w:hAnsi="Arial" w:cs="Arial"/>
                      <w:lang w:val="es-MX"/>
                    </w:rPr>
                  </w:pPr>
                </w:p>
              </w:tc>
              <w:tc>
                <w:tcPr>
                  <w:tcW w:w="1633" w:type="dxa"/>
                  <w:gridSpan w:val="3"/>
                  <w:tcBorders>
                    <w:left w:val="single" w:sz="4" w:space="0" w:color="000000"/>
                  </w:tcBorders>
                  <w:vAlign w:val="center"/>
                </w:tcPr>
                <w:p w14:paraId="30C3EF02" w14:textId="77777777" w:rsidR="00B70C37" w:rsidRPr="009D2EF9" w:rsidRDefault="00B70C37" w:rsidP="003C47A8">
                  <w:pPr>
                    <w:ind w:left="-106"/>
                    <w:jc w:val="center"/>
                    <w:rPr>
                      <w:rFonts w:ascii="Arial" w:hAnsi="Arial" w:cs="Arial"/>
                      <w:lang w:val="es-MX"/>
                    </w:rPr>
                  </w:pPr>
                  <w:r w:rsidRPr="009D2EF9">
                    <w:rPr>
                      <w:rFonts w:ascii="Arial" w:hAnsi="Arial" w:cs="Arial"/>
                      <w:lang w:val="es-MX"/>
                    </w:rPr>
                    <w:t>Horas</w:t>
                  </w:r>
                </w:p>
              </w:tc>
              <w:tc>
                <w:tcPr>
                  <w:tcW w:w="1620" w:type="dxa"/>
                  <w:vAlign w:val="center"/>
                </w:tcPr>
                <w:p w14:paraId="67B4F897" w14:textId="77777777" w:rsidR="00B70C37" w:rsidRPr="009D2EF9" w:rsidRDefault="00B70C37" w:rsidP="003C47A8">
                  <w:pPr>
                    <w:jc w:val="center"/>
                    <w:rPr>
                      <w:rFonts w:ascii="Arial" w:hAnsi="Arial" w:cs="Arial"/>
                      <w:lang w:val="es-MX"/>
                    </w:rPr>
                  </w:pPr>
                  <w:r w:rsidRPr="009D2EF9">
                    <w:rPr>
                      <w:rFonts w:ascii="Arial" w:hAnsi="Arial" w:cs="Arial"/>
                      <w:lang w:val="es-MX"/>
                    </w:rPr>
                    <w:t>Horas profesor/</w:t>
                  </w:r>
                  <w:r w:rsidR="005E04C5">
                    <w:rPr>
                      <w:rFonts w:ascii="Arial" w:hAnsi="Arial" w:cs="Arial"/>
                      <w:lang w:val="es-MX"/>
                    </w:rPr>
                    <w:t xml:space="preserve"> </w:t>
                  </w:r>
                  <w:r w:rsidRPr="009D2EF9">
                    <w:rPr>
                      <w:rFonts w:ascii="Arial" w:hAnsi="Arial" w:cs="Arial"/>
                      <w:lang w:val="es-MX"/>
                    </w:rPr>
                    <w:t>semana</w:t>
                  </w:r>
                </w:p>
              </w:tc>
              <w:tc>
                <w:tcPr>
                  <w:tcW w:w="1782" w:type="dxa"/>
                  <w:vAlign w:val="center"/>
                </w:tcPr>
                <w:p w14:paraId="24B1A308" w14:textId="77777777" w:rsidR="00B70C37" w:rsidRPr="009D2EF9" w:rsidRDefault="00B70C37" w:rsidP="003C47A8">
                  <w:pPr>
                    <w:spacing w:after="0" w:line="240" w:lineRule="auto"/>
                    <w:jc w:val="center"/>
                    <w:rPr>
                      <w:rFonts w:ascii="Arial" w:hAnsi="Arial" w:cs="Arial"/>
                      <w:lang w:val="es-MX"/>
                    </w:rPr>
                  </w:pPr>
                  <w:r w:rsidRPr="009D2EF9">
                    <w:rPr>
                      <w:rFonts w:ascii="Arial" w:hAnsi="Arial" w:cs="Arial"/>
                      <w:lang w:val="es-MX"/>
                    </w:rPr>
                    <w:t>Horas</w:t>
                  </w:r>
                </w:p>
                <w:p w14:paraId="4DC82C24" w14:textId="77777777" w:rsidR="00B70C37" w:rsidRPr="009D2EF9" w:rsidRDefault="00B70C37" w:rsidP="003C47A8">
                  <w:pPr>
                    <w:spacing w:line="240" w:lineRule="auto"/>
                    <w:jc w:val="center"/>
                    <w:rPr>
                      <w:rFonts w:ascii="Arial" w:hAnsi="Arial" w:cs="Arial"/>
                      <w:lang w:val="es-MX"/>
                    </w:rPr>
                  </w:pPr>
                  <w:r w:rsidRPr="009D2EF9">
                    <w:rPr>
                      <w:rFonts w:ascii="Arial" w:hAnsi="Arial" w:cs="Arial"/>
                      <w:lang w:val="es-MX"/>
                    </w:rPr>
                    <w:t>Estudiante/</w:t>
                  </w:r>
                  <w:r w:rsidR="005E04C5">
                    <w:rPr>
                      <w:rFonts w:ascii="Arial" w:hAnsi="Arial" w:cs="Arial"/>
                      <w:lang w:val="es-MX"/>
                    </w:rPr>
                    <w:t xml:space="preserve"> </w:t>
                  </w:r>
                  <w:r w:rsidRPr="009D2EF9">
                    <w:rPr>
                      <w:rFonts w:ascii="Arial" w:hAnsi="Arial" w:cs="Arial"/>
                      <w:lang w:val="es-MX"/>
                    </w:rPr>
                    <w:t>semana</w:t>
                  </w:r>
                </w:p>
              </w:tc>
              <w:tc>
                <w:tcPr>
                  <w:tcW w:w="1789" w:type="dxa"/>
                  <w:vAlign w:val="center"/>
                </w:tcPr>
                <w:p w14:paraId="135250CD" w14:textId="77777777" w:rsidR="00B70C37" w:rsidRPr="009D2EF9" w:rsidRDefault="00B70C37" w:rsidP="003C47A8">
                  <w:pPr>
                    <w:spacing w:after="0"/>
                    <w:jc w:val="center"/>
                    <w:rPr>
                      <w:rFonts w:ascii="Arial" w:hAnsi="Arial" w:cs="Arial"/>
                      <w:lang w:val="es-MX"/>
                    </w:rPr>
                  </w:pPr>
                  <w:r w:rsidRPr="009D2EF9">
                    <w:rPr>
                      <w:rFonts w:ascii="Arial" w:hAnsi="Arial" w:cs="Arial"/>
                      <w:lang w:val="es-MX"/>
                    </w:rPr>
                    <w:t>Total Horas</w:t>
                  </w:r>
                </w:p>
                <w:p w14:paraId="57F27547" w14:textId="77777777" w:rsidR="00B70C37" w:rsidRPr="009D2EF9" w:rsidRDefault="00B70C37" w:rsidP="003C47A8">
                  <w:pPr>
                    <w:jc w:val="center"/>
                    <w:rPr>
                      <w:rFonts w:ascii="Arial" w:hAnsi="Arial" w:cs="Arial"/>
                      <w:lang w:val="es-MX"/>
                    </w:rPr>
                  </w:pPr>
                  <w:r w:rsidRPr="009D2EF9">
                    <w:rPr>
                      <w:rFonts w:ascii="Arial" w:hAnsi="Arial" w:cs="Arial"/>
                      <w:lang w:val="es-MX"/>
                    </w:rPr>
                    <w:t>Estudiante/</w:t>
                  </w:r>
                  <w:r w:rsidR="005E04C5">
                    <w:rPr>
                      <w:rFonts w:ascii="Arial" w:hAnsi="Arial" w:cs="Arial"/>
                      <w:lang w:val="es-MX"/>
                    </w:rPr>
                    <w:t xml:space="preserve"> </w:t>
                  </w:r>
                  <w:r w:rsidRPr="009D2EF9">
                    <w:rPr>
                      <w:rFonts w:ascii="Arial" w:hAnsi="Arial" w:cs="Arial"/>
                      <w:lang w:val="es-MX"/>
                    </w:rPr>
                    <w:t>semestre</w:t>
                  </w:r>
                </w:p>
              </w:tc>
              <w:tc>
                <w:tcPr>
                  <w:tcW w:w="1114" w:type="dxa"/>
                  <w:vMerge w:val="restart"/>
                  <w:vAlign w:val="center"/>
                </w:tcPr>
                <w:p w14:paraId="0B8A1676" w14:textId="77777777" w:rsidR="00B70C37" w:rsidRPr="009D2EF9" w:rsidRDefault="00B70C37" w:rsidP="003C47A8">
                  <w:pPr>
                    <w:jc w:val="center"/>
                    <w:rPr>
                      <w:rFonts w:ascii="Arial" w:hAnsi="Arial" w:cs="Arial"/>
                      <w:lang w:val="es-MX"/>
                    </w:rPr>
                  </w:pPr>
                  <w:r w:rsidRPr="009D2EF9">
                    <w:rPr>
                      <w:rFonts w:ascii="Arial" w:hAnsi="Arial" w:cs="Arial"/>
                      <w:lang w:val="es-MX"/>
                    </w:rPr>
                    <w:t>Créditos</w:t>
                  </w:r>
                </w:p>
              </w:tc>
            </w:tr>
            <w:tr w:rsidR="00B70C37" w:rsidRPr="009D2EF9" w14:paraId="0D4F5425" w14:textId="77777777" w:rsidTr="003C47A8">
              <w:tc>
                <w:tcPr>
                  <w:tcW w:w="1305" w:type="dxa"/>
                  <w:tcBorders>
                    <w:top w:val="single" w:sz="4" w:space="0" w:color="000000"/>
                  </w:tcBorders>
                  <w:vAlign w:val="center"/>
                </w:tcPr>
                <w:p w14:paraId="66809D4C" w14:textId="77777777" w:rsidR="00B70C37" w:rsidRPr="009D2EF9" w:rsidRDefault="00B70C37" w:rsidP="003C47A8">
                  <w:pPr>
                    <w:jc w:val="center"/>
                    <w:rPr>
                      <w:rFonts w:ascii="Arial" w:hAnsi="Arial" w:cs="Arial"/>
                      <w:lang w:val="es-MX"/>
                    </w:rPr>
                  </w:pPr>
                  <w:r w:rsidRPr="009D2EF9">
                    <w:rPr>
                      <w:rFonts w:ascii="Arial" w:hAnsi="Arial" w:cs="Arial"/>
                      <w:b/>
                      <w:lang w:val="es-MX"/>
                    </w:rPr>
                    <w:t>Tipo de Curso</w:t>
                  </w:r>
                </w:p>
              </w:tc>
              <w:tc>
                <w:tcPr>
                  <w:tcW w:w="567" w:type="dxa"/>
                  <w:vAlign w:val="center"/>
                </w:tcPr>
                <w:p w14:paraId="6F1F653E" w14:textId="77777777" w:rsidR="00B70C37" w:rsidRPr="009D2EF9" w:rsidRDefault="00B70C37" w:rsidP="003C47A8">
                  <w:pPr>
                    <w:jc w:val="center"/>
                    <w:rPr>
                      <w:rFonts w:ascii="Arial" w:hAnsi="Arial" w:cs="Arial"/>
                      <w:lang w:val="es-MX"/>
                    </w:rPr>
                  </w:pPr>
                  <w:r w:rsidRPr="009D2EF9">
                    <w:rPr>
                      <w:rFonts w:ascii="Arial" w:hAnsi="Arial" w:cs="Arial"/>
                      <w:lang w:val="es-MX"/>
                    </w:rPr>
                    <w:t>TD</w:t>
                  </w:r>
                </w:p>
              </w:tc>
              <w:tc>
                <w:tcPr>
                  <w:tcW w:w="567" w:type="dxa"/>
                  <w:vAlign w:val="center"/>
                </w:tcPr>
                <w:p w14:paraId="227BE64C" w14:textId="77777777" w:rsidR="00B70C37" w:rsidRPr="009D2EF9" w:rsidRDefault="00B70C37" w:rsidP="003C47A8">
                  <w:pPr>
                    <w:jc w:val="center"/>
                    <w:rPr>
                      <w:rFonts w:ascii="Arial" w:hAnsi="Arial" w:cs="Arial"/>
                      <w:lang w:val="es-MX"/>
                    </w:rPr>
                  </w:pPr>
                  <w:r w:rsidRPr="009D2EF9">
                    <w:rPr>
                      <w:rFonts w:ascii="Arial" w:hAnsi="Arial" w:cs="Arial"/>
                      <w:lang w:val="es-MX"/>
                    </w:rPr>
                    <w:t>TC</w:t>
                  </w:r>
                </w:p>
              </w:tc>
              <w:tc>
                <w:tcPr>
                  <w:tcW w:w="499" w:type="dxa"/>
                  <w:vAlign w:val="center"/>
                </w:tcPr>
                <w:p w14:paraId="063EC54F" w14:textId="77777777" w:rsidR="00B70C37" w:rsidRPr="009D2EF9" w:rsidRDefault="00B70C37" w:rsidP="003C47A8">
                  <w:pPr>
                    <w:jc w:val="center"/>
                    <w:rPr>
                      <w:rFonts w:ascii="Arial" w:hAnsi="Arial" w:cs="Arial"/>
                      <w:lang w:val="es-MX"/>
                    </w:rPr>
                  </w:pPr>
                  <w:r w:rsidRPr="009D2EF9">
                    <w:rPr>
                      <w:rFonts w:ascii="Arial" w:hAnsi="Arial" w:cs="Arial"/>
                      <w:lang w:val="es-MX"/>
                    </w:rPr>
                    <w:t>TA</w:t>
                  </w:r>
                </w:p>
              </w:tc>
              <w:tc>
                <w:tcPr>
                  <w:tcW w:w="1620" w:type="dxa"/>
                  <w:vAlign w:val="center"/>
                </w:tcPr>
                <w:p w14:paraId="3124170E" w14:textId="77777777" w:rsidR="00B70C37" w:rsidRPr="009D2EF9" w:rsidRDefault="00B70C37" w:rsidP="003C47A8">
                  <w:pPr>
                    <w:jc w:val="center"/>
                    <w:rPr>
                      <w:rFonts w:ascii="Arial" w:hAnsi="Arial" w:cs="Arial"/>
                      <w:lang w:val="es-MX"/>
                    </w:rPr>
                  </w:pPr>
                  <w:r w:rsidRPr="009D2EF9">
                    <w:rPr>
                      <w:rFonts w:ascii="Arial" w:hAnsi="Arial" w:cs="Arial"/>
                      <w:lang w:val="es-MX"/>
                    </w:rPr>
                    <w:t>(TD + TC)</w:t>
                  </w:r>
                </w:p>
              </w:tc>
              <w:tc>
                <w:tcPr>
                  <w:tcW w:w="1782" w:type="dxa"/>
                  <w:vAlign w:val="center"/>
                </w:tcPr>
                <w:p w14:paraId="50954622" w14:textId="77777777" w:rsidR="00B70C37" w:rsidRPr="009D2EF9" w:rsidRDefault="00B70C37" w:rsidP="003C47A8">
                  <w:pPr>
                    <w:jc w:val="center"/>
                    <w:rPr>
                      <w:rFonts w:ascii="Arial" w:hAnsi="Arial" w:cs="Arial"/>
                      <w:lang w:val="es-MX"/>
                    </w:rPr>
                  </w:pPr>
                  <w:r w:rsidRPr="009D2EF9">
                    <w:rPr>
                      <w:rFonts w:ascii="Arial" w:hAnsi="Arial" w:cs="Arial"/>
                      <w:lang w:val="es-MX"/>
                    </w:rPr>
                    <w:t>(TD + TC +TA)</w:t>
                  </w:r>
                </w:p>
              </w:tc>
              <w:tc>
                <w:tcPr>
                  <w:tcW w:w="1789" w:type="dxa"/>
                  <w:vAlign w:val="center"/>
                </w:tcPr>
                <w:p w14:paraId="09B05C39" w14:textId="77777777" w:rsidR="00B70C37" w:rsidRPr="009D2EF9" w:rsidRDefault="00B70C37" w:rsidP="003C47A8">
                  <w:pPr>
                    <w:jc w:val="center"/>
                    <w:rPr>
                      <w:rFonts w:ascii="Arial" w:hAnsi="Arial" w:cs="Arial"/>
                      <w:lang w:val="es-MX"/>
                    </w:rPr>
                  </w:pPr>
                  <w:r w:rsidRPr="009D2EF9">
                    <w:rPr>
                      <w:rFonts w:ascii="Arial" w:hAnsi="Arial" w:cs="Arial"/>
                      <w:lang w:val="es-MX"/>
                    </w:rPr>
                    <w:t>X 16 semanas</w:t>
                  </w:r>
                </w:p>
              </w:tc>
              <w:tc>
                <w:tcPr>
                  <w:tcW w:w="1114" w:type="dxa"/>
                  <w:vMerge/>
                  <w:tcBorders>
                    <w:bottom w:val="single" w:sz="4" w:space="0" w:color="auto"/>
                  </w:tcBorders>
                  <w:vAlign w:val="center"/>
                </w:tcPr>
                <w:p w14:paraId="4DCEB054" w14:textId="77777777" w:rsidR="00B70C37" w:rsidRPr="009D2EF9" w:rsidRDefault="00B70C37" w:rsidP="003C47A8">
                  <w:pPr>
                    <w:jc w:val="center"/>
                    <w:rPr>
                      <w:rFonts w:ascii="Arial" w:hAnsi="Arial" w:cs="Arial"/>
                      <w:lang w:val="es-MX"/>
                    </w:rPr>
                  </w:pPr>
                </w:p>
              </w:tc>
            </w:tr>
            <w:tr w:rsidR="00BF11C2" w:rsidRPr="009D2EF9" w14:paraId="16DEF1B7" w14:textId="77777777" w:rsidTr="003C47A8">
              <w:tc>
                <w:tcPr>
                  <w:tcW w:w="1305" w:type="dxa"/>
                  <w:vAlign w:val="center"/>
                </w:tcPr>
                <w:p w14:paraId="375BC9D0" w14:textId="77777777" w:rsidR="00BF11C2" w:rsidRPr="009D2EF9" w:rsidRDefault="00BF11C2" w:rsidP="003C47A8">
                  <w:pPr>
                    <w:jc w:val="center"/>
                    <w:rPr>
                      <w:rFonts w:ascii="Arial" w:hAnsi="Arial" w:cs="Arial"/>
                      <w:lang w:val="es-MX"/>
                    </w:rPr>
                  </w:pPr>
                  <w:r w:rsidRPr="009D2EF9">
                    <w:rPr>
                      <w:rFonts w:ascii="Arial" w:hAnsi="Arial" w:cs="Arial"/>
                      <w:lang w:val="es-MX"/>
                    </w:rPr>
                    <w:lastRenderedPageBreak/>
                    <w:t>Teórico</w:t>
                  </w:r>
                </w:p>
              </w:tc>
              <w:tc>
                <w:tcPr>
                  <w:tcW w:w="567" w:type="dxa"/>
                  <w:vAlign w:val="center"/>
                </w:tcPr>
                <w:p w14:paraId="5759F725" w14:textId="77777777" w:rsidR="00BF11C2" w:rsidRPr="009D2EF9" w:rsidRDefault="00BF11C2" w:rsidP="003C47A8">
                  <w:pPr>
                    <w:jc w:val="center"/>
                    <w:rPr>
                      <w:rFonts w:ascii="Arial" w:hAnsi="Arial" w:cs="Arial"/>
                      <w:lang w:val="es-MX"/>
                    </w:rPr>
                  </w:pPr>
                  <w:r w:rsidRPr="009D2EF9">
                    <w:rPr>
                      <w:rFonts w:ascii="Arial" w:hAnsi="Arial" w:cs="Arial"/>
                      <w:lang w:val="es-MX"/>
                    </w:rPr>
                    <w:t>2</w:t>
                  </w:r>
                </w:p>
              </w:tc>
              <w:tc>
                <w:tcPr>
                  <w:tcW w:w="567" w:type="dxa"/>
                  <w:vAlign w:val="center"/>
                </w:tcPr>
                <w:p w14:paraId="316B2454" w14:textId="77777777" w:rsidR="00BF11C2" w:rsidRPr="009D2EF9" w:rsidRDefault="00BF11C2" w:rsidP="003C47A8">
                  <w:pPr>
                    <w:jc w:val="center"/>
                    <w:rPr>
                      <w:rFonts w:ascii="Arial" w:hAnsi="Arial" w:cs="Arial"/>
                      <w:lang w:val="es-MX"/>
                    </w:rPr>
                  </w:pPr>
                  <w:r w:rsidRPr="009D2EF9">
                    <w:rPr>
                      <w:rFonts w:ascii="Arial" w:hAnsi="Arial" w:cs="Arial"/>
                      <w:lang w:val="es-MX"/>
                    </w:rPr>
                    <w:t>2</w:t>
                  </w:r>
                </w:p>
              </w:tc>
              <w:tc>
                <w:tcPr>
                  <w:tcW w:w="499" w:type="dxa"/>
                  <w:vAlign w:val="center"/>
                </w:tcPr>
                <w:p w14:paraId="765D74D7" w14:textId="77777777" w:rsidR="00BF11C2" w:rsidRPr="009D2EF9" w:rsidRDefault="00BF11C2" w:rsidP="003C47A8">
                  <w:pPr>
                    <w:jc w:val="center"/>
                    <w:rPr>
                      <w:rFonts w:ascii="Arial" w:hAnsi="Arial" w:cs="Arial"/>
                      <w:lang w:val="es-MX"/>
                    </w:rPr>
                  </w:pPr>
                  <w:r w:rsidRPr="009D2EF9">
                    <w:rPr>
                      <w:rFonts w:ascii="Arial" w:hAnsi="Arial" w:cs="Arial"/>
                      <w:lang w:val="es-MX"/>
                    </w:rPr>
                    <w:t>2</w:t>
                  </w:r>
                </w:p>
              </w:tc>
              <w:tc>
                <w:tcPr>
                  <w:tcW w:w="1620" w:type="dxa"/>
                  <w:vAlign w:val="center"/>
                </w:tcPr>
                <w:p w14:paraId="7A58637F" w14:textId="77777777" w:rsidR="00BF11C2" w:rsidRPr="009D2EF9" w:rsidRDefault="00BF11C2" w:rsidP="003C47A8">
                  <w:pPr>
                    <w:jc w:val="center"/>
                    <w:rPr>
                      <w:rFonts w:ascii="Arial" w:hAnsi="Arial" w:cs="Arial"/>
                      <w:lang w:val="es-MX"/>
                    </w:rPr>
                  </w:pPr>
                  <w:r w:rsidRPr="009D2EF9">
                    <w:rPr>
                      <w:rFonts w:ascii="Arial" w:hAnsi="Arial" w:cs="Arial"/>
                      <w:lang w:val="es-MX"/>
                    </w:rPr>
                    <w:t>4</w:t>
                  </w:r>
                </w:p>
              </w:tc>
              <w:tc>
                <w:tcPr>
                  <w:tcW w:w="1782" w:type="dxa"/>
                  <w:vAlign w:val="center"/>
                </w:tcPr>
                <w:p w14:paraId="2BEE0808" w14:textId="77777777" w:rsidR="00BF11C2" w:rsidRPr="009D2EF9" w:rsidRDefault="00BF11C2" w:rsidP="003C47A8">
                  <w:pPr>
                    <w:jc w:val="center"/>
                    <w:rPr>
                      <w:rFonts w:ascii="Arial" w:hAnsi="Arial" w:cs="Arial"/>
                      <w:lang w:val="es-MX"/>
                    </w:rPr>
                  </w:pPr>
                  <w:r w:rsidRPr="009D2EF9">
                    <w:rPr>
                      <w:rFonts w:ascii="Arial" w:hAnsi="Arial" w:cs="Arial"/>
                      <w:lang w:val="es-MX"/>
                    </w:rPr>
                    <w:t>6</w:t>
                  </w:r>
                </w:p>
              </w:tc>
              <w:tc>
                <w:tcPr>
                  <w:tcW w:w="1789" w:type="dxa"/>
                  <w:vAlign w:val="center"/>
                </w:tcPr>
                <w:p w14:paraId="65B6EF59" w14:textId="77777777" w:rsidR="00BF11C2" w:rsidRPr="009D2EF9" w:rsidRDefault="00BF11C2" w:rsidP="003C47A8">
                  <w:pPr>
                    <w:jc w:val="center"/>
                    <w:rPr>
                      <w:rFonts w:ascii="Arial" w:hAnsi="Arial" w:cs="Arial"/>
                      <w:lang w:val="es-MX"/>
                    </w:rPr>
                  </w:pPr>
                  <w:r w:rsidRPr="009D2EF9">
                    <w:rPr>
                      <w:rFonts w:ascii="Arial" w:hAnsi="Arial" w:cs="Arial"/>
                      <w:lang w:val="es-MX"/>
                    </w:rPr>
                    <w:t>96</w:t>
                  </w:r>
                </w:p>
              </w:tc>
              <w:tc>
                <w:tcPr>
                  <w:tcW w:w="1114" w:type="dxa"/>
                  <w:tcBorders>
                    <w:top w:val="single" w:sz="4" w:space="0" w:color="auto"/>
                  </w:tcBorders>
                  <w:vAlign w:val="center"/>
                </w:tcPr>
                <w:p w14:paraId="36091E5F" w14:textId="77777777" w:rsidR="00BF11C2" w:rsidRPr="009D2EF9" w:rsidRDefault="00B70C37" w:rsidP="003C47A8">
                  <w:pPr>
                    <w:jc w:val="center"/>
                    <w:rPr>
                      <w:rFonts w:ascii="Arial" w:hAnsi="Arial" w:cs="Arial"/>
                      <w:lang w:val="es-MX"/>
                    </w:rPr>
                  </w:pPr>
                  <w:r>
                    <w:rPr>
                      <w:rFonts w:ascii="Arial" w:hAnsi="Arial" w:cs="Arial"/>
                      <w:lang w:val="es-MX"/>
                    </w:rPr>
                    <w:t>2</w:t>
                  </w:r>
                </w:p>
              </w:tc>
            </w:tr>
          </w:tbl>
          <w:p w14:paraId="01EBACBC" w14:textId="77777777" w:rsidR="009D2EF9" w:rsidRPr="009D2EF9" w:rsidRDefault="009D2EF9" w:rsidP="00B70C37">
            <w:pPr>
              <w:jc w:val="both"/>
              <w:rPr>
                <w:rFonts w:ascii="Arial" w:hAnsi="Arial" w:cs="Arial"/>
                <w:lang w:val="es-MX"/>
              </w:rPr>
            </w:pPr>
            <w:r w:rsidRPr="009D2EF9">
              <w:rPr>
                <w:rFonts w:ascii="Arial" w:hAnsi="Arial" w:cs="Arial"/>
                <w:b/>
                <w:i/>
                <w:lang w:val="es-MX"/>
              </w:rPr>
              <w:t>Trabajo Presencial Directo (TD)</w:t>
            </w:r>
            <w:r w:rsidRPr="009D2EF9">
              <w:rPr>
                <w:rFonts w:ascii="Arial" w:hAnsi="Arial" w:cs="Arial"/>
                <w:lang w:val="es-MX"/>
              </w:rPr>
              <w:t>: trabajo de aula con plenaria de todos los estudiantes.</w:t>
            </w:r>
          </w:p>
          <w:p w14:paraId="494E6510" w14:textId="77777777" w:rsidR="009D2EF9" w:rsidRPr="009D2EF9" w:rsidRDefault="009D2EF9" w:rsidP="00B70C37">
            <w:pPr>
              <w:jc w:val="both"/>
              <w:rPr>
                <w:rFonts w:ascii="Arial" w:hAnsi="Arial" w:cs="Arial"/>
                <w:lang w:val="es-MX"/>
              </w:rPr>
            </w:pPr>
            <w:r w:rsidRPr="009D2EF9">
              <w:rPr>
                <w:rFonts w:ascii="Arial" w:hAnsi="Arial" w:cs="Arial"/>
                <w:b/>
                <w:i/>
                <w:lang w:val="es-MX"/>
              </w:rPr>
              <w:t>Trabajo Mediado _ cooperativo (TC)</w:t>
            </w:r>
            <w:r w:rsidRPr="009D2EF9">
              <w:rPr>
                <w:rFonts w:ascii="Arial" w:hAnsi="Arial" w:cs="Arial"/>
                <w:lang w:val="es-MX"/>
              </w:rPr>
              <w:t>: Trabajo de tutoría del docente a pequeños grupos o de forma individual a los estudiantes.</w:t>
            </w:r>
          </w:p>
          <w:p w14:paraId="5F87FC91" w14:textId="77777777" w:rsidR="009D2EF9" w:rsidRPr="009D2EF9" w:rsidRDefault="009D2EF9" w:rsidP="00B70C37">
            <w:pPr>
              <w:jc w:val="both"/>
              <w:rPr>
                <w:rFonts w:ascii="Arial" w:hAnsi="Arial" w:cs="Arial"/>
                <w:lang w:val="es-MX"/>
              </w:rPr>
            </w:pPr>
            <w:r w:rsidRPr="009D2EF9">
              <w:rPr>
                <w:rFonts w:ascii="Arial" w:hAnsi="Arial" w:cs="Arial"/>
                <w:b/>
                <w:i/>
                <w:lang w:val="es-MX"/>
              </w:rPr>
              <w:t xml:space="preserve">Trabajo Autónomo (TA): </w:t>
            </w:r>
            <w:r w:rsidRPr="009D2EF9">
              <w:rPr>
                <w:rFonts w:ascii="Arial" w:hAnsi="Arial" w:cs="Arial"/>
                <w:lang w:val="es-MX"/>
              </w:rPr>
              <w:t>Trabajo del estudiante sin presencia del docente, que se puede realizar en distintas instancias: en grupos de trabajo o en forma individual, en casa o en biblioteca, laboratorio, etc.)</w:t>
            </w:r>
          </w:p>
        </w:tc>
      </w:tr>
      <w:tr w:rsidR="009D2EF9" w:rsidRPr="009D2EF9" w14:paraId="6053339C" w14:textId="77777777" w:rsidTr="00BF11C2">
        <w:trPr>
          <w:trHeight w:val="237"/>
        </w:trPr>
        <w:tc>
          <w:tcPr>
            <w:tcW w:w="9662" w:type="dxa"/>
            <w:gridSpan w:val="6"/>
            <w:tcBorders>
              <w:top w:val="single" w:sz="4" w:space="0" w:color="000000"/>
              <w:left w:val="single" w:sz="4" w:space="0" w:color="000000"/>
              <w:bottom w:val="single" w:sz="4" w:space="0" w:color="auto"/>
              <w:right w:val="single" w:sz="4" w:space="0" w:color="000000"/>
            </w:tcBorders>
          </w:tcPr>
          <w:p w14:paraId="050307E9" w14:textId="77777777" w:rsidR="009D2EF9" w:rsidRPr="009D2EF9" w:rsidRDefault="009D2EF9" w:rsidP="00BF11C2">
            <w:pPr>
              <w:jc w:val="center"/>
              <w:rPr>
                <w:rFonts w:ascii="Arial" w:hAnsi="Arial" w:cs="Arial"/>
                <w:lang w:val="es-MX"/>
              </w:rPr>
            </w:pPr>
            <w:r w:rsidRPr="009D2EF9">
              <w:rPr>
                <w:rFonts w:ascii="Arial" w:hAnsi="Arial" w:cs="Arial"/>
                <w:b/>
                <w:lang w:val="es-MX"/>
              </w:rPr>
              <w:lastRenderedPageBreak/>
              <w:t>IV. RECURSOS</w:t>
            </w:r>
          </w:p>
        </w:tc>
      </w:tr>
      <w:tr w:rsidR="009D2EF9" w:rsidRPr="009D2EF9" w14:paraId="6E6ADA10" w14:textId="77777777" w:rsidTr="00D373B0">
        <w:trPr>
          <w:trHeight w:val="11304"/>
        </w:trPr>
        <w:tc>
          <w:tcPr>
            <w:tcW w:w="9662" w:type="dxa"/>
            <w:gridSpan w:val="6"/>
            <w:tcBorders>
              <w:top w:val="nil"/>
              <w:left w:val="single" w:sz="4" w:space="0" w:color="000000"/>
              <w:bottom w:val="nil"/>
              <w:right w:val="single" w:sz="4" w:space="0" w:color="000000"/>
            </w:tcBorders>
          </w:tcPr>
          <w:p w14:paraId="72EFC9D3" w14:textId="77777777" w:rsidR="009D2EF9" w:rsidRDefault="009D2EF9" w:rsidP="00BF11C2">
            <w:pPr>
              <w:jc w:val="both"/>
              <w:rPr>
                <w:rFonts w:ascii="Arial" w:hAnsi="Arial" w:cs="Arial"/>
                <w:b/>
                <w:lang w:val="es-MX"/>
              </w:rPr>
            </w:pPr>
            <w:r w:rsidRPr="00D373B0">
              <w:rPr>
                <w:rFonts w:ascii="Arial" w:hAnsi="Arial" w:cs="Arial"/>
                <w:b/>
                <w:lang w:val="es-MX"/>
              </w:rPr>
              <w:lastRenderedPageBreak/>
              <w:t>MEDIOS Y AYUDAS:</w:t>
            </w:r>
          </w:p>
          <w:p w14:paraId="741EA1E7" w14:textId="77777777" w:rsidR="007749D7" w:rsidRPr="007749D7" w:rsidRDefault="007749D7" w:rsidP="00BF11C2">
            <w:pPr>
              <w:jc w:val="both"/>
              <w:rPr>
                <w:rFonts w:ascii="Arial" w:hAnsi="Arial" w:cs="Arial"/>
                <w:i/>
                <w:lang w:val="es-MX"/>
              </w:rPr>
            </w:pPr>
            <w:r w:rsidRPr="007749D7">
              <w:rPr>
                <w:rFonts w:ascii="Arial" w:hAnsi="Arial" w:cs="Arial"/>
                <w:i/>
                <w:lang w:val="es-MX"/>
              </w:rPr>
              <w:t>Tablero, página moodle, Video Beam y proyectos de acetatos.</w:t>
            </w:r>
          </w:p>
          <w:tbl>
            <w:tblPr>
              <w:tblW w:w="9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10"/>
            </w:tblGrid>
            <w:tr w:rsidR="009D2EF9" w:rsidRPr="009D2EF9" w14:paraId="751D019C" w14:textId="77777777" w:rsidTr="00D373B0">
              <w:trPr>
                <w:trHeight w:val="268"/>
              </w:trPr>
              <w:tc>
                <w:tcPr>
                  <w:tcW w:w="9310" w:type="dxa"/>
                  <w:tcBorders>
                    <w:top w:val="single" w:sz="4" w:space="0" w:color="000000"/>
                    <w:left w:val="single" w:sz="4" w:space="0" w:color="000000"/>
                    <w:bottom w:val="single" w:sz="4" w:space="0" w:color="000000"/>
                    <w:right w:val="single" w:sz="4" w:space="0" w:color="000000"/>
                  </w:tcBorders>
                  <w:vAlign w:val="center"/>
                </w:tcPr>
                <w:p w14:paraId="56361DAB" w14:textId="77777777" w:rsidR="009D2EF9" w:rsidRPr="009D2EF9" w:rsidRDefault="009D2EF9" w:rsidP="00B70C37">
                  <w:pPr>
                    <w:jc w:val="center"/>
                    <w:rPr>
                      <w:rFonts w:ascii="Arial" w:hAnsi="Arial" w:cs="Arial"/>
                      <w:lang w:val="es-MX"/>
                    </w:rPr>
                  </w:pPr>
                  <w:r w:rsidRPr="009D2EF9">
                    <w:rPr>
                      <w:rFonts w:ascii="Arial" w:hAnsi="Arial" w:cs="Arial"/>
                      <w:b/>
                      <w:lang w:val="es-MX"/>
                    </w:rPr>
                    <w:t>BIBLIOGRAFÍA</w:t>
                  </w:r>
                </w:p>
              </w:tc>
            </w:tr>
            <w:tr w:rsidR="009D2EF9" w:rsidRPr="009D2EF9" w14:paraId="77620BFD" w14:textId="77777777" w:rsidTr="00D373B0">
              <w:trPr>
                <w:trHeight w:val="400"/>
              </w:trPr>
              <w:tc>
                <w:tcPr>
                  <w:tcW w:w="9310" w:type="dxa"/>
                  <w:tcBorders>
                    <w:top w:val="single" w:sz="4" w:space="0" w:color="000000"/>
                    <w:left w:val="single" w:sz="4" w:space="0" w:color="000000"/>
                    <w:bottom w:val="single" w:sz="4" w:space="0" w:color="000000"/>
                    <w:right w:val="single" w:sz="4" w:space="0" w:color="000000"/>
                  </w:tcBorders>
                  <w:vAlign w:val="center"/>
                </w:tcPr>
                <w:p w14:paraId="74D3AB5D" w14:textId="77777777" w:rsidR="009D2EF9" w:rsidRPr="009D2EF9" w:rsidRDefault="009D2EF9" w:rsidP="00D373B0">
                  <w:pPr>
                    <w:jc w:val="both"/>
                    <w:rPr>
                      <w:rFonts w:ascii="Arial" w:hAnsi="Arial" w:cs="Arial"/>
                      <w:lang w:val="es-MX"/>
                    </w:rPr>
                  </w:pPr>
                  <w:r w:rsidRPr="009D2EF9">
                    <w:rPr>
                      <w:rFonts w:ascii="Arial" w:hAnsi="Arial" w:cs="Arial"/>
                      <w:b/>
                      <w:lang w:val="es-MX"/>
                    </w:rPr>
                    <w:t>TEXTOS BASICOS</w:t>
                  </w:r>
                </w:p>
              </w:tc>
            </w:tr>
            <w:tr w:rsidR="009D2EF9" w:rsidRPr="009D2EF9" w14:paraId="0D0E548B" w14:textId="77777777" w:rsidTr="00D373B0">
              <w:trPr>
                <w:trHeight w:val="740"/>
              </w:trPr>
              <w:tc>
                <w:tcPr>
                  <w:tcW w:w="9310" w:type="dxa"/>
                  <w:tcBorders>
                    <w:top w:val="single" w:sz="4" w:space="0" w:color="000000"/>
                    <w:left w:val="single" w:sz="4" w:space="0" w:color="000000"/>
                    <w:bottom w:val="single" w:sz="4" w:space="0" w:color="000000"/>
                    <w:right w:val="single" w:sz="4" w:space="0" w:color="000000"/>
                  </w:tcBorders>
                </w:tcPr>
                <w:p w14:paraId="0772D6D5" w14:textId="77777777" w:rsidR="009D2EF9" w:rsidRPr="009D2EF9" w:rsidRDefault="009D2EF9" w:rsidP="00D373B0">
                  <w:pPr>
                    <w:numPr>
                      <w:ilvl w:val="0"/>
                      <w:numId w:val="4"/>
                    </w:numPr>
                    <w:jc w:val="both"/>
                    <w:rPr>
                      <w:rFonts w:ascii="Arial" w:hAnsi="Arial" w:cs="Arial"/>
                      <w:lang w:val="es-MX"/>
                    </w:rPr>
                  </w:pPr>
                  <w:r w:rsidRPr="009D2EF9">
                    <w:rPr>
                      <w:rFonts w:ascii="Arial" w:hAnsi="Arial" w:cs="Arial"/>
                      <w:lang w:val="es-MX"/>
                    </w:rPr>
                    <w:t>Fundamentos de Microeconomía y Macroeconomía - Michael Parkin. Pearson</w:t>
                  </w:r>
                </w:p>
                <w:p w14:paraId="5BA86ED6" w14:textId="77777777" w:rsidR="009D2EF9" w:rsidRPr="00D373B0" w:rsidRDefault="009D2EF9" w:rsidP="00D373B0">
                  <w:pPr>
                    <w:numPr>
                      <w:ilvl w:val="0"/>
                      <w:numId w:val="4"/>
                    </w:numPr>
                    <w:jc w:val="both"/>
                    <w:rPr>
                      <w:rFonts w:ascii="Arial" w:hAnsi="Arial" w:cs="Arial"/>
                      <w:lang w:val="es-MX"/>
                    </w:rPr>
                  </w:pPr>
                  <w:r w:rsidRPr="00D373B0">
                    <w:rPr>
                      <w:rFonts w:ascii="Arial" w:hAnsi="Arial" w:cs="Arial"/>
                      <w:lang w:val="es-MX"/>
                    </w:rPr>
                    <w:t>Fundamentos de Microeconomía - Pindyck – Pearson Fundamentos</w:t>
                  </w:r>
                  <w:r w:rsidR="00D373B0">
                    <w:rPr>
                      <w:rFonts w:ascii="Arial" w:hAnsi="Arial" w:cs="Arial"/>
                      <w:lang w:val="es-MX"/>
                    </w:rPr>
                    <w:t xml:space="preserve"> </w:t>
                  </w:r>
                  <w:r w:rsidRPr="00D373B0">
                    <w:rPr>
                      <w:rFonts w:ascii="Arial" w:hAnsi="Arial" w:cs="Arial"/>
                      <w:lang w:val="es-MX"/>
                    </w:rPr>
                    <w:t>de Macroeconomía - Dorbush y Fisher - Mc Graw Hill</w:t>
                  </w:r>
                </w:p>
                <w:p w14:paraId="67B0F031" w14:textId="77777777" w:rsidR="009D2EF9" w:rsidRPr="009D2EF9" w:rsidRDefault="009D2EF9" w:rsidP="00D373B0">
                  <w:pPr>
                    <w:numPr>
                      <w:ilvl w:val="0"/>
                      <w:numId w:val="4"/>
                    </w:numPr>
                    <w:jc w:val="both"/>
                    <w:rPr>
                      <w:rFonts w:ascii="Arial" w:hAnsi="Arial" w:cs="Arial"/>
                      <w:lang w:val="es-MX"/>
                    </w:rPr>
                  </w:pPr>
                  <w:r w:rsidRPr="009D2EF9">
                    <w:rPr>
                      <w:rFonts w:ascii="Arial" w:hAnsi="Arial" w:cs="Arial"/>
                      <w:lang w:val="es-MX"/>
                    </w:rPr>
                    <w:t>Introducción a la Economía Colombiana - Mauricio Cárdenas – Alfaomega Introducción a la Macroeconómica - Lora y Ocampo - Tercer Mundo Editores Microeconomía- Pindyck- Rubinfeld.. -Limusa. Noriega Editores. México. D. F. México. 1997.</w:t>
                  </w:r>
                </w:p>
                <w:p w14:paraId="09FB6996" w14:textId="77777777" w:rsidR="009D2EF9" w:rsidRPr="009D2EF9" w:rsidRDefault="009D2EF9" w:rsidP="00D373B0">
                  <w:pPr>
                    <w:numPr>
                      <w:ilvl w:val="0"/>
                      <w:numId w:val="4"/>
                    </w:numPr>
                    <w:jc w:val="both"/>
                    <w:rPr>
                      <w:rFonts w:ascii="Arial" w:hAnsi="Arial" w:cs="Arial"/>
                      <w:lang w:val="es-MX"/>
                    </w:rPr>
                  </w:pPr>
                  <w:r w:rsidRPr="009D2EF9">
                    <w:rPr>
                      <w:rFonts w:ascii="Arial" w:hAnsi="Arial" w:cs="Arial"/>
                      <w:lang w:val="es-MX"/>
                    </w:rPr>
                    <w:t>Economía Moderna-Kelvin Lancaster. Tomos I-II. Alianza Universidad. Madrid. España. 1977.</w:t>
                  </w:r>
                </w:p>
              </w:tc>
            </w:tr>
            <w:tr w:rsidR="009D2EF9" w:rsidRPr="009D2EF9" w14:paraId="7423794B" w14:textId="77777777" w:rsidTr="00D373B0">
              <w:trPr>
                <w:trHeight w:val="400"/>
              </w:trPr>
              <w:tc>
                <w:tcPr>
                  <w:tcW w:w="9310" w:type="dxa"/>
                  <w:tcBorders>
                    <w:top w:val="single" w:sz="4" w:space="0" w:color="000000"/>
                    <w:left w:val="single" w:sz="4" w:space="0" w:color="000000"/>
                    <w:bottom w:val="single" w:sz="4" w:space="0" w:color="000000"/>
                    <w:right w:val="single" w:sz="4" w:space="0" w:color="000000"/>
                  </w:tcBorders>
                  <w:vAlign w:val="center"/>
                </w:tcPr>
                <w:p w14:paraId="79CE230C" w14:textId="77777777" w:rsidR="009D2EF9" w:rsidRPr="009D2EF9" w:rsidRDefault="009D2EF9" w:rsidP="00D373B0">
                  <w:pPr>
                    <w:jc w:val="both"/>
                    <w:rPr>
                      <w:rFonts w:ascii="Arial" w:hAnsi="Arial" w:cs="Arial"/>
                      <w:lang w:val="es-MX"/>
                    </w:rPr>
                  </w:pPr>
                  <w:r w:rsidRPr="009D2EF9">
                    <w:rPr>
                      <w:rFonts w:ascii="Arial" w:hAnsi="Arial" w:cs="Arial"/>
                      <w:b/>
                      <w:lang w:val="es-MX"/>
                    </w:rPr>
                    <w:t>TEXTOS COMPLEMENTARIOS</w:t>
                  </w:r>
                </w:p>
              </w:tc>
            </w:tr>
            <w:tr w:rsidR="009D2EF9" w:rsidRPr="009D2EF9" w14:paraId="448EB213" w14:textId="77777777" w:rsidTr="00D373B0">
              <w:trPr>
                <w:trHeight w:val="560"/>
              </w:trPr>
              <w:tc>
                <w:tcPr>
                  <w:tcW w:w="9310" w:type="dxa"/>
                  <w:tcBorders>
                    <w:top w:val="single" w:sz="4" w:space="0" w:color="000000"/>
                    <w:left w:val="single" w:sz="4" w:space="0" w:color="000000"/>
                    <w:bottom w:val="single" w:sz="4" w:space="0" w:color="000000"/>
                    <w:right w:val="single" w:sz="4" w:space="0" w:color="000000"/>
                  </w:tcBorders>
                </w:tcPr>
                <w:p w14:paraId="0FF12EDB" w14:textId="77777777" w:rsidR="009D2EF9" w:rsidRPr="009D2EF9" w:rsidRDefault="009D2EF9" w:rsidP="00D373B0">
                  <w:pPr>
                    <w:numPr>
                      <w:ilvl w:val="0"/>
                      <w:numId w:val="6"/>
                    </w:numPr>
                    <w:jc w:val="both"/>
                    <w:rPr>
                      <w:rFonts w:ascii="Arial" w:hAnsi="Arial" w:cs="Arial"/>
                      <w:lang w:val="es-MX"/>
                    </w:rPr>
                  </w:pPr>
                  <w:r w:rsidRPr="009D2EF9">
                    <w:rPr>
                      <w:rFonts w:ascii="Arial" w:hAnsi="Arial" w:cs="Arial"/>
                      <w:lang w:val="es-MX"/>
                    </w:rPr>
                    <w:t>Estructura Económica Colombiana - Gilberto Arango Londoño - Mc Graw Hill</w:t>
                  </w:r>
                </w:p>
                <w:p w14:paraId="329F3DBC" w14:textId="77777777" w:rsidR="009D2EF9" w:rsidRPr="009D2EF9" w:rsidRDefault="009D2EF9" w:rsidP="00D373B0">
                  <w:pPr>
                    <w:numPr>
                      <w:ilvl w:val="0"/>
                      <w:numId w:val="6"/>
                    </w:numPr>
                    <w:jc w:val="both"/>
                    <w:rPr>
                      <w:rFonts w:ascii="Arial" w:hAnsi="Arial" w:cs="Arial"/>
                      <w:lang w:val="es-MX"/>
                    </w:rPr>
                  </w:pPr>
                  <w:r w:rsidRPr="009D2EF9">
                    <w:rPr>
                      <w:rFonts w:ascii="Arial" w:hAnsi="Arial" w:cs="Arial"/>
                      <w:lang w:val="es-MX"/>
                    </w:rPr>
                    <w:t>Análisis y Coyuntura Económica - Eduardo Lora - Tercer Mundo Editores</w:t>
                  </w:r>
                </w:p>
                <w:p w14:paraId="2210154A" w14:textId="77777777" w:rsidR="009D2EF9" w:rsidRPr="009D2EF9" w:rsidRDefault="009D2EF9" w:rsidP="00D373B0">
                  <w:pPr>
                    <w:numPr>
                      <w:ilvl w:val="0"/>
                      <w:numId w:val="6"/>
                    </w:numPr>
                    <w:jc w:val="both"/>
                    <w:rPr>
                      <w:rFonts w:ascii="Arial" w:hAnsi="Arial" w:cs="Arial"/>
                      <w:lang w:val="es-MX"/>
                    </w:rPr>
                  </w:pPr>
                  <w:r w:rsidRPr="009D2EF9">
                    <w:rPr>
                      <w:rFonts w:ascii="Arial" w:hAnsi="Arial" w:cs="Arial"/>
                      <w:lang w:val="es-MX"/>
                    </w:rPr>
                    <w:t>Introducción al Análisis Económico _ Caso Colombiano - Colección Banco de la República</w:t>
                  </w:r>
                  <w:r w:rsidR="00D373B0">
                    <w:rPr>
                      <w:rFonts w:ascii="Arial" w:hAnsi="Arial" w:cs="Arial"/>
                      <w:lang w:val="es-MX"/>
                    </w:rPr>
                    <w:t>.</w:t>
                  </w:r>
                </w:p>
                <w:p w14:paraId="5E0D7001" w14:textId="77777777" w:rsidR="009D2EF9" w:rsidRPr="00D373B0" w:rsidRDefault="00D373B0" w:rsidP="00D373B0">
                  <w:pPr>
                    <w:numPr>
                      <w:ilvl w:val="0"/>
                      <w:numId w:val="6"/>
                    </w:numPr>
                    <w:jc w:val="both"/>
                    <w:rPr>
                      <w:rFonts w:ascii="Arial" w:hAnsi="Arial" w:cs="Arial"/>
                      <w:lang w:val="es-MX"/>
                    </w:rPr>
                  </w:pPr>
                  <w:r>
                    <w:rPr>
                      <w:rFonts w:ascii="Arial" w:hAnsi="Arial" w:cs="Arial"/>
                      <w:lang w:val="es-MX"/>
                    </w:rPr>
                    <w:t xml:space="preserve">Cómo Aprender Economía, </w:t>
                  </w:r>
                  <w:r w:rsidR="009D2EF9" w:rsidRPr="009D2EF9">
                    <w:rPr>
                      <w:rFonts w:ascii="Arial" w:hAnsi="Arial" w:cs="Arial"/>
                      <w:lang w:val="es-MX"/>
                    </w:rPr>
                    <w:t>Santiago Zorrilla Arena. Li</w:t>
                  </w:r>
                  <w:r>
                    <w:rPr>
                      <w:rFonts w:ascii="Arial" w:hAnsi="Arial" w:cs="Arial"/>
                      <w:lang w:val="es-MX"/>
                    </w:rPr>
                    <w:t>musa. Noriega Editores. México</w:t>
                  </w:r>
                  <w:r w:rsidR="009D2EF9" w:rsidRPr="009D2EF9">
                    <w:rPr>
                      <w:rFonts w:ascii="Arial" w:hAnsi="Arial" w:cs="Arial"/>
                      <w:lang w:val="es-MX"/>
                    </w:rPr>
                    <w:t>.</w:t>
                  </w:r>
                </w:p>
              </w:tc>
            </w:tr>
            <w:tr w:rsidR="009D2EF9" w:rsidRPr="009D2EF9" w14:paraId="419FA0F8" w14:textId="77777777" w:rsidTr="00D373B0">
              <w:trPr>
                <w:trHeight w:val="280"/>
              </w:trPr>
              <w:tc>
                <w:tcPr>
                  <w:tcW w:w="9310" w:type="dxa"/>
                  <w:tcBorders>
                    <w:top w:val="single" w:sz="4" w:space="0" w:color="000000"/>
                    <w:left w:val="single" w:sz="4" w:space="0" w:color="000000"/>
                    <w:bottom w:val="single" w:sz="4" w:space="0" w:color="000000"/>
                    <w:right w:val="single" w:sz="4" w:space="0" w:color="000000"/>
                  </w:tcBorders>
                  <w:vAlign w:val="center"/>
                </w:tcPr>
                <w:p w14:paraId="31526955" w14:textId="77777777" w:rsidR="009D2EF9" w:rsidRPr="009D2EF9" w:rsidRDefault="009D2EF9" w:rsidP="00D373B0">
                  <w:pPr>
                    <w:jc w:val="both"/>
                    <w:rPr>
                      <w:rFonts w:ascii="Arial" w:hAnsi="Arial" w:cs="Arial"/>
                      <w:lang w:val="es-MX"/>
                    </w:rPr>
                  </w:pPr>
                  <w:r w:rsidRPr="009D2EF9">
                    <w:rPr>
                      <w:rFonts w:ascii="Arial" w:hAnsi="Arial" w:cs="Arial"/>
                      <w:b/>
                      <w:lang w:val="es-MX"/>
                    </w:rPr>
                    <w:t>REVISTAS</w:t>
                  </w:r>
                </w:p>
              </w:tc>
            </w:tr>
            <w:tr w:rsidR="009D2EF9" w:rsidRPr="009D2EF9" w14:paraId="4CF7412F" w14:textId="77777777" w:rsidTr="00D373B0">
              <w:trPr>
                <w:trHeight w:val="800"/>
              </w:trPr>
              <w:tc>
                <w:tcPr>
                  <w:tcW w:w="9310" w:type="dxa"/>
                  <w:tcBorders>
                    <w:top w:val="single" w:sz="4" w:space="0" w:color="000000"/>
                    <w:left w:val="single" w:sz="4" w:space="0" w:color="000000"/>
                    <w:bottom w:val="single" w:sz="4" w:space="0" w:color="000000"/>
                    <w:right w:val="single" w:sz="4" w:space="0" w:color="000000"/>
                  </w:tcBorders>
                </w:tcPr>
                <w:p w14:paraId="23EF21B0" w14:textId="77777777" w:rsidR="009D2EF9" w:rsidRPr="009D2EF9" w:rsidRDefault="009D2EF9" w:rsidP="00D373B0">
                  <w:pPr>
                    <w:numPr>
                      <w:ilvl w:val="0"/>
                      <w:numId w:val="7"/>
                    </w:numPr>
                    <w:jc w:val="both"/>
                    <w:rPr>
                      <w:rFonts w:ascii="Arial" w:hAnsi="Arial" w:cs="Arial"/>
                      <w:lang w:val="es-MX"/>
                    </w:rPr>
                  </w:pPr>
                  <w:r w:rsidRPr="009D2EF9">
                    <w:rPr>
                      <w:rFonts w:ascii="Arial" w:hAnsi="Arial" w:cs="Arial"/>
                      <w:i/>
                      <w:lang w:val="es-MX"/>
                    </w:rPr>
                    <w:t>Dinero</w:t>
                  </w:r>
                </w:p>
                <w:p w14:paraId="27EC1D61" w14:textId="77777777" w:rsidR="009D2EF9" w:rsidRPr="009D2EF9" w:rsidRDefault="009D2EF9" w:rsidP="00D373B0">
                  <w:pPr>
                    <w:numPr>
                      <w:ilvl w:val="0"/>
                      <w:numId w:val="7"/>
                    </w:numPr>
                    <w:jc w:val="both"/>
                    <w:rPr>
                      <w:rFonts w:ascii="Arial" w:hAnsi="Arial" w:cs="Arial"/>
                      <w:lang w:val="es-MX"/>
                    </w:rPr>
                  </w:pPr>
                  <w:r w:rsidRPr="009D2EF9">
                    <w:rPr>
                      <w:rFonts w:ascii="Arial" w:hAnsi="Arial" w:cs="Arial"/>
                      <w:i/>
                      <w:lang w:val="es-MX"/>
                    </w:rPr>
                    <w:t>Poder</w:t>
                  </w:r>
                </w:p>
                <w:p w14:paraId="282FCDCF" w14:textId="77777777" w:rsidR="009D2EF9" w:rsidRPr="009D2EF9" w:rsidRDefault="009D2EF9" w:rsidP="00D373B0">
                  <w:pPr>
                    <w:numPr>
                      <w:ilvl w:val="0"/>
                      <w:numId w:val="7"/>
                    </w:numPr>
                    <w:jc w:val="both"/>
                    <w:rPr>
                      <w:rFonts w:ascii="Arial" w:hAnsi="Arial" w:cs="Arial"/>
                      <w:lang w:val="es-MX"/>
                    </w:rPr>
                  </w:pPr>
                  <w:r w:rsidRPr="009D2EF9">
                    <w:rPr>
                      <w:rFonts w:ascii="Arial" w:hAnsi="Arial" w:cs="Arial"/>
                      <w:i/>
                      <w:lang w:val="es-MX"/>
                    </w:rPr>
                    <w:t>Gerente</w:t>
                  </w:r>
                </w:p>
              </w:tc>
            </w:tr>
            <w:tr w:rsidR="009D2EF9" w:rsidRPr="009D2EF9" w14:paraId="5F99E612" w14:textId="77777777" w:rsidTr="00D373B0">
              <w:trPr>
                <w:trHeight w:val="215"/>
              </w:trPr>
              <w:tc>
                <w:tcPr>
                  <w:tcW w:w="9310" w:type="dxa"/>
                  <w:tcBorders>
                    <w:top w:val="single" w:sz="4" w:space="0" w:color="000000"/>
                    <w:left w:val="single" w:sz="4" w:space="0" w:color="000000"/>
                    <w:bottom w:val="single" w:sz="4" w:space="0" w:color="auto"/>
                    <w:right w:val="single" w:sz="4" w:space="0" w:color="000000"/>
                  </w:tcBorders>
                  <w:vAlign w:val="center"/>
                </w:tcPr>
                <w:p w14:paraId="448C90C0" w14:textId="77777777" w:rsidR="009D2EF9" w:rsidRPr="00BF11C2" w:rsidRDefault="009D2EF9" w:rsidP="00D373B0">
                  <w:pPr>
                    <w:jc w:val="both"/>
                    <w:rPr>
                      <w:rFonts w:ascii="Arial" w:hAnsi="Arial" w:cs="Arial"/>
                      <w:lang w:val="es-MX"/>
                    </w:rPr>
                  </w:pPr>
                  <w:r w:rsidRPr="009D2EF9">
                    <w:rPr>
                      <w:rFonts w:ascii="Arial" w:hAnsi="Arial" w:cs="Arial"/>
                      <w:b/>
                      <w:lang w:val="es-MX"/>
                    </w:rPr>
                    <w:t>DIRECCIONES DE INTERNET</w:t>
                  </w:r>
                </w:p>
              </w:tc>
            </w:tr>
            <w:tr w:rsidR="00B70C37" w:rsidRPr="009D2EF9" w14:paraId="52ADCA60" w14:textId="77777777" w:rsidTr="00D373B0">
              <w:trPr>
                <w:trHeight w:val="96"/>
              </w:trPr>
              <w:tc>
                <w:tcPr>
                  <w:tcW w:w="9310" w:type="dxa"/>
                  <w:tcBorders>
                    <w:top w:val="single" w:sz="4" w:space="0" w:color="auto"/>
                    <w:left w:val="single" w:sz="4" w:space="0" w:color="000000"/>
                    <w:bottom w:val="single" w:sz="4" w:space="0" w:color="000000"/>
                    <w:right w:val="single" w:sz="4" w:space="0" w:color="000000"/>
                  </w:tcBorders>
                  <w:vAlign w:val="center"/>
                </w:tcPr>
                <w:p w14:paraId="2E1C35F4" w14:textId="77777777" w:rsidR="00D373B0" w:rsidRPr="00D373B0" w:rsidRDefault="00D373B0" w:rsidP="00D373B0">
                  <w:pPr>
                    <w:numPr>
                      <w:ilvl w:val="0"/>
                      <w:numId w:val="10"/>
                    </w:numPr>
                    <w:jc w:val="both"/>
                    <w:rPr>
                      <w:rFonts w:ascii="Arial" w:hAnsi="Arial" w:cs="Arial"/>
                      <w:lang w:val="es-MX"/>
                    </w:rPr>
                  </w:pPr>
                  <w:r>
                    <w:rPr>
                      <w:rFonts w:ascii="Arial" w:hAnsi="Arial" w:cs="Arial"/>
                      <w:lang w:val="es-MX"/>
                    </w:rPr>
                    <w:t>www.</w:t>
                  </w:r>
                  <w:r w:rsidR="00B70C37" w:rsidRPr="009D2EF9">
                    <w:rPr>
                      <w:rFonts w:ascii="Arial" w:hAnsi="Arial" w:cs="Arial"/>
                      <w:lang w:val="es-MX"/>
                    </w:rPr>
                    <w:t>Banco Mundial</w:t>
                  </w:r>
                </w:p>
                <w:p w14:paraId="0B4E9D52" w14:textId="77777777" w:rsidR="00B70C37" w:rsidRPr="009D2EF9" w:rsidRDefault="00B70C37" w:rsidP="00D373B0">
                  <w:pPr>
                    <w:numPr>
                      <w:ilvl w:val="0"/>
                      <w:numId w:val="10"/>
                    </w:numPr>
                    <w:jc w:val="both"/>
                    <w:rPr>
                      <w:rFonts w:ascii="Arial" w:hAnsi="Arial" w:cs="Arial"/>
                      <w:lang w:val="es-MX"/>
                    </w:rPr>
                  </w:pPr>
                  <w:r w:rsidRPr="009D2EF9">
                    <w:rPr>
                      <w:rFonts w:ascii="Arial" w:hAnsi="Arial" w:cs="Arial"/>
                      <w:lang w:val="es-MX"/>
                    </w:rPr>
                    <w:t xml:space="preserve">www. Banco de la república </w:t>
                  </w:r>
                </w:p>
                <w:p w14:paraId="61F617CC" w14:textId="77777777" w:rsidR="00B70C37" w:rsidRPr="009D2EF9" w:rsidRDefault="00B70C37" w:rsidP="00D373B0">
                  <w:pPr>
                    <w:numPr>
                      <w:ilvl w:val="0"/>
                      <w:numId w:val="10"/>
                    </w:numPr>
                    <w:jc w:val="both"/>
                    <w:rPr>
                      <w:rFonts w:ascii="Arial" w:hAnsi="Arial" w:cs="Arial"/>
                      <w:lang w:val="es-MX"/>
                    </w:rPr>
                  </w:pPr>
                  <w:r w:rsidRPr="009D2EF9">
                    <w:rPr>
                      <w:rFonts w:ascii="Arial" w:hAnsi="Arial" w:cs="Arial"/>
                      <w:lang w:val="es-MX"/>
                    </w:rPr>
                    <w:t xml:space="preserve">www. Planeación Nacional </w:t>
                  </w:r>
                </w:p>
                <w:p w14:paraId="38FBD21D" w14:textId="77777777" w:rsidR="00B70C37" w:rsidRPr="009D2EF9" w:rsidRDefault="00996788" w:rsidP="00D373B0">
                  <w:pPr>
                    <w:numPr>
                      <w:ilvl w:val="0"/>
                      <w:numId w:val="10"/>
                    </w:numPr>
                    <w:jc w:val="both"/>
                    <w:rPr>
                      <w:rFonts w:ascii="Arial" w:hAnsi="Arial" w:cs="Arial"/>
                      <w:lang w:val="es-MX"/>
                    </w:rPr>
                  </w:pPr>
                  <w:hyperlink r:id="rId6">
                    <w:r w:rsidR="00B70C37" w:rsidRPr="009D2EF9">
                      <w:rPr>
                        <w:rStyle w:val="Hipervnculo"/>
                        <w:rFonts w:ascii="Arial" w:hAnsi="Arial" w:cs="Arial"/>
                        <w:lang w:val="es-MX"/>
                      </w:rPr>
                      <w:t>www.portafolio.com.co</w:t>
                    </w:r>
                  </w:hyperlink>
                </w:p>
                <w:p w14:paraId="2FB876AE" w14:textId="77777777" w:rsidR="00B70C37" w:rsidRPr="00B70C37" w:rsidRDefault="00996788" w:rsidP="00D373B0">
                  <w:pPr>
                    <w:pStyle w:val="Prrafodelista"/>
                    <w:numPr>
                      <w:ilvl w:val="0"/>
                      <w:numId w:val="10"/>
                    </w:numPr>
                    <w:jc w:val="both"/>
                    <w:rPr>
                      <w:rFonts w:ascii="Arial" w:hAnsi="Arial" w:cs="Arial"/>
                      <w:b/>
                      <w:lang w:val="es-MX"/>
                    </w:rPr>
                  </w:pPr>
                  <w:hyperlink r:id="rId7">
                    <w:r w:rsidR="00B70C37" w:rsidRPr="009D2EF9">
                      <w:rPr>
                        <w:rStyle w:val="Hipervnculo"/>
                        <w:rFonts w:ascii="Arial" w:hAnsi="Arial" w:cs="Arial"/>
                        <w:lang w:val="es-MX"/>
                      </w:rPr>
                      <w:t>www.larepública.com</w:t>
                    </w:r>
                  </w:hyperlink>
                  <w:r w:rsidR="00B70C37" w:rsidRPr="009D2EF9">
                    <w:rPr>
                      <w:rFonts w:ascii="Arial" w:hAnsi="Arial" w:cs="Arial"/>
                      <w:lang w:val="es-MX"/>
                    </w:rPr>
                    <w:t xml:space="preserve"> </w:t>
                  </w:r>
                  <w:hyperlink r:id="rId8">
                    <w:r w:rsidR="00B70C37" w:rsidRPr="009D2EF9">
                      <w:rPr>
                        <w:rStyle w:val="Hipervnculo"/>
                        <w:rFonts w:ascii="Arial" w:hAnsi="Arial" w:cs="Arial"/>
                        <w:lang w:val="es-MX"/>
                      </w:rPr>
                      <w:t>www.eltiempo.com</w:t>
                    </w:r>
                  </w:hyperlink>
                </w:p>
              </w:tc>
            </w:tr>
          </w:tbl>
          <w:p w14:paraId="7039A48E" w14:textId="77777777" w:rsidR="009D2EF9" w:rsidRPr="009D2EF9" w:rsidRDefault="009D2EF9" w:rsidP="00BF11C2">
            <w:pPr>
              <w:jc w:val="both"/>
              <w:rPr>
                <w:rFonts w:ascii="Arial" w:hAnsi="Arial" w:cs="Arial"/>
                <w:lang w:val="es-MX"/>
              </w:rPr>
            </w:pPr>
          </w:p>
        </w:tc>
      </w:tr>
      <w:tr w:rsidR="00BF11C2" w:rsidRPr="009D2EF9" w14:paraId="7161BD10" w14:textId="77777777" w:rsidTr="00BF11C2">
        <w:trPr>
          <w:trHeight w:val="473"/>
        </w:trPr>
        <w:tc>
          <w:tcPr>
            <w:tcW w:w="9662" w:type="dxa"/>
            <w:gridSpan w:val="6"/>
            <w:tcBorders>
              <w:top w:val="single" w:sz="4" w:space="0" w:color="auto"/>
              <w:left w:val="single" w:sz="4" w:space="0" w:color="000000"/>
              <w:bottom w:val="single" w:sz="4" w:space="0" w:color="auto"/>
              <w:right w:val="single" w:sz="4" w:space="0" w:color="000000"/>
            </w:tcBorders>
          </w:tcPr>
          <w:p w14:paraId="143C8908" w14:textId="77777777" w:rsidR="00BF11C2" w:rsidRDefault="00BF11C2" w:rsidP="00BF11C2">
            <w:pPr>
              <w:jc w:val="center"/>
              <w:rPr>
                <w:rFonts w:ascii="Arial" w:hAnsi="Arial" w:cs="Arial"/>
                <w:b/>
                <w:lang w:val="es-MX"/>
              </w:rPr>
            </w:pPr>
            <w:r w:rsidRPr="009D2EF9">
              <w:rPr>
                <w:rFonts w:ascii="Arial" w:hAnsi="Arial" w:cs="Arial"/>
                <w:b/>
                <w:lang w:val="es-MX"/>
              </w:rPr>
              <w:t>V. ORGANIZACIÓN / TIEMPOS</w:t>
            </w:r>
          </w:p>
        </w:tc>
      </w:tr>
      <w:tr w:rsidR="009D2EF9" w:rsidRPr="009D2EF9" w14:paraId="3F1FD41C" w14:textId="77777777" w:rsidTr="00D373B0">
        <w:trPr>
          <w:trHeight w:val="96"/>
        </w:trPr>
        <w:tc>
          <w:tcPr>
            <w:tcW w:w="9662" w:type="dxa"/>
            <w:gridSpan w:val="6"/>
            <w:tcBorders>
              <w:top w:val="single" w:sz="4" w:space="0" w:color="auto"/>
              <w:left w:val="single" w:sz="4" w:space="0" w:color="000000"/>
              <w:bottom w:val="single" w:sz="4" w:space="0" w:color="000000"/>
              <w:right w:val="single" w:sz="4" w:space="0" w:color="000000"/>
            </w:tcBorders>
          </w:tcPr>
          <w:p w14:paraId="4D9F01C1" w14:textId="77777777" w:rsidR="00B70C37" w:rsidRDefault="009D2EF9" w:rsidP="00BF11C2">
            <w:pPr>
              <w:jc w:val="both"/>
              <w:rPr>
                <w:rFonts w:ascii="Arial" w:hAnsi="Arial" w:cs="Arial"/>
                <w:b/>
                <w:lang w:val="es-MX"/>
              </w:rPr>
            </w:pPr>
            <w:r w:rsidRPr="009D2EF9">
              <w:rPr>
                <w:rFonts w:ascii="Arial" w:hAnsi="Arial" w:cs="Arial"/>
                <w:b/>
                <w:lang w:val="es-MX"/>
              </w:rPr>
              <w:t>Espacios, Tiempos, Agrupamientos:</w:t>
            </w:r>
          </w:p>
          <w:p w14:paraId="6813152A" w14:textId="77777777" w:rsidR="009D2EF9" w:rsidRPr="009D2EF9" w:rsidRDefault="009D2EF9" w:rsidP="00BF11C2">
            <w:pPr>
              <w:jc w:val="both"/>
              <w:rPr>
                <w:rFonts w:ascii="Arial" w:hAnsi="Arial" w:cs="Arial"/>
                <w:lang w:val="es-MX"/>
              </w:rPr>
            </w:pPr>
            <w:r w:rsidRPr="009D2EF9">
              <w:rPr>
                <w:rFonts w:ascii="Arial" w:hAnsi="Arial" w:cs="Arial"/>
                <w:i/>
                <w:lang w:val="es-MX"/>
              </w:rPr>
              <w:lastRenderedPageBreak/>
              <w:t>Se recomienda trabajar una unidad cada cuatro semanas, trabajar en pequeños grupos de estudiantes, utilizar Internet para comunicarse con los estudiantes para revisiones de avances y solución de preguntas (esto considerarlo entre las horas de trabajo cooperativo)</w:t>
            </w:r>
            <w:r w:rsidR="00B70C37">
              <w:rPr>
                <w:rFonts w:ascii="Arial" w:hAnsi="Arial" w:cs="Arial"/>
                <w:i/>
                <w:lang w:val="es-MX"/>
              </w:rPr>
              <w:t>.</w:t>
            </w:r>
          </w:p>
        </w:tc>
      </w:tr>
      <w:tr w:rsidR="009D2EF9" w:rsidRPr="009D2EF9" w14:paraId="321DE50F" w14:textId="77777777" w:rsidTr="00BF11C2">
        <w:trPr>
          <w:trHeight w:val="258"/>
        </w:trPr>
        <w:tc>
          <w:tcPr>
            <w:tcW w:w="9662" w:type="dxa"/>
            <w:gridSpan w:val="6"/>
            <w:tcBorders>
              <w:top w:val="single" w:sz="4" w:space="0" w:color="000000"/>
              <w:left w:val="single" w:sz="4" w:space="0" w:color="000000"/>
              <w:bottom w:val="single" w:sz="4" w:space="0" w:color="auto"/>
              <w:right w:val="single" w:sz="4" w:space="0" w:color="000000"/>
            </w:tcBorders>
            <w:vAlign w:val="center"/>
          </w:tcPr>
          <w:p w14:paraId="43190692" w14:textId="77777777" w:rsidR="009D2EF9" w:rsidRPr="009D2EF9" w:rsidRDefault="009D2EF9" w:rsidP="00BF11C2">
            <w:pPr>
              <w:jc w:val="center"/>
              <w:rPr>
                <w:rFonts w:ascii="Arial" w:hAnsi="Arial" w:cs="Arial"/>
                <w:lang w:val="es-MX"/>
              </w:rPr>
            </w:pPr>
            <w:r w:rsidRPr="009D2EF9">
              <w:rPr>
                <w:rFonts w:ascii="Arial" w:hAnsi="Arial" w:cs="Arial"/>
                <w:b/>
                <w:lang w:val="es-MX"/>
              </w:rPr>
              <w:lastRenderedPageBreak/>
              <w:t>VI. EVALUACIÓ</w:t>
            </w:r>
            <w:r w:rsidR="00BF11C2">
              <w:rPr>
                <w:rFonts w:ascii="Arial" w:hAnsi="Arial" w:cs="Arial"/>
                <w:b/>
                <w:lang w:val="es-MX"/>
              </w:rPr>
              <w:t>N</w:t>
            </w:r>
          </w:p>
        </w:tc>
      </w:tr>
      <w:tr w:rsidR="00BF11C2" w:rsidRPr="009D2EF9" w14:paraId="0FFEB83C" w14:textId="77777777" w:rsidTr="00D373B0">
        <w:trPr>
          <w:trHeight w:val="2478"/>
        </w:trPr>
        <w:tc>
          <w:tcPr>
            <w:tcW w:w="9662" w:type="dxa"/>
            <w:gridSpan w:val="6"/>
            <w:tcBorders>
              <w:top w:val="single" w:sz="4" w:space="0" w:color="auto"/>
              <w:left w:val="single" w:sz="4" w:space="0" w:color="000000"/>
              <w:bottom w:val="single" w:sz="4" w:space="0" w:color="000000"/>
              <w:right w:val="single" w:sz="4" w:space="0" w:color="000000"/>
            </w:tcBorders>
            <w:vAlign w:val="center"/>
          </w:tcPr>
          <w:p w14:paraId="3FE93802" w14:textId="77777777" w:rsidR="00BF11C2" w:rsidRPr="009D2EF9" w:rsidRDefault="00BF11C2" w:rsidP="0032256E">
            <w:pPr>
              <w:jc w:val="both"/>
              <w:rPr>
                <w:rFonts w:ascii="Arial" w:hAnsi="Arial" w:cs="Arial"/>
                <w:lang w:val="es-MX"/>
              </w:rPr>
            </w:pPr>
            <w:r w:rsidRPr="009D2EF9">
              <w:rPr>
                <w:rFonts w:ascii="Arial" w:hAnsi="Arial" w:cs="Arial"/>
                <w:b/>
                <w:i/>
                <w:lang w:val="es-MX"/>
              </w:rPr>
              <w:t>ASPECTOS A EVALUAR DEL CURSO:</w:t>
            </w:r>
          </w:p>
          <w:p w14:paraId="71166A1C" w14:textId="77777777" w:rsidR="00BF11C2" w:rsidRPr="009D2EF9" w:rsidRDefault="00BF11C2" w:rsidP="0032256E">
            <w:pPr>
              <w:jc w:val="both"/>
              <w:rPr>
                <w:rFonts w:ascii="Arial" w:hAnsi="Arial" w:cs="Arial"/>
                <w:lang w:val="es-MX"/>
              </w:rPr>
            </w:pPr>
            <w:r w:rsidRPr="009D2EF9">
              <w:rPr>
                <w:rFonts w:ascii="Arial" w:hAnsi="Arial" w:cs="Arial"/>
                <w:b/>
                <w:i/>
                <w:lang w:val="es-MX"/>
              </w:rPr>
              <w:t>1.</w:t>
            </w:r>
            <w:r>
              <w:rPr>
                <w:rFonts w:ascii="Arial" w:hAnsi="Arial" w:cs="Arial"/>
                <w:b/>
                <w:i/>
                <w:lang w:val="es-MX"/>
              </w:rPr>
              <w:t xml:space="preserve"> </w:t>
            </w:r>
            <w:r w:rsidRPr="009D2EF9">
              <w:rPr>
                <w:rFonts w:ascii="Arial" w:hAnsi="Arial" w:cs="Arial"/>
                <w:i/>
                <w:lang w:val="es-MX"/>
              </w:rPr>
              <w:t>Evaluación del desempeño docente</w:t>
            </w:r>
          </w:p>
          <w:p w14:paraId="03F195A8" w14:textId="77777777" w:rsidR="00BF11C2" w:rsidRPr="009D2EF9" w:rsidRDefault="00BF11C2" w:rsidP="0032256E">
            <w:pPr>
              <w:jc w:val="both"/>
              <w:rPr>
                <w:rFonts w:ascii="Arial" w:hAnsi="Arial" w:cs="Arial"/>
                <w:lang w:val="es-MX"/>
              </w:rPr>
            </w:pPr>
            <w:r w:rsidRPr="009D2EF9">
              <w:rPr>
                <w:rFonts w:ascii="Arial" w:hAnsi="Arial" w:cs="Arial"/>
                <w:b/>
                <w:i/>
                <w:lang w:val="es-MX"/>
              </w:rPr>
              <w:t>2.</w:t>
            </w:r>
            <w:r>
              <w:rPr>
                <w:rFonts w:ascii="Arial" w:hAnsi="Arial" w:cs="Arial"/>
                <w:b/>
                <w:i/>
                <w:lang w:val="es-MX"/>
              </w:rPr>
              <w:t xml:space="preserve"> </w:t>
            </w:r>
            <w:r w:rsidRPr="009D2EF9">
              <w:rPr>
                <w:rFonts w:ascii="Arial" w:hAnsi="Arial" w:cs="Arial"/>
                <w:i/>
                <w:lang w:val="es-MX"/>
              </w:rPr>
              <w:t>Evaluación de los aprendizajes de los estudiantes en sus dimensiones:</w:t>
            </w:r>
            <w:r w:rsidR="0032256E">
              <w:rPr>
                <w:rFonts w:ascii="Arial" w:hAnsi="Arial" w:cs="Arial"/>
                <w:i/>
                <w:lang w:val="es-MX"/>
              </w:rPr>
              <w:t xml:space="preserve"> </w:t>
            </w:r>
            <w:r w:rsidRPr="009D2EF9">
              <w:rPr>
                <w:rFonts w:ascii="Arial" w:hAnsi="Arial" w:cs="Arial"/>
                <w:i/>
                <w:lang w:val="es-MX"/>
              </w:rPr>
              <w:t>individual/grupo,</w:t>
            </w:r>
            <w:r w:rsidR="00B01555">
              <w:rPr>
                <w:rFonts w:ascii="Arial" w:hAnsi="Arial" w:cs="Arial"/>
                <w:i/>
                <w:lang w:val="es-MX"/>
              </w:rPr>
              <w:t xml:space="preserve"> </w:t>
            </w:r>
            <w:r w:rsidR="0032256E">
              <w:rPr>
                <w:rFonts w:ascii="Arial" w:hAnsi="Arial" w:cs="Arial"/>
                <w:i/>
                <w:lang w:val="es-MX"/>
              </w:rPr>
              <w:t>t</w:t>
            </w:r>
            <w:r w:rsidRPr="009D2EF9">
              <w:rPr>
                <w:rFonts w:ascii="Arial" w:hAnsi="Arial" w:cs="Arial"/>
                <w:i/>
                <w:lang w:val="es-MX"/>
              </w:rPr>
              <w:t>eórica/práctica, oral/escrita.</w:t>
            </w:r>
          </w:p>
          <w:p w14:paraId="66070DA5" w14:textId="77777777" w:rsidR="00BF11C2" w:rsidRPr="009D2EF9" w:rsidRDefault="00BF11C2" w:rsidP="0032256E">
            <w:pPr>
              <w:jc w:val="both"/>
              <w:rPr>
                <w:rFonts w:ascii="Arial" w:hAnsi="Arial" w:cs="Arial"/>
                <w:lang w:val="es-MX"/>
              </w:rPr>
            </w:pPr>
            <w:r w:rsidRPr="009D2EF9">
              <w:rPr>
                <w:rFonts w:ascii="Arial" w:hAnsi="Arial" w:cs="Arial"/>
                <w:b/>
                <w:i/>
                <w:lang w:val="es-MX"/>
              </w:rPr>
              <w:t>3.</w:t>
            </w:r>
            <w:r>
              <w:rPr>
                <w:rFonts w:ascii="Arial" w:hAnsi="Arial" w:cs="Arial"/>
                <w:b/>
                <w:i/>
                <w:lang w:val="es-MX"/>
              </w:rPr>
              <w:t xml:space="preserve"> </w:t>
            </w:r>
            <w:r w:rsidRPr="009D2EF9">
              <w:rPr>
                <w:rFonts w:ascii="Arial" w:hAnsi="Arial" w:cs="Arial"/>
                <w:i/>
                <w:lang w:val="es-MX"/>
              </w:rPr>
              <w:t>Autoevaluación.</w:t>
            </w:r>
          </w:p>
          <w:p w14:paraId="37A354F3" w14:textId="77777777" w:rsidR="00BF11C2" w:rsidRPr="009D2EF9" w:rsidRDefault="00BF11C2" w:rsidP="0032256E">
            <w:pPr>
              <w:jc w:val="both"/>
              <w:rPr>
                <w:rFonts w:ascii="Arial" w:hAnsi="Arial" w:cs="Arial"/>
                <w:b/>
                <w:lang w:val="es-MX"/>
              </w:rPr>
            </w:pPr>
            <w:r w:rsidRPr="009D2EF9">
              <w:rPr>
                <w:rFonts w:ascii="Arial" w:hAnsi="Arial" w:cs="Arial"/>
                <w:b/>
                <w:i/>
                <w:lang w:val="es-MX"/>
              </w:rPr>
              <w:t>4.</w:t>
            </w:r>
            <w:r>
              <w:rPr>
                <w:rFonts w:ascii="Arial" w:hAnsi="Arial" w:cs="Arial"/>
                <w:b/>
                <w:i/>
                <w:lang w:val="es-MX"/>
              </w:rPr>
              <w:t xml:space="preserve"> </w:t>
            </w:r>
            <w:r w:rsidRPr="009D2EF9">
              <w:rPr>
                <w:rFonts w:ascii="Arial" w:hAnsi="Arial" w:cs="Arial"/>
                <w:i/>
                <w:lang w:val="es-MX"/>
              </w:rPr>
              <w:t>Coevaluación del curso: de forma oral entre estudiantes y docente.</w:t>
            </w:r>
          </w:p>
        </w:tc>
      </w:tr>
      <w:tr w:rsidR="009D2EF9" w:rsidRPr="009D2EF9" w14:paraId="74E5D89C" w14:textId="77777777" w:rsidTr="00D373B0">
        <w:trPr>
          <w:trHeight w:val="420"/>
        </w:trPr>
        <w:tc>
          <w:tcPr>
            <w:tcW w:w="1343" w:type="dxa"/>
            <w:tcBorders>
              <w:top w:val="single" w:sz="4" w:space="0" w:color="000000"/>
              <w:left w:val="single" w:sz="4" w:space="0" w:color="000000"/>
              <w:bottom w:val="single" w:sz="4" w:space="0" w:color="auto"/>
              <w:right w:val="single" w:sz="4" w:space="0" w:color="000000"/>
            </w:tcBorders>
            <w:vAlign w:val="center"/>
          </w:tcPr>
          <w:p w14:paraId="39EE93FD" w14:textId="77777777" w:rsidR="009D2EF9" w:rsidRPr="009D2EF9" w:rsidRDefault="009D2EF9" w:rsidP="00D373B0">
            <w:pPr>
              <w:jc w:val="center"/>
              <w:rPr>
                <w:rFonts w:ascii="Arial" w:hAnsi="Arial" w:cs="Arial"/>
                <w:lang w:val="es-MX"/>
              </w:rPr>
            </w:pPr>
          </w:p>
        </w:tc>
        <w:tc>
          <w:tcPr>
            <w:tcW w:w="4913" w:type="dxa"/>
            <w:gridSpan w:val="2"/>
            <w:tcBorders>
              <w:top w:val="single" w:sz="4" w:space="0" w:color="000000"/>
              <w:left w:val="single" w:sz="4" w:space="0" w:color="000000"/>
              <w:bottom w:val="single" w:sz="4" w:space="0" w:color="000000"/>
              <w:right w:val="single" w:sz="4" w:space="0" w:color="000000"/>
            </w:tcBorders>
            <w:vAlign w:val="center"/>
          </w:tcPr>
          <w:p w14:paraId="10B0219C" w14:textId="77777777" w:rsidR="009D2EF9" w:rsidRPr="009D2EF9" w:rsidRDefault="009D2EF9" w:rsidP="00D373B0">
            <w:pPr>
              <w:jc w:val="center"/>
              <w:rPr>
                <w:rFonts w:ascii="Arial" w:hAnsi="Arial" w:cs="Arial"/>
                <w:lang w:val="es-MX"/>
              </w:rPr>
            </w:pPr>
            <w:r w:rsidRPr="009D2EF9">
              <w:rPr>
                <w:rFonts w:ascii="Arial" w:hAnsi="Arial" w:cs="Arial"/>
                <w:b/>
                <w:lang w:val="es-MX"/>
              </w:rPr>
              <w:t>TIPO DE EVALUACIÓN</w:t>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14:paraId="50062933" w14:textId="77777777" w:rsidR="009D2EF9" w:rsidRPr="009D2EF9" w:rsidRDefault="009D2EF9" w:rsidP="00D373B0">
            <w:pPr>
              <w:jc w:val="center"/>
              <w:rPr>
                <w:rFonts w:ascii="Arial" w:hAnsi="Arial" w:cs="Arial"/>
                <w:lang w:val="es-MX"/>
              </w:rPr>
            </w:pPr>
            <w:r w:rsidRPr="009D2EF9">
              <w:rPr>
                <w:rFonts w:ascii="Arial" w:hAnsi="Arial" w:cs="Arial"/>
                <w:b/>
                <w:lang w:val="es-MX"/>
              </w:rPr>
              <w:t>FECHA</w:t>
            </w:r>
          </w:p>
        </w:tc>
        <w:tc>
          <w:tcPr>
            <w:tcW w:w="1847" w:type="dxa"/>
            <w:tcBorders>
              <w:top w:val="single" w:sz="4" w:space="0" w:color="000000"/>
              <w:left w:val="single" w:sz="4" w:space="0" w:color="000000"/>
              <w:bottom w:val="single" w:sz="4" w:space="0" w:color="000000"/>
              <w:right w:val="single" w:sz="4" w:space="0" w:color="000000"/>
            </w:tcBorders>
            <w:vAlign w:val="center"/>
          </w:tcPr>
          <w:p w14:paraId="176766F7" w14:textId="77777777" w:rsidR="009D2EF9" w:rsidRPr="009D2EF9" w:rsidRDefault="009D2EF9" w:rsidP="00D373B0">
            <w:pPr>
              <w:jc w:val="center"/>
              <w:rPr>
                <w:rFonts w:ascii="Arial" w:hAnsi="Arial" w:cs="Arial"/>
                <w:lang w:val="es-MX"/>
              </w:rPr>
            </w:pPr>
            <w:r w:rsidRPr="009D2EF9">
              <w:rPr>
                <w:rFonts w:ascii="Arial" w:hAnsi="Arial" w:cs="Arial"/>
                <w:b/>
                <w:lang w:val="es-MX"/>
              </w:rPr>
              <w:t>PORCENTAJE</w:t>
            </w:r>
          </w:p>
        </w:tc>
      </w:tr>
      <w:tr w:rsidR="009D2EF9" w:rsidRPr="009D2EF9" w14:paraId="14AE741F" w14:textId="77777777" w:rsidTr="00D373B0">
        <w:trPr>
          <w:trHeight w:val="813"/>
        </w:trPr>
        <w:tc>
          <w:tcPr>
            <w:tcW w:w="1343" w:type="dxa"/>
            <w:tcBorders>
              <w:top w:val="single" w:sz="4" w:space="0" w:color="auto"/>
              <w:left w:val="single" w:sz="4" w:space="0" w:color="000000"/>
              <w:bottom w:val="single" w:sz="4" w:space="0" w:color="000000"/>
              <w:right w:val="single" w:sz="4" w:space="0" w:color="000000"/>
            </w:tcBorders>
            <w:vAlign w:val="center"/>
          </w:tcPr>
          <w:p w14:paraId="30B3D26E" w14:textId="77777777" w:rsidR="009D2EF9" w:rsidRPr="009D2EF9" w:rsidRDefault="00D373B0" w:rsidP="00D373B0">
            <w:pPr>
              <w:jc w:val="center"/>
              <w:rPr>
                <w:rFonts w:ascii="Arial" w:hAnsi="Arial" w:cs="Arial"/>
                <w:lang w:val="es-MX"/>
              </w:rPr>
            </w:pPr>
            <w:r w:rsidRPr="00D373B0">
              <w:rPr>
                <w:rFonts w:ascii="Arial" w:hAnsi="Arial" w:cs="Arial"/>
                <w:b/>
                <w:lang w:val="es-MX"/>
              </w:rPr>
              <w:t>PRIMERA NOTA</w:t>
            </w:r>
          </w:p>
        </w:tc>
        <w:tc>
          <w:tcPr>
            <w:tcW w:w="4913" w:type="dxa"/>
            <w:gridSpan w:val="2"/>
            <w:tcBorders>
              <w:top w:val="single" w:sz="4" w:space="0" w:color="000000"/>
              <w:left w:val="single" w:sz="4" w:space="0" w:color="000000"/>
              <w:bottom w:val="single" w:sz="4" w:space="0" w:color="000000"/>
              <w:right w:val="single" w:sz="4" w:space="0" w:color="000000"/>
            </w:tcBorders>
            <w:vAlign w:val="center"/>
          </w:tcPr>
          <w:p w14:paraId="7D9CA63E" w14:textId="77777777" w:rsidR="009D2EF9" w:rsidRPr="009D2EF9" w:rsidRDefault="009D2EF9" w:rsidP="00D373B0">
            <w:pPr>
              <w:jc w:val="center"/>
              <w:rPr>
                <w:rFonts w:ascii="Arial" w:hAnsi="Arial" w:cs="Arial"/>
                <w:lang w:val="es-MX"/>
              </w:rPr>
            </w:pPr>
            <w:r w:rsidRPr="009D2EF9">
              <w:rPr>
                <w:rFonts w:ascii="Arial" w:hAnsi="Arial" w:cs="Arial"/>
                <w:lang w:val="es-MX"/>
              </w:rPr>
              <w:t>Talleres, Trabajos, Quiz, Parcial</w:t>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14:paraId="7DA28205" w14:textId="77777777" w:rsidR="009D2EF9" w:rsidRPr="009D2EF9" w:rsidRDefault="009D2EF9" w:rsidP="00D373B0">
            <w:pPr>
              <w:jc w:val="center"/>
              <w:rPr>
                <w:rFonts w:ascii="Arial" w:hAnsi="Arial" w:cs="Arial"/>
                <w:lang w:val="es-MX"/>
              </w:rPr>
            </w:pPr>
            <w:r w:rsidRPr="009D2EF9">
              <w:rPr>
                <w:rFonts w:ascii="Arial" w:hAnsi="Arial" w:cs="Arial"/>
                <w:lang w:val="es-MX"/>
              </w:rPr>
              <w:t>Hasta semana 6</w:t>
            </w:r>
          </w:p>
        </w:tc>
        <w:tc>
          <w:tcPr>
            <w:tcW w:w="1847" w:type="dxa"/>
            <w:tcBorders>
              <w:top w:val="single" w:sz="4" w:space="0" w:color="000000"/>
              <w:left w:val="single" w:sz="4" w:space="0" w:color="000000"/>
              <w:bottom w:val="single" w:sz="4" w:space="0" w:color="000000"/>
              <w:right w:val="single" w:sz="4" w:space="0" w:color="000000"/>
            </w:tcBorders>
            <w:vAlign w:val="center"/>
          </w:tcPr>
          <w:p w14:paraId="5E62F06D" w14:textId="77777777" w:rsidR="009D2EF9" w:rsidRPr="009D2EF9" w:rsidRDefault="009D2EF9" w:rsidP="00D373B0">
            <w:pPr>
              <w:jc w:val="center"/>
              <w:rPr>
                <w:rFonts w:ascii="Arial" w:hAnsi="Arial" w:cs="Arial"/>
                <w:lang w:val="es-MX"/>
              </w:rPr>
            </w:pPr>
            <w:r w:rsidRPr="009D2EF9">
              <w:rPr>
                <w:rFonts w:ascii="Arial" w:hAnsi="Arial" w:cs="Arial"/>
                <w:lang w:val="es-MX"/>
              </w:rPr>
              <w:t>35%</w:t>
            </w:r>
          </w:p>
        </w:tc>
      </w:tr>
      <w:tr w:rsidR="009D2EF9" w:rsidRPr="009D2EF9" w14:paraId="6D40B1F1" w14:textId="77777777" w:rsidTr="00D373B0">
        <w:trPr>
          <w:trHeight w:val="949"/>
        </w:trPr>
        <w:tc>
          <w:tcPr>
            <w:tcW w:w="1343" w:type="dxa"/>
            <w:tcBorders>
              <w:top w:val="single" w:sz="4" w:space="0" w:color="000000"/>
              <w:left w:val="single" w:sz="4" w:space="0" w:color="000000"/>
              <w:bottom w:val="single" w:sz="4" w:space="0" w:color="000000"/>
              <w:right w:val="single" w:sz="4" w:space="0" w:color="000000"/>
            </w:tcBorders>
            <w:vAlign w:val="center"/>
          </w:tcPr>
          <w:p w14:paraId="03A979AB" w14:textId="77777777" w:rsidR="009D2EF9" w:rsidRPr="009D2EF9" w:rsidRDefault="009D2EF9" w:rsidP="00D373B0">
            <w:pPr>
              <w:jc w:val="center"/>
              <w:rPr>
                <w:rFonts w:ascii="Arial" w:hAnsi="Arial" w:cs="Arial"/>
                <w:lang w:val="es-MX"/>
              </w:rPr>
            </w:pPr>
            <w:r w:rsidRPr="009D2EF9">
              <w:rPr>
                <w:rFonts w:ascii="Arial" w:hAnsi="Arial" w:cs="Arial"/>
                <w:b/>
                <w:lang w:val="es-MX"/>
              </w:rPr>
              <w:t>SEGUNDA NOTA</w:t>
            </w:r>
          </w:p>
        </w:tc>
        <w:tc>
          <w:tcPr>
            <w:tcW w:w="4913" w:type="dxa"/>
            <w:gridSpan w:val="2"/>
            <w:tcBorders>
              <w:top w:val="single" w:sz="4" w:space="0" w:color="000000"/>
              <w:left w:val="single" w:sz="4" w:space="0" w:color="000000"/>
              <w:bottom w:val="single" w:sz="4" w:space="0" w:color="000000"/>
              <w:right w:val="single" w:sz="4" w:space="0" w:color="000000"/>
            </w:tcBorders>
            <w:vAlign w:val="center"/>
          </w:tcPr>
          <w:p w14:paraId="17AD55A3" w14:textId="77777777" w:rsidR="009D2EF9" w:rsidRPr="009D2EF9" w:rsidRDefault="009D2EF9" w:rsidP="00D373B0">
            <w:pPr>
              <w:jc w:val="center"/>
              <w:rPr>
                <w:rFonts w:ascii="Arial" w:hAnsi="Arial" w:cs="Arial"/>
                <w:lang w:val="es-MX"/>
              </w:rPr>
            </w:pPr>
            <w:r w:rsidRPr="009D2EF9">
              <w:rPr>
                <w:rFonts w:ascii="Arial" w:hAnsi="Arial" w:cs="Arial"/>
                <w:lang w:val="es-MX"/>
              </w:rPr>
              <w:t>Talleres, Trabajos, Quiz, Parcial</w:t>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14:paraId="6FBB10C0" w14:textId="77777777" w:rsidR="009D2EF9" w:rsidRPr="009D2EF9" w:rsidRDefault="009D2EF9" w:rsidP="00D373B0">
            <w:pPr>
              <w:jc w:val="center"/>
              <w:rPr>
                <w:rFonts w:ascii="Arial" w:hAnsi="Arial" w:cs="Arial"/>
                <w:lang w:val="es-MX"/>
              </w:rPr>
            </w:pPr>
            <w:r w:rsidRPr="009D2EF9">
              <w:rPr>
                <w:rFonts w:ascii="Arial" w:hAnsi="Arial" w:cs="Arial"/>
                <w:lang w:val="es-MX"/>
              </w:rPr>
              <w:t>Hasta semana 13</w:t>
            </w:r>
          </w:p>
        </w:tc>
        <w:tc>
          <w:tcPr>
            <w:tcW w:w="1847" w:type="dxa"/>
            <w:tcBorders>
              <w:top w:val="single" w:sz="4" w:space="0" w:color="000000"/>
              <w:left w:val="single" w:sz="4" w:space="0" w:color="000000"/>
              <w:bottom w:val="single" w:sz="4" w:space="0" w:color="000000"/>
              <w:right w:val="single" w:sz="4" w:space="0" w:color="000000"/>
            </w:tcBorders>
            <w:vAlign w:val="center"/>
          </w:tcPr>
          <w:p w14:paraId="767E7AFA" w14:textId="77777777" w:rsidR="009D2EF9" w:rsidRPr="009D2EF9" w:rsidRDefault="009D2EF9" w:rsidP="00D373B0">
            <w:pPr>
              <w:jc w:val="center"/>
              <w:rPr>
                <w:rFonts w:ascii="Arial" w:hAnsi="Arial" w:cs="Arial"/>
                <w:lang w:val="es-MX"/>
              </w:rPr>
            </w:pPr>
            <w:r w:rsidRPr="009D2EF9">
              <w:rPr>
                <w:rFonts w:ascii="Arial" w:hAnsi="Arial" w:cs="Arial"/>
                <w:lang w:val="es-MX"/>
              </w:rPr>
              <w:t>35%</w:t>
            </w:r>
          </w:p>
        </w:tc>
      </w:tr>
      <w:tr w:rsidR="009D2EF9" w:rsidRPr="009D2EF9" w14:paraId="2CEF1FF3" w14:textId="77777777" w:rsidTr="00D373B0">
        <w:trPr>
          <w:trHeight w:val="866"/>
        </w:trPr>
        <w:tc>
          <w:tcPr>
            <w:tcW w:w="1343" w:type="dxa"/>
            <w:tcBorders>
              <w:top w:val="single" w:sz="4" w:space="0" w:color="000000"/>
              <w:left w:val="single" w:sz="4" w:space="0" w:color="000000"/>
              <w:bottom w:val="single" w:sz="4" w:space="0" w:color="000000"/>
              <w:right w:val="single" w:sz="4" w:space="0" w:color="000000"/>
            </w:tcBorders>
            <w:vAlign w:val="center"/>
          </w:tcPr>
          <w:p w14:paraId="65F764C2" w14:textId="77777777" w:rsidR="009D2EF9" w:rsidRPr="009D2EF9" w:rsidRDefault="009D2EF9" w:rsidP="00D373B0">
            <w:pPr>
              <w:jc w:val="center"/>
              <w:rPr>
                <w:rFonts w:ascii="Arial" w:hAnsi="Arial" w:cs="Arial"/>
                <w:lang w:val="es-MX"/>
              </w:rPr>
            </w:pPr>
            <w:r w:rsidRPr="009D2EF9">
              <w:rPr>
                <w:rFonts w:ascii="Arial" w:hAnsi="Arial" w:cs="Arial"/>
                <w:b/>
                <w:lang w:val="es-MX"/>
              </w:rPr>
              <w:t>EXAMEN FINAL</w:t>
            </w:r>
          </w:p>
        </w:tc>
        <w:tc>
          <w:tcPr>
            <w:tcW w:w="4913" w:type="dxa"/>
            <w:gridSpan w:val="2"/>
            <w:tcBorders>
              <w:top w:val="single" w:sz="4" w:space="0" w:color="000000"/>
              <w:left w:val="single" w:sz="4" w:space="0" w:color="000000"/>
              <w:bottom w:val="single" w:sz="4" w:space="0" w:color="000000"/>
              <w:right w:val="single" w:sz="4" w:space="0" w:color="000000"/>
            </w:tcBorders>
            <w:vAlign w:val="center"/>
          </w:tcPr>
          <w:p w14:paraId="5EE14A34" w14:textId="77777777" w:rsidR="009D2EF9" w:rsidRPr="009D2EF9" w:rsidRDefault="009D2EF9" w:rsidP="00D373B0">
            <w:pPr>
              <w:jc w:val="center"/>
              <w:rPr>
                <w:rFonts w:ascii="Arial" w:hAnsi="Arial" w:cs="Arial"/>
                <w:lang w:val="es-MX"/>
              </w:rPr>
            </w:pPr>
            <w:r w:rsidRPr="009D2EF9">
              <w:rPr>
                <w:rFonts w:ascii="Arial" w:hAnsi="Arial" w:cs="Arial"/>
                <w:lang w:val="es-MX"/>
              </w:rPr>
              <w:t>Parcial. Evaluación escrita y sustentación de trabajo final</w:t>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14:paraId="03E8A408" w14:textId="77777777" w:rsidR="009D2EF9" w:rsidRPr="009D2EF9" w:rsidRDefault="009D2EF9" w:rsidP="00D373B0">
            <w:pPr>
              <w:jc w:val="center"/>
              <w:rPr>
                <w:rFonts w:ascii="Arial" w:hAnsi="Arial" w:cs="Arial"/>
                <w:lang w:val="es-MX"/>
              </w:rPr>
            </w:pPr>
            <w:r w:rsidRPr="009D2EF9">
              <w:rPr>
                <w:rFonts w:ascii="Arial" w:hAnsi="Arial" w:cs="Arial"/>
                <w:lang w:val="es-MX"/>
              </w:rPr>
              <w:t>Semana 17 y 18</w:t>
            </w:r>
          </w:p>
        </w:tc>
        <w:tc>
          <w:tcPr>
            <w:tcW w:w="1847" w:type="dxa"/>
            <w:tcBorders>
              <w:top w:val="single" w:sz="4" w:space="0" w:color="000000"/>
              <w:left w:val="single" w:sz="4" w:space="0" w:color="000000"/>
              <w:bottom w:val="single" w:sz="4" w:space="0" w:color="000000"/>
              <w:right w:val="single" w:sz="4" w:space="0" w:color="000000"/>
            </w:tcBorders>
            <w:vAlign w:val="center"/>
          </w:tcPr>
          <w:p w14:paraId="0EE9730B" w14:textId="77777777" w:rsidR="009D2EF9" w:rsidRPr="009D2EF9" w:rsidRDefault="009D2EF9" w:rsidP="00D373B0">
            <w:pPr>
              <w:jc w:val="center"/>
              <w:rPr>
                <w:rFonts w:ascii="Arial" w:hAnsi="Arial" w:cs="Arial"/>
                <w:lang w:val="es-MX"/>
              </w:rPr>
            </w:pPr>
            <w:r w:rsidRPr="009D2EF9">
              <w:rPr>
                <w:rFonts w:ascii="Arial" w:hAnsi="Arial" w:cs="Arial"/>
                <w:lang w:val="es-MX"/>
              </w:rPr>
              <w:t>30%</w:t>
            </w:r>
          </w:p>
        </w:tc>
      </w:tr>
      <w:tr w:rsidR="009D2EF9" w:rsidRPr="009D2EF9" w14:paraId="3BE87BA5" w14:textId="77777777" w:rsidTr="009D5141">
        <w:trPr>
          <w:trHeight w:val="380"/>
        </w:trPr>
        <w:tc>
          <w:tcPr>
            <w:tcW w:w="9662" w:type="dxa"/>
            <w:gridSpan w:val="6"/>
            <w:tcBorders>
              <w:top w:val="single" w:sz="4" w:space="0" w:color="000000"/>
              <w:left w:val="single" w:sz="4" w:space="0" w:color="000000"/>
              <w:bottom w:val="single" w:sz="4" w:space="0" w:color="000000"/>
              <w:right w:val="single" w:sz="4" w:space="0" w:color="000000"/>
            </w:tcBorders>
            <w:vAlign w:val="center"/>
          </w:tcPr>
          <w:p w14:paraId="6CA97488" w14:textId="77777777" w:rsidR="009D2EF9" w:rsidRPr="009D2EF9" w:rsidRDefault="009D2EF9" w:rsidP="00D373B0">
            <w:pPr>
              <w:jc w:val="center"/>
              <w:rPr>
                <w:rFonts w:ascii="Arial" w:hAnsi="Arial" w:cs="Arial"/>
                <w:lang w:val="es-MX"/>
              </w:rPr>
            </w:pPr>
            <w:r w:rsidRPr="009D2EF9">
              <w:rPr>
                <w:rFonts w:ascii="Arial" w:hAnsi="Arial" w:cs="Arial"/>
                <w:b/>
                <w:lang w:val="es-MX"/>
              </w:rPr>
              <w:t>DATOS DEL DOCENTE</w:t>
            </w:r>
          </w:p>
        </w:tc>
      </w:tr>
      <w:tr w:rsidR="009D2EF9" w:rsidRPr="009D2EF9" w14:paraId="66E0974F" w14:textId="77777777" w:rsidTr="00D373B0">
        <w:trPr>
          <w:trHeight w:val="96"/>
        </w:trPr>
        <w:tc>
          <w:tcPr>
            <w:tcW w:w="9662" w:type="dxa"/>
            <w:gridSpan w:val="6"/>
            <w:tcBorders>
              <w:top w:val="single" w:sz="4" w:space="0" w:color="000000"/>
              <w:left w:val="single" w:sz="4" w:space="0" w:color="000000"/>
              <w:bottom w:val="single" w:sz="4" w:space="0" w:color="000000"/>
              <w:right w:val="single" w:sz="4" w:space="0" w:color="000000"/>
            </w:tcBorders>
          </w:tcPr>
          <w:p w14:paraId="60DC34B1" w14:textId="77777777" w:rsidR="009D2EF9" w:rsidRPr="009D2EF9" w:rsidRDefault="009D2EF9" w:rsidP="009D2EF9">
            <w:pPr>
              <w:rPr>
                <w:rFonts w:ascii="Arial" w:hAnsi="Arial" w:cs="Arial"/>
                <w:lang w:val="es-MX"/>
              </w:rPr>
            </w:pPr>
            <w:r w:rsidRPr="009D2EF9">
              <w:rPr>
                <w:rFonts w:ascii="Arial" w:hAnsi="Arial" w:cs="Arial"/>
                <w:b/>
                <w:lang w:val="es-MX"/>
              </w:rPr>
              <w:t xml:space="preserve">NOMBRE : </w:t>
            </w:r>
          </w:p>
          <w:p w14:paraId="7ADE5CA3" w14:textId="77777777" w:rsidR="009D2EF9" w:rsidRPr="009D2EF9" w:rsidRDefault="009D2EF9" w:rsidP="009D2EF9">
            <w:pPr>
              <w:rPr>
                <w:rFonts w:ascii="Arial" w:hAnsi="Arial" w:cs="Arial"/>
                <w:lang w:val="es-MX"/>
              </w:rPr>
            </w:pPr>
          </w:p>
          <w:p w14:paraId="3F94E076" w14:textId="77777777" w:rsidR="009D2EF9" w:rsidRPr="009D2EF9" w:rsidRDefault="009D2EF9" w:rsidP="009D2EF9">
            <w:pPr>
              <w:rPr>
                <w:rFonts w:ascii="Arial" w:hAnsi="Arial" w:cs="Arial"/>
                <w:lang w:val="es-MX"/>
              </w:rPr>
            </w:pPr>
            <w:r w:rsidRPr="009D2EF9">
              <w:rPr>
                <w:rFonts w:ascii="Arial" w:hAnsi="Arial" w:cs="Arial"/>
                <w:b/>
                <w:lang w:val="es-MX"/>
              </w:rPr>
              <w:t xml:space="preserve">PREGRADO : </w:t>
            </w:r>
          </w:p>
          <w:p w14:paraId="4D73E376" w14:textId="77777777" w:rsidR="009D2EF9" w:rsidRPr="009D2EF9" w:rsidRDefault="009D2EF9" w:rsidP="009D2EF9">
            <w:pPr>
              <w:rPr>
                <w:rFonts w:ascii="Arial" w:hAnsi="Arial" w:cs="Arial"/>
                <w:lang w:val="es-MX"/>
              </w:rPr>
            </w:pPr>
          </w:p>
          <w:p w14:paraId="71EA027A" w14:textId="77777777" w:rsidR="009D2EF9" w:rsidRPr="009D2EF9" w:rsidRDefault="009D2EF9" w:rsidP="009D2EF9">
            <w:pPr>
              <w:rPr>
                <w:rFonts w:ascii="Arial" w:hAnsi="Arial" w:cs="Arial"/>
                <w:lang w:val="es-MX"/>
              </w:rPr>
            </w:pPr>
            <w:r w:rsidRPr="009D2EF9">
              <w:rPr>
                <w:rFonts w:ascii="Arial" w:hAnsi="Arial" w:cs="Arial"/>
                <w:b/>
                <w:lang w:val="es-MX"/>
              </w:rPr>
              <w:t xml:space="preserve">POSTGRADO : </w:t>
            </w:r>
          </w:p>
          <w:p w14:paraId="396DEFA4" w14:textId="77777777" w:rsidR="009D2EF9" w:rsidRPr="009D2EF9" w:rsidRDefault="009D2EF9" w:rsidP="009D2EF9">
            <w:pPr>
              <w:rPr>
                <w:rFonts w:ascii="Arial" w:hAnsi="Arial" w:cs="Arial"/>
                <w:lang w:val="es-MX"/>
              </w:rPr>
            </w:pPr>
          </w:p>
          <w:p w14:paraId="498F4104" w14:textId="77777777" w:rsidR="009D2EF9" w:rsidRDefault="009D2EF9" w:rsidP="009D2EF9">
            <w:pPr>
              <w:rPr>
                <w:rFonts w:ascii="Arial" w:hAnsi="Arial" w:cs="Arial"/>
                <w:b/>
                <w:lang w:val="es-MX"/>
              </w:rPr>
            </w:pPr>
            <w:r w:rsidRPr="009D2EF9">
              <w:rPr>
                <w:rFonts w:ascii="Arial" w:hAnsi="Arial" w:cs="Arial"/>
                <w:b/>
                <w:lang w:val="es-MX"/>
              </w:rPr>
              <w:t>FIRMA DEL DOCENTE:______________________________________</w:t>
            </w:r>
          </w:p>
          <w:p w14:paraId="17BE1983" w14:textId="77777777" w:rsidR="00D373B0" w:rsidRPr="009D2EF9" w:rsidRDefault="00D373B0" w:rsidP="009D2EF9">
            <w:pPr>
              <w:rPr>
                <w:rFonts w:ascii="Arial" w:hAnsi="Arial" w:cs="Arial"/>
                <w:lang w:val="es-MX"/>
              </w:rPr>
            </w:pPr>
          </w:p>
          <w:p w14:paraId="72E56F02" w14:textId="77777777" w:rsidR="009D2EF9" w:rsidRPr="009D2EF9" w:rsidRDefault="009D2EF9" w:rsidP="009D2EF9">
            <w:pPr>
              <w:rPr>
                <w:rFonts w:ascii="Arial" w:hAnsi="Arial" w:cs="Arial"/>
                <w:lang w:val="es-MX"/>
              </w:rPr>
            </w:pPr>
            <w:r w:rsidRPr="009D2EF9">
              <w:rPr>
                <w:rFonts w:ascii="Arial" w:hAnsi="Arial" w:cs="Arial"/>
                <w:b/>
                <w:lang w:val="es-MX"/>
              </w:rPr>
              <w:t>Fecha de entrega:___________________________</w:t>
            </w:r>
          </w:p>
        </w:tc>
      </w:tr>
    </w:tbl>
    <w:p w14:paraId="5119AE01" w14:textId="77777777" w:rsidR="00FF7519" w:rsidRPr="009706B1" w:rsidRDefault="00FF7519">
      <w:pPr>
        <w:rPr>
          <w:rFonts w:ascii="Arial" w:hAnsi="Arial" w:cs="Arial"/>
        </w:rPr>
      </w:pPr>
    </w:p>
    <w:sectPr w:rsidR="00FF7519" w:rsidRPr="009706B1">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03A14"/>
    <w:multiLevelType w:val="multilevel"/>
    <w:tmpl w:val="81A06A9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1477122"/>
    <w:multiLevelType w:val="multilevel"/>
    <w:tmpl w:val="CA3A931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20657EFB"/>
    <w:multiLevelType w:val="multilevel"/>
    <w:tmpl w:val="7B9EF30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A521B5D"/>
    <w:multiLevelType w:val="multilevel"/>
    <w:tmpl w:val="E05013D8"/>
    <w:lvl w:ilvl="0">
      <w:start w:val="1"/>
      <w:numFmt w:val="decimal"/>
      <w:lvlText w:val="%1."/>
      <w:lvlJc w:val="left"/>
      <w:pPr>
        <w:ind w:left="720" w:hanging="360"/>
      </w:pPr>
      <w:rPr>
        <w:b w:val="0"/>
        <w:i/>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40966CDB"/>
    <w:multiLevelType w:val="multilevel"/>
    <w:tmpl w:val="A874DC7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431D744B"/>
    <w:multiLevelType w:val="multilevel"/>
    <w:tmpl w:val="71EAAEC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4B1E7118"/>
    <w:multiLevelType w:val="hybridMultilevel"/>
    <w:tmpl w:val="0846D1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4642D59"/>
    <w:multiLevelType w:val="multilevel"/>
    <w:tmpl w:val="F5E84D5E"/>
    <w:lvl w:ilvl="0">
      <w:start w:val="1"/>
      <w:numFmt w:val="bullet"/>
      <w:lvlText w:val="●"/>
      <w:lvlJc w:val="left"/>
      <w:pPr>
        <w:ind w:left="722" w:hanging="360"/>
      </w:pPr>
      <w:rPr>
        <w:rFonts w:ascii="Noto Sans Symbols" w:eastAsia="Noto Sans Symbols" w:hAnsi="Noto Sans Symbols" w:cs="Noto Sans Symbols"/>
        <w:vertAlign w:val="baseline"/>
      </w:rPr>
    </w:lvl>
    <w:lvl w:ilvl="1">
      <w:start w:val="1"/>
      <w:numFmt w:val="bullet"/>
      <w:lvlText w:val="o"/>
      <w:lvlJc w:val="left"/>
      <w:pPr>
        <w:ind w:left="1442" w:hanging="360"/>
      </w:pPr>
      <w:rPr>
        <w:rFonts w:ascii="Courier New" w:eastAsia="Courier New" w:hAnsi="Courier New" w:cs="Courier New"/>
        <w:vertAlign w:val="baseline"/>
      </w:rPr>
    </w:lvl>
    <w:lvl w:ilvl="2">
      <w:start w:val="1"/>
      <w:numFmt w:val="bullet"/>
      <w:lvlText w:val="▪"/>
      <w:lvlJc w:val="left"/>
      <w:pPr>
        <w:ind w:left="2162" w:hanging="360"/>
      </w:pPr>
      <w:rPr>
        <w:rFonts w:ascii="Noto Sans Symbols" w:eastAsia="Noto Sans Symbols" w:hAnsi="Noto Sans Symbols" w:cs="Noto Sans Symbols"/>
        <w:vertAlign w:val="baseline"/>
      </w:rPr>
    </w:lvl>
    <w:lvl w:ilvl="3">
      <w:start w:val="1"/>
      <w:numFmt w:val="bullet"/>
      <w:lvlText w:val="●"/>
      <w:lvlJc w:val="left"/>
      <w:pPr>
        <w:ind w:left="2882" w:hanging="360"/>
      </w:pPr>
      <w:rPr>
        <w:rFonts w:ascii="Noto Sans Symbols" w:eastAsia="Noto Sans Symbols" w:hAnsi="Noto Sans Symbols" w:cs="Noto Sans Symbols"/>
        <w:vertAlign w:val="baseline"/>
      </w:rPr>
    </w:lvl>
    <w:lvl w:ilvl="4">
      <w:start w:val="1"/>
      <w:numFmt w:val="bullet"/>
      <w:lvlText w:val="o"/>
      <w:lvlJc w:val="left"/>
      <w:pPr>
        <w:ind w:left="3602" w:hanging="360"/>
      </w:pPr>
      <w:rPr>
        <w:rFonts w:ascii="Courier New" w:eastAsia="Courier New" w:hAnsi="Courier New" w:cs="Courier New"/>
        <w:vertAlign w:val="baseline"/>
      </w:rPr>
    </w:lvl>
    <w:lvl w:ilvl="5">
      <w:start w:val="1"/>
      <w:numFmt w:val="bullet"/>
      <w:lvlText w:val="▪"/>
      <w:lvlJc w:val="left"/>
      <w:pPr>
        <w:ind w:left="4322" w:hanging="360"/>
      </w:pPr>
      <w:rPr>
        <w:rFonts w:ascii="Noto Sans Symbols" w:eastAsia="Noto Sans Symbols" w:hAnsi="Noto Sans Symbols" w:cs="Noto Sans Symbols"/>
        <w:vertAlign w:val="baseline"/>
      </w:rPr>
    </w:lvl>
    <w:lvl w:ilvl="6">
      <w:start w:val="1"/>
      <w:numFmt w:val="bullet"/>
      <w:lvlText w:val="●"/>
      <w:lvlJc w:val="left"/>
      <w:pPr>
        <w:ind w:left="5042" w:hanging="360"/>
      </w:pPr>
      <w:rPr>
        <w:rFonts w:ascii="Noto Sans Symbols" w:eastAsia="Noto Sans Symbols" w:hAnsi="Noto Sans Symbols" w:cs="Noto Sans Symbols"/>
        <w:vertAlign w:val="baseline"/>
      </w:rPr>
    </w:lvl>
    <w:lvl w:ilvl="7">
      <w:start w:val="1"/>
      <w:numFmt w:val="bullet"/>
      <w:lvlText w:val="o"/>
      <w:lvlJc w:val="left"/>
      <w:pPr>
        <w:ind w:left="5762" w:hanging="360"/>
      </w:pPr>
      <w:rPr>
        <w:rFonts w:ascii="Courier New" w:eastAsia="Courier New" w:hAnsi="Courier New" w:cs="Courier New"/>
        <w:vertAlign w:val="baseline"/>
      </w:rPr>
    </w:lvl>
    <w:lvl w:ilvl="8">
      <w:start w:val="1"/>
      <w:numFmt w:val="bullet"/>
      <w:lvlText w:val="▪"/>
      <w:lvlJc w:val="left"/>
      <w:pPr>
        <w:ind w:left="6482" w:hanging="360"/>
      </w:pPr>
      <w:rPr>
        <w:rFonts w:ascii="Noto Sans Symbols" w:eastAsia="Noto Sans Symbols" w:hAnsi="Noto Sans Symbols" w:cs="Noto Sans Symbols"/>
        <w:vertAlign w:val="baseline"/>
      </w:rPr>
    </w:lvl>
  </w:abstractNum>
  <w:abstractNum w:abstractNumId="8" w15:restartNumberingAfterBreak="0">
    <w:nsid w:val="7472112B"/>
    <w:multiLevelType w:val="hybridMultilevel"/>
    <w:tmpl w:val="5526EA88"/>
    <w:lvl w:ilvl="0" w:tplc="C64CC93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C213ECA"/>
    <w:multiLevelType w:val="multilevel"/>
    <w:tmpl w:val="1B8C48D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7D6904B3"/>
    <w:multiLevelType w:val="multilevel"/>
    <w:tmpl w:val="0E28745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9"/>
  </w:num>
  <w:num w:numId="2">
    <w:abstractNumId w:val="10"/>
  </w:num>
  <w:num w:numId="3">
    <w:abstractNumId w:val="4"/>
  </w:num>
  <w:num w:numId="4">
    <w:abstractNumId w:val="2"/>
  </w:num>
  <w:num w:numId="5">
    <w:abstractNumId w:val="1"/>
  </w:num>
  <w:num w:numId="6">
    <w:abstractNumId w:val="0"/>
  </w:num>
  <w:num w:numId="7">
    <w:abstractNumId w:val="5"/>
  </w:num>
  <w:num w:numId="8">
    <w:abstractNumId w:val="7"/>
  </w:num>
  <w:num w:numId="9">
    <w:abstractNumId w:val="3"/>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6B1"/>
    <w:rsid w:val="00082AAE"/>
    <w:rsid w:val="00252CA4"/>
    <w:rsid w:val="0032256E"/>
    <w:rsid w:val="003C47A8"/>
    <w:rsid w:val="005E04C5"/>
    <w:rsid w:val="006E093D"/>
    <w:rsid w:val="007749D7"/>
    <w:rsid w:val="0079061C"/>
    <w:rsid w:val="009706B1"/>
    <w:rsid w:val="00996788"/>
    <w:rsid w:val="009D2EF9"/>
    <w:rsid w:val="009E6C11"/>
    <w:rsid w:val="00B01555"/>
    <w:rsid w:val="00B70C37"/>
    <w:rsid w:val="00BF11C2"/>
    <w:rsid w:val="00CF0273"/>
    <w:rsid w:val="00D30585"/>
    <w:rsid w:val="00D373B0"/>
    <w:rsid w:val="00EA049E"/>
    <w:rsid w:val="00FF75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6BE1A"/>
  <w15:chartTrackingRefBased/>
  <w15:docId w15:val="{6406949B-FC08-4F33-B94C-F84EA438E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D2EF9"/>
    <w:rPr>
      <w:color w:val="0563C1" w:themeColor="hyperlink"/>
      <w:u w:val="single"/>
    </w:rPr>
  </w:style>
  <w:style w:type="character" w:customStyle="1" w:styleId="Mencinsinresolver1">
    <w:name w:val="Mención sin resolver1"/>
    <w:basedOn w:val="Fuentedeprrafopredeter"/>
    <w:uiPriority w:val="99"/>
    <w:semiHidden/>
    <w:unhideWhenUsed/>
    <w:rsid w:val="009D2EF9"/>
    <w:rPr>
      <w:color w:val="605E5C"/>
      <w:shd w:val="clear" w:color="auto" w:fill="E1DFDD"/>
    </w:rPr>
  </w:style>
  <w:style w:type="paragraph" w:styleId="Prrafodelista">
    <w:name w:val="List Paragraph"/>
    <w:basedOn w:val="Normal"/>
    <w:uiPriority w:val="34"/>
    <w:qFormat/>
    <w:rsid w:val="00B70C37"/>
    <w:pPr>
      <w:ind w:left="720"/>
      <w:contextualSpacing/>
    </w:pPr>
  </w:style>
  <w:style w:type="character" w:styleId="Refdecomentario">
    <w:name w:val="annotation reference"/>
    <w:basedOn w:val="Fuentedeprrafopredeter"/>
    <w:uiPriority w:val="99"/>
    <w:semiHidden/>
    <w:unhideWhenUsed/>
    <w:rsid w:val="003C47A8"/>
    <w:rPr>
      <w:sz w:val="16"/>
      <w:szCs w:val="16"/>
    </w:rPr>
  </w:style>
  <w:style w:type="paragraph" w:styleId="Textocomentario">
    <w:name w:val="annotation text"/>
    <w:basedOn w:val="Normal"/>
    <w:link w:val="TextocomentarioCar"/>
    <w:uiPriority w:val="99"/>
    <w:semiHidden/>
    <w:unhideWhenUsed/>
    <w:rsid w:val="003C47A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C47A8"/>
    <w:rPr>
      <w:sz w:val="20"/>
      <w:szCs w:val="20"/>
    </w:rPr>
  </w:style>
  <w:style w:type="paragraph" w:styleId="Asuntodelcomentario">
    <w:name w:val="annotation subject"/>
    <w:basedOn w:val="Textocomentario"/>
    <w:next w:val="Textocomentario"/>
    <w:link w:val="AsuntodelcomentarioCar"/>
    <w:uiPriority w:val="99"/>
    <w:semiHidden/>
    <w:unhideWhenUsed/>
    <w:rsid w:val="003C47A8"/>
    <w:rPr>
      <w:b/>
      <w:bCs/>
    </w:rPr>
  </w:style>
  <w:style w:type="character" w:customStyle="1" w:styleId="AsuntodelcomentarioCar">
    <w:name w:val="Asunto del comentario Car"/>
    <w:basedOn w:val="TextocomentarioCar"/>
    <w:link w:val="Asuntodelcomentario"/>
    <w:uiPriority w:val="99"/>
    <w:semiHidden/>
    <w:rsid w:val="003C47A8"/>
    <w:rPr>
      <w:b/>
      <w:bCs/>
      <w:sz w:val="20"/>
      <w:szCs w:val="20"/>
    </w:rPr>
  </w:style>
  <w:style w:type="paragraph" w:styleId="Textodeglobo">
    <w:name w:val="Balloon Text"/>
    <w:basedOn w:val="Normal"/>
    <w:link w:val="TextodegloboCar"/>
    <w:uiPriority w:val="99"/>
    <w:semiHidden/>
    <w:unhideWhenUsed/>
    <w:rsid w:val="003C47A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47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tiempo.com" TargetMode="External"/><Relationship Id="rId3" Type="http://schemas.openxmlformats.org/officeDocument/2006/relationships/settings" Target="settings.xml"/><Relationship Id="rId7" Type="http://schemas.openxmlformats.org/officeDocument/2006/relationships/hyperlink" Target="about:bl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ortafolio.com.co"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1393</Words>
  <Characters>7665</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Jose</cp:lastModifiedBy>
  <cp:revision>2</cp:revision>
  <dcterms:created xsi:type="dcterms:W3CDTF">2023-02-14T15:37:00Z</dcterms:created>
  <dcterms:modified xsi:type="dcterms:W3CDTF">2023-02-14T15:37:00Z</dcterms:modified>
</cp:coreProperties>
</file>