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D3" w:rsidRDefault="002B05D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28" w:type="dxa"/>
        <w:tblInd w:w="-162" w:type="dxa"/>
        <w:tblLayout w:type="fixed"/>
        <w:tblLook w:val="0000" w:firstRow="0" w:lastRow="0" w:firstColumn="0" w:lastColumn="0" w:noHBand="0" w:noVBand="0"/>
      </w:tblPr>
      <w:tblGrid>
        <w:gridCol w:w="1888"/>
        <w:gridCol w:w="1301"/>
        <w:gridCol w:w="2907"/>
        <w:gridCol w:w="286"/>
        <w:gridCol w:w="3146"/>
      </w:tblGrid>
      <w:tr w:rsidR="002B05D3">
        <w:trPr>
          <w:trHeight w:val="2157"/>
        </w:trPr>
        <w:tc>
          <w:tcPr>
            <w:tcW w:w="1888" w:type="dxa"/>
            <w:tcBorders>
              <w:top w:val="single" w:sz="4" w:space="0" w:color="000000"/>
              <w:left w:val="single" w:sz="4" w:space="0" w:color="000000"/>
              <w:bottom w:val="single" w:sz="4" w:space="0" w:color="000000"/>
            </w:tcBorders>
          </w:tcPr>
          <w:p w:rsidR="002B05D3" w:rsidRDefault="002058FE">
            <w:pPr>
              <w:widowControl w:val="0"/>
              <w:rPr>
                <w:b/>
              </w:rPr>
            </w:pPr>
            <w:r>
              <w:object w:dxaOrig="1440" w:dyaOrig="1440">
                <v:shape id="ole_rId2" o:spid="_x0000_s1026" style="position:absolute;margin-left:.9pt;margin-top:2.55pt;width:83.5pt;height:107.85pt;z-index:251657728;mso-position-horizontal:absolute;mso-position-horizontal-relative:margin;mso-position-vertical:absolute;mso-position-vertical-relative:text" coordsize="" o:spt="100" adj="0,,0" path="">
                  <v:stroke joinstyle="round"/>
                  <v:imagedata r:id="rId6" o:title=""/>
                  <v:formulas/>
                  <v:path o:connecttype="segments"/>
                  <w10:wrap type="topAndBottom" anchorx="margin"/>
                </v:shape>
                <o:OLEObject Type="Embed" ProgID="PBrush" ShapeID="ole_rId2" DrawAspect="Content" ObjectID="_1737876606" r:id="rId7"/>
              </w:object>
            </w:r>
          </w:p>
        </w:tc>
        <w:tc>
          <w:tcPr>
            <w:tcW w:w="7640" w:type="dxa"/>
            <w:gridSpan w:val="4"/>
            <w:tcBorders>
              <w:top w:val="single" w:sz="4" w:space="0" w:color="000000"/>
              <w:left w:val="single" w:sz="4" w:space="0" w:color="000000"/>
              <w:bottom w:val="single" w:sz="4" w:space="0" w:color="000000"/>
              <w:right w:val="single" w:sz="4" w:space="0" w:color="000000"/>
            </w:tcBorders>
            <w:vAlign w:val="center"/>
          </w:tcPr>
          <w:p w:rsidR="002B05D3" w:rsidRDefault="002058FE">
            <w:pPr>
              <w:pStyle w:val="Ttulo1"/>
              <w:widowControl w:val="0"/>
              <w:numPr>
                <w:ilvl w:val="0"/>
                <w:numId w:val="9"/>
              </w:numPr>
              <w:jc w:val="center"/>
              <w:rPr>
                <w:rFonts w:ascii="Arial" w:eastAsia="Arial" w:hAnsi="Arial" w:cs="Arial"/>
              </w:rPr>
            </w:pPr>
            <w:r>
              <w:rPr>
                <w:rFonts w:ascii="Arial" w:eastAsia="Arial" w:hAnsi="Arial" w:cs="Arial"/>
              </w:rPr>
              <w:t>UNIVERSIDAD DISTRITAL FRANCISCO JOSÉ DE CALDAS</w:t>
            </w:r>
          </w:p>
          <w:p w:rsidR="002B05D3" w:rsidRDefault="002058FE">
            <w:pPr>
              <w:pStyle w:val="Ttulo2"/>
              <w:widowControl w:val="0"/>
              <w:numPr>
                <w:ilvl w:val="1"/>
                <w:numId w:val="9"/>
              </w:numPr>
              <w:jc w:val="center"/>
              <w:rPr>
                <w:rFonts w:ascii="Arial" w:eastAsia="Arial" w:hAnsi="Arial" w:cs="Arial"/>
              </w:rPr>
            </w:pPr>
            <w:r>
              <w:rPr>
                <w:rFonts w:ascii="Arial" w:eastAsia="Arial" w:hAnsi="Arial" w:cs="Arial"/>
              </w:rPr>
              <w:t>FACULTAD DE INGENIERIA</w:t>
            </w:r>
          </w:p>
          <w:p w:rsidR="002B05D3" w:rsidRDefault="002B05D3">
            <w:pPr>
              <w:widowControl w:val="0"/>
              <w:jc w:val="center"/>
              <w:rPr>
                <w:rFonts w:ascii="Arial" w:eastAsia="Arial" w:hAnsi="Arial" w:cs="Arial"/>
              </w:rPr>
            </w:pPr>
          </w:p>
          <w:p w:rsidR="002B05D3" w:rsidRDefault="002058FE">
            <w:pPr>
              <w:widowControl w:val="0"/>
              <w:jc w:val="center"/>
              <w:rPr>
                <w:rFonts w:ascii="Arial" w:eastAsia="Arial" w:hAnsi="Arial" w:cs="Arial"/>
              </w:rPr>
            </w:pPr>
            <w:r>
              <w:rPr>
                <w:rFonts w:ascii="Arial" w:eastAsia="Arial" w:hAnsi="Arial" w:cs="Arial"/>
              </w:rPr>
              <w:t>SYLLABUS</w:t>
            </w:r>
          </w:p>
          <w:p w:rsidR="002B05D3" w:rsidRDefault="002058FE">
            <w:pPr>
              <w:widowControl w:val="0"/>
              <w:jc w:val="center"/>
              <w:rPr>
                <w:rFonts w:ascii="Arial" w:eastAsia="Arial" w:hAnsi="Arial" w:cs="Arial"/>
              </w:rPr>
            </w:pPr>
            <w:r>
              <w:rPr>
                <w:rFonts w:ascii="Arial" w:eastAsia="Arial" w:hAnsi="Arial" w:cs="Arial"/>
              </w:rPr>
              <w:t>TELEMÁTICA I</w:t>
            </w:r>
          </w:p>
          <w:p w:rsidR="002B05D3" w:rsidRDefault="002B05D3">
            <w:pPr>
              <w:widowControl w:val="0"/>
              <w:jc w:val="center"/>
              <w:rPr>
                <w:rFonts w:ascii="Arial" w:eastAsia="Arial" w:hAnsi="Arial" w:cs="Arial"/>
              </w:rPr>
            </w:pPr>
          </w:p>
          <w:p w:rsidR="002B05D3" w:rsidRDefault="002058FE">
            <w:pPr>
              <w:widowControl w:val="0"/>
              <w:jc w:val="center"/>
              <w:rPr>
                <w:rFonts w:ascii="Arial" w:eastAsia="Arial" w:hAnsi="Arial" w:cs="Arial"/>
              </w:rPr>
            </w:pPr>
            <w:r>
              <w:rPr>
                <w:rFonts w:ascii="Arial" w:eastAsia="Arial" w:hAnsi="Arial" w:cs="Arial"/>
                <w:b/>
                <w:u w:val="single"/>
              </w:rPr>
              <w:t>PROYECTO CURRICULAR</w:t>
            </w:r>
            <w:r>
              <w:rPr>
                <w:rFonts w:ascii="Arial" w:eastAsia="Arial" w:hAnsi="Arial" w:cs="Arial"/>
              </w:rPr>
              <w:t xml:space="preserve">: INGENIERÍA ELECTRÓNICA  </w:t>
            </w:r>
          </w:p>
        </w:tc>
      </w:tr>
      <w:tr w:rsidR="002B05D3">
        <w:trPr>
          <w:trHeight w:val="566"/>
        </w:trPr>
        <w:tc>
          <w:tcPr>
            <w:tcW w:w="9528" w:type="dxa"/>
            <w:gridSpan w:val="5"/>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rPr>
                <w:rFonts w:ascii="Arial" w:eastAsia="Arial" w:hAnsi="Arial" w:cs="Arial"/>
              </w:rPr>
            </w:pPr>
            <w:r>
              <w:rPr>
                <w:rFonts w:ascii="Arial" w:eastAsia="Arial" w:hAnsi="Arial" w:cs="Arial"/>
              </w:rPr>
              <w:t xml:space="preserve">NOMBRE DEL DOCENTE:  </w:t>
            </w:r>
          </w:p>
        </w:tc>
      </w:tr>
      <w:tr w:rsidR="002B05D3">
        <w:trPr>
          <w:cantSplit/>
          <w:trHeight w:val="514"/>
        </w:trPr>
        <w:tc>
          <w:tcPr>
            <w:tcW w:w="6096" w:type="dxa"/>
            <w:gridSpan w:val="3"/>
            <w:tcBorders>
              <w:top w:val="single" w:sz="4" w:space="0" w:color="000000"/>
              <w:left w:val="single" w:sz="4" w:space="0" w:color="000000"/>
              <w:bottom w:val="single" w:sz="4" w:space="0" w:color="000000"/>
            </w:tcBorders>
            <w:vAlign w:val="center"/>
          </w:tcPr>
          <w:p w:rsidR="002B05D3" w:rsidRDefault="002058FE">
            <w:pPr>
              <w:widowControl w:val="0"/>
              <w:spacing w:line="360" w:lineRule="auto"/>
              <w:ind w:left="214"/>
              <w:rPr>
                <w:rFonts w:ascii="Arial" w:eastAsia="Arial" w:hAnsi="Arial" w:cs="Arial"/>
              </w:rPr>
            </w:pPr>
            <w:r>
              <w:rPr>
                <w:rFonts w:ascii="Arial" w:eastAsia="Arial" w:hAnsi="Arial" w:cs="Arial"/>
              </w:rPr>
              <w:t xml:space="preserve">ESPACIO ACADÉMICO: TELEMÁTICA I </w:t>
            </w:r>
          </w:p>
          <w:p w:rsidR="002B05D3" w:rsidRDefault="002058FE">
            <w:pPr>
              <w:widowControl w:val="0"/>
              <w:spacing w:line="360" w:lineRule="auto"/>
              <w:ind w:left="214"/>
              <w:rPr>
                <w:rFonts w:ascii="Arial" w:eastAsia="Arial" w:hAnsi="Arial" w:cs="Arial"/>
              </w:rPr>
            </w:pPr>
            <w:r>
              <w:rPr>
                <w:rFonts w:ascii="Arial" w:eastAsia="Arial" w:hAnsi="Arial" w:cs="Arial"/>
              </w:rPr>
              <w:t xml:space="preserve">Obligatorio </w:t>
            </w:r>
            <w:proofErr w:type="gramStart"/>
            <w:r>
              <w:rPr>
                <w:rFonts w:ascii="Arial" w:eastAsia="Arial" w:hAnsi="Arial" w:cs="Arial"/>
              </w:rPr>
              <w:t>(  X</w:t>
            </w:r>
            <w:proofErr w:type="gramEnd"/>
            <w:r>
              <w:rPr>
                <w:rFonts w:ascii="Arial" w:eastAsia="Arial" w:hAnsi="Arial" w:cs="Arial"/>
              </w:rPr>
              <w:t xml:space="preserve">   ) : Básico ( X  ) Complementario (  )</w:t>
            </w:r>
          </w:p>
          <w:p w:rsidR="002B05D3" w:rsidRDefault="002058FE">
            <w:pPr>
              <w:widowControl w:val="0"/>
              <w:spacing w:line="360" w:lineRule="auto"/>
              <w:ind w:left="214"/>
              <w:rPr>
                <w:rFonts w:ascii="Arial" w:eastAsia="Arial" w:hAnsi="Arial" w:cs="Arial"/>
              </w:rPr>
            </w:pPr>
            <w:proofErr w:type="gramStart"/>
            <w:r>
              <w:rPr>
                <w:rFonts w:ascii="Arial" w:eastAsia="Arial" w:hAnsi="Arial" w:cs="Arial"/>
              </w:rPr>
              <w:t>Electivo  (</w:t>
            </w:r>
            <w:proofErr w:type="gramEnd"/>
            <w:r>
              <w:rPr>
                <w:rFonts w:ascii="Arial" w:eastAsia="Arial" w:hAnsi="Arial" w:cs="Arial"/>
              </w:rPr>
              <w:t xml:space="preserve">    ) : Intrínsecas (   ) Extrínsecas (    ) </w:t>
            </w:r>
          </w:p>
        </w:tc>
        <w:tc>
          <w:tcPr>
            <w:tcW w:w="3432" w:type="dxa"/>
            <w:gridSpan w:val="2"/>
            <w:tcBorders>
              <w:top w:val="single" w:sz="4" w:space="0" w:color="000000"/>
              <w:left w:val="single" w:sz="4" w:space="0" w:color="000000"/>
              <w:bottom w:val="single" w:sz="4" w:space="0" w:color="000000"/>
              <w:right w:val="single" w:sz="4" w:space="0" w:color="000000"/>
            </w:tcBorders>
            <w:vAlign w:val="center"/>
          </w:tcPr>
          <w:p w:rsidR="002B05D3" w:rsidRDefault="002B05D3">
            <w:pPr>
              <w:widowControl w:val="0"/>
              <w:rPr>
                <w:rFonts w:ascii="Arial" w:eastAsia="Arial" w:hAnsi="Arial" w:cs="Arial"/>
                <w:b/>
              </w:rPr>
            </w:pPr>
          </w:p>
          <w:p w:rsidR="002B05D3" w:rsidRDefault="002058FE">
            <w:pPr>
              <w:widowControl w:val="0"/>
              <w:rPr>
                <w:rFonts w:ascii="Arial" w:eastAsia="Arial" w:hAnsi="Arial" w:cs="Arial"/>
              </w:rPr>
            </w:pPr>
            <w:r>
              <w:rPr>
                <w:rFonts w:ascii="Arial" w:eastAsia="Arial" w:hAnsi="Arial" w:cs="Arial"/>
              </w:rPr>
              <w:t>CÓDIGO: 49</w:t>
            </w:r>
          </w:p>
        </w:tc>
      </w:tr>
      <w:tr w:rsidR="002B05D3">
        <w:trPr>
          <w:trHeight w:val="399"/>
        </w:trPr>
        <w:tc>
          <w:tcPr>
            <w:tcW w:w="6096" w:type="dxa"/>
            <w:gridSpan w:val="3"/>
            <w:tcBorders>
              <w:top w:val="single" w:sz="4" w:space="0" w:color="000000"/>
              <w:left w:val="single" w:sz="4" w:space="0" w:color="000000"/>
              <w:bottom w:val="single" w:sz="4" w:space="0" w:color="000000"/>
            </w:tcBorders>
            <w:vAlign w:val="center"/>
          </w:tcPr>
          <w:p w:rsidR="002B05D3" w:rsidRDefault="002058FE">
            <w:pPr>
              <w:widowControl w:val="0"/>
              <w:rPr>
                <w:rFonts w:ascii="Arial" w:eastAsia="Arial" w:hAnsi="Arial" w:cs="Arial"/>
              </w:rPr>
            </w:pPr>
            <w:r>
              <w:rPr>
                <w:rFonts w:ascii="Arial" w:eastAsia="Arial" w:hAnsi="Arial" w:cs="Arial"/>
              </w:rPr>
              <w:t xml:space="preserve">NUMERO DE ESTUDIANTES: </w:t>
            </w:r>
          </w:p>
        </w:tc>
        <w:tc>
          <w:tcPr>
            <w:tcW w:w="3432" w:type="dxa"/>
            <w:gridSpan w:val="2"/>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rPr>
                <w:rFonts w:ascii="Arial" w:eastAsia="Arial" w:hAnsi="Arial" w:cs="Arial"/>
              </w:rPr>
            </w:pPr>
            <w:r>
              <w:rPr>
                <w:rFonts w:ascii="Arial" w:eastAsia="Arial" w:hAnsi="Arial" w:cs="Arial"/>
              </w:rPr>
              <w:t xml:space="preserve">GRUPO: </w:t>
            </w:r>
          </w:p>
        </w:tc>
      </w:tr>
      <w:tr w:rsidR="002B05D3">
        <w:trPr>
          <w:trHeight w:val="416"/>
        </w:trPr>
        <w:tc>
          <w:tcPr>
            <w:tcW w:w="9528" w:type="dxa"/>
            <w:gridSpan w:val="5"/>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rPr>
            </w:pPr>
            <w:r>
              <w:rPr>
                <w:rFonts w:ascii="Arial" w:eastAsia="Arial" w:hAnsi="Arial" w:cs="Arial"/>
              </w:rPr>
              <w:t>NÚMERO DE CREDITOS:  2</w:t>
            </w:r>
          </w:p>
        </w:tc>
      </w:tr>
      <w:tr w:rsidR="002B05D3">
        <w:trPr>
          <w:trHeight w:val="416"/>
        </w:trPr>
        <w:tc>
          <w:tcPr>
            <w:tcW w:w="9528" w:type="dxa"/>
            <w:gridSpan w:val="5"/>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rPr>
            </w:pPr>
            <w:r>
              <w:rPr>
                <w:rFonts w:ascii="Arial" w:eastAsia="Arial" w:hAnsi="Arial" w:cs="Arial"/>
              </w:rPr>
              <w:t xml:space="preserve">TIPO DE CURSO:      TEÓRICO </w:t>
            </w:r>
            <w:proofErr w:type="gramStart"/>
            <w:r>
              <w:rPr>
                <w:rFonts w:ascii="Arial" w:eastAsia="Arial" w:hAnsi="Arial" w:cs="Arial"/>
              </w:rPr>
              <w:t>( X</w:t>
            </w:r>
            <w:proofErr w:type="gramEnd"/>
            <w:r>
              <w:rPr>
                <w:rFonts w:ascii="Arial" w:eastAsia="Arial" w:hAnsi="Arial" w:cs="Arial"/>
              </w:rPr>
              <w:t xml:space="preserve"> )        PRÁCTICO              TEO-PRAC:</w:t>
            </w:r>
          </w:p>
          <w:p w:rsidR="002B05D3" w:rsidRDefault="002B05D3">
            <w:pPr>
              <w:widowControl w:val="0"/>
              <w:jc w:val="center"/>
              <w:rPr>
                <w:rFonts w:ascii="Arial" w:eastAsia="Arial" w:hAnsi="Arial" w:cs="Arial"/>
              </w:rPr>
            </w:pPr>
          </w:p>
          <w:p w:rsidR="002B05D3" w:rsidRDefault="002058FE">
            <w:pPr>
              <w:widowControl w:val="0"/>
              <w:rPr>
                <w:rFonts w:ascii="Arial" w:eastAsia="Arial" w:hAnsi="Arial" w:cs="Arial"/>
              </w:rPr>
            </w:pPr>
            <w:r>
              <w:rPr>
                <w:rFonts w:ascii="Arial" w:eastAsia="Arial" w:hAnsi="Arial" w:cs="Arial"/>
              </w:rPr>
              <w:t>Alternativas metodológicas:</w:t>
            </w:r>
          </w:p>
          <w:p w:rsidR="002B05D3" w:rsidRDefault="002058FE">
            <w:pPr>
              <w:widowControl w:val="0"/>
              <w:rPr>
                <w:rFonts w:ascii="Arial" w:eastAsia="Arial" w:hAnsi="Arial" w:cs="Arial"/>
              </w:rPr>
            </w:pPr>
            <w:r>
              <w:rPr>
                <w:rFonts w:ascii="Arial" w:eastAsia="Arial" w:hAnsi="Arial" w:cs="Arial"/>
              </w:rPr>
              <w:t xml:space="preserve">Clase Magistral </w:t>
            </w:r>
            <w:proofErr w:type="gramStart"/>
            <w:r>
              <w:rPr>
                <w:rFonts w:ascii="Arial" w:eastAsia="Arial" w:hAnsi="Arial" w:cs="Arial"/>
              </w:rPr>
              <w:t>( X</w:t>
            </w:r>
            <w:proofErr w:type="gramEnd"/>
            <w:r>
              <w:rPr>
                <w:rFonts w:ascii="Arial" w:eastAsia="Arial" w:hAnsi="Arial" w:cs="Arial"/>
              </w:rPr>
              <w:t xml:space="preserve"> ), Seminario (    ), Seminario – Taller (    ), Taller (   ), Prácticas (    ), Proyectos </w:t>
            </w:r>
            <w:proofErr w:type="spellStart"/>
            <w:r>
              <w:rPr>
                <w:rFonts w:ascii="Arial" w:eastAsia="Arial" w:hAnsi="Arial" w:cs="Arial"/>
              </w:rPr>
              <w:t>tutoriados</w:t>
            </w:r>
            <w:proofErr w:type="spellEnd"/>
            <w:r>
              <w:rPr>
                <w:rFonts w:ascii="Arial" w:eastAsia="Arial" w:hAnsi="Arial" w:cs="Arial"/>
              </w:rPr>
              <w:t xml:space="preserve"> (   ), Otro: _____________________</w:t>
            </w:r>
          </w:p>
          <w:p w:rsidR="002B05D3" w:rsidRDefault="002B05D3">
            <w:pPr>
              <w:widowControl w:val="0"/>
              <w:jc w:val="center"/>
              <w:rPr>
                <w:rFonts w:ascii="Arial" w:eastAsia="Arial" w:hAnsi="Arial" w:cs="Arial"/>
              </w:rPr>
            </w:pPr>
          </w:p>
        </w:tc>
      </w:tr>
      <w:tr w:rsidR="002B05D3">
        <w:trPr>
          <w:trHeight w:val="524"/>
        </w:trPr>
        <w:tc>
          <w:tcPr>
            <w:tcW w:w="9528" w:type="dxa"/>
            <w:gridSpan w:val="5"/>
            <w:tcBorders>
              <w:top w:val="single" w:sz="4" w:space="0" w:color="000000"/>
              <w:left w:val="single" w:sz="4" w:space="0" w:color="000000"/>
              <w:bottom w:val="single" w:sz="4" w:space="0" w:color="000000"/>
              <w:right w:val="single" w:sz="4" w:space="0" w:color="000000"/>
            </w:tcBorders>
            <w:vAlign w:val="center"/>
          </w:tcPr>
          <w:p w:rsidR="002B05D3" w:rsidRDefault="002058FE">
            <w:pPr>
              <w:pStyle w:val="Ttulo4"/>
              <w:widowControl w:val="0"/>
              <w:numPr>
                <w:ilvl w:val="3"/>
                <w:numId w:val="7"/>
              </w:numPr>
              <w:rPr>
                <w:rFonts w:ascii="Arial" w:eastAsia="Arial" w:hAnsi="Arial" w:cs="Arial"/>
              </w:rPr>
            </w:pPr>
            <w:r>
              <w:rPr>
                <w:rFonts w:ascii="Arial" w:eastAsia="Arial" w:hAnsi="Arial" w:cs="Arial"/>
              </w:rPr>
              <w:t xml:space="preserve">Horario: </w:t>
            </w:r>
          </w:p>
        </w:tc>
      </w:tr>
      <w:tr w:rsidR="002B05D3">
        <w:trPr>
          <w:trHeight w:val="446"/>
        </w:trPr>
        <w:tc>
          <w:tcPr>
            <w:tcW w:w="3189" w:type="dxa"/>
            <w:gridSpan w:val="2"/>
            <w:tcBorders>
              <w:top w:val="single" w:sz="4" w:space="0" w:color="000000"/>
              <w:left w:val="single" w:sz="4" w:space="0" w:color="000000"/>
              <w:bottom w:val="single" w:sz="4" w:space="0" w:color="000000"/>
            </w:tcBorders>
            <w:vAlign w:val="center"/>
          </w:tcPr>
          <w:p w:rsidR="002B05D3" w:rsidRDefault="002058FE">
            <w:pPr>
              <w:widowControl w:val="0"/>
              <w:jc w:val="center"/>
              <w:rPr>
                <w:rFonts w:ascii="Arial" w:eastAsia="Arial" w:hAnsi="Arial" w:cs="Arial"/>
              </w:rPr>
            </w:pPr>
            <w:r>
              <w:rPr>
                <w:rFonts w:ascii="Arial" w:eastAsia="Arial" w:hAnsi="Arial" w:cs="Arial"/>
              </w:rPr>
              <w:t>Día</w:t>
            </w:r>
          </w:p>
        </w:tc>
        <w:tc>
          <w:tcPr>
            <w:tcW w:w="3193" w:type="dxa"/>
            <w:gridSpan w:val="2"/>
            <w:tcBorders>
              <w:top w:val="single" w:sz="4" w:space="0" w:color="000000"/>
              <w:left w:val="single" w:sz="4" w:space="0" w:color="000000"/>
              <w:bottom w:val="single" w:sz="4" w:space="0" w:color="000000"/>
            </w:tcBorders>
            <w:vAlign w:val="center"/>
          </w:tcPr>
          <w:p w:rsidR="002B05D3" w:rsidRDefault="002058FE">
            <w:pPr>
              <w:pStyle w:val="Ttulo4"/>
              <w:widowControl w:val="0"/>
              <w:numPr>
                <w:ilvl w:val="3"/>
                <w:numId w:val="7"/>
              </w:numPr>
              <w:rPr>
                <w:rFonts w:ascii="Arial" w:eastAsia="Arial" w:hAnsi="Arial" w:cs="Arial"/>
              </w:rPr>
            </w:pPr>
            <w:r>
              <w:rPr>
                <w:rFonts w:ascii="Arial" w:eastAsia="Arial" w:hAnsi="Arial" w:cs="Arial"/>
              </w:rPr>
              <w:t>Horas</w:t>
            </w:r>
          </w:p>
        </w:tc>
        <w:tc>
          <w:tcPr>
            <w:tcW w:w="3146" w:type="dxa"/>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rPr>
            </w:pPr>
            <w:r>
              <w:rPr>
                <w:rFonts w:ascii="Arial" w:eastAsia="Arial" w:hAnsi="Arial" w:cs="Arial"/>
              </w:rPr>
              <w:t>Salón</w:t>
            </w:r>
          </w:p>
        </w:tc>
      </w:tr>
      <w:tr w:rsidR="002B05D3">
        <w:trPr>
          <w:trHeight w:val="1085"/>
        </w:trPr>
        <w:tc>
          <w:tcPr>
            <w:tcW w:w="3189" w:type="dxa"/>
            <w:gridSpan w:val="2"/>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3193" w:type="dxa"/>
            <w:gridSpan w:val="2"/>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3146" w:type="dxa"/>
            <w:tcBorders>
              <w:top w:val="single" w:sz="4" w:space="0" w:color="000000"/>
              <w:left w:val="single" w:sz="4" w:space="0" w:color="000000"/>
              <w:bottom w:val="single" w:sz="4" w:space="0" w:color="000000"/>
              <w:right w:val="single" w:sz="4" w:space="0" w:color="000000"/>
            </w:tcBorders>
          </w:tcPr>
          <w:p w:rsidR="002B05D3" w:rsidRDefault="002B05D3">
            <w:pPr>
              <w:widowControl w:val="0"/>
              <w:jc w:val="center"/>
              <w:rPr>
                <w:rFonts w:ascii="Arial" w:eastAsia="Arial" w:hAnsi="Arial" w:cs="Arial"/>
              </w:rPr>
            </w:pPr>
          </w:p>
        </w:tc>
      </w:tr>
      <w:tr w:rsidR="002B05D3">
        <w:trPr>
          <w:trHeight w:val="394"/>
        </w:trPr>
        <w:tc>
          <w:tcPr>
            <w:tcW w:w="9528" w:type="dxa"/>
            <w:gridSpan w:val="5"/>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058FE">
            <w:pPr>
              <w:widowControl w:val="0"/>
              <w:jc w:val="center"/>
              <w:rPr>
                <w:rFonts w:ascii="Arial" w:eastAsia="Arial" w:hAnsi="Arial" w:cs="Arial"/>
                <w:b/>
              </w:rPr>
            </w:pPr>
            <w:r>
              <w:rPr>
                <w:rFonts w:ascii="Arial" w:eastAsia="Arial" w:hAnsi="Arial" w:cs="Arial"/>
                <w:b/>
              </w:rPr>
              <w:t>I. JUSTIFICACIÓN DEL ESPACIO ACADÉMICO</w:t>
            </w:r>
          </w:p>
        </w:tc>
      </w:tr>
      <w:tr w:rsidR="002B05D3">
        <w:trPr>
          <w:trHeight w:val="1422"/>
        </w:trPr>
        <w:tc>
          <w:tcPr>
            <w:tcW w:w="9528"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2B05D3" w:rsidRDefault="002B05D3">
            <w:pPr>
              <w:widowControl w:val="0"/>
              <w:jc w:val="both"/>
              <w:rPr>
                <w:rFonts w:ascii="Arial" w:eastAsia="Arial" w:hAnsi="Arial" w:cs="Arial"/>
                <w:sz w:val="22"/>
                <w:szCs w:val="22"/>
              </w:rPr>
            </w:pPr>
          </w:p>
          <w:p w:rsidR="002B05D3" w:rsidRDefault="002058FE">
            <w:pPr>
              <w:widowControl w:val="0"/>
              <w:jc w:val="both"/>
              <w:rPr>
                <w:rFonts w:ascii="Arial" w:eastAsia="Arial" w:hAnsi="Arial" w:cs="Arial"/>
                <w:sz w:val="22"/>
                <w:szCs w:val="22"/>
              </w:rPr>
            </w:pPr>
            <w:r>
              <w:rPr>
                <w:rFonts w:ascii="Arial" w:eastAsia="Arial" w:hAnsi="Arial" w:cs="Arial"/>
                <w:sz w:val="22"/>
                <w:szCs w:val="22"/>
              </w:rPr>
              <w:t xml:space="preserve">El fácil acceso a la información es uno de los componentes esenciales para el desarrollo de una sociedad. Las redes telemáticas son parte de la infraestructura que soporta la divergencia de servicios que actualmente esta sociedad requiere y que abren paso </w:t>
            </w:r>
            <w:r>
              <w:rPr>
                <w:rFonts w:ascii="Arial" w:eastAsia="Arial" w:hAnsi="Arial" w:cs="Arial"/>
                <w:sz w:val="22"/>
                <w:szCs w:val="22"/>
              </w:rPr>
              <w:t>al progreso, desarrollo y mejora de sus ciudadanos.</w:t>
            </w:r>
          </w:p>
          <w:p w:rsidR="002B05D3" w:rsidRDefault="002B05D3">
            <w:pPr>
              <w:widowControl w:val="0"/>
              <w:jc w:val="both"/>
              <w:rPr>
                <w:rFonts w:ascii="Arial" w:eastAsia="Arial" w:hAnsi="Arial" w:cs="Arial"/>
                <w:sz w:val="22"/>
                <w:szCs w:val="22"/>
              </w:rPr>
            </w:pPr>
          </w:p>
          <w:p w:rsidR="002B05D3" w:rsidRDefault="002058FE">
            <w:pPr>
              <w:widowControl w:val="0"/>
              <w:jc w:val="both"/>
              <w:rPr>
                <w:rFonts w:ascii="Arial" w:eastAsia="Arial" w:hAnsi="Arial" w:cs="Arial"/>
                <w:sz w:val="22"/>
                <w:szCs w:val="22"/>
              </w:rPr>
            </w:pPr>
            <w:r>
              <w:rPr>
                <w:rFonts w:ascii="Arial" w:eastAsia="Arial" w:hAnsi="Arial" w:cs="Arial"/>
                <w:sz w:val="22"/>
                <w:szCs w:val="22"/>
              </w:rPr>
              <w:t>Este espacio académico que hace parte de la ingeniería aplicada, le permite al estudiante adquirir conocimientos fundamentales y generales de los protocolos y procedimientos implementados a nivel de la s</w:t>
            </w:r>
            <w:r>
              <w:rPr>
                <w:rFonts w:ascii="Arial" w:eastAsia="Arial" w:hAnsi="Arial" w:cs="Arial"/>
                <w:sz w:val="22"/>
                <w:szCs w:val="22"/>
              </w:rPr>
              <w:t xml:space="preserve">ubred de comunicación, utilizada para el envío e intercambio de información. </w:t>
            </w:r>
          </w:p>
          <w:p w:rsidR="002B05D3" w:rsidRDefault="002B05D3">
            <w:pPr>
              <w:widowControl w:val="0"/>
              <w:rPr>
                <w:rFonts w:ascii="Arial" w:eastAsia="Arial" w:hAnsi="Arial" w:cs="Arial"/>
                <w:i/>
                <w:sz w:val="22"/>
                <w:szCs w:val="22"/>
              </w:rPr>
            </w:pPr>
          </w:p>
          <w:p w:rsidR="002B05D3" w:rsidRDefault="002058FE">
            <w:pPr>
              <w:widowControl w:val="0"/>
              <w:rPr>
                <w:rFonts w:ascii="Arial" w:eastAsia="Arial" w:hAnsi="Arial" w:cs="Arial"/>
                <w:sz w:val="22"/>
                <w:szCs w:val="22"/>
              </w:rPr>
            </w:pPr>
            <w:r>
              <w:rPr>
                <w:rFonts w:ascii="Arial" w:eastAsia="Arial" w:hAnsi="Arial" w:cs="Arial"/>
                <w:b/>
                <w:sz w:val="22"/>
                <w:szCs w:val="22"/>
                <w:u w:val="single"/>
              </w:rPr>
              <w:t>Conocimientos previos:</w:t>
            </w:r>
            <w:r>
              <w:rPr>
                <w:rFonts w:ascii="Arial" w:eastAsia="Arial" w:hAnsi="Arial" w:cs="Arial"/>
                <w:sz w:val="22"/>
                <w:szCs w:val="22"/>
              </w:rPr>
              <w:t xml:space="preserve"> </w:t>
            </w:r>
          </w:p>
          <w:p w:rsidR="002B05D3" w:rsidRDefault="002058FE">
            <w:pPr>
              <w:widowControl w:val="0"/>
              <w:rPr>
                <w:rFonts w:ascii="Arial" w:eastAsia="Arial" w:hAnsi="Arial" w:cs="Arial"/>
                <w:sz w:val="22"/>
                <w:szCs w:val="22"/>
              </w:rPr>
            </w:pPr>
            <w:r>
              <w:rPr>
                <w:rFonts w:ascii="Arial" w:eastAsia="Arial" w:hAnsi="Arial" w:cs="Arial"/>
                <w:sz w:val="22"/>
                <w:szCs w:val="22"/>
              </w:rPr>
              <w:t>El estudiante debe tener conocimientos claros de las siguientes temáticas:</w:t>
            </w:r>
          </w:p>
          <w:p w:rsidR="002B05D3" w:rsidRDefault="002B05D3">
            <w:pPr>
              <w:widowControl w:val="0"/>
              <w:rPr>
                <w:rFonts w:ascii="Arial" w:eastAsia="Arial" w:hAnsi="Arial" w:cs="Arial"/>
                <w:sz w:val="22"/>
                <w:szCs w:val="22"/>
              </w:rPr>
            </w:pPr>
          </w:p>
          <w:p w:rsidR="002B05D3" w:rsidRDefault="002058FE">
            <w:pPr>
              <w:widowControl w:val="0"/>
              <w:numPr>
                <w:ilvl w:val="0"/>
                <w:numId w:val="4"/>
              </w:numPr>
              <w:rPr>
                <w:rFonts w:ascii="Arial" w:eastAsia="Arial" w:hAnsi="Arial" w:cs="Arial"/>
                <w:sz w:val="22"/>
                <w:szCs w:val="22"/>
              </w:rPr>
            </w:pPr>
            <w:r>
              <w:rPr>
                <w:rFonts w:ascii="Arial" w:eastAsia="Arial" w:hAnsi="Arial" w:cs="Arial"/>
                <w:sz w:val="22"/>
                <w:szCs w:val="22"/>
              </w:rPr>
              <w:t>Probabilidad.</w:t>
            </w:r>
          </w:p>
          <w:p w:rsidR="002B05D3" w:rsidRDefault="002058FE">
            <w:pPr>
              <w:widowControl w:val="0"/>
              <w:numPr>
                <w:ilvl w:val="0"/>
                <w:numId w:val="4"/>
              </w:numPr>
              <w:rPr>
                <w:rFonts w:ascii="Arial" w:eastAsia="Arial" w:hAnsi="Arial" w:cs="Arial"/>
                <w:sz w:val="22"/>
                <w:szCs w:val="22"/>
              </w:rPr>
            </w:pPr>
            <w:r>
              <w:rPr>
                <w:rFonts w:ascii="Arial" w:eastAsia="Arial" w:hAnsi="Arial" w:cs="Arial"/>
                <w:sz w:val="22"/>
                <w:szCs w:val="22"/>
              </w:rPr>
              <w:t>Series y transformada de Fourier.</w:t>
            </w:r>
          </w:p>
          <w:p w:rsidR="002B05D3" w:rsidRDefault="002058FE">
            <w:pPr>
              <w:widowControl w:val="0"/>
              <w:numPr>
                <w:ilvl w:val="0"/>
                <w:numId w:val="4"/>
              </w:numPr>
              <w:rPr>
                <w:rFonts w:ascii="Arial" w:eastAsia="Arial" w:hAnsi="Arial" w:cs="Arial"/>
                <w:sz w:val="22"/>
                <w:szCs w:val="22"/>
              </w:rPr>
            </w:pPr>
            <w:r>
              <w:rPr>
                <w:rFonts w:ascii="Arial" w:eastAsia="Arial" w:hAnsi="Arial" w:cs="Arial"/>
                <w:sz w:val="22"/>
                <w:szCs w:val="22"/>
              </w:rPr>
              <w:lastRenderedPageBreak/>
              <w:t>Conceptos básicos de comunica</w:t>
            </w:r>
            <w:r>
              <w:rPr>
                <w:rFonts w:ascii="Arial" w:eastAsia="Arial" w:hAnsi="Arial" w:cs="Arial"/>
                <w:sz w:val="22"/>
                <w:szCs w:val="22"/>
              </w:rPr>
              <w:t>ciones analógicas y digitales.</w:t>
            </w:r>
          </w:p>
          <w:p w:rsidR="002B05D3" w:rsidRDefault="002B05D3">
            <w:pPr>
              <w:widowControl w:val="0"/>
              <w:rPr>
                <w:rFonts w:ascii="Arial" w:eastAsia="Arial" w:hAnsi="Arial" w:cs="Arial"/>
                <w:sz w:val="20"/>
                <w:szCs w:val="20"/>
              </w:rPr>
            </w:pPr>
          </w:p>
        </w:tc>
      </w:tr>
      <w:tr w:rsidR="002B05D3">
        <w:trPr>
          <w:trHeight w:val="394"/>
        </w:trPr>
        <w:tc>
          <w:tcPr>
            <w:tcW w:w="9528" w:type="dxa"/>
            <w:gridSpan w:val="5"/>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B05D3">
            <w:pPr>
              <w:widowControl w:val="0"/>
              <w:spacing w:line="360" w:lineRule="auto"/>
              <w:ind w:left="2"/>
              <w:jc w:val="center"/>
              <w:rPr>
                <w:rFonts w:ascii="Arial" w:eastAsia="Arial" w:hAnsi="Arial" w:cs="Arial"/>
                <w:b/>
                <w:sz w:val="20"/>
                <w:szCs w:val="20"/>
              </w:rPr>
            </w:pPr>
          </w:p>
          <w:p w:rsidR="002B05D3" w:rsidRDefault="002058FE">
            <w:pPr>
              <w:widowControl w:val="0"/>
              <w:spacing w:line="360" w:lineRule="auto"/>
              <w:ind w:left="2"/>
              <w:jc w:val="center"/>
              <w:rPr>
                <w:rFonts w:ascii="Arial" w:eastAsia="Arial" w:hAnsi="Arial" w:cs="Arial"/>
                <w:b/>
                <w:sz w:val="20"/>
                <w:szCs w:val="20"/>
              </w:rPr>
            </w:pPr>
            <w:r>
              <w:rPr>
                <w:rFonts w:ascii="Arial" w:eastAsia="Arial" w:hAnsi="Arial" w:cs="Arial"/>
                <w:b/>
                <w:sz w:val="20"/>
                <w:szCs w:val="20"/>
              </w:rPr>
              <w:t>II. PROGRAMACION DEL CONTENIDO</w:t>
            </w:r>
          </w:p>
        </w:tc>
      </w:tr>
      <w:tr w:rsidR="002B05D3">
        <w:trPr>
          <w:trHeight w:val="394"/>
        </w:trPr>
        <w:tc>
          <w:tcPr>
            <w:tcW w:w="9528" w:type="dxa"/>
            <w:gridSpan w:val="5"/>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058FE">
            <w:pPr>
              <w:widowControl w:val="0"/>
              <w:jc w:val="center"/>
              <w:rPr>
                <w:rFonts w:ascii="Arial" w:eastAsia="Arial" w:hAnsi="Arial" w:cs="Arial"/>
                <w:b/>
              </w:rPr>
            </w:pPr>
            <w:r>
              <w:rPr>
                <w:rFonts w:ascii="Arial" w:eastAsia="Arial" w:hAnsi="Arial" w:cs="Arial"/>
                <w:b/>
              </w:rPr>
              <w:t>Objetivo General</w:t>
            </w:r>
          </w:p>
        </w:tc>
      </w:tr>
      <w:tr w:rsidR="002B05D3">
        <w:trPr>
          <w:trHeight w:val="951"/>
        </w:trPr>
        <w:tc>
          <w:tcPr>
            <w:tcW w:w="9528" w:type="dxa"/>
            <w:gridSpan w:val="5"/>
            <w:tcBorders>
              <w:top w:val="single" w:sz="4" w:space="0" w:color="000000"/>
              <w:left w:val="single" w:sz="4" w:space="0" w:color="000000"/>
              <w:bottom w:val="single" w:sz="4" w:space="0" w:color="000000"/>
              <w:right w:val="single" w:sz="4" w:space="0" w:color="000000"/>
            </w:tcBorders>
          </w:tcPr>
          <w:p w:rsidR="002B05D3" w:rsidRDefault="002B05D3">
            <w:pPr>
              <w:widowControl w:val="0"/>
              <w:pBdr>
                <w:top w:val="nil"/>
                <w:left w:val="nil"/>
                <w:bottom w:val="nil"/>
                <w:right w:val="nil"/>
                <w:between w:val="nil"/>
              </w:pBdr>
              <w:spacing w:after="280"/>
              <w:ind w:left="720"/>
              <w:rPr>
                <w:rFonts w:ascii="Times New Roman" w:eastAsia="Times New Roman" w:hAnsi="Times New Roman" w:cs="Times New Roman"/>
                <w:color w:val="000000"/>
              </w:rPr>
            </w:pPr>
          </w:p>
          <w:p w:rsidR="002B05D3" w:rsidRDefault="002058FE">
            <w:pPr>
              <w:widowControl w:val="0"/>
              <w:numPr>
                <w:ilvl w:val="0"/>
                <w:numId w:val="10"/>
              </w:numPr>
              <w:pBdr>
                <w:top w:val="nil"/>
                <w:left w:val="nil"/>
                <w:bottom w:val="nil"/>
                <w:right w:val="nil"/>
                <w:between w:val="nil"/>
              </w:pBdr>
              <w:spacing w:after="280"/>
              <w:rPr>
                <w:rFonts w:ascii="Arial" w:eastAsia="Arial" w:hAnsi="Arial" w:cs="Arial"/>
                <w:color w:val="000000"/>
                <w:sz w:val="22"/>
                <w:szCs w:val="22"/>
              </w:rPr>
            </w:pPr>
            <w:r>
              <w:rPr>
                <w:rFonts w:ascii="Arial" w:eastAsia="Arial" w:hAnsi="Arial" w:cs="Arial"/>
                <w:color w:val="000000"/>
                <w:sz w:val="22"/>
                <w:szCs w:val="22"/>
              </w:rPr>
              <w:t xml:space="preserve">Adquirir conocimientos generales, claros y fundamentales de los modelos arquitectónicos utilizados </w:t>
            </w:r>
            <w:proofErr w:type="gramStart"/>
            <w:r>
              <w:rPr>
                <w:rFonts w:ascii="Arial" w:eastAsia="Arial" w:hAnsi="Arial" w:cs="Arial"/>
                <w:color w:val="000000"/>
                <w:sz w:val="22"/>
                <w:szCs w:val="22"/>
              </w:rPr>
              <w:t>en  la</w:t>
            </w:r>
            <w:proofErr w:type="gramEnd"/>
            <w:r>
              <w:rPr>
                <w:rFonts w:ascii="Arial" w:eastAsia="Arial" w:hAnsi="Arial" w:cs="Arial"/>
                <w:color w:val="000000"/>
                <w:sz w:val="22"/>
                <w:szCs w:val="22"/>
              </w:rPr>
              <w:t xml:space="preserve"> interconexión de redes de transmisión de información.</w:t>
            </w:r>
          </w:p>
          <w:p w:rsidR="002B05D3" w:rsidRDefault="002B05D3">
            <w:pPr>
              <w:widowControl w:val="0"/>
              <w:spacing w:line="360" w:lineRule="auto"/>
              <w:rPr>
                <w:rFonts w:ascii="Arial" w:eastAsia="Arial" w:hAnsi="Arial" w:cs="Arial"/>
                <w:sz w:val="22"/>
                <w:szCs w:val="22"/>
              </w:rPr>
            </w:pPr>
          </w:p>
        </w:tc>
      </w:tr>
      <w:tr w:rsidR="002B05D3">
        <w:trPr>
          <w:trHeight w:val="379"/>
        </w:trPr>
        <w:tc>
          <w:tcPr>
            <w:tcW w:w="9528" w:type="dxa"/>
            <w:gridSpan w:val="5"/>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058FE">
            <w:pPr>
              <w:widowControl w:val="0"/>
              <w:jc w:val="center"/>
            </w:pPr>
            <w:r>
              <w:rPr>
                <w:rFonts w:ascii="Arial" w:eastAsia="Arial" w:hAnsi="Arial" w:cs="Arial"/>
                <w:b/>
              </w:rPr>
              <w:t>O</w:t>
            </w:r>
            <w:r>
              <w:rPr>
                <w:rFonts w:ascii="Arial" w:eastAsia="Arial" w:hAnsi="Arial" w:cs="Arial"/>
                <w:b/>
                <w:color w:val="000000"/>
              </w:rPr>
              <w:t>bjetivos Específicos</w:t>
            </w:r>
          </w:p>
        </w:tc>
      </w:tr>
      <w:tr w:rsidR="002B05D3">
        <w:trPr>
          <w:trHeight w:val="321"/>
        </w:trPr>
        <w:tc>
          <w:tcPr>
            <w:tcW w:w="9528"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2B05D3" w:rsidRDefault="002058FE">
            <w:pPr>
              <w:widowControl w:val="0"/>
              <w:numPr>
                <w:ilvl w:val="0"/>
                <w:numId w:val="10"/>
              </w:num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Entender la necesidad y la operatividad de protocolos de intercambio de información de la subred de comunicación, en especial en la capa física y de enlace.</w:t>
            </w:r>
          </w:p>
          <w:p w:rsidR="002B05D3" w:rsidRDefault="002058FE">
            <w:pPr>
              <w:widowControl w:val="0"/>
              <w:numPr>
                <w:ilvl w:val="0"/>
                <w:numId w:val="10"/>
              </w:numPr>
              <w:pBdr>
                <w:top w:val="nil"/>
                <w:left w:val="nil"/>
                <w:bottom w:val="nil"/>
                <w:right w:val="nil"/>
                <w:between w:val="nil"/>
              </w:pBdr>
              <w:spacing w:after="280"/>
              <w:rPr>
                <w:rFonts w:ascii="Arial" w:eastAsia="Arial" w:hAnsi="Arial" w:cs="Arial"/>
                <w:color w:val="000000"/>
                <w:sz w:val="22"/>
                <w:szCs w:val="22"/>
              </w:rPr>
            </w:pPr>
            <w:r>
              <w:rPr>
                <w:rFonts w:ascii="Arial" w:eastAsia="Arial" w:hAnsi="Arial" w:cs="Arial"/>
                <w:color w:val="000000"/>
                <w:sz w:val="22"/>
                <w:szCs w:val="22"/>
              </w:rPr>
              <w:t>Adquirir la capacidad de comprender nuevas tecnologías con base en los modelos aprendidos en este curso.</w:t>
            </w:r>
          </w:p>
          <w:p w:rsidR="002B05D3" w:rsidRDefault="002B05D3">
            <w:pPr>
              <w:widowControl w:val="0"/>
              <w:spacing w:line="360" w:lineRule="auto"/>
              <w:rPr>
                <w:rFonts w:ascii="Arial" w:eastAsia="Arial" w:hAnsi="Arial" w:cs="Arial"/>
                <w:b/>
                <w:sz w:val="22"/>
                <w:szCs w:val="22"/>
              </w:rPr>
            </w:pPr>
          </w:p>
        </w:tc>
      </w:tr>
      <w:tr w:rsidR="002B05D3">
        <w:trPr>
          <w:trHeight w:val="321"/>
        </w:trPr>
        <w:tc>
          <w:tcPr>
            <w:tcW w:w="9528" w:type="dxa"/>
            <w:gridSpan w:val="5"/>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058FE">
            <w:pPr>
              <w:widowControl w:val="0"/>
              <w:spacing w:line="360" w:lineRule="auto"/>
              <w:jc w:val="center"/>
              <w:rPr>
                <w:rFonts w:ascii="Arial" w:eastAsia="Arial" w:hAnsi="Arial" w:cs="Arial"/>
                <w:b/>
              </w:rPr>
            </w:pPr>
            <w:r>
              <w:rPr>
                <w:rFonts w:ascii="Arial" w:eastAsia="Arial" w:hAnsi="Arial" w:cs="Arial"/>
                <w:b/>
              </w:rPr>
              <w:t>Resultados de Aprendizaje Esperados</w:t>
            </w:r>
          </w:p>
        </w:tc>
      </w:tr>
      <w:tr w:rsidR="002B05D3">
        <w:trPr>
          <w:trHeight w:val="321"/>
        </w:trPr>
        <w:tc>
          <w:tcPr>
            <w:tcW w:w="9528" w:type="dxa"/>
            <w:gridSpan w:val="5"/>
            <w:tcBorders>
              <w:left w:val="single" w:sz="4" w:space="0" w:color="000000"/>
              <w:bottom w:val="single" w:sz="4" w:space="0" w:color="000000"/>
              <w:right w:val="single" w:sz="4" w:space="0" w:color="000000"/>
            </w:tcBorders>
            <w:shd w:val="clear" w:color="auto" w:fill="FFFFFF"/>
            <w:vAlign w:val="center"/>
          </w:tcPr>
          <w:p w:rsidR="002B05D3" w:rsidRDefault="002058FE">
            <w:pPr>
              <w:widowControl w:val="0"/>
              <w:spacing w:line="360" w:lineRule="auto"/>
              <w:rPr>
                <w:rFonts w:ascii="Arial" w:eastAsia="Arial" w:hAnsi="Arial" w:cs="Arial"/>
                <w:sz w:val="22"/>
                <w:szCs w:val="22"/>
              </w:rPr>
            </w:pPr>
            <w:r>
              <w:rPr>
                <w:rFonts w:ascii="Arial" w:eastAsia="Arial" w:hAnsi="Arial" w:cs="Arial"/>
                <w:sz w:val="22"/>
                <w:szCs w:val="22"/>
              </w:rPr>
              <w:t>Al completar con éxito</w:t>
            </w:r>
            <w:r>
              <w:rPr>
                <w:rFonts w:ascii="Arial" w:eastAsia="Arial" w:hAnsi="Arial" w:cs="Arial"/>
                <w:sz w:val="22"/>
                <w:szCs w:val="22"/>
              </w:rPr>
              <w:t xml:space="preserve"> el curso de Telemática I, los estudiantes deberían</w:t>
            </w:r>
            <w:bookmarkStart w:id="0" w:name="_GoBack"/>
            <w:bookmarkEnd w:id="0"/>
            <w:r>
              <w:rPr>
                <w:rFonts w:ascii="Arial" w:eastAsia="Arial" w:hAnsi="Arial" w:cs="Arial"/>
                <w:sz w:val="22"/>
                <w:szCs w:val="22"/>
              </w:rPr>
              <w:t xml:space="preserve"> ser capaces de:</w:t>
            </w:r>
          </w:p>
          <w:p w:rsidR="002B05D3" w:rsidRDefault="002B05D3">
            <w:pPr>
              <w:widowControl w:val="0"/>
              <w:spacing w:line="360" w:lineRule="auto"/>
              <w:rPr>
                <w:rFonts w:ascii="Arial" w:eastAsia="Arial" w:hAnsi="Arial" w:cs="Arial"/>
                <w:sz w:val="22"/>
                <w:szCs w:val="22"/>
              </w:rPr>
            </w:pPr>
          </w:p>
          <w:p w:rsidR="002B05D3" w:rsidRDefault="002058FE">
            <w:pPr>
              <w:widowControl w:val="0"/>
              <w:numPr>
                <w:ilvl w:val="0"/>
                <w:numId w:val="6"/>
              </w:numPr>
              <w:spacing w:line="360" w:lineRule="auto"/>
              <w:rPr>
                <w:rFonts w:ascii="Arial" w:eastAsia="Arial" w:hAnsi="Arial" w:cs="Arial"/>
                <w:sz w:val="22"/>
                <w:szCs w:val="22"/>
              </w:rPr>
            </w:pPr>
            <w:r>
              <w:rPr>
                <w:rFonts w:ascii="Arial" w:eastAsia="Arial" w:hAnsi="Arial" w:cs="Arial"/>
                <w:sz w:val="22"/>
                <w:szCs w:val="22"/>
              </w:rPr>
              <w:t>Identificar funciones de elementos constitutivos de sistemas telemáticos.</w:t>
            </w:r>
          </w:p>
          <w:p w:rsidR="002B05D3" w:rsidRDefault="002058FE">
            <w:pPr>
              <w:widowControl w:val="0"/>
              <w:numPr>
                <w:ilvl w:val="0"/>
                <w:numId w:val="6"/>
              </w:numPr>
              <w:spacing w:line="360" w:lineRule="auto"/>
              <w:rPr>
                <w:rFonts w:ascii="Arial" w:eastAsia="Arial" w:hAnsi="Arial" w:cs="Arial"/>
                <w:sz w:val="22"/>
                <w:szCs w:val="22"/>
              </w:rPr>
            </w:pPr>
            <w:r>
              <w:rPr>
                <w:rFonts w:ascii="Arial" w:eastAsia="Arial" w:hAnsi="Arial" w:cs="Arial"/>
                <w:sz w:val="22"/>
                <w:szCs w:val="22"/>
              </w:rPr>
              <w:t>Interpretar y comprender protocolos, procedimientos y normas en sistemas de intercambio de información.</w:t>
            </w:r>
          </w:p>
          <w:p w:rsidR="002B05D3" w:rsidRDefault="002058FE">
            <w:pPr>
              <w:widowControl w:val="0"/>
              <w:numPr>
                <w:ilvl w:val="0"/>
                <w:numId w:val="6"/>
              </w:numPr>
              <w:spacing w:line="360" w:lineRule="auto"/>
              <w:rPr>
                <w:rFonts w:ascii="Arial" w:eastAsia="Arial" w:hAnsi="Arial" w:cs="Arial"/>
                <w:sz w:val="22"/>
                <w:szCs w:val="22"/>
              </w:rPr>
            </w:pPr>
            <w:r>
              <w:rPr>
                <w:rFonts w:ascii="Arial" w:eastAsia="Arial" w:hAnsi="Arial" w:cs="Arial"/>
                <w:sz w:val="22"/>
                <w:szCs w:val="22"/>
              </w:rPr>
              <w:t>Aplicar conceptos de modelos para transferencia y apropiación tecnológica.</w:t>
            </w:r>
          </w:p>
          <w:p w:rsidR="002B05D3" w:rsidRDefault="002058FE">
            <w:pPr>
              <w:widowControl w:val="0"/>
              <w:numPr>
                <w:ilvl w:val="0"/>
                <w:numId w:val="6"/>
              </w:numPr>
              <w:spacing w:line="360" w:lineRule="auto"/>
              <w:rPr>
                <w:rFonts w:ascii="Arial" w:eastAsia="Arial" w:hAnsi="Arial" w:cs="Arial"/>
                <w:sz w:val="22"/>
                <w:szCs w:val="22"/>
              </w:rPr>
            </w:pPr>
            <w:r>
              <w:rPr>
                <w:rFonts w:ascii="Arial" w:eastAsia="Arial" w:hAnsi="Arial" w:cs="Arial"/>
                <w:sz w:val="22"/>
                <w:szCs w:val="22"/>
              </w:rPr>
              <w:t>Dis</w:t>
            </w:r>
            <w:r>
              <w:rPr>
                <w:rFonts w:ascii="Arial" w:eastAsia="Arial" w:hAnsi="Arial" w:cs="Arial"/>
                <w:sz w:val="22"/>
                <w:szCs w:val="22"/>
              </w:rPr>
              <w:t>eñar y proponer soluciones telemáticas.</w:t>
            </w:r>
          </w:p>
          <w:p w:rsidR="002B05D3" w:rsidRDefault="002058FE">
            <w:pPr>
              <w:widowControl w:val="0"/>
              <w:spacing w:line="360" w:lineRule="auto"/>
              <w:rPr>
                <w:rFonts w:ascii="Arial" w:eastAsia="Arial" w:hAnsi="Arial" w:cs="Arial"/>
                <w:sz w:val="22"/>
                <w:szCs w:val="22"/>
              </w:rPr>
            </w:pPr>
            <w:r>
              <w:rPr>
                <w:rFonts w:ascii="Arial" w:eastAsia="Arial" w:hAnsi="Arial" w:cs="Arial"/>
                <w:sz w:val="22"/>
                <w:szCs w:val="22"/>
              </w:rPr>
              <w:t xml:space="preserve"> </w:t>
            </w:r>
          </w:p>
        </w:tc>
      </w:tr>
      <w:tr w:rsidR="002B05D3">
        <w:trPr>
          <w:trHeight w:val="321"/>
        </w:trPr>
        <w:tc>
          <w:tcPr>
            <w:tcW w:w="9528" w:type="dxa"/>
            <w:gridSpan w:val="5"/>
            <w:tcBorders>
              <w:left w:val="single" w:sz="4" w:space="0" w:color="000000"/>
              <w:bottom w:val="single" w:sz="4" w:space="0" w:color="000000"/>
              <w:right w:val="single" w:sz="4" w:space="0" w:color="000000"/>
            </w:tcBorders>
            <w:shd w:val="clear" w:color="auto" w:fill="CCCCCC"/>
            <w:vAlign w:val="center"/>
          </w:tcPr>
          <w:p w:rsidR="002B05D3" w:rsidRDefault="002058FE">
            <w:pPr>
              <w:widowControl w:val="0"/>
              <w:spacing w:line="360" w:lineRule="auto"/>
              <w:jc w:val="center"/>
              <w:rPr>
                <w:rFonts w:ascii="Arial" w:eastAsia="Arial" w:hAnsi="Arial" w:cs="Arial"/>
                <w:b/>
              </w:rPr>
            </w:pPr>
            <w:r>
              <w:rPr>
                <w:rFonts w:ascii="Arial" w:eastAsia="Arial" w:hAnsi="Arial" w:cs="Arial"/>
                <w:b/>
              </w:rPr>
              <w:t>Competencias de Formación</w:t>
            </w:r>
          </w:p>
        </w:tc>
      </w:tr>
      <w:tr w:rsidR="002B05D3">
        <w:trPr>
          <w:trHeight w:val="321"/>
        </w:trPr>
        <w:tc>
          <w:tcPr>
            <w:tcW w:w="9528" w:type="dxa"/>
            <w:gridSpan w:val="5"/>
            <w:tcBorders>
              <w:left w:val="single" w:sz="4" w:space="0" w:color="000000"/>
              <w:bottom w:val="single" w:sz="4" w:space="0" w:color="000000"/>
              <w:right w:val="single" w:sz="4" w:space="0" w:color="000000"/>
            </w:tcBorders>
            <w:shd w:val="clear" w:color="auto" w:fill="FFFFFF"/>
            <w:vAlign w:val="center"/>
          </w:tcPr>
          <w:p w:rsidR="002B05D3" w:rsidRDefault="002B05D3">
            <w:pPr>
              <w:widowControl w:val="0"/>
              <w:rPr>
                <w:rFonts w:ascii="Arial" w:eastAsia="Arial" w:hAnsi="Arial" w:cs="Arial"/>
                <w:sz w:val="22"/>
                <w:szCs w:val="22"/>
              </w:rPr>
            </w:pPr>
          </w:p>
          <w:p w:rsidR="002B05D3" w:rsidRDefault="002058FE">
            <w:pPr>
              <w:widowControl w:val="0"/>
              <w:rPr>
                <w:rFonts w:ascii="Arial" w:eastAsia="Arial" w:hAnsi="Arial" w:cs="Arial"/>
                <w:sz w:val="22"/>
                <w:szCs w:val="22"/>
              </w:rPr>
            </w:pPr>
            <w:r>
              <w:rPr>
                <w:rFonts w:ascii="Arial" w:eastAsia="Arial" w:hAnsi="Arial" w:cs="Arial"/>
                <w:sz w:val="22"/>
                <w:szCs w:val="22"/>
              </w:rPr>
              <w:t>Desarrolla competencias específicas tanto profesionales como laborales, ya que el área de la telemática abarca un buen sector del campo de aplicación y laboral de los egresados. Las temáticas desarrolladas son argumentadas, brindando la posibilidad de apli</w:t>
            </w:r>
            <w:r>
              <w:rPr>
                <w:rFonts w:ascii="Arial" w:eastAsia="Arial" w:hAnsi="Arial" w:cs="Arial"/>
                <w:sz w:val="22"/>
                <w:szCs w:val="22"/>
              </w:rPr>
              <w:t>carlas de manera práctica o como soporte para implementar productos novedosos.</w:t>
            </w:r>
          </w:p>
          <w:p w:rsidR="002B05D3" w:rsidRDefault="002B05D3">
            <w:pPr>
              <w:widowControl w:val="0"/>
              <w:rPr>
                <w:rFonts w:ascii="Arial" w:eastAsia="Arial" w:hAnsi="Arial" w:cs="Arial"/>
                <w:b/>
                <w:sz w:val="20"/>
                <w:szCs w:val="20"/>
              </w:rPr>
            </w:pPr>
          </w:p>
        </w:tc>
      </w:tr>
      <w:tr w:rsidR="002B05D3">
        <w:trPr>
          <w:trHeight w:val="454"/>
        </w:trPr>
        <w:tc>
          <w:tcPr>
            <w:tcW w:w="9528" w:type="dxa"/>
            <w:gridSpan w:val="5"/>
            <w:tcBorders>
              <w:top w:val="single" w:sz="4" w:space="0" w:color="000000"/>
              <w:left w:val="single" w:sz="4" w:space="0" w:color="000000"/>
              <w:bottom w:val="single" w:sz="4" w:space="0" w:color="000000"/>
              <w:right w:val="single" w:sz="4" w:space="0" w:color="000000"/>
            </w:tcBorders>
            <w:shd w:val="clear" w:color="auto" w:fill="CCCCCC"/>
          </w:tcPr>
          <w:p w:rsidR="002B05D3" w:rsidRDefault="002058FE">
            <w:pPr>
              <w:widowControl w:val="0"/>
              <w:spacing w:line="360" w:lineRule="auto"/>
              <w:ind w:left="2"/>
              <w:jc w:val="center"/>
              <w:rPr>
                <w:rFonts w:ascii="Arial" w:eastAsia="Arial" w:hAnsi="Arial" w:cs="Arial"/>
                <w:b/>
              </w:rPr>
            </w:pPr>
            <w:r>
              <w:rPr>
                <w:rFonts w:ascii="Arial" w:eastAsia="Arial" w:hAnsi="Arial" w:cs="Arial"/>
                <w:b/>
              </w:rPr>
              <w:t xml:space="preserve">Programa Sintético </w:t>
            </w:r>
          </w:p>
        </w:tc>
      </w:tr>
      <w:tr w:rsidR="002B05D3">
        <w:trPr>
          <w:trHeight w:val="1266"/>
        </w:trPr>
        <w:tc>
          <w:tcPr>
            <w:tcW w:w="9528" w:type="dxa"/>
            <w:gridSpan w:val="5"/>
            <w:tcBorders>
              <w:left w:val="single" w:sz="4" w:space="0" w:color="000000"/>
              <w:bottom w:val="single" w:sz="4" w:space="0" w:color="000000"/>
              <w:right w:val="single" w:sz="4" w:space="0" w:color="000000"/>
            </w:tcBorders>
          </w:tcPr>
          <w:p w:rsidR="002B05D3" w:rsidRDefault="002058FE">
            <w:pPr>
              <w:widowControl w:val="0"/>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lastRenderedPageBreak/>
              <w:t>1. Modelos de capas para redes.</w:t>
            </w:r>
          </w:p>
          <w:p w:rsidR="002B05D3" w:rsidRDefault="002058FE">
            <w:pPr>
              <w:widowControl w:val="0"/>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2. Conceptos básicos de TCP/IP en redes de área local.</w:t>
            </w:r>
          </w:p>
          <w:p w:rsidR="002B05D3" w:rsidRDefault="002058FE">
            <w:pPr>
              <w:widowControl w:val="0"/>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3. Medios de transmisión.</w:t>
            </w:r>
          </w:p>
          <w:p w:rsidR="002B05D3" w:rsidRDefault="002058FE">
            <w:pPr>
              <w:widowControl w:val="0"/>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4. Interfaces para comunicaciones de datos.</w:t>
            </w:r>
          </w:p>
          <w:p w:rsidR="002B05D3" w:rsidRDefault="002058FE">
            <w:pPr>
              <w:widowControl w:val="0"/>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 xml:space="preserve">5. Funciones y protocolos de la capa de enlace. </w:t>
            </w:r>
          </w:p>
          <w:p w:rsidR="002B05D3" w:rsidRDefault="002B05D3">
            <w:pPr>
              <w:widowControl w:val="0"/>
              <w:rPr>
                <w:rFonts w:ascii="Arial" w:eastAsia="Arial" w:hAnsi="Arial" w:cs="Arial"/>
                <w:i/>
                <w:sz w:val="22"/>
                <w:szCs w:val="22"/>
              </w:rPr>
            </w:pPr>
          </w:p>
          <w:p w:rsidR="002B05D3" w:rsidRDefault="002058FE">
            <w:pPr>
              <w:widowControl w:val="0"/>
              <w:rPr>
                <w:rFonts w:ascii="Arial" w:eastAsia="Arial" w:hAnsi="Arial" w:cs="Arial"/>
                <w:sz w:val="22"/>
                <w:szCs w:val="22"/>
              </w:rPr>
            </w:pPr>
            <w:r>
              <w:rPr>
                <w:rFonts w:ascii="Arial" w:eastAsia="Arial" w:hAnsi="Arial" w:cs="Arial"/>
                <w:sz w:val="22"/>
                <w:szCs w:val="22"/>
              </w:rPr>
              <w:t xml:space="preserve">6. </w:t>
            </w:r>
            <w:proofErr w:type="spellStart"/>
            <w:r>
              <w:rPr>
                <w:rFonts w:ascii="Arial" w:eastAsia="Arial" w:hAnsi="Arial" w:cs="Arial"/>
                <w:sz w:val="22"/>
                <w:szCs w:val="22"/>
              </w:rPr>
              <w:t>LANs</w:t>
            </w:r>
            <w:proofErr w:type="spellEnd"/>
            <w:r>
              <w:rPr>
                <w:rFonts w:ascii="Arial" w:eastAsia="Arial" w:hAnsi="Arial" w:cs="Arial"/>
                <w:sz w:val="22"/>
                <w:szCs w:val="22"/>
              </w:rPr>
              <w:t xml:space="preserve"> inalámbricas (estándar 802.11).</w:t>
            </w:r>
          </w:p>
          <w:p w:rsidR="002B05D3" w:rsidRDefault="002B05D3">
            <w:pPr>
              <w:widowControl w:val="0"/>
              <w:rPr>
                <w:rFonts w:ascii="Arial" w:eastAsia="Arial" w:hAnsi="Arial" w:cs="Arial"/>
              </w:rPr>
            </w:pPr>
          </w:p>
        </w:tc>
      </w:tr>
      <w:tr w:rsidR="002B05D3">
        <w:trPr>
          <w:trHeight w:val="331"/>
        </w:trPr>
        <w:tc>
          <w:tcPr>
            <w:tcW w:w="9528" w:type="dxa"/>
            <w:gridSpan w:val="5"/>
            <w:tcBorders>
              <w:top w:val="single" w:sz="4" w:space="0" w:color="000000"/>
              <w:left w:val="single" w:sz="4" w:space="0" w:color="000000"/>
              <w:right w:val="single" w:sz="4" w:space="0" w:color="000000"/>
            </w:tcBorders>
            <w:shd w:val="clear" w:color="auto" w:fill="CCCCCC"/>
          </w:tcPr>
          <w:p w:rsidR="002B05D3" w:rsidRDefault="002058FE">
            <w:pPr>
              <w:widowControl w:val="0"/>
              <w:jc w:val="center"/>
              <w:rPr>
                <w:rFonts w:ascii="Arial" w:eastAsia="Arial" w:hAnsi="Arial" w:cs="Arial"/>
                <w:b/>
              </w:rPr>
            </w:pPr>
            <w:r>
              <w:rPr>
                <w:rFonts w:ascii="Arial" w:eastAsia="Arial" w:hAnsi="Arial" w:cs="Arial"/>
                <w:b/>
              </w:rPr>
              <w:t>III. ESTRATEGIAS</w:t>
            </w:r>
          </w:p>
        </w:tc>
      </w:tr>
      <w:tr w:rsidR="002B05D3">
        <w:trPr>
          <w:trHeight w:val="375"/>
        </w:trPr>
        <w:tc>
          <w:tcPr>
            <w:tcW w:w="9528" w:type="dxa"/>
            <w:gridSpan w:val="5"/>
            <w:tcBorders>
              <w:left w:val="single" w:sz="4" w:space="0" w:color="000000"/>
              <w:bottom w:val="single" w:sz="4" w:space="0" w:color="000000"/>
              <w:right w:val="single" w:sz="4" w:space="0" w:color="000000"/>
            </w:tcBorders>
            <w:shd w:val="clear" w:color="auto" w:fill="CCCCCC"/>
          </w:tcPr>
          <w:p w:rsidR="002B05D3" w:rsidRDefault="002058FE">
            <w:pPr>
              <w:widowControl w:val="0"/>
              <w:jc w:val="center"/>
              <w:rPr>
                <w:rFonts w:ascii="Arial" w:eastAsia="Arial" w:hAnsi="Arial" w:cs="Arial"/>
                <w:b/>
              </w:rPr>
            </w:pPr>
            <w:r>
              <w:rPr>
                <w:rFonts w:ascii="Arial" w:eastAsia="Arial" w:hAnsi="Arial" w:cs="Arial"/>
                <w:b/>
              </w:rPr>
              <w:t>Metodología Pedagógica y Didáctica:</w:t>
            </w:r>
          </w:p>
        </w:tc>
      </w:tr>
      <w:tr w:rsidR="002B05D3">
        <w:trPr>
          <w:trHeight w:val="719"/>
        </w:trPr>
        <w:tc>
          <w:tcPr>
            <w:tcW w:w="9528" w:type="dxa"/>
            <w:gridSpan w:val="5"/>
            <w:tcBorders>
              <w:left w:val="single" w:sz="4" w:space="0" w:color="000000"/>
              <w:bottom w:val="single" w:sz="4" w:space="0" w:color="000000"/>
              <w:right w:val="single" w:sz="4" w:space="0" w:color="000000"/>
            </w:tcBorders>
          </w:tcPr>
          <w:p w:rsidR="002B05D3" w:rsidRDefault="002B05D3">
            <w:pPr>
              <w:widowControl w:val="0"/>
              <w:rPr>
                <w:rFonts w:ascii="Arial" w:eastAsia="Arial" w:hAnsi="Arial" w:cs="Arial"/>
                <w:b/>
              </w:rPr>
            </w:pPr>
          </w:p>
          <w:p w:rsidR="002B05D3" w:rsidRDefault="002058FE">
            <w:pPr>
              <w:widowControl w:val="0"/>
              <w:jc w:val="both"/>
              <w:rPr>
                <w:rFonts w:ascii="Arial" w:eastAsia="Arial" w:hAnsi="Arial" w:cs="Arial"/>
                <w:sz w:val="22"/>
                <w:szCs w:val="22"/>
              </w:rPr>
            </w:pPr>
            <w:r>
              <w:rPr>
                <w:rFonts w:ascii="Arial" w:eastAsia="Arial" w:hAnsi="Arial" w:cs="Arial"/>
                <w:sz w:val="22"/>
                <w:szCs w:val="22"/>
              </w:rPr>
              <w:t xml:space="preserve">El curso es desarrollado por el estudiante y orientado por el profesor. El estudiante debe conocer las temáticas a tratar con anterioridad y posteriormente ser desarrolladas en conjunto con el docente. </w:t>
            </w:r>
          </w:p>
          <w:p w:rsidR="002B05D3" w:rsidRDefault="002B05D3">
            <w:pPr>
              <w:widowControl w:val="0"/>
              <w:jc w:val="both"/>
              <w:rPr>
                <w:rFonts w:ascii="Arial" w:eastAsia="Arial" w:hAnsi="Arial" w:cs="Arial"/>
                <w:b/>
                <w:sz w:val="22"/>
                <w:szCs w:val="22"/>
              </w:rPr>
            </w:pPr>
          </w:p>
          <w:p w:rsidR="002B05D3" w:rsidRDefault="002B05D3">
            <w:pPr>
              <w:widowControl w:val="0"/>
              <w:rPr>
                <w:rFonts w:ascii="Arial" w:eastAsia="Arial" w:hAnsi="Arial" w:cs="Arial"/>
                <w:b/>
              </w:rPr>
            </w:pPr>
          </w:p>
          <w:tbl>
            <w:tblPr>
              <w:tblStyle w:val="a0"/>
              <w:tblW w:w="9150" w:type="dxa"/>
              <w:tblInd w:w="57" w:type="dxa"/>
              <w:tblLayout w:type="fixed"/>
              <w:tblLook w:val="0000" w:firstRow="0" w:lastRow="0" w:firstColumn="0" w:lastColumn="0" w:noHBand="0" w:noVBand="0"/>
            </w:tblPr>
            <w:tblGrid>
              <w:gridCol w:w="1304"/>
              <w:gridCol w:w="471"/>
              <w:gridCol w:w="656"/>
              <w:gridCol w:w="507"/>
              <w:gridCol w:w="1620"/>
              <w:gridCol w:w="1781"/>
              <w:gridCol w:w="1789"/>
              <w:gridCol w:w="1022"/>
            </w:tblGrid>
            <w:tr w:rsidR="002B05D3">
              <w:tc>
                <w:tcPr>
                  <w:tcW w:w="1304" w:type="dxa"/>
                  <w:tcBorders>
                    <w:bottom w:val="single" w:sz="4" w:space="0" w:color="000000"/>
                  </w:tcBorders>
                </w:tcPr>
                <w:p w:rsidR="002B05D3" w:rsidRDefault="002B05D3">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p>
              </w:tc>
              <w:tc>
                <w:tcPr>
                  <w:tcW w:w="471" w:type="dxa"/>
                  <w:tcBorders>
                    <w:top w:val="single" w:sz="4" w:space="0" w:color="000000"/>
                    <w:left w:val="single" w:sz="4" w:space="0" w:color="000000"/>
                    <w:bottom w:val="single" w:sz="4" w:space="0" w:color="000000"/>
                  </w:tcBorders>
                </w:tcPr>
                <w:p w:rsidR="002B05D3" w:rsidRDefault="002B05D3">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p>
              </w:tc>
              <w:tc>
                <w:tcPr>
                  <w:tcW w:w="656" w:type="dxa"/>
                  <w:tcBorders>
                    <w:top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Horas</w:t>
                  </w:r>
                </w:p>
              </w:tc>
              <w:tc>
                <w:tcPr>
                  <w:tcW w:w="507" w:type="dxa"/>
                  <w:tcBorders>
                    <w:top w:val="single" w:sz="4" w:space="0" w:color="000000"/>
                    <w:bottom w:val="single" w:sz="4" w:space="0" w:color="000000"/>
                  </w:tcBorders>
                </w:tcPr>
                <w:p w:rsidR="002B05D3" w:rsidRDefault="002B05D3">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p>
              </w:tc>
              <w:tc>
                <w:tcPr>
                  <w:tcW w:w="1620"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Horas profesor/semana</w:t>
                  </w:r>
                </w:p>
              </w:tc>
              <w:tc>
                <w:tcPr>
                  <w:tcW w:w="1781"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Horas</w:t>
                  </w:r>
                </w:p>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Estudiante/semana</w:t>
                  </w:r>
                </w:p>
              </w:tc>
              <w:tc>
                <w:tcPr>
                  <w:tcW w:w="1789"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proofErr w:type="gramStart"/>
                  <w:r>
                    <w:rPr>
                      <w:rFonts w:ascii="Arial" w:eastAsia="Arial" w:hAnsi="Arial" w:cs="Arial"/>
                      <w:color w:val="000000"/>
                      <w:sz w:val="16"/>
                      <w:szCs w:val="16"/>
                    </w:rPr>
                    <w:t>Total</w:t>
                  </w:r>
                  <w:proofErr w:type="gramEnd"/>
                  <w:r>
                    <w:rPr>
                      <w:rFonts w:ascii="Arial" w:eastAsia="Arial" w:hAnsi="Arial" w:cs="Arial"/>
                      <w:color w:val="000000"/>
                      <w:sz w:val="16"/>
                      <w:szCs w:val="16"/>
                    </w:rPr>
                    <w:t xml:space="preserve"> Horas</w:t>
                  </w:r>
                </w:p>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Estudiante/semestre</w:t>
                  </w:r>
                </w:p>
              </w:tc>
              <w:tc>
                <w:tcPr>
                  <w:tcW w:w="1022" w:type="dxa"/>
                  <w:tcBorders>
                    <w:top w:val="single" w:sz="4" w:space="0" w:color="000000"/>
                    <w:left w:val="single" w:sz="4" w:space="0" w:color="000000"/>
                    <w:bottom w:val="single" w:sz="4" w:space="0" w:color="000000"/>
                    <w:right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Créditos</w:t>
                  </w:r>
                </w:p>
              </w:tc>
            </w:tr>
            <w:tr w:rsidR="002B05D3">
              <w:tc>
                <w:tcPr>
                  <w:tcW w:w="1304"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b/>
                      <w:color w:val="000000"/>
                      <w:sz w:val="16"/>
                      <w:szCs w:val="16"/>
                    </w:rPr>
                  </w:pPr>
                  <w:r>
                    <w:rPr>
                      <w:rFonts w:ascii="Arial" w:eastAsia="Arial" w:hAnsi="Arial" w:cs="Arial"/>
                      <w:b/>
                      <w:color w:val="000000"/>
                      <w:sz w:val="16"/>
                      <w:szCs w:val="16"/>
                    </w:rPr>
                    <w:t>Tipo de Curso</w:t>
                  </w:r>
                </w:p>
              </w:tc>
              <w:tc>
                <w:tcPr>
                  <w:tcW w:w="471"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TD</w:t>
                  </w:r>
                </w:p>
              </w:tc>
              <w:tc>
                <w:tcPr>
                  <w:tcW w:w="656"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TC</w:t>
                  </w:r>
                </w:p>
              </w:tc>
              <w:tc>
                <w:tcPr>
                  <w:tcW w:w="507"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TA</w:t>
                  </w:r>
                </w:p>
              </w:tc>
              <w:tc>
                <w:tcPr>
                  <w:tcW w:w="1620"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(TD + TC)</w:t>
                  </w:r>
                </w:p>
              </w:tc>
              <w:tc>
                <w:tcPr>
                  <w:tcW w:w="1781"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(TD + TC +TA)</w:t>
                  </w:r>
                </w:p>
              </w:tc>
              <w:tc>
                <w:tcPr>
                  <w:tcW w:w="1789"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X 16 semanas</w:t>
                  </w:r>
                </w:p>
              </w:tc>
              <w:tc>
                <w:tcPr>
                  <w:tcW w:w="1022" w:type="dxa"/>
                  <w:tcBorders>
                    <w:top w:val="single" w:sz="4" w:space="0" w:color="000000"/>
                    <w:left w:val="single" w:sz="4" w:space="0" w:color="000000"/>
                    <w:bottom w:val="single" w:sz="4" w:space="0" w:color="000000"/>
                    <w:right w:val="single" w:sz="4" w:space="0" w:color="000000"/>
                  </w:tcBorders>
                </w:tcPr>
                <w:p w:rsidR="002B05D3" w:rsidRDefault="002B05D3">
                  <w:pPr>
                    <w:widowControl w:val="0"/>
                    <w:pBdr>
                      <w:top w:val="nil"/>
                      <w:left w:val="nil"/>
                      <w:bottom w:val="nil"/>
                      <w:right w:val="nil"/>
                      <w:between w:val="nil"/>
                    </w:pBdr>
                    <w:tabs>
                      <w:tab w:val="center" w:pos="4252"/>
                      <w:tab w:val="right" w:pos="8504"/>
                    </w:tabs>
                    <w:jc w:val="center"/>
                    <w:rPr>
                      <w:rFonts w:ascii="Arial" w:eastAsia="Arial" w:hAnsi="Arial" w:cs="Arial"/>
                      <w:color w:val="000000"/>
                      <w:sz w:val="16"/>
                      <w:szCs w:val="16"/>
                    </w:rPr>
                  </w:pPr>
                </w:p>
              </w:tc>
            </w:tr>
            <w:tr w:rsidR="002B05D3">
              <w:tc>
                <w:tcPr>
                  <w:tcW w:w="1304"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Teórico</w:t>
                  </w:r>
                </w:p>
              </w:tc>
              <w:tc>
                <w:tcPr>
                  <w:tcW w:w="471"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4</w:t>
                  </w:r>
                </w:p>
              </w:tc>
              <w:tc>
                <w:tcPr>
                  <w:tcW w:w="656"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1</w:t>
                  </w:r>
                </w:p>
              </w:tc>
              <w:tc>
                <w:tcPr>
                  <w:tcW w:w="507"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2</w:t>
                  </w:r>
                </w:p>
              </w:tc>
              <w:tc>
                <w:tcPr>
                  <w:tcW w:w="1620"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5</w:t>
                  </w:r>
                </w:p>
              </w:tc>
              <w:tc>
                <w:tcPr>
                  <w:tcW w:w="1781"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7</w:t>
                  </w:r>
                </w:p>
              </w:tc>
              <w:tc>
                <w:tcPr>
                  <w:tcW w:w="1789"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112</w:t>
                  </w:r>
                </w:p>
              </w:tc>
              <w:tc>
                <w:tcPr>
                  <w:tcW w:w="1022" w:type="dxa"/>
                  <w:tcBorders>
                    <w:top w:val="single" w:sz="4" w:space="0" w:color="000000"/>
                    <w:left w:val="single" w:sz="4" w:space="0" w:color="000000"/>
                    <w:bottom w:val="single" w:sz="4" w:space="0" w:color="000000"/>
                    <w:right w:val="single" w:sz="4" w:space="0" w:color="000000"/>
                  </w:tcBorders>
                </w:tcPr>
                <w:p w:rsidR="002B05D3" w:rsidRDefault="002058FE">
                  <w:pPr>
                    <w:widowControl w:val="0"/>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2</w:t>
                  </w:r>
                </w:p>
              </w:tc>
            </w:tr>
          </w:tbl>
          <w:p w:rsidR="002B05D3" w:rsidRDefault="002058FE">
            <w:pPr>
              <w:widowControl w:val="0"/>
              <w:ind w:left="72"/>
              <w:rPr>
                <w:rFonts w:ascii="Arial" w:eastAsia="Arial" w:hAnsi="Arial" w:cs="Arial"/>
              </w:rPr>
            </w:pPr>
            <w:r>
              <w:rPr>
                <w:rFonts w:ascii="Arial" w:eastAsia="Arial" w:hAnsi="Arial" w:cs="Arial"/>
                <w:b/>
                <w:i/>
                <w:sz w:val="20"/>
                <w:szCs w:val="20"/>
              </w:rPr>
              <w:t xml:space="preserve">Trabajo Presencial </w:t>
            </w:r>
            <w:proofErr w:type="gramStart"/>
            <w:r>
              <w:rPr>
                <w:rFonts w:ascii="Arial" w:eastAsia="Arial" w:hAnsi="Arial" w:cs="Arial"/>
                <w:b/>
                <w:i/>
                <w:sz w:val="20"/>
                <w:szCs w:val="20"/>
              </w:rPr>
              <w:t>Directo  (</w:t>
            </w:r>
            <w:proofErr w:type="gramEnd"/>
            <w:r>
              <w:rPr>
                <w:rFonts w:ascii="Arial" w:eastAsia="Arial" w:hAnsi="Arial" w:cs="Arial"/>
                <w:b/>
                <w:i/>
                <w:sz w:val="20"/>
                <w:szCs w:val="20"/>
              </w:rPr>
              <w:t>TD)</w:t>
            </w:r>
            <w:r>
              <w:rPr>
                <w:rFonts w:ascii="Arial" w:eastAsia="Arial" w:hAnsi="Arial" w:cs="Arial"/>
                <w:sz w:val="20"/>
                <w:szCs w:val="20"/>
              </w:rPr>
              <w:t>: trabajo de aula con plenaria de todos los estudiantes.</w:t>
            </w:r>
          </w:p>
          <w:p w:rsidR="002B05D3" w:rsidRDefault="002058FE">
            <w:pPr>
              <w:widowControl w:val="0"/>
              <w:ind w:left="72"/>
              <w:rPr>
                <w:rFonts w:ascii="Arial" w:eastAsia="Arial" w:hAnsi="Arial" w:cs="Arial"/>
              </w:rPr>
            </w:pPr>
            <w:r>
              <w:rPr>
                <w:rFonts w:ascii="Arial" w:eastAsia="Arial" w:hAnsi="Arial" w:cs="Arial"/>
                <w:b/>
                <w:i/>
                <w:sz w:val="20"/>
                <w:szCs w:val="20"/>
              </w:rPr>
              <w:t xml:space="preserve">Trabajo </w:t>
            </w:r>
            <w:proofErr w:type="spellStart"/>
            <w:r>
              <w:rPr>
                <w:rFonts w:ascii="Arial" w:eastAsia="Arial" w:hAnsi="Arial" w:cs="Arial"/>
                <w:b/>
                <w:i/>
                <w:sz w:val="20"/>
                <w:szCs w:val="20"/>
              </w:rPr>
              <w:t>Mediado_Cooperativo</w:t>
            </w:r>
            <w:proofErr w:type="spellEnd"/>
            <w:r>
              <w:rPr>
                <w:rFonts w:ascii="Arial" w:eastAsia="Arial" w:hAnsi="Arial" w:cs="Arial"/>
                <w:b/>
                <w:i/>
                <w:sz w:val="20"/>
                <w:szCs w:val="20"/>
              </w:rPr>
              <w:t xml:space="preserve"> (TC)</w:t>
            </w:r>
            <w:r>
              <w:rPr>
                <w:rFonts w:ascii="Arial" w:eastAsia="Arial" w:hAnsi="Arial" w:cs="Arial"/>
                <w:sz w:val="20"/>
                <w:szCs w:val="20"/>
              </w:rPr>
              <w:t>: Trabajo de tutoría del docente a pequeños grupos o de forma individual a los estudiantes.</w:t>
            </w:r>
          </w:p>
          <w:p w:rsidR="002B05D3" w:rsidRDefault="002058FE">
            <w:pPr>
              <w:widowControl w:val="0"/>
              <w:ind w:left="72"/>
              <w:rPr>
                <w:rFonts w:ascii="Arial" w:eastAsia="Arial" w:hAnsi="Arial" w:cs="Arial"/>
              </w:rPr>
            </w:pPr>
            <w:r>
              <w:rPr>
                <w:rFonts w:ascii="Arial" w:eastAsia="Arial" w:hAnsi="Arial" w:cs="Arial"/>
                <w:b/>
                <w:i/>
                <w:sz w:val="20"/>
                <w:szCs w:val="20"/>
              </w:rPr>
              <w:t xml:space="preserve">Trabajo Autónomo (TA): </w:t>
            </w:r>
            <w:r>
              <w:rPr>
                <w:rFonts w:ascii="Arial" w:eastAsia="Arial" w:hAnsi="Arial" w:cs="Arial"/>
                <w:sz w:val="20"/>
                <w:szCs w:val="20"/>
              </w:rPr>
              <w:t>Trabajo del estudiante sin presencia del docente, que se puede realizar en distintas instancias: en grupos de</w:t>
            </w:r>
            <w:r>
              <w:rPr>
                <w:rFonts w:ascii="Arial" w:eastAsia="Arial" w:hAnsi="Arial" w:cs="Arial"/>
                <w:sz w:val="20"/>
                <w:szCs w:val="20"/>
              </w:rPr>
              <w:t xml:space="preserve"> trabajo o en forma individual, en casa o en biblioteca, laboratorio, etc.)</w:t>
            </w:r>
          </w:p>
          <w:p w:rsidR="002B05D3" w:rsidRDefault="002B05D3">
            <w:pPr>
              <w:widowControl w:val="0"/>
              <w:rPr>
                <w:rFonts w:ascii="Arial" w:eastAsia="Arial" w:hAnsi="Arial" w:cs="Arial"/>
                <w:b/>
              </w:rPr>
            </w:pPr>
          </w:p>
        </w:tc>
      </w:tr>
      <w:tr w:rsidR="002B05D3">
        <w:trPr>
          <w:trHeight w:val="430"/>
        </w:trPr>
        <w:tc>
          <w:tcPr>
            <w:tcW w:w="9528" w:type="dxa"/>
            <w:gridSpan w:val="5"/>
            <w:tcBorders>
              <w:top w:val="single" w:sz="4" w:space="0" w:color="000000"/>
              <w:left w:val="single" w:sz="4" w:space="0" w:color="000000"/>
              <w:right w:val="single" w:sz="4" w:space="0" w:color="000000"/>
            </w:tcBorders>
            <w:shd w:val="clear" w:color="auto" w:fill="CCCCCC"/>
          </w:tcPr>
          <w:p w:rsidR="002B05D3" w:rsidRDefault="002058FE">
            <w:pPr>
              <w:widowControl w:val="0"/>
              <w:jc w:val="center"/>
              <w:rPr>
                <w:rFonts w:ascii="Arial" w:eastAsia="Arial" w:hAnsi="Arial" w:cs="Arial"/>
                <w:b/>
              </w:rPr>
            </w:pPr>
            <w:r>
              <w:rPr>
                <w:rFonts w:ascii="Arial" w:eastAsia="Arial" w:hAnsi="Arial" w:cs="Arial"/>
                <w:b/>
              </w:rPr>
              <w:t>IV. RECURSOS</w:t>
            </w:r>
          </w:p>
        </w:tc>
      </w:tr>
      <w:tr w:rsidR="002B05D3">
        <w:trPr>
          <w:trHeight w:val="477"/>
        </w:trPr>
        <w:tc>
          <w:tcPr>
            <w:tcW w:w="9528" w:type="dxa"/>
            <w:gridSpan w:val="5"/>
            <w:tcBorders>
              <w:left w:val="single" w:sz="4" w:space="0" w:color="000000"/>
              <w:right w:val="single" w:sz="4" w:space="0" w:color="000000"/>
            </w:tcBorders>
            <w:shd w:val="clear" w:color="auto" w:fill="CCCCCC"/>
          </w:tcPr>
          <w:p w:rsidR="002B05D3" w:rsidRDefault="002058FE">
            <w:pPr>
              <w:widowControl w:val="0"/>
              <w:jc w:val="center"/>
              <w:rPr>
                <w:rFonts w:ascii="Arial" w:eastAsia="Arial" w:hAnsi="Arial" w:cs="Arial"/>
                <w:b/>
              </w:rPr>
            </w:pPr>
            <w:r>
              <w:rPr>
                <w:rFonts w:ascii="Arial" w:eastAsia="Arial" w:hAnsi="Arial" w:cs="Arial"/>
                <w:b/>
              </w:rPr>
              <w:t>Medios y Ayudas</w:t>
            </w:r>
          </w:p>
        </w:tc>
      </w:tr>
      <w:tr w:rsidR="002B05D3">
        <w:trPr>
          <w:trHeight w:val="2437"/>
        </w:trPr>
        <w:tc>
          <w:tcPr>
            <w:tcW w:w="9528" w:type="dxa"/>
            <w:gridSpan w:val="5"/>
            <w:tcBorders>
              <w:left w:val="single" w:sz="4" w:space="0" w:color="000000"/>
              <w:right w:val="single" w:sz="4" w:space="0" w:color="000000"/>
            </w:tcBorders>
          </w:tcPr>
          <w:p w:rsidR="002B05D3" w:rsidRDefault="002B05D3">
            <w:pPr>
              <w:widowControl w:val="0"/>
              <w:rPr>
                <w:rFonts w:ascii="Arial" w:eastAsia="Arial" w:hAnsi="Arial" w:cs="Arial"/>
                <w:b/>
              </w:rPr>
            </w:pPr>
          </w:p>
          <w:p w:rsidR="002B05D3" w:rsidRDefault="002058FE">
            <w:pPr>
              <w:widowControl w:val="0"/>
              <w:numPr>
                <w:ilvl w:val="0"/>
                <w:numId w:val="8"/>
              </w:numPr>
              <w:rPr>
                <w:rFonts w:ascii="Arial" w:eastAsia="Arial" w:hAnsi="Arial" w:cs="Arial"/>
                <w:sz w:val="22"/>
                <w:szCs w:val="22"/>
              </w:rPr>
            </w:pPr>
            <w:r>
              <w:rPr>
                <w:rFonts w:ascii="Arial" w:eastAsia="Arial" w:hAnsi="Arial" w:cs="Arial"/>
                <w:sz w:val="22"/>
                <w:szCs w:val="22"/>
              </w:rPr>
              <w:t>Software de aplicación libre</w:t>
            </w:r>
          </w:p>
          <w:p w:rsidR="002B05D3" w:rsidRDefault="002058FE">
            <w:pPr>
              <w:widowControl w:val="0"/>
              <w:numPr>
                <w:ilvl w:val="0"/>
                <w:numId w:val="8"/>
              </w:numPr>
              <w:rPr>
                <w:rFonts w:ascii="Arial" w:eastAsia="Arial" w:hAnsi="Arial" w:cs="Arial"/>
                <w:sz w:val="22"/>
                <w:szCs w:val="22"/>
              </w:rPr>
            </w:pPr>
            <w:r>
              <w:rPr>
                <w:rFonts w:ascii="Arial" w:eastAsia="Arial" w:hAnsi="Arial" w:cs="Arial"/>
                <w:sz w:val="22"/>
                <w:szCs w:val="22"/>
              </w:rPr>
              <w:t>Software de la institución</w:t>
            </w:r>
          </w:p>
          <w:p w:rsidR="002B05D3" w:rsidRDefault="002058FE">
            <w:pPr>
              <w:widowControl w:val="0"/>
              <w:rPr>
                <w:rFonts w:ascii="Arial" w:eastAsia="Arial" w:hAnsi="Arial" w:cs="Arial"/>
                <w:b/>
                <w:sz w:val="22"/>
                <w:szCs w:val="22"/>
              </w:rPr>
            </w:pPr>
            <w:r>
              <w:rPr>
                <w:rFonts w:ascii="Arial" w:eastAsia="Arial" w:hAnsi="Arial" w:cs="Arial"/>
                <w:b/>
                <w:sz w:val="22"/>
                <w:szCs w:val="22"/>
              </w:rPr>
              <w:t xml:space="preserve"> </w:t>
            </w:r>
          </w:p>
          <w:tbl>
            <w:tblPr>
              <w:tblStyle w:val="a1"/>
              <w:tblW w:w="9528" w:type="dxa"/>
              <w:tblInd w:w="0" w:type="dxa"/>
              <w:tblLayout w:type="fixed"/>
              <w:tblLook w:val="0000" w:firstRow="0" w:lastRow="0" w:firstColumn="0" w:lastColumn="0" w:noHBand="0" w:noVBand="0"/>
            </w:tblPr>
            <w:tblGrid>
              <w:gridCol w:w="9528"/>
            </w:tblGrid>
            <w:tr w:rsidR="002B05D3">
              <w:trPr>
                <w:trHeight w:val="551"/>
              </w:trPr>
              <w:tc>
                <w:tcPr>
                  <w:tcW w:w="952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058FE">
                  <w:pPr>
                    <w:pStyle w:val="Ttulo4"/>
                    <w:widowControl w:val="0"/>
                    <w:numPr>
                      <w:ilvl w:val="3"/>
                      <w:numId w:val="7"/>
                    </w:numPr>
                    <w:jc w:val="center"/>
                    <w:rPr>
                      <w:rFonts w:ascii="Arial" w:eastAsia="Arial" w:hAnsi="Arial" w:cs="Arial"/>
                    </w:rPr>
                  </w:pPr>
                  <w:r>
                    <w:rPr>
                      <w:rFonts w:ascii="Arial" w:eastAsia="Arial" w:hAnsi="Arial" w:cs="Arial"/>
                    </w:rPr>
                    <w:t>BIBLIOGRAFÍA</w:t>
                  </w:r>
                </w:p>
              </w:tc>
            </w:tr>
            <w:tr w:rsidR="002B05D3">
              <w:trPr>
                <w:trHeight w:val="418"/>
              </w:trPr>
              <w:tc>
                <w:tcPr>
                  <w:tcW w:w="952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058FE">
                  <w:pPr>
                    <w:widowControl w:val="0"/>
                    <w:rPr>
                      <w:rFonts w:ascii="Arial" w:eastAsia="Arial" w:hAnsi="Arial" w:cs="Arial"/>
                      <w:b/>
                    </w:rPr>
                  </w:pPr>
                  <w:r>
                    <w:rPr>
                      <w:rFonts w:ascii="Arial" w:eastAsia="Arial" w:hAnsi="Arial" w:cs="Arial"/>
                      <w:b/>
                    </w:rPr>
                    <w:t>Textos Guías</w:t>
                  </w:r>
                </w:p>
              </w:tc>
            </w:tr>
            <w:tr w:rsidR="002B05D3">
              <w:trPr>
                <w:trHeight w:val="1878"/>
              </w:trPr>
              <w:tc>
                <w:tcPr>
                  <w:tcW w:w="9528" w:type="dxa"/>
                  <w:tcBorders>
                    <w:top w:val="single" w:sz="4" w:space="0" w:color="000000"/>
                    <w:left w:val="single" w:sz="4" w:space="0" w:color="000000"/>
                    <w:bottom w:val="single" w:sz="4" w:space="0" w:color="000000"/>
                    <w:right w:val="single" w:sz="4" w:space="0" w:color="000000"/>
                  </w:tcBorders>
                </w:tcPr>
                <w:p w:rsidR="002B05D3" w:rsidRDefault="002058FE">
                  <w:pPr>
                    <w:widowControl w:val="0"/>
                    <w:numPr>
                      <w:ilvl w:val="0"/>
                      <w:numId w:val="11"/>
                    </w:numPr>
                    <w:pBdr>
                      <w:top w:val="nil"/>
                      <w:left w:val="nil"/>
                      <w:bottom w:val="nil"/>
                      <w:right w:val="nil"/>
                      <w:between w:val="nil"/>
                    </w:pBdr>
                    <w:spacing w:after="140" w:line="360" w:lineRule="auto"/>
                    <w:rPr>
                      <w:rFonts w:ascii="Arial" w:eastAsia="Arial" w:hAnsi="Arial" w:cs="Arial"/>
                      <w:color w:val="000000"/>
                      <w:sz w:val="22"/>
                      <w:szCs w:val="22"/>
                    </w:rPr>
                  </w:pPr>
                  <w:proofErr w:type="spellStart"/>
                  <w:r>
                    <w:rPr>
                      <w:rFonts w:ascii="Arial" w:eastAsia="Arial" w:hAnsi="Arial" w:cs="Arial"/>
                      <w:color w:val="000000"/>
                      <w:sz w:val="22"/>
                      <w:szCs w:val="22"/>
                    </w:rPr>
                    <w:t>Computer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Networking</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the</w:t>
                  </w:r>
                  <w:proofErr w:type="spellEnd"/>
                  <w:r>
                    <w:rPr>
                      <w:rFonts w:ascii="Arial" w:eastAsia="Arial" w:hAnsi="Arial" w:cs="Arial"/>
                      <w:color w:val="000000"/>
                      <w:sz w:val="22"/>
                      <w:szCs w:val="22"/>
                    </w:rPr>
                    <w:t xml:space="preserve"> Internet. </w:t>
                  </w:r>
                  <w:proofErr w:type="spellStart"/>
                  <w:r>
                    <w:rPr>
                      <w:rFonts w:ascii="Arial" w:eastAsia="Arial" w:hAnsi="Arial" w:cs="Arial"/>
                      <w:color w:val="000000"/>
                      <w:sz w:val="22"/>
                      <w:szCs w:val="22"/>
                    </w:rPr>
                    <w:t>Halsall</w:t>
                  </w:r>
                  <w:proofErr w:type="spellEnd"/>
                  <w:r>
                    <w:rPr>
                      <w:rFonts w:ascii="Arial" w:eastAsia="Arial" w:hAnsi="Arial" w:cs="Arial"/>
                      <w:color w:val="000000"/>
                      <w:sz w:val="22"/>
                      <w:szCs w:val="22"/>
                    </w:rPr>
                    <w:t xml:space="preserve"> Fred, Addison Wesley.</w:t>
                  </w:r>
                </w:p>
                <w:p w:rsidR="002B05D3" w:rsidRDefault="002058FE">
                  <w:pPr>
                    <w:widowControl w:val="0"/>
                    <w:numPr>
                      <w:ilvl w:val="0"/>
                      <w:numId w:val="11"/>
                    </w:numPr>
                    <w:pBdr>
                      <w:top w:val="nil"/>
                      <w:left w:val="nil"/>
                      <w:bottom w:val="nil"/>
                      <w:right w:val="nil"/>
                      <w:between w:val="nil"/>
                    </w:pBdr>
                    <w:spacing w:after="140" w:line="360" w:lineRule="auto"/>
                    <w:rPr>
                      <w:rFonts w:ascii="Arial" w:eastAsia="Arial" w:hAnsi="Arial" w:cs="Arial"/>
                      <w:color w:val="000000"/>
                      <w:sz w:val="22"/>
                      <w:szCs w:val="22"/>
                    </w:rPr>
                  </w:pPr>
                  <w:r>
                    <w:rPr>
                      <w:rFonts w:ascii="Arial" w:eastAsia="Arial" w:hAnsi="Arial" w:cs="Arial"/>
                      <w:color w:val="000000"/>
                      <w:sz w:val="22"/>
                      <w:szCs w:val="22"/>
                    </w:rPr>
                    <w:t>Redes de Computadoras. Andrew Tanenbaum, PEARSON Prentice Hall.</w:t>
                  </w:r>
                </w:p>
                <w:p w:rsidR="002B05D3" w:rsidRDefault="002058FE">
                  <w:pPr>
                    <w:widowControl w:val="0"/>
                    <w:numPr>
                      <w:ilvl w:val="0"/>
                      <w:numId w:val="11"/>
                    </w:numPr>
                    <w:pBdr>
                      <w:top w:val="nil"/>
                      <w:left w:val="nil"/>
                      <w:bottom w:val="nil"/>
                      <w:right w:val="nil"/>
                      <w:between w:val="nil"/>
                    </w:pBdr>
                    <w:spacing w:after="140" w:line="360" w:lineRule="auto"/>
                    <w:rPr>
                      <w:rFonts w:ascii="Arial" w:eastAsia="Arial" w:hAnsi="Arial" w:cs="Arial"/>
                      <w:color w:val="000000"/>
                      <w:sz w:val="22"/>
                      <w:szCs w:val="22"/>
                    </w:rPr>
                  </w:pPr>
                  <w:r>
                    <w:rPr>
                      <w:rFonts w:ascii="Arial" w:eastAsia="Arial" w:hAnsi="Arial" w:cs="Arial"/>
                      <w:color w:val="000000"/>
                      <w:sz w:val="22"/>
                      <w:szCs w:val="22"/>
                    </w:rPr>
                    <w:t xml:space="preserve">Comunicaciones y Redes de Computadores. </w:t>
                  </w:r>
                  <w:proofErr w:type="spellStart"/>
                  <w:r>
                    <w:rPr>
                      <w:rFonts w:ascii="Arial" w:eastAsia="Arial" w:hAnsi="Arial" w:cs="Arial"/>
                      <w:color w:val="000000"/>
                      <w:sz w:val="22"/>
                      <w:szCs w:val="22"/>
                    </w:rPr>
                    <w:t>Stalling</w:t>
                  </w:r>
                  <w:proofErr w:type="spellEnd"/>
                  <w:r>
                    <w:rPr>
                      <w:rFonts w:ascii="Arial" w:eastAsia="Arial" w:hAnsi="Arial" w:cs="Arial"/>
                      <w:color w:val="000000"/>
                      <w:sz w:val="22"/>
                      <w:szCs w:val="22"/>
                    </w:rPr>
                    <w:t xml:space="preserve"> William, Prentice Hall.</w:t>
                  </w:r>
                </w:p>
                <w:p w:rsidR="002B05D3" w:rsidRDefault="002058FE">
                  <w:pPr>
                    <w:widowControl w:val="0"/>
                    <w:numPr>
                      <w:ilvl w:val="0"/>
                      <w:numId w:val="11"/>
                    </w:numPr>
                    <w:pBdr>
                      <w:top w:val="nil"/>
                      <w:left w:val="nil"/>
                      <w:bottom w:val="nil"/>
                      <w:right w:val="nil"/>
                      <w:between w:val="nil"/>
                    </w:pBdr>
                    <w:spacing w:after="120" w:line="360" w:lineRule="auto"/>
                    <w:rPr>
                      <w:rFonts w:ascii="Arial" w:eastAsia="Arial" w:hAnsi="Arial" w:cs="Arial"/>
                      <w:color w:val="000000"/>
                      <w:sz w:val="22"/>
                      <w:szCs w:val="22"/>
                    </w:rPr>
                  </w:pPr>
                  <w:r>
                    <w:rPr>
                      <w:rFonts w:ascii="Arial" w:eastAsia="Arial" w:hAnsi="Arial" w:cs="Arial"/>
                      <w:color w:val="000000"/>
                      <w:sz w:val="22"/>
                      <w:szCs w:val="22"/>
                    </w:rPr>
                    <w:t xml:space="preserve">TCP/IP </w:t>
                  </w:r>
                  <w:proofErr w:type="spellStart"/>
                  <w:r>
                    <w:rPr>
                      <w:rFonts w:ascii="Arial" w:eastAsia="Arial" w:hAnsi="Arial" w:cs="Arial"/>
                      <w:color w:val="000000"/>
                      <w:sz w:val="22"/>
                      <w:szCs w:val="22"/>
                    </w:rPr>
                    <w:t>Protocol</w:t>
                  </w:r>
                  <w:proofErr w:type="spellEnd"/>
                  <w:r>
                    <w:rPr>
                      <w:rFonts w:ascii="Arial" w:eastAsia="Arial" w:hAnsi="Arial" w:cs="Arial"/>
                      <w:color w:val="000000"/>
                      <w:sz w:val="22"/>
                      <w:szCs w:val="22"/>
                    </w:rPr>
                    <w:t xml:space="preserve"> Suite. </w:t>
                  </w:r>
                  <w:proofErr w:type="spellStart"/>
                  <w:r>
                    <w:rPr>
                      <w:rFonts w:ascii="Arial" w:eastAsia="Arial" w:hAnsi="Arial" w:cs="Arial"/>
                      <w:color w:val="000000"/>
                      <w:sz w:val="22"/>
                      <w:szCs w:val="22"/>
                    </w:rPr>
                    <w:t>Behrouz</w:t>
                  </w:r>
                  <w:proofErr w:type="spellEnd"/>
                  <w:r>
                    <w:rPr>
                      <w:rFonts w:ascii="Arial" w:eastAsia="Arial" w:hAnsi="Arial" w:cs="Arial"/>
                      <w:color w:val="000000"/>
                      <w:sz w:val="22"/>
                      <w:szCs w:val="22"/>
                    </w:rPr>
                    <w:t xml:space="preserve"> A. </w:t>
                  </w:r>
                  <w:proofErr w:type="spellStart"/>
                  <w:r>
                    <w:rPr>
                      <w:rFonts w:ascii="Arial" w:eastAsia="Arial" w:hAnsi="Arial" w:cs="Arial"/>
                      <w:color w:val="000000"/>
                      <w:sz w:val="22"/>
                      <w:szCs w:val="22"/>
                    </w:rPr>
                    <w:t>Forouzan</w:t>
                  </w:r>
                  <w:proofErr w:type="spellEnd"/>
                  <w:r>
                    <w:rPr>
                      <w:rFonts w:ascii="Arial" w:eastAsia="Arial" w:hAnsi="Arial" w:cs="Arial"/>
                      <w:color w:val="000000"/>
                      <w:sz w:val="22"/>
                      <w:szCs w:val="22"/>
                    </w:rPr>
                    <w:t>, McGraw-Hill.</w:t>
                  </w:r>
                </w:p>
              </w:tc>
            </w:tr>
            <w:tr w:rsidR="002B05D3">
              <w:trPr>
                <w:trHeight w:val="400"/>
              </w:trPr>
              <w:tc>
                <w:tcPr>
                  <w:tcW w:w="952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058FE">
                  <w:pPr>
                    <w:pStyle w:val="Ttulo4"/>
                    <w:widowControl w:val="0"/>
                    <w:numPr>
                      <w:ilvl w:val="3"/>
                      <w:numId w:val="7"/>
                    </w:numPr>
                    <w:rPr>
                      <w:rFonts w:ascii="Arial" w:eastAsia="Arial" w:hAnsi="Arial" w:cs="Arial"/>
                    </w:rPr>
                  </w:pPr>
                  <w:r>
                    <w:rPr>
                      <w:rFonts w:ascii="Arial" w:eastAsia="Arial" w:hAnsi="Arial" w:cs="Arial"/>
                    </w:rPr>
                    <w:t>Textos Complementarios</w:t>
                  </w:r>
                </w:p>
              </w:tc>
            </w:tr>
            <w:tr w:rsidR="002B05D3">
              <w:trPr>
                <w:trHeight w:val="579"/>
              </w:trPr>
              <w:tc>
                <w:tcPr>
                  <w:tcW w:w="9528" w:type="dxa"/>
                  <w:tcBorders>
                    <w:top w:val="single" w:sz="4" w:space="0" w:color="000000"/>
                    <w:left w:val="single" w:sz="4" w:space="0" w:color="000000"/>
                    <w:bottom w:val="single" w:sz="4" w:space="0" w:color="000000"/>
                    <w:right w:val="single" w:sz="4" w:space="0" w:color="000000"/>
                  </w:tcBorders>
                </w:tcPr>
                <w:p w:rsidR="002B05D3" w:rsidRDefault="002B05D3">
                  <w:pPr>
                    <w:widowControl w:val="0"/>
                    <w:rPr>
                      <w:rFonts w:ascii="Arial" w:eastAsia="Arial" w:hAnsi="Arial" w:cs="Arial"/>
                      <w:b/>
                    </w:rPr>
                  </w:pPr>
                </w:p>
              </w:tc>
            </w:tr>
            <w:tr w:rsidR="002B05D3">
              <w:trPr>
                <w:trHeight w:val="282"/>
              </w:trPr>
              <w:tc>
                <w:tcPr>
                  <w:tcW w:w="952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058FE">
                  <w:pPr>
                    <w:pStyle w:val="Ttulo4"/>
                    <w:widowControl w:val="0"/>
                    <w:numPr>
                      <w:ilvl w:val="3"/>
                      <w:numId w:val="7"/>
                    </w:numPr>
                    <w:rPr>
                      <w:rFonts w:ascii="Arial" w:eastAsia="Arial" w:hAnsi="Arial" w:cs="Arial"/>
                    </w:rPr>
                  </w:pPr>
                  <w:r>
                    <w:rPr>
                      <w:rFonts w:ascii="Arial" w:eastAsia="Arial" w:hAnsi="Arial" w:cs="Arial"/>
                    </w:rPr>
                    <w:t>Revistas</w:t>
                  </w:r>
                </w:p>
              </w:tc>
            </w:tr>
            <w:tr w:rsidR="002B05D3">
              <w:trPr>
                <w:trHeight w:val="499"/>
              </w:trPr>
              <w:tc>
                <w:tcPr>
                  <w:tcW w:w="9528" w:type="dxa"/>
                  <w:tcBorders>
                    <w:top w:val="single" w:sz="4" w:space="0" w:color="000000"/>
                    <w:left w:val="single" w:sz="4" w:space="0" w:color="000000"/>
                    <w:bottom w:val="single" w:sz="4" w:space="0" w:color="000000"/>
                    <w:right w:val="single" w:sz="4" w:space="0" w:color="000000"/>
                  </w:tcBorders>
                </w:tcPr>
                <w:p w:rsidR="002B05D3" w:rsidRDefault="002058FE">
                  <w:pPr>
                    <w:widowControl w:val="0"/>
                    <w:numPr>
                      <w:ilvl w:val="0"/>
                      <w:numId w:val="1"/>
                    </w:num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I.E.E.E. </w:t>
                  </w:r>
                  <w:proofErr w:type="spellStart"/>
                  <w:r>
                    <w:rPr>
                      <w:rFonts w:ascii="Arial" w:eastAsia="Arial" w:hAnsi="Arial" w:cs="Arial"/>
                      <w:color w:val="000000"/>
                      <w:sz w:val="22"/>
                      <w:szCs w:val="22"/>
                    </w:rPr>
                    <w:t>Communications</w:t>
                  </w:r>
                  <w:proofErr w:type="spellEnd"/>
                  <w:r>
                    <w:rPr>
                      <w:rFonts w:ascii="Arial" w:eastAsia="Arial" w:hAnsi="Arial" w:cs="Arial"/>
                      <w:color w:val="000000"/>
                      <w:sz w:val="22"/>
                      <w:szCs w:val="22"/>
                    </w:rPr>
                    <w:t>.</w:t>
                  </w:r>
                </w:p>
                <w:p w:rsidR="002B05D3" w:rsidRDefault="002B05D3">
                  <w:pPr>
                    <w:widowControl w:val="0"/>
                    <w:ind w:left="139"/>
                    <w:rPr>
                      <w:rFonts w:ascii="Arial" w:eastAsia="Arial" w:hAnsi="Arial" w:cs="Arial"/>
                      <w:i/>
                      <w:sz w:val="20"/>
                      <w:szCs w:val="20"/>
                    </w:rPr>
                  </w:pPr>
                </w:p>
              </w:tc>
            </w:tr>
            <w:tr w:rsidR="002B05D3">
              <w:trPr>
                <w:trHeight w:val="440"/>
              </w:trPr>
              <w:tc>
                <w:tcPr>
                  <w:tcW w:w="952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2B05D3" w:rsidRDefault="002058FE">
                  <w:pPr>
                    <w:pStyle w:val="Ttulo4"/>
                    <w:widowControl w:val="0"/>
                    <w:numPr>
                      <w:ilvl w:val="3"/>
                      <w:numId w:val="7"/>
                    </w:numPr>
                    <w:rPr>
                      <w:rFonts w:ascii="Arial" w:eastAsia="Arial" w:hAnsi="Arial" w:cs="Arial"/>
                    </w:rPr>
                  </w:pPr>
                  <w:r>
                    <w:rPr>
                      <w:rFonts w:ascii="Arial" w:eastAsia="Arial" w:hAnsi="Arial" w:cs="Arial"/>
                    </w:rPr>
                    <w:t>Direcciones de Internet</w:t>
                  </w:r>
                </w:p>
              </w:tc>
            </w:tr>
            <w:tr w:rsidR="002B05D3">
              <w:trPr>
                <w:trHeight w:val="274"/>
              </w:trPr>
              <w:tc>
                <w:tcPr>
                  <w:tcW w:w="9528" w:type="dxa"/>
                  <w:tcBorders>
                    <w:top w:val="single" w:sz="4" w:space="0" w:color="000000"/>
                    <w:left w:val="single" w:sz="4" w:space="0" w:color="000000"/>
                    <w:bottom w:val="single" w:sz="4" w:space="0" w:color="000000"/>
                    <w:right w:val="single" w:sz="4" w:space="0" w:color="000000"/>
                  </w:tcBorders>
                </w:tcPr>
                <w:p w:rsidR="002B05D3" w:rsidRDefault="002058FE">
                  <w:pPr>
                    <w:widowControl w:val="0"/>
                    <w:numPr>
                      <w:ilvl w:val="0"/>
                      <w:numId w:val="2"/>
                    </w:numPr>
                  </w:pPr>
                  <w:hyperlink r:id="rId8">
                    <w:r>
                      <w:rPr>
                        <w:rFonts w:ascii="Arial" w:eastAsia="Arial" w:hAnsi="Arial" w:cs="Arial"/>
                        <w:color w:val="000000"/>
                        <w:sz w:val="22"/>
                        <w:szCs w:val="22"/>
                      </w:rPr>
                      <w:t>www.ietf.org</w:t>
                    </w:r>
                  </w:hyperlink>
                </w:p>
                <w:p w:rsidR="002B05D3" w:rsidRDefault="002058FE">
                  <w:pPr>
                    <w:widowControl w:val="0"/>
                    <w:numPr>
                      <w:ilvl w:val="0"/>
                      <w:numId w:val="2"/>
                    </w:numPr>
                    <w:rPr>
                      <w:rFonts w:ascii="Arial" w:eastAsia="Arial" w:hAnsi="Arial" w:cs="Arial"/>
                      <w:sz w:val="22"/>
                      <w:szCs w:val="22"/>
                    </w:rPr>
                  </w:pPr>
                  <w:r>
                    <w:rPr>
                      <w:rFonts w:ascii="Arial" w:eastAsia="Arial" w:hAnsi="Arial" w:cs="Arial"/>
                      <w:sz w:val="22"/>
                      <w:szCs w:val="22"/>
                    </w:rPr>
                    <w:t>www.rfc-editor.org</w:t>
                  </w:r>
                </w:p>
                <w:p w:rsidR="002B05D3" w:rsidRDefault="002B05D3">
                  <w:pPr>
                    <w:widowControl w:val="0"/>
                    <w:tabs>
                      <w:tab w:val="left" w:pos="957"/>
                    </w:tabs>
                    <w:rPr>
                      <w:rFonts w:ascii="Arial" w:eastAsia="Arial" w:hAnsi="Arial" w:cs="Arial"/>
                      <w:b/>
                      <w:sz w:val="20"/>
                      <w:szCs w:val="20"/>
                    </w:rPr>
                  </w:pPr>
                </w:p>
              </w:tc>
            </w:tr>
          </w:tbl>
          <w:p w:rsidR="002B05D3" w:rsidRDefault="002B05D3">
            <w:pPr>
              <w:widowControl w:val="0"/>
              <w:rPr>
                <w:rFonts w:ascii="Arial" w:eastAsia="Arial" w:hAnsi="Arial" w:cs="Arial"/>
                <w:b/>
              </w:rPr>
            </w:pPr>
          </w:p>
        </w:tc>
      </w:tr>
      <w:tr w:rsidR="002B05D3">
        <w:trPr>
          <w:trHeight w:val="549"/>
        </w:trPr>
        <w:tc>
          <w:tcPr>
            <w:tcW w:w="9528" w:type="dxa"/>
            <w:gridSpan w:val="5"/>
            <w:tcBorders>
              <w:left w:val="single" w:sz="4" w:space="0" w:color="000000"/>
              <w:right w:val="single" w:sz="4" w:space="0" w:color="000000"/>
            </w:tcBorders>
          </w:tcPr>
          <w:p w:rsidR="002B05D3" w:rsidRDefault="002B05D3">
            <w:pPr>
              <w:widowControl w:val="0"/>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p w:rsidR="002B05D3" w:rsidRDefault="002B05D3">
            <w:pPr>
              <w:widowControl w:val="0"/>
              <w:jc w:val="center"/>
              <w:rPr>
                <w:rFonts w:ascii="Arial" w:eastAsia="Arial" w:hAnsi="Arial" w:cs="Arial"/>
                <w:b/>
              </w:rPr>
            </w:pPr>
          </w:p>
        </w:tc>
      </w:tr>
      <w:tr w:rsidR="002B05D3">
        <w:trPr>
          <w:trHeight w:val="2437"/>
        </w:trPr>
        <w:tc>
          <w:tcPr>
            <w:tcW w:w="9528" w:type="dxa"/>
            <w:gridSpan w:val="5"/>
            <w:tcBorders>
              <w:left w:val="single" w:sz="4" w:space="0" w:color="000000"/>
              <w:bottom w:val="single" w:sz="4" w:space="0" w:color="000000"/>
              <w:right w:val="single" w:sz="4" w:space="0" w:color="000000"/>
            </w:tcBorders>
          </w:tcPr>
          <w:p w:rsidR="002B05D3" w:rsidRDefault="002B05D3">
            <w:pPr>
              <w:widowControl w:val="0"/>
              <w:rPr>
                <w:rFonts w:ascii="Arial" w:eastAsia="Arial" w:hAnsi="Arial" w:cs="Arial"/>
                <w:b/>
              </w:rPr>
            </w:pPr>
          </w:p>
          <w:tbl>
            <w:tblPr>
              <w:tblStyle w:val="a2"/>
              <w:tblW w:w="9372" w:type="dxa"/>
              <w:tblInd w:w="0" w:type="dxa"/>
              <w:tblLayout w:type="fixed"/>
              <w:tblLook w:val="0000" w:firstRow="0" w:lastRow="0" w:firstColumn="0" w:lastColumn="0" w:noHBand="0" w:noVBand="0"/>
            </w:tblPr>
            <w:tblGrid>
              <w:gridCol w:w="8147"/>
              <w:gridCol w:w="1225"/>
            </w:tblGrid>
            <w:tr w:rsidR="002B05D3">
              <w:trPr>
                <w:trHeight w:val="450"/>
              </w:trPr>
              <w:tc>
                <w:tcPr>
                  <w:tcW w:w="8147" w:type="dxa"/>
                  <w:tcBorders>
                    <w:top w:val="single" w:sz="4" w:space="0" w:color="000000"/>
                    <w:left w:val="single" w:sz="4" w:space="0" w:color="000000"/>
                    <w:bottom w:val="single" w:sz="4" w:space="0" w:color="000000"/>
                  </w:tcBorders>
                  <w:shd w:val="clear" w:color="auto" w:fill="CCCCCC"/>
                </w:tcPr>
                <w:p w:rsidR="002B05D3" w:rsidRDefault="002058FE">
                  <w:pPr>
                    <w:widowControl w:val="0"/>
                    <w:jc w:val="center"/>
                    <w:rPr>
                      <w:rFonts w:ascii="Arial" w:eastAsia="Arial" w:hAnsi="Arial" w:cs="Arial"/>
                      <w:b/>
                      <w:color w:val="000000"/>
                    </w:rPr>
                  </w:pPr>
                  <w:r>
                    <w:rPr>
                      <w:rFonts w:ascii="Arial" w:eastAsia="Arial" w:hAnsi="Arial" w:cs="Arial"/>
                      <w:b/>
                      <w:color w:val="000000"/>
                    </w:rPr>
                    <w:t>V. ORGANIZACIÓN / TIEMPOS</w:t>
                  </w:r>
                </w:p>
              </w:tc>
              <w:tc>
                <w:tcPr>
                  <w:tcW w:w="1225" w:type="dxa"/>
                  <w:tcBorders>
                    <w:top w:val="single" w:sz="4" w:space="0" w:color="000000"/>
                    <w:left w:val="single" w:sz="4" w:space="0" w:color="000000"/>
                    <w:bottom w:val="single" w:sz="4" w:space="0" w:color="000000"/>
                    <w:right w:val="single" w:sz="4" w:space="0" w:color="000000"/>
                  </w:tcBorders>
                  <w:vAlign w:val="center"/>
                </w:tcPr>
                <w:p w:rsidR="002B05D3" w:rsidRDefault="002B05D3">
                  <w:pPr>
                    <w:widowControl w:val="0"/>
                    <w:jc w:val="center"/>
                    <w:rPr>
                      <w:rFonts w:ascii="Arial" w:eastAsia="Arial" w:hAnsi="Arial" w:cs="Arial"/>
                      <w:sz w:val="20"/>
                      <w:szCs w:val="20"/>
                    </w:rPr>
                  </w:pPr>
                </w:p>
              </w:tc>
            </w:tr>
            <w:tr w:rsidR="002B05D3">
              <w:tc>
                <w:tcPr>
                  <w:tcW w:w="8147" w:type="dxa"/>
                  <w:tcBorders>
                    <w:left w:val="single" w:sz="4" w:space="0" w:color="000000"/>
                    <w:bottom w:val="single" w:sz="4" w:space="0" w:color="000000"/>
                  </w:tcBorders>
                </w:tcPr>
                <w:p w:rsidR="002B05D3" w:rsidRDefault="002058FE">
                  <w:pPr>
                    <w:widowControl w:val="0"/>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Unidad</w:t>
                  </w:r>
                </w:p>
              </w:tc>
              <w:tc>
                <w:tcPr>
                  <w:tcW w:w="1225" w:type="dxa"/>
                  <w:tcBorders>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sz w:val="20"/>
                      <w:szCs w:val="20"/>
                    </w:rPr>
                  </w:pPr>
                  <w:r>
                    <w:rPr>
                      <w:rFonts w:ascii="Arial" w:eastAsia="Arial" w:hAnsi="Arial" w:cs="Arial"/>
                      <w:sz w:val="20"/>
                      <w:szCs w:val="20"/>
                    </w:rPr>
                    <w:t>Sesiones teóricas</w:t>
                  </w:r>
                </w:p>
              </w:tc>
            </w:tr>
            <w:tr w:rsidR="002B05D3">
              <w:tc>
                <w:tcPr>
                  <w:tcW w:w="8147"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 xml:space="preserve">1. Modelos de capas para redes. </w:t>
                  </w:r>
                </w:p>
                <w:p w:rsidR="002B05D3" w:rsidRDefault="002B05D3">
                  <w:pPr>
                    <w:widowControl w:val="0"/>
                    <w:pBdr>
                      <w:top w:val="nil"/>
                      <w:left w:val="nil"/>
                      <w:bottom w:val="nil"/>
                      <w:right w:val="nil"/>
                      <w:between w:val="nil"/>
                    </w:pBdr>
                    <w:rPr>
                      <w:rFonts w:ascii="Arial" w:eastAsia="Arial" w:hAnsi="Arial" w:cs="Arial"/>
                      <w:b/>
                      <w:color w:val="000000"/>
                      <w:sz w:val="16"/>
                      <w:szCs w:val="16"/>
                    </w:rPr>
                  </w:pPr>
                </w:p>
                <w:p w:rsidR="002B05D3" w:rsidRDefault="002058FE">
                  <w:pPr>
                    <w:widowControl w:val="0"/>
                    <w:numPr>
                      <w:ilvl w:val="1"/>
                      <w:numId w:val="3"/>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Aspectos generales.</w:t>
                  </w:r>
                </w:p>
                <w:p w:rsidR="002B05D3" w:rsidRDefault="002058FE">
                  <w:pPr>
                    <w:widowControl w:val="0"/>
                    <w:numPr>
                      <w:ilvl w:val="2"/>
                      <w:numId w:val="5"/>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 Propósito de un modelo de capas. </w:t>
                  </w:r>
                </w:p>
                <w:p w:rsidR="002B05D3" w:rsidRDefault="002058FE">
                  <w:pPr>
                    <w:widowControl w:val="0"/>
                    <w:numPr>
                      <w:ilvl w:val="2"/>
                      <w:numId w:val="5"/>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 Servicios, protocolos, interfaces. </w:t>
                  </w:r>
                </w:p>
                <w:p w:rsidR="002B05D3" w:rsidRDefault="002058FE">
                  <w:pPr>
                    <w:widowControl w:val="0"/>
                    <w:numPr>
                      <w:ilvl w:val="2"/>
                      <w:numId w:val="5"/>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 Servicios orientados y no orientados a la conexión.</w:t>
                  </w:r>
                </w:p>
                <w:p w:rsidR="002B05D3" w:rsidRDefault="002058FE">
                  <w:pPr>
                    <w:widowControl w:val="0"/>
                    <w:numPr>
                      <w:ilvl w:val="2"/>
                      <w:numId w:val="5"/>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 Redes de conmutación de circuitos.</w:t>
                  </w:r>
                </w:p>
                <w:p w:rsidR="002B05D3" w:rsidRDefault="002058FE">
                  <w:pPr>
                    <w:widowControl w:val="0"/>
                    <w:numPr>
                      <w:ilvl w:val="2"/>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sz w:val="16"/>
                      <w:szCs w:val="16"/>
                    </w:rPr>
                    <w:t xml:space="preserve"> Redes de conmutación de paquetes.</w:t>
                  </w:r>
                </w:p>
                <w:p w:rsidR="002B05D3" w:rsidRDefault="002058FE">
                  <w:pPr>
                    <w:widowControl w:val="0"/>
                    <w:numPr>
                      <w:ilvl w:val="2"/>
                      <w:numId w:val="5"/>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 Redes de conmutación de etiquetas.</w:t>
                  </w:r>
                </w:p>
                <w:p w:rsidR="002B05D3" w:rsidRDefault="002058FE">
                  <w:pPr>
                    <w:widowControl w:val="0"/>
                    <w:numPr>
                      <w:ilvl w:val="2"/>
                      <w:numId w:val="5"/>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 Modelo cliente – servidor, primitivas de servicios. </w:t>
                  </w:r>
                </w:p>
                <w:p w:rsidR="002B05D3" w:rsidRDefault="002B05D3">
                  <w:pPr>
                    <w:widowControl w:val="0"/>
                    <w:pBdr>
                      <w:top w:val="nil"/>
                      <w:left w:val="nil"/>
                      <w:bottom w:val="nil"/>
                      <w:right w:val="nil"/>
                      <w:between w:val="nil"/>
                    </w:pBdr>
                    <w:ind w:left="420"/>
                    <w:rPr>
                      <w:rFonts w:ascii="Arial" w:eastAsia="Arial" w:hAnsi="Arial" w:cs="Arial"/>
                      <w:color w:val="000000"/>
                      <w:sz w:val="16"/>
                      <w:szCs w:val="16"/>
                    </w:rPr>
                  </w:pP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1.2.  Modelo de referencia.</w:t>
                  </w:r>
                </w:p>
                <w:p w:rsidR="002B05D3" w:rsidRDefault="002058FE">
                  <w:pPr>
                    <w:widowControl w:val="0"/>
                    <w:pBdr>
                      <w:top w:val="nil"/>
                      <w:left w:val="nil"/>
                      <w:bottom w:val="nil"/>
                      <w:right w:val="nil"/>
                      <w:between w:val="nil"/>
                    </w:pBdr>
                    <w:ind w:left="708"/>
                    <w:rPr>
                      <w:rFonts w:ascii="Arial" w:eastAsia="Arial" w:hAnsi="Arial" w:cs="Arial"/>
                      <w:color w:val="000000"/>
                      <w:sz w:val="16"/>
                      <w:szCs w:val="16"/>
                    </w:rPr>
                  </w:pPr>
                  <w:r>
                    <w:rPr>
                      <w:rFonts w:ascii="Arial" w:eastAsia="Arial" w:hAnsi="Arial" w:cs="Arial"/>
                      <w:color w:val="000000"/>
                      <w:sz w:val="16"/>
                      <w:szCs w:val="16"/>
                    </w:rPr>
                    <w:t>1.2.1 Modelo de referencia OSI.</w:t>
                  </w:r>
                </w:p>
                <w:p w:rsidR="002B05D3" w:rsidRDefault="002058FE">
                  <w:pPr>
                    <w:widowControl w:val="0"/>
                    <w:pBdr>
                      <w:top w:val="nil"/>
                      <w:left w:val="nil"/>
                      <w:bottom w:val="nil"/>
                      <w:right w:val="nil"/>
                      <w:between w:val="nil"/>
                    </w:pBdr>
                    <w:ind w:left="708"/>
                    <w:rPr>
                      <w:rFonts w:ascii="Arial" w:eastAsia="Arial" w:hAnsi="Arial" w:cs="Arial"/>
                      <w:color w:val="000000"/>
                      <w:sz w:val="16"/>
                      <w:szCs w:val="16"/>
                    </w:rPr>
                  </w:pPr>
                  <w:r>
                    <w:rPr>
                      <w:rFonts w:ascii="Arial" w:eastAsia="Arial" w:hAnsi="Arial" w:cs="Arial"/>
                      <w:color w:val="000000"/>
                      <w:sz w:val="16"/>
                      <w:szCs w:val="16"/>
                    </w:rPr>
                    <w:t>1.2.2 Modelo TCP/IP.</w:t>
                  </w:r>
                </w:p>
                <w:p w:rsidR="002B05D3" w:rsidRDefault="002058FE">
                  <w:pPr>
                    <w:widowControl w:val="0"/>
                    <w:pBdr>
                      <w:top w:val="nil"/>
                      <w:left w:val="nil"/>
                      <w:bottom w:val="nil"/>
                      <w:right w:val="nil"/>
                      <w:between w:val="nil"/>
                    </w:pBdr>
                    <w:ind w:left="708"/>
                    <w:rPr>
                      <w:rFonts w:ascii="Arial" w:eastAsia="Arial" w:hAnsi="Arial" w:cs="Arial"/>
                      <w:color w:val="000000"/>
                      <w:sz w:val="16"/>
                      <w:szCs w:val="16"/>
                    </w:rPr>
                  </w:pPr>
                  <w:r>
                    <w:rPr>
                      <w:rFonts w:ascii="Arial" w:eastAsia="Arial" w:hAnsi="Arial" w:cs="Arial"/>
                      <w:color w:val="000000"/>
                      <w:sz w:val="16"/>
                      <w:szCs w:val="16"/>
                    </w:rPr>
                    <w:t>1.2.3 Comparativo de los modelos OSI y TCP/IP.</w:t>
                  </w:r>
                </w:p>
                <w:p w:rsidR="002B05D3" w:rsidRDefault="002058FE">
                  <w:pPr>
                    <w:widowControl w:val="0"/>
                    <w:pBdr>
                      <w:top w:val="nil"/>
                      <w:left w:val="nil"/>
                      <w:bottom w:val="nil"/>
                      <w:right w:val="nil"/>
                      <w:between w:val="nil"/>
                    </w:pBdr>
                    <w:ind w:left="708"/>
                    <w:rPr>
                      <w:rFonts w:ascii="Arial" w:eastAsia="Arial" w:hAnsi="Arial" w:cs="Arial"/>
                      <w:color w:val="000000"/>
                      <w:sz w:val="16"/>
                      <w:szCs w:val="16"/>
                    </w:rPr>
                  </w:pPr>
                  <w:r>
                    <w:rPr>
                      <w:rFonts w:ascii="Arial" w:eastAsia="Arial" w:hAnsi="Arial" w:cs="Arial"/>
                      <w:color w:val="000000"/>
                      <w:sz w:val="16"/>
                      <w:szCs w:val="16"/>
                    </w:rPr>
                    <w:t>1.2.4 Otros modelos.</w:t>
                  </w:r>
                </w:p>
                <w:p w:rsidR="002B05D3" w:rsidRDefault="002B05D3">
                  <w:pPr>
                    <w:widowControl w:val="0"/>
                    <w:pBdr>
                      <w:top w:val="nil"/>
                      <w:left w:val="nil"/>
                      <w:bottom w:val="nil"/>
                      <w:right w:val="nil"/>
                      <w:between w:val="nil"/>
                    </w:pBdr>
                    <w:rPr>
                      <w:rFonts w:ascii="Arial" w:eastAsia="Arial" w:hAnsi="Arial" w:cs="Arial"/>
                      <w:b/>
                      <w:color w:val="000000"/>
                      <w:sz w:val="16"/>
                      <w:szCs w:val="16"/>
                    </w:rPr>
                  </w:pPr>
                </w:p>
              </w:tc>
              <w:tc>
                <w:tcPr>
                  <w:tcW w:w="1225" w:type="dxa"/>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sz w:val="20"/>
                      <w:szCs w:val="20"/>
                    </w:rPr>
                  </w:pPr>
                  <w:r>
                    <w:rPr>
                      <w:rFonts w:ascii="Arial" w:eastAsia="Arial" w:hAnsi="Arial" w:cs="Arial"/>
                      <w:sz w:val="20"/>
                      <w:szCs w:val="20"/>
                    </w:rPr>
                    <w:t>4</w:t>
                  </w:r>
                </w:p>
              </w:tc>
            </w:tr>
            <w:tr w:rsidR="002B05D3">
              <w:tc>
                <w:tcPr>
                  <w:tcW w:w="8147"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2. Conceptos básicos de TCP/IP en redes de área local.</w:t>
                  </w:r>
                </w:p>
                <w:p w:rsidR="002B05D3" w:rsidRDefault="002B05D3">
                  <w:pPr>
                    <w:widowControl w:val="0"/>
                    <w:pBdr>
                      <w:top w:val="nil"/>
                      <w:left w:val="nil"/>
                      <w:bottom w:val="nil"/>
                      <w:right w:val="nil"/>
                      <w:between w:val="nil"/>
                    </w:pBdr>
                    <w:rPr>
                      <w:rFonts w:ascii="Arial" w:eastAsia="Arial" w:hAnsi="Arial" w:cs="Arial"/>
                      <w:b/>
                      <w:color w:val="000000"/>
                      <w:sz w:val="16"/>
                      <w:szCs w:val="16"/>
                    </w:rPr>
                  </w:pP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2.1 TCP/IP (IPV4), Direccionamiento, Máscaras de subred.</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2.2 Ethernet. Estructura de tramas, tipos.</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2.3 ARP, DHCP.</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2.4 Conceptos básicos de IPV6.</w:t>
                  </w:r>
                </w:p>
                <w:p w:rsidR="002B05D3" w:rsidRDefault="002B05D3">
                  <w:pPr>
                    <w:widowControl w:val="0"/>
                    <w:pBdr>
                      <w:top w:val="nil"/>
                      <w:left w:val="nil"/>
                      <w:bottom w:val="nil"/>
                      <w:right w:val="nil"/>
                      <w:between w:val="nil"/>
                    </w:pBdr>
                    <w:rPr>
                      <w:rFonts w:ascii="Arial" w:eastAsia="Arial" w:hAnsi="Arial" w:cs="Arial"/>
                      <w:b/>
                      <w:color w:val="000000"/>
                      <w:sz w:val="16"/>
                      <w:szCs w:val="16"/>
                    </w:rPr>
                  </w:pPr>
                </w:p>
              </w:tc>
              <w:tc>
                <w:tcPr>
                  <w:tcW w:w="1225" w:type="dxa"/>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sz w:val="20"/>
                      <w:szCs w:val="20"/>
                    </w:rPr>
                  </w:pPr>
                  <w:r>
                    <w:rPr>
                      <w:rFonts w:ascii="Arial" w:eastAsia="Arial" w:hAnsi="Arial" w:cs="Arial"/>
                      <w:sz w:val="20"/>
                      <w:szCs w:val="20"/>
                    </w:rPr>
                    <w:t>4</w:t>
                  </w:r>
                </w:p>
              </w:tc>
            </w:tr>
            <w:tr w:rsidR="002B05D3">
              <w:tc>
                <w:tcPr>
                  <w:tcW w:w="8147"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3. Medios de transmisión.</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(Caracterización de los medios de transmisión de interés en telemática desde el punto de vista de ancho de banda, tasa de transmisión típica, señalización utilizada, tiempos de propagación, etc.)</w:t>
                  </w:r>
                </w:p>
                <w:p w:rsidR="002B05D3" w:rsidRDefault="002B05D3">
                  <w:pPr>
                    <w:widowControl w:val="0"/>
                    <w:pBdr>
                      <w:top w:val="nil"/>
                      <w:left w:val="nil"/>
                      <w:bottom w:val="nil"/>
                      <w:right w:val="nil"/>
                      <w:between w:val="nil"/>
                    </w:pBdr>
                    <w:rPr>
                      <w:rFonts w:ascii="Arial" w:eastAsia="Arial" w:hAnsi="Arial" w:cs="Arial"/>
                      <w:color w:val="000000"/>
                      <w:sz w:val="16"/>
                      <w:szCs w:val="16"/>
                    </w:rPr>
                  </w:pPr>
                </w:p>
                <w:p w:rsidR="002B05D3" w:rsidRDefault="002058F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16"/>
                      <w:szCs w:val="16"/>
                    </w:rPr>
                    <w:t xml:space="preserve"> 3.1 Espectro Electromagnético.</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3.1.1 Ondas milimétricas.</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3.1.2 Ondas de radio.</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3.1.3 Microondas.</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3.1.4 Bandas MSI, celulares, PCS, etc. (normatividad).</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lastRenderedPageBreak/>
                    <w:t>3.2 Cable coaxial.</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3.2.1 Banda ancha.</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3.2.2 Banda angosta.</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 xml:space="preserve">3.2.3 Aplicaciones: Video, CATV, </w:t>
                  </w:r>
                  <w:proofErr w:type="spellStart"/>
                  <w:r>
                    <w:rPr>
                      <w:rFonts w:ascii="Arial" w:eastAsia="Arial" w:hAnsi="Arial" w:cs="Arial"/>
                      <w:color w:val="000000"/>
                      <w:sz w:val="16"/>
                      <w:szCs w:val="16"/>
                    </w:rPr>
                    <w:t>satellite</w:t>
                  </w:r>
                  <w:proofErr w:type="spellEnd"/>
                  <w:r>
                    <w:rPr>
                      <w:rFonts w:ascii="Arial" w:eastAsia="Arial" w:hAnsi="Arial" w:cs="Arial"/>
                      <w:color w:val="000000"/>
                      <w:sz w:val="16"/>
                      <w:szCs w:val="16"/>
                    </w:rPr>
                    <w:t>, HDTV, cable modem, etc.</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3.3 Par trenzado.</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 xml:space="preserve">3.3.1. STP, UTP, </w:t>
                  </w:r>
                  <w:proofErr w:type="spellStart"/>
                  <w:r>
                    <w:rPr>
                      <w:rFonts w:ascii="Arial" w:eastAsia="Arial" w:hAnsi="Arial" w:cs="Arial"/>
                      <w:color w:val="000000"/>
                      <w:sz w:val="16"/>
                      <w:szCs w:val="16"/>
                    </w:rPr>
                    <w:t>ScTP</w:t>
                  </w:r>
                  <w:proofErr w:type="spellEnd"/>
                  <w:r>
                    <w:rPr>
                      <w:rFonts w:ascii="Arial" w:eastAsia="Arial" w:hAnsi="Arial" w:cs="Arial"/>
                      <w:color w:val="000000"/>
                      <w:sz w:val="16"/>
                      <w:szCs w:val="16"/>
                    </w:rPr>
                    <w:t>, niveles. (ancho de banda, atenuación, TSB, etc.).</w:t>
                  </w:r>
                </w:p>
                <w:p w:rsidR="002B05D3" w:rsidRDefault="002058F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16"/>
                      <w:szCs w:val="16"/>
                    </w:rPr>
                    <w:t>3.4 Fibra óptica.</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3.4.1 Ventanas de transmisión.</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3.4.2 Multimodo.</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3.4.3 Monomodo.</w:t>
                  </w:r>
                </w:p>
                <w:p w:rsidR="002B05D3" w:rsidRDefault="002058FE">
                  <w:pPr>
                    <w:widowControl w:val="0"/>
                    <w:pBdr>
                      <w:top w:val="nil"/>
                      <w:left w:val="nil"/>
                      <w:bottom w:val="nil"/>
                      <w:right w:val="nil"/>
                      <w:between w:val="nil"/>
                    </w:pBdr>
                    <w:ind w:firstLine="668"/>
                    <w:rPr>
                      <w:rFonts w:ascii="Arial" w:eastAsia="Arial" w:hAnsi="Arial" w:cs="Arial"/>
                      <w:color w:val="000000"/>
                      <w:sz w:val="16"/>
                      <w:szCs w:val="16"/>
                    </w:rPr>
                  </w:pPr>
                  <w:r>
                    <w:rPr>
                      <w:rFonts w:ascii="Arial" w:eastAsia="Arial" w:hAnsi="Arial" w:cs="Arial"/>
                      <w:color w:val="000000"/>
                      <w:sz w:val="16"/>
                      <w:szCs w:val="16"/>
                    </w:rPr>
                    <w:t>3.4.4 conectores.</w:t>
                  </w:r>
                </w:p>
                <w:p w:rsidR="002B05D3" w:rsidRDefault="002058FE">
                  <w:pPr>
                    <w:widowControl w:val="0"/>
                    <w:pBdr>
                      <w:top w:val="nil"/>
                      <w:left w:val="nil"/>
                      <w:bottom w:val="nil"/>
                      <w:right w:val="nil"/>
                      <w:between w:val="nil"/>
                    </w:pBdr>
                    <w:rPr>
                      <w:rFonts w:ascii="Arial" w:eastAsia="Arial" w:hAnsi="Arial" w:cs="Arial"/>
                      <w:color w:val="000000"/>
                      <w:sz w:val="16"/>
                      <w:szCs w:val="16"/>
                    </w:rPr>
                  </w:pPr>
                  <w:proofErr w:type="gramStart"/>
                  <w:r>
                    <w:rPr>
                      <w:rFonts w:ascii="Arial" w:eastAsia="Arial" w:hAnsi="Arial" w:cs="Arial"/>
                      <w:color w:val="000000"/>
                      <w:sz w:val="16"/>
                      <w:szCs w:val="16"/>
                    </w:rPr>
                    <w:t>3.5  Conectores</w:t>
                  </w:r>
                  <w:proofErr w:type="gramEnd"/>
                  <w:r>
                    <w:rPr>
                      <w:rFonts w:ascii="Arial" w:eastAsia="Arial" w:hAnsi="Arial" w:cs="Arial"/>
                      <w:color w:val="000000"/>
                      <w:sz w:val="16"/>
                      <w:szCs w:val="16"/>
                    </w:rPr>
                    <w:t xml:space="preserve">.  RJ45. T568A, T568B (Pares y código de colores, aplicaciones: Señal de voz analógica, RDSI, </w:t>
                  </w:r>
                  <w:proofErr w:type="gramStart"/>
                  <w:r>
                    <w:rPr>
                      <w:rFonts w:ascii="Arial" w:eastAsia="Arial" w:hAnsi="Arial" w:cs="Arial"/>
                      <w:color w:val="000000"/>
                      <w:sz w:val="16"/>
                      <w:szCs w:val="16"/>
                    </w:rPr>
                    <w:t>Ethernet,  ATM</w:t>
                  </w:r>
                  <w:proofErr w:type="gramEnd"/>
                  <w:r>
                    <w:rPr>
                      <w:rFonts w:ascii="Arial" w:eastAsia="Arial" w:hAnsi="Arial" w:cs="Arial"/>
                      <w:color w:val="000000"/>
                      <w:sz w:val="16"/>
                      <w:szCs w:val="16"/>
                    </w:rPr>
                    <w:t>, FDDI), etc.</w:t>
                  </w:r>
                </w:p>
                <w:p w:rsidR="002B05D3" w:rsidRDefault="002B05D3">
                  <w:pPr>
                    <w:widowControl w:val="0"/>
                    <w:rPr>
                      <w:rFonts w:ascii="Arial" w:eastAsia="Arial" w:hAnsi="Arial" w:cs="Arial"/>
                      <w:b/>
                      <w:sz w:val="16"/>
                      <w:szCs w:val="16"/>
                    </w:rPr>
                  </w:pPr>
                </w:p>
              </w:tc>
              <w:tc>
                <w:tcPr>
                  <w:tcW w:w="1225" w:type="dxa"/>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sz w:val="20"/>
                      <w:szCs w:val="20"/>
                    </w:rPr>
                  </w:pPr>
                  <w:r>
                    <w:rPr>
                      <w:rFonts w:ascii="Arial" w:eastAsia="Arial" w:hAnsi="Arial" w:cs="Arial"/>
                      <w:sz w:val="20"/>
                      <w:szCs w:val="20"/>
                    </w:rPr>
                    <w:lastRenderedPageBreak/>
                    <w:t>4</w:t>
                  </w:r>
                </w:p>
              </w:tc>
            </w:tr>
            <w:tr w:rsidR="002B05D3">
              <w:tc>
                <w:tcPr>
                  <w:tcW w:w="8147"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4. Interfaces para comunicaciones de datos.</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El estudio debe realizarse conforme a las siguientes características: Mecánicas, eléctricas, funcionales y de procedimiento.</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4.1 Generalidades. DTE, DCE. (</w:t>
                  </w:r>
                  <w:proofErr w:type="spellStart"/>
                  <w:r>
                    <w:rPr>
                      <w:rFonts w:ascii="Arial" w:eastAsia="Arial" w:hAnsi="Arial" w:cs="Arial"/>
                      <w:color w:val="000000"/>
                      <w:sz w:val="16"/>
                      <w:szCs w:val="16"/>
                    </w:rPr>
                    <w:t>Multicanalizadores</w:t>
                  </w:r>
                  <w:proofErr w:type="spellEnd"/>
                  <w:r>
                    <w:rPr>
                      <w:rFonts w:ascii="Arial" w:eastAsia="Arial" w:hAnsi="Arial" w:cs="Arial"/>
                      <w:color w:val="000000"/>
                      <w:sz w:val="16"/>
                      <w:szCs w:val="16"/>
                    </w:rPr>
                    <w:t>, compartidores, módems, etc.).</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4.2 Interfaces alambradas - banda base. V24-RS</w:t>
                  </w:r>
                  <w:proofErr w:type="gramStart"/>
                  <w:r>
                    <w:rPr>
                      <w:rFonts w:ascii="Arial" w:eastAsia="Arial" w:hAnsi="Arial" w:cs="Arial"/>
                      <w:color w:val="000000"/>
                      <w:sz w:val="16"/>
                      <w:szCs w:val="16"/>
                    </w:rPr>
                    <w:t>232 ;</w:t>
                  </w:r>
                  <w:proofErr w:type="gramEnd"/>
                  <w:r>
                    <w:rPr>
                      <w:rFonts w:ascii="Arial" w:eastAsia="Arial" w:hAnsi="Arial" w:cs="Arial"/>
                      <w:color w:val="000000"/>
                      <w:sz w:val="16"/>
                      <w:szCs w:val="16"/>
                    </w:rPr>
                    <w:t xml:space="preserve"> RS422, RS423, RS449, RS485; Ethernet (10BASE x, 100 BASE x, etc.); Fibra óptica.</w:t>
                  </w:r>
                </w:p>
                <w:p w:rsidR="002B05D3" w:rsidRDefault="002058F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16"/>
                      <w:szCs w:val="16"/>
                    </w:rPr>
                    <w:t>4.3 Dispositivos. Módems. Normas V.21 AT&amp;T, …, V.42bis; otras normas.</w:t>
                  </w:r>
                </w:p>
                <w:p w:rsidR="002B05D3" w:rsidRDefault="002B05D3">
                  <w:pPr>
                    <w:widowControl w:val="0"/>
                    <w:rPr>
                      <w:rFonts w:ascii="Arial" w:eastAsia="Arial" w:hAnsi="Arial" w:cs="Arial"/>
                      <w:b/>
                      <w:sz w:val="16"/>
                      <w:szCs w:val="16"/>
                    </w:rPr>
                  </w:pPr>
                </w:p>
              </w:tc>
              <w:tc>
                <w:tcPr>
                  <w:tcW w:w="1225" w:type="dxa"/>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sz w:val="20"/>
                      <w:szCs w:val="20"/>
                    </w:rPr>
                  </w:pPr>
                  <w:r>
                    <w:rPr>
                      <w:rFonts w:ascii="Arial" w:eastAsia="Arial" w:hAnsi="Arial" w:cs="Arial"/>
                      <w:sz w:val="20"/>
                      <w:szCs w:val="20"/>
                    </w:rPr>
                    <w:t>5</w:t>
                  </w:r>
                </w:p>
              </w:tc>
            </w:tr>
            <w:tr w:rsidR="002B05D3">
              <w:trPr>
                <w:trHeight w:val="2512"/>
              </w:trPr>
              <w:tc>
                <w:tcPr>
                  <w:tcW w:w="8147" w:type="dxa"/>
                  <w:tcBorders>
                    <w:top w:val="single" w:sz="4" w:space="0" w:color="000000"/>
                    <w:left w:val="single" w:sz="4" w:space="0" w:color="000000"/>
                    <w:bottom w:val="single" w:sz="4" w:space="0" w:color="000000"/>
                  </w:tcBorders>
                </w:tcPr>
                <w:p w:rsidR="002B05D3" w:rsidRDefault="002058FE">
                  <w:pPr>
                    <w:widowControl w:val="0"/>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5. Funciones y protocolos de la capa de Enlace.</w:t>
                  </w:r>
                </w:p>
                <w:p w:rsidR="002B05D3" w:rsidRDefault="002B05D3">
                  <w:pPr>
                    <w:widowControl w:val="0"/>
                    <w:pBdr>
                      <w:top w:val="nil"/>
                      <w:left w:val="nil"/>
                      <w:bottom w:val="nil"/>
                      <w:right w:val="nil"/>
                      <w:between w:val="nil"/>
                    </w:pBdr>
                    <w:rPr>
                      <w:rFonts w:ascii="Arial" w:eastAsia="Arial" w:hAnsi="Arial" w:cs="Arial"/>
                      <w:b/>
                      <w:color w:val="000000"/>
                      <w:sz w:val="16"/>
                      <w:szCs w:val="16"/>
                    </w:rPr>
                  </w:pPr>
                </w:p>
                <w:p w:rsidR="002B05D3" w:rsidRDefault="002058F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16"/>
                      <w:szCs w:val="16"/>
                    </w:rPr>
                    <w:t xml:space="preserve">5.1 Detección de errores: BCC (Block </w:t>
                  </w:r>
                  <w:proofErr w:type="spellStart"/>
                  <w:r>
                    <w:rPr>
                      <w:rFonts w:ascii="Arial" w:eastAsia="Arial" w:hAnsi="Arial" w:cs="Arial"/>
                      <w:color w:val="000000"/>
                      <w:sz w:val="16"/>
                      <w:szCs w:val="16"/>
                    </w:rPr>
                    <w:t>Check</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Character</w:t>
                  </w:r>
                  <w:proofErr w:type="spellEnd"/>
                  <w:r>
                    <w:rPr>
                      <w:rFonts w:ascii="Arial" w:eastAsia="Arial" w:hAnsi="Arial" w:cs="Arial"/>
                      <w:color w:val="000000"/>
                      <w:sz w:val="16"/>
                      <w:szCs w:val="16"/>
                    </w:rPr>
                    <w:t>); CRC Códigos cíclicos redundantes (</w:t>
                  </w:r>
                  <w:proofErr w:type="spellStart"/>
                  <w:r>
                    <w:rPr>
                      <w:rFonts w:ascii="Arial" w:eastAsia="Arial" w:hAnsi="Arial" w:cs="Arial"/>
                      <w:color w:val="000000"/>
                      <w:sz w:val="16"/>
                      <w:szCs w:val="16"/>
                    </w:rPr>
                    <w:t>Cyclic</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Redundancy</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Check</w:t>
                  </w:r>
                  <w:proofErr w:type="spellEnd"/>
                  <w:r>
                    <w:rPr>
                      <w:rFonts w:ascii="Arial" w:eastAsia="Arial" w:hAnsi="Arial" w:cs="Arial"/>
                      <w:color w:val="000000"/>
                      <w:sz w:val="16"/>
                      <w:szCs w:val="16"/>
                    </w:rPr>
                    <w:t>) CRC16, CRC32.</w:t>
                  </w:r>
                </w:p>
                <w:p w:rsidR="002B05D3" w:rsidRDefault="002058F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16"/>
                      <w:szCs w:val="16"/>
                    </w:rPr>
                    <w:t>5.2 WAN (</w:t>
                  </w:r>
                  <w:proofErr w:type="spellStart"/>
                  <w:r>
                    <w:rPr>
                      <w:rFonts w:ascii="Arial" w:eastAsia="Arial" w:hAnsi="Arial" w:cs="Arial"/>
                      <w:color w:val="000000"/>
                      <w:sz w:val="16"/>
                      <w:szCs w:val="16"/>
                    </w:rPr>
                    <w:t>Estratégias</w:t>
                  </w:r>
                  <w:proofErr w:type="spellEnd"/>
                  <w:r>
                    <w:rPr>
                      <w:rFonts w:ascii="Arial" w:eastAsia="Arial" w:hAnsi="Arial" w:cs="Arial"/>
                      <w:color w:val="000000"/>
                      <w:sz w:val="16"/>
                      <w:szCs w:val="16"/>
                    </w:rPr>
                    <w:t xml:space="preserve"> de retransmisión, algoritmos, rendimiento).   Protocolos ideales (algoritmos, rendimiento), Protocolo parar</w:t>
                  </w:r>
                  <w:r>
                    <w:rPr>
                      <w:rFonts w:ascii="Arial" w:eastAsia="Arial" w:hAnsi="Arial" w:cs="Arial"/>
                      <w:color w:val="000000"/>
                      <w:sz w:val="16"/>
                      <w:szCs w:val="16"/>
                    </w:rPr>
                    <w:t xml:space="preserve"> y esperar, Protocolo regresar a N, protocolos de rechazo selectivo; HDLC, Control de enlace de datos de alto nivel: estructura y campos de trama HDLC. Modos: NRM, ABM, ARM; tipos de estaciones; Descripción funcional de las Tramas de formato no numerado, d</w:t>
                  </w:r>
                  <w:r>
                    <w:rPr>
                      <w:rFonts w:ascii="Arial" w:eastAsia="Arial" w:hAnsi="Arial" w:cs="Arial"/>
                      <w:color w:val="000000"/>
                      <w:sz w:val="16"/>
                      <w:szCs w:val="16"/>
                    </w:rPr>
                    <w:t>e información, de supervisión. Inicio de conexión, transferencia de datos, Desconexión</w:t>
                  </w:r>
                  <w:proofErr w:type="gramStart"/>
                  <w:r>
                    <w:rPr>
                      <w:rFonts w:ascii="Arial" w:eastAsia="Arial" w:hAnsi="Arial" w:cs="Arial"/>
                      <w:color w:val="000000"/>
                      <w:sz w:val="16"/>
                      <w:szCs w:val="16"/>
                    </w:rPr>
                    <w:t>.;  LAPB</w:t>
                  </w:r>
                  <w:proofErr w:type="gramEnd"/>
                  <w:r>
                    <w:rPr>
                      <w:rFonts w:ascii="Arial" w:eastAsia="Arial" w:hAnsi="Arial" w:cs="Arial"/>
                      <w:color w:val="000000"/>
                      <w:sz w:val="16"/>
                      <w:szCs w:val="16"/>
                    </w:rPr>
                    <w:t xml:space="preserve"> (X.25), LAPD (RDSI), LAPF (FRAME RELAY);  PPP.; RFC 1661,.(Operación, encapsulado, negociación, formatos.). </w:t>
                  </w:r>
                </w:p>
                <w:p w:rsidR="002B05D3" w:rsidRDefault="002058F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16"/>
                      <w:szCs w:val="16"/>
                    </w:rPr>
                    <w:t>5.3 LAN alambrada. Acceso CSMA/CD (bus), pase testig</w:t>
                  </w:r>
                  <w:r>
                    <w:rPr>
                      <w:rFonts w:ascii="Arial" w:eastAsia="Arial" w:hAnsi="Arial" w:cs="Arial"/>
                      <w:color w:val="000000"/>
                      <w:sz w:val="16"/>
                      <w:szCs w:val="16"/>
                    </w:rPr>
                    <w:t xml:space="preserve">o (anillo). Estructura tramas. 802.3., 802.3ba (Ethernet, </w:t>
                  </w:r>
                  <w:proofErr w:type="spellStart"/>
                  <w:r>
                    <w:rPr>
                      <w:rFonts w:ascii="Arial" w:eastAsia="Arial" w:hAnsi="Arial" w:cs="Arial"/>
                      <w:color w:val="000000"/>
                      <w:sz w:val="16"/>
                      <w:szCs w:val="16"/>
                    </w:rPr>
                    <w:t>Fast</w:t>
                  </w:r>
                  <w:proofErr w:type="spellEnd"/>
                  <w:r>
                    <w:rPr>
                      <w:rFonts w:ascii="Arial" w:eastAsia="Arial" w:hAnsi="Arial" w:cs="Arial"/>
                      <w:color w:val="000000"/>
                      <w:sz w:val="16"/>
                      <w:szCs w:val="16"/>
                    </w:rPr>
                    <w:t xml:space="preserve"> Ethernet, </w:t>
                  </w:r>
                  <w:proofErr w:type="spellStart"/>
                  <w:r>
                    <w:rPr>
                      <w:rFonts w:ascii="Arial" w:eastAsia="Arial" w:hAnsi="Arial" w:cs="Arial"/>
                      <w:color w:val="000000"/>
                      <w:sz w:val="16"/>
                      <w:szCs w:val="16"/>
                    </w:rPr>
                    <w:t>GbE</w:t>
                  </w:r>
                  <w:proofErr w:type="spellEnd"/>
                  <w:r>
                    <w:rPr>
                      <w:rFonts w:ascii="Arial" w:eastAsia="Arial" w:hAnsi="Arial" w:cs="Arial"/>
                      <w:color w:val="000000"/>
                      <w:sz w:val="16"/>
                      <w:szCs w:val="16"/>
                    </w:rPr>
                    <w:t>, 10-40-100GbE).</w:t>
                  </w:r>
                </w:p>
                <w:p w:rsidR="002B05D3" w:rsidRDefault="002058F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16"/>
                      <w:szCs w:val="16"/>
                    </w:rPr>
                    <w:t>5.4 Dispositivos:  Puentes, conmutadores, conmutadores VLAN.</w:t>
                  </w:r>
                </w:p>
                <w:p w:rsidR="002B05D3" w:rsidRDefault="002B05D3">
                  <w:pPr>
                    <w:widowControl w:val="0"/>
                    <w:rPr>
                      <w:rFonts w:ascii="Arial" w:eastAsia="Arial" w:hAnsi="Arial" w:cs="Arial"/>
                      <w:b/>
                      <w:color w:val="000000"/>
                      <w:sz w:val="16"/>
                      <w:szCs w:val="16"/>
                    </w:rPr>
                  </w:pPr>
                </w:p>
              </w:tc>
              <w:tc>
                <w:tcPr>
                  <w:tcW w:w="1225" w:type="dxa"/>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sz w:val="20"/>
                      <w:szCs w:val="20"/>
                    </w:rPr>
                  </w:pPr>
                  <w:r>
                    <w:rPr>
                      <w:rFonts w:ascii="Arial" w:eastAsia="Arial" w:hAnsi="Arial" w:cs="Arial"/>
                      <w:sz w:val="20"/>
                      <w:szCs w:val="20"/>
                    </w:rPr>
                    <w:t>9</w:t>
                  </w:r>
                </w:p>
              </w:tc>
            </w:tr>
            <w:tr w:rsidR="002B05D3">
              <w:trPr>
                <w:trHeight w:val="1328"/>
              </w:trPr>
              <w:tc>
                <w:tcPr>
                  <w:tcW w:w="8147" w:type="dxa"/>
                  <w:tcBorders>
                    <w:top w:val="single" w:sz="4" w:space="0" w:color="000000"/>
                    <w:left w:val="single" w:sz="4" w:space="0" w:color="000000"/>
                    <w:bottom w:val="single" w:sz="4" w:space="0" w:color="000000"/>
                  </w:tcBorders>
                </w:tcPr>
                <w:p w:rsidR="002B05D3" w:rsidRDefault="002B05D3">
                  <w:pPr>
                    <w:widowControl w:val="0"/>
                    <w:pBdr>
                      <w:top w:val="nil"/>
                      <w:left w:val="nil"/>
                      <w:bottom w:val="nil"/>
                      <w:right w:val="nil"/>
                      <w:between w:val="nil"/>
                    </w:pBdr>
                    <w:rPr>
                      <w:rFonts w:ascii="Arial" w:eastAsia="Arial" w:hAnsi="Arial" w:cs="Arial"/>
                      <w:color w:val="000000"/>
                      <w:sz w:val="16"/>
                      <w:szCs w:val="16"/>
                    </w:rPr>
                  </w:pPr>
                </w:p>
                <w:p w:rsidR="002B05D3" w:rsidRDefault="002058FE">
                  <w:pPr>
                    <w:widowControl w:val="0"/>
                    <w:pBdr>
                      <w:top w:val="nil"/>
                      <w:left w:val="nil"/>
                      <w:bottom w:val="nil"/>
                      <w:right w:val="nil"/>
                      <w:between w:val="nil"/>
                    </w:pBdr>
                    <w:rPr>
                      <w:rFonts w:ascii="Arial" w:eastAsia="Arial" w:hAnsi="Arial" w:cs="Arial"/>
                      <w:color w:val="000000"/>
                    </w:rPr>
                  </w:pPr>
                  <w:r>
                    <w:rPr>
                      <w:rFonts w:ascii="Arial" w:eastAsia="Arial" w:hAnsi="Arial" w:cs="Arial"/>
                      <w:b/>
                      <w:color w:val="000000"/>
                      <w:sz w:val="16"/>
                      <w:szCs w:val="16"/>
                    </w:rPr>
                    <w:t xml:space="preserve">6.  </w:t>
                  </w:r>
                  <w:proofErr w:type="spellStart"/>
                  <w:r>
                    <w:rPr>
                      <w:rFonts w:ascii="Arial" w:eastAsia="Arial" w:hAnsi="Arial" w:cs="Arial"/>
                      <w:b/>
                      <w:color w:val="000000"/>
                      <w:sz w:val="16"/>
                      <w:szCs w:val="16"/>
                    </w:rPr>
                    <w:t>LANs</w:t>
                  </w:r>
                  <w:proofErr w:type="spellEnd"/>
                  <w:r>
                    <w:rPr>
                      <w:rFonts w:ascii="Arial" w:eastAsia="Arial" w:hAnsi="Arial" w:cs="Arial"/>
                      <w:b/>
                      <w:color w:val="000000"/>
                      <w:sz w:val="16"/>
                      <w:szCs w:val="16"/>
                    </w:rPr>
                    <w:t xml:space="preserve"> Inalámbricas (estándar 802.11).</w:t>
                  </w:r>
                  <w:r>
                    <w:rPr>
                      <w:rFonts w:ascii="Arial" w:eastAsia="Arial" w:hAnsi="Arial" w:cs="Arial"/>
                      <w:color w:val="000000"/>
                      <w:sz w:val="16"/>
                      <w:szCs w:val="16"/>
                    </w:rPr>
                    <w:t xml:space="preserve"> </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6.1 Características de normas 802.11 a, b, g, n.</w:t>
                  </w:r>
                </w:p>
                <w:p w:rsidR="002B05D3" w:rsidRDefault="002058F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sz w:val="16"/>
                      <w:szCs w:val="16"/>
                    </w:rPr>
                    <w:t>6.2 Esquemas de modulación: FHSS, DSSS, OFDM.</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6.3 Arquitectura: BSS, AP, DS, </w:t>
                  </w:r>
                  <w:proofErr w:type="gramStart"/>
                  <w:r>
                    <w:rPr>
                      <w:rFonts w:ascii="Arial" w:eastAsia="Arial" w:hAnsi="Arial" w:cs="Arial"/>
                      <w:color w:val="000000"/>
                      <w:sz w:val="16"/>
                      <w:szCs w:val="16"/>
                    </w:rPr>
                    <w:t>ESS..</w:t>
                  </w:r>
                  <w:proofErr w:type="gramEnd"/>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6.4 Acceso. Estación oculta, estación expuesta.</w:t>
                  </w:r>
                </w:p>
                <w:p w:rsidR="002B05D3" w:rsidRDefault="002058FE">
                  <w:pPr>
                    <w:widowControl w:val="0"/>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6.5 DCF (MACAW, CSMA/CA); PCF. </w:t>
                  </w:r>
                </w:p>
                <w:p w:rsidR="002B05D3" w:rsidRDefault="002B05D3">
                  <w:pPr>
                    <w:widowControl w:val="0"/>
                    <w:rPr>
                      <w:rFonts w:ascii="Arial" w:eastAsia="Arial" w:hAnsi="Arial" w:cs="Arial"/>
                      <w:b/>
                      <w:i/>
                      <w:color w:val="000000"/>
                      <w:sz w:val="16"/>
                      <w:szCs w:val="16"/>
                    </w:rPr>
                  </w:pPr>
                </w:p>
              </w:tc>
              <w:tc>
                <w:tcPr>
                  <w:tcW w:w="1225" w:type="dxa"/>
                  <w:tcBorders>
                    <w:top w:val="single" w:sz="4" w:space="0" w:color="000000"/>
                    <w:left w:val="single" w:sz="4" w:space="0" w:color="000000"/>
                    <w:bottom w:val="single" w:sz="4" w:space="0" w:color="000000"/>
                    <w:right w:val="single" w:sz="4" w:space="0" w:color="000000"/>
                  </w:tcBorders>
                  <w:vAlign w:val="center"/>
                </w:tcPr>
                <w:p w:rsidR="002B05D3" w:rsidRDefault="002058FE">
                  <w:pPr>
                    <w:widowControl w:val="0"/>
                    <w:jc w:val="center"/>
                    <w:rPr>
                      <w:rFonts w:ascii="Arial" w:eastAsia="Arial" w:hAnsi="Arial" w:cs="Arial"/>
                      <w:sz w:val="20"/>
                      <w:szCs w:val="20"/>
                    </w:rPr>
                  </w:pPr>
                  <w:r>
                    <w:rPr>
                      <w:rFonts w:ascii="Arial" w:eastAsia="Arial" w:hAnsi="Arial" w:cs="Arial"/>
                      <w:sz w:val="20"/>
                      <w:szCs w:val="20"/>
                    </w:rPr>
                    <w:t>6</w:t>
                  </w:r>
                </w:p>
              </w:tc>
            </w:tr>
          </w:tbl>
          <w:p w:rsidR="002B05D3" w:rsidRDefault="002B05D3">
            <w:pPr>
              <w:widowControl w:val="0"/>
              <w:rPr>
                <w:rFonts w:ascii="Arial" w:eastAsia="Arial" w:hAnsi="Arial" w:cs="Arial"/>
              </w:rPr>
            </w:pPr>
          </w:p>
        </w:tc>
      </w:tr>
      <w:tr w:rsidR="002B05D3">
        <w:trPr>
          <w:trHeight w:val="380"/>
        </w:trPr>
        <w:tc>
          <w:tcPr>
            <w:tcW w:w="9528" w:type="dxa"/>
            <w:gridSpan w:val="5"/>
            <w:tcBorders>
              <w:top w:val="single" w:sz="4" w:space="0" w:color="000000"/>
              <w:left w:val="single" w:sz="4" w:space="0" w:color="000000"/>
              <w:bottom w:val="single" w:sz="4" w:space="0" w:color="000000"/>
              <w:right w:val="single" w:sz="4" w:space="0" w:color="000000"/>
            </w:tcBorders>
            <w:vAlign w:val="center"/>
          </w:tcPr>
          <w:p w:rsidR="002B05D3" w:rsidRDefault="002B05D3">
            <w:pPr>
              <w:pStyle w:val="Ttulo4"/>
              <w:widowControl w:val="0"/>
              <w:numPr>
                <w:ilvl w:val="3"/>
                <w:numId w:val="7"/>
              </w:numPr>
              <w:jc w:val="center"/>
              <w:rPr>
                <w:rFonts w:ascii="Arial" w:eastAsia="Arial" w:hAnsi="Arial" w:cs="Arial"/>
                <w:b/>
                <w:i/>
              </w:rPr>
            </w:pPr>
          </w:p>
          <w:tbl>
            <w:tblPr>
              <w:tblStyle w:val="a3"/>
              <w:tblW w:w="9373" w:type="dxa"/>
              <w:tblInd w:w="0" w:type="dxa"/>
              <w:tblLayout w:type="fixed"/>
              <w:tblLook w:val="0000" w:firstRow="0" w:lastRow="0" w:firstColumn="0" w:lastColumn="0" w:noHBand="0" w:noVBand="0"/>
            </w:tblPr>
            <w:tblGrid>
              <w:gridCol w:w="776"/>
              <w:gridCol w:w="6235"/>
              <w:gridCol w:w="2362"/>
            </w:tblGrid>
            <w:tr w:rsidR="002B05D3">
              <w:tc>
                <w:tcPr>
                  <w:tcW w:w="9373" w:type="dxa"/>
                  <w:gridSpan w:val="3"/>
                  <w:tcBorders>
                    <w:top w:val="single" w:sz="4" w:space="0" w:color="000000"/>
                    <w:left w:val="single" w:sz="4" w:space="0" w:color="000000"/>
                    <w:bottom w:val="single" w:sz="4" w:space="0" w:color="000000"/>
                    <w:right w:val="single" w:sz="4" w:space="0" w:color="000000"/>
                  </w:tcBorders>
                  <w:shd w:val="clear" w:color="auto" w:fill="CCCCCC"/>
                </w:tcPr>
                <w:p w:rsidR="002B05D3" w:rsidRDefault="002058FE">
                  <w:pPr>
                    <w:pStyle w:val="Ttulo4"/>
                    <w:widowControl w:val="0"/>
                    <w:numPr>
                      <w:ilvl w:val="3"/>
                      <w:numId w:val="7"/>
                    </w:numPr>
                    <w:jc w:val="center"/>
                    <w:rPr>
                      <w:rFonts w:ascii="Arial" w:eastAsia="Arial" w:hAnsi="Arial" w:cs="Arial"/>
                      <w:b/>
                    </w:rPr>
                  </w:pPr>
                  <w:r>
                    <w:rPr>
                      <w:rFonts w:ascii="Arial" w:eastAsia="Arial" w:hAnsi="Arial" w:cs="Arial"/>
                      <w:b/>
                    </w:rPr>
                    <w:t>VI. EVALUACIÓN</w:t>
                  </w:r>
                </w:p>
              </w:tc>
            </w:tr>
            <w:tr w:rsidR="002B05D3">
              <w:tc>
                <w:tcPr>
                  <w:tcW w:w="776" w:type="dxa"/>
                  <w:tcBorders>
                    <w:left w:val="single" w:sz="4" w:space="0" w:color="000000"/>
                    <w:bottom w:val="single" w:sz="4" w:space="0" w:color="000000"/>
                  </w:tcBorders>
                </w:tcPr>
                <w:p w:rsidR="002B05D3" w:rsidRDefault="002058FE">
                  <w:pPr>
                    <w:widowControl w:val="0"/>
                    <w:rPr>
                      <w:rFonts w:ascii="Arial" w:eastAsia="Arial" w:hAnsi="Arial" w:cs="Arial"/>
                      <w:b/>
                    </w:rPr>
                  </w:pPr>
                  <w:r>
                    <w:rPr>
                      <w:rFonts w:ascii="Arial" w:eastAsia="Arial" w:hAnsi="Arial" w:cs="Arial"/>
                      <w:b/>
                    </w:rPr>
                    <w:t>Nota</w:t>
                  </w:r>
                </w:p>
              </w:tc>
              <w:tc>
                <w:tcPr>
                  <w:tcW w:w="6235" w:type="dxa"/>
                  <w:tcBorders>
                    <w:left w:val="single" w:sz="4" w:space="0" w:color="000000"/>
                    <w:bottom w:val="single" w:sz="4" w:space="0" w:color="000000"/>
                  </w:tcBorders>
                </w:tcPr>
                <w:p w:rsidR="002B05D3" w:rsidRDefault="002058FE">
                  <w:pPr>
                    <w:widowControl w:val="0"/>
                    <w:rPr>
                      <w:rFonts w:ascii="Arial" w:eastAsia="Arial" w:hAnsi="Arial" w:cs="Arial"/>
                      <w:b/>
                    </w:rPr>
                  </w:pPr>
                  <w:r>
                    <w:rPr>
                      <w:rFonts w:ascii="Arial" w:eastAsia="Arial" w:hAnsi="Arial" w:cs="Arial"/>
                      <w:b/>
                    </w:rPr>
                    <w:t>Descripción</w:t>
                  </w:r>
                </w:p>
              </w:tc>
              <w:tc>
                <w:tcPr>
                  <w:tcW w:w="2362" w:type="dxa"/>
                  <w:tcBorders>
                    <w:left w:val="single" w:sz="4" w:space="0" w:color="000000"/>
                    <w:bottom w:val="single" w:sz="4" w:space="0" w:color="000000"/>
                    <w:right w:val="single" w:sz="4" w:space="0" w:color="000000"/>
                  </w:tcBorders>
                </w:tcPr>
                <w:p w:rsidR="002B05D3" w:rsidRDefault="002058FE">
                  <w:pPr>
                    <w:widowControl w:val="0"/>
                    <w:rPr>
                      <w:rFonts w:ascii="Arial" w:eastAsia="Arial" w:hAnsi="Arial" w:cs="Arial"/>
                      <w:b/>
                    </w:rPr>
                  </w:pPr>
                  <w:r>
                    <w:rPr>
                      <w:rFonts w:ascii="Arial" w:eastAsia="Arial" w:hAnsi="Arial" w:cs="Arial"/>
                      <w:b/>
                    </w:rPr>
                    <w:t>Porcentaje (%)</w:t>
                  </w:r>
                </w:p>
              </w:tc>
            </w:tr>
            <w:tr w:rsidR="002B05D3">
              <w:tc>
                <w:tcPr>
                  <w:tcW w:w="776" w:type="dxa"/>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6235" w:type="dxa"/>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2362" w:type="dxa"/>
                  <w:tcBorders>
                    <w:top w:val="single" w:sz="4" w:space="0" w:color="000000"/>
                    <w:left w:val="single" w:sz="4" w:space="0" w:color="000000"/>
                    <w:bottom w:val="single" w:sz="4" w:space="0" w:color="000000"/>
                    <w:right w:val="single" w:sz="4" w:space="0" w:color="000000"/>
                  </w:tcBorders>
                </w:tcPr>
                <w:p w:rsidR="002B05D3" w:rsidRDefault="002B05D3">
                  <w:pPr>
                    <w:widowControl w:val="0"/>
                    <w:rPr>
                      <w:rFonts w:ascii="Arial" w:eastAsia="Arial" w:hAnsi="Arial" w:cs="Arial"/>
                    </w:rPr>
                  </w:pPr>
                </w:p>
              </w:tc>
            </w:tr>
            <w:tr w:rsidR="002B05D3">
              <w:tc>
                <w:tcPr>
                  <w:tcW w:w="776" w:type="dxa"/>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6235" w:type="dxa"/>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2362" w:type="dxa"/>
                  <w:tcBorders>
                    <w:top w:val="single" w:sz="4" w:space="0" w:color="000000"/>
                    <w:left w:val="single" w:sz="4" w:space="0" w:color="000000"/>
                    <w:bottom w:val="single" w:sz="4" w:space="0" w:color="000000"/>
                    <w:right w:val="single" w:sz="4" w:space="0" w:color="000000"/>
                  </w:tcBorders>
                </w:tcPr>
                <w:p w:rsidR="002B05D3" w:rsidRDefault="002B05D3">
                  <w:pPr>
                    <w:widowControl w:val="0"/>
                    <w:rPr>
                      <w:rFonts w:ascii="Arial" w:eastAsia="Arial" w:hAnsi="Arial" w:cs="Arial"/>
                    </w:rPr>
                  </w:pPr>
                </w:p>
              </w:tc>
            </w:tr>
            <w:tr w:rsidR="002B05D3">
              <w:tc>
                <w:tcPr>
                  <w:tcW w:w="776" w:type="dxa"/>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6235" w:type="dxa"/>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2362" w:type="dxa"/>
                  <w:tcBorders>
                    <w:top w:val="single" w:sz="4" w:space="0" w:color="000000"/>
                    <w:left w:val="single" w:sz="4" w:space="0" w:color="000000"/>
                    <w:bottom w:val="single" w:sz="4" w:space="0" w:color="000000"/>
                    <w:right w:val="single" w:sz="4" w:space="0" w:color="000000"/>
                  </w:tcBorders>
                </w:tcPr>
                <w:p w:rsidR="002B05D3" w:rsidRDefault="002B05D3">
                  <w:pPr>
                    <w:widowControl w:val="0"/>
                    <w:rPr>
                      <w:rFonts w:ascii="Arial" w:eastAsia="Arial" w:hAnsi="Arial" w:cs="Arial"/>
                    </w:rPr>
                  </w:pPr>
                </w:p>
              </w:tc>
            </w:tr>
            <w:tr w:rsidR="002B05D3">
              <w:tc>
                <w:tcPr>
                  <w:tcW w:w="776" w:type="dxa"/>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6235" w:type="dxa"/>
                  <w:tcBorders>
                    <w:top w:val="single" w:sz="4" w:space="0" w:color="000000"/>
                    <w:left w:val="single" w:sz="4" w:space="0" w:color="000000"/>
                    <w:bottom w:val="single" w:sz="4" w:space="0" w:color="000000"/>
                  </w:tcBorders>
                </w:tcPr>
                <w:p w:rsidR="002B05D3" w:rsidRDefault="002B05D3">
                  <w:pPr>
                    <w:widowControl w:val="0"/>
                    <w:rPr>
                      <w:rFonts w:ascii="Arial" w:eastAsia="Arial" w:hAnsi="Arial" w:cs="Arial"/>
                    </w:rPr>
                  </w:pPr>
                </w:p>
              </w:tc>
              <w:tc>
                <w:tcPr>
                  <w:tcW w:w="2362" w:type="dxa"/>
                  <w:tcBorders>
                    <w:top w:val="single" w:sz="4" w:space="0" w:color="000000"/>
                    <w:left w:val="single" w:sz="4" w:space="0" w:color="000000"/>
                    <w:bottom w:val="single" w:sz="4" w:space="0" w:color="000000"/>
                    <w:right w:val="single" w:sz="4" w:space="0" w:color="000000"/>
                  </w:tcBorders>
                </w:tcPr>
                <w:p w:rsidR="002B05D3" w:rsidRDefault="002B05D3">
                  <w:pPr>
                    <w:widowControl w:val="0"/>
                    <w:rPr>
                      <w:rFonts w:ascii="Arial" w:eastAsia="Arial" w:hAnsi="Arial" w:cs="Arial"/>
                    </w:rPr>
                  </w:pPr>
                </w:p>
              </w:tc>
            </w:tr>
          </w:tbl>
          <w:p w:rsidR="002B05D3" w:rsidRDefault="002B05D3">
            <w:pPr>
              <w:widowControl w:val="0"/>
              <w:rPr>
                <w:rFonts w:ascii="Arial" w:eastAsia="Arial" w:hAnsi="Arial" w:cs="Arial"/>
              </w:rPr>
            </w:pPr>
          </w:p>
        </w:tc>
      </w:tr>
    </w:tbl>
    <w:p w:rsidR="002B05D3" w:rsidRDefault="002B05D3"/>
    <w:p w:rsidR="002B05D3" w:rsidRDefault="002B05D3">
      <w:pPr>
        <w:rPr>
          <w:b/>
        </w:rPr>
      </w:pPr>
    </w:p>
    <w:tbl>
      <w:tblPr>
        <w:tblStyle w:val="a4"/>
        <w:tblW w:w="9386" w:type="dxa"/>
        <w:tblInd w:w="-162" w:type="dxa"/>
        <w:tblLayout w:type="fixed"/>
        <w:tblLook w:val="0000" w:firstRow="0" w:lastRow="0" w:firstColumn="0" w:lastColumn="0" w:noHBand="0" w:noVBand="0"/>
      </w:tblPr>
      <w:tblGrid>
        <w:gridCol w:w="9386"/>
      </w:tblGrid>
      <w:tr w:rsidR="002B05D3">
        <w:trPr>
          <w:trHeight w:val="380"/>
        </w:trPr>
        <w:tc>
          <w:tcPr>
            <w:tcW w:w="9386" w:type="dxa"/>
            <w:tcBorders>
              <w:top w:val="single" w:sz="4" w:space="0" w:color="000000"/>
              <w:left w:val="single" w:sz="4" w:space="0" w:color="000000"/>
              <w:bottom w:val="single" w:sz="4" w:space="0" w:color="000000"/>
              <w:right w:val="single" w:sz="4" w:space="0" w:color="000000"/>
            </w:tcBorders>
            <w:vAlign w:val="center"/>
          </w:tcPr>
          <w:p w:rsidR="002B05D3" w:rsidRDefault="002058FE">
            <w:pPr>
              <w:pStyle w:val="Ttulo4"/>
              <w:numPr>
                <w:ilvl w:val="3"/>
                <w:numId w:val="7"/>
              </w:numPr>
            </w:pPr>
            <w:r>
              <w:t>DATOS DEL DOCENTE</w:t>
            </w:r>
          </w:p>
        </w:tc>
      </w:tr>
      <w:tr w:rsidR="002B05D3">
        <w:trPr>
          <w:trHeight w:val="2067"/>
        </w:trPr>
        <w:tc>
          <w:tcPr>
            <w:tcW w:w="9386" w:type="dxa"/>
            <w:tcBorders>
              <w:top w:val="single" w:sz="4" w:space="0" w:color="000000"/>
              <w:left w:val="single" w:sz="4" w:space="0" w:color="000000"/>
              <w:bottom w:val="single" w:sz="4" w:space="0" w:color="000000"/>
              <w:right w:val="single" w:sz="4" w:space="0" w:color="000000"/>
            </w:tcBorders>
          </w:tcPr>
          <w:p w:rsidR="002B05D3" w:rsidRDefault="002B05D3">
            <w:pPr>
              <w:rPr>
                <w:b/>
              </w:rPr>
            </w:pPr>
          </w:p>
          <w:p w:rsidR="002B05D3" w:rsidRDefault="002058FE">
            <w:pPr>
              <w:rPr>
                <w:b/>
              </w:rPr>
            </w:pPr>
            <w:proofErr w:type="gramStart"/>
            <w:r>
              <w:rPr>
                <w:b/>
              </w:rPr>
              <w:t>NOMBRE :</w:t>
            </w:r>
            <w:proofErr w:type="gramEnd"/>
            <w:r>
              <w:rPr>
                <w:b/>
              </w:rPr>
              <w:t xml:space="preserve"> </w:t>
            </w:r>
          </w:p>
          <w:p w:rsidR="002B05D3" w:rsidRDefault="002B05D3">
            <w:pPr>
              <w:rPr>
                <w:b/>
              </w:rPr>
            </w:pPr>
          </w:p>
          <w:p w:rsidR="002B05D3" w:rsidRDefault="002058FE">
            <w:pPr>
              <w:rPr>
                <w:b/>
              </w:rPr>
            </w:pPr>
            <w:proofErr w:type="gramStart"/>
            <w:r>
              <w:rPr>
                <w:b/>
              </w:rPr>
              <w:t>PREGRADO :</w:t>
            </w:r>
            <w:proofErr w:type="gramEnd"/>
            <w:r>
              <w:rPr>
                <w:b/>
              </w:rPr>
              <w:t xml:space="preserve"> </w:t>
            </w:r>
          </w:p>
          <w:p w:rsidR="002B05D3" w:rsidRDefault="002B05D3">
            <w:pPr>
              <w:rPr>
                <w:b/>
              </w:rPr>
            </w:pPr>
          </w:p>
          <w:p w:rsidR="002B05D3" w:rsidRDefault="002058FE">
            <w:pPr>
              <w:rPr>
                <w:b/>
              </w:rPr>
            </w:pPr>
            <w:proofErr w:type="gramStart"/>
            <w:r>
              <w:rPr>
                <w:b/>
              </w:rPr>
              <w:t>POSTGRADO :</w:t>
            </w:r>
            <w:proofErr w:type="gramEnd"/>
            <w:r>
              <w:rPr>
                <w:b/>
              </w:rPr>
              <w:t xml:space="preserve"> </w:t>
            </w:r>
          </w:p>
          <w:p w:rsidR="002B05D3" w:rsidRDefault="002058FE">
            <w:pPr>
              <w:rPr>
                <w:b/>
              </w:rPr>
            </w:pPr>
            <w:r>
              <w:rPr>
                <w:b/>
              </w:rPr>
              <w:t>E-MAIL:</w:t>
            </w:r>
          </w:p>
        </w:tc>
      </w:tr>
    </w:tbl>
    <w:p w:rsidR="002B05D3" w:rsidRDefault="002B05D3"/>
    <w:sectPr w:rsidR="002B05D3">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81D"/>
    <w:multiLevelType w:val="multilevel"/>
    <w:tmpl w:val="6CD6CD6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26641DF"/>
    <w:multiLevelType w:val="multilevel"/>
    <w:tmpl w:val="70B8A46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DB744A3"/>
    <w:multiLevelType w:val="multilevel"/>
    <w:tmpl w:val="E7B82DF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6C746D"/>
    <w:multiLevelType w:val="multilevel"/>
    <w:tmpl w:val="B85E6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363B3BA8"/>
    <w:multiLevelType w:val="multilevel"/>
    <w:tmpl w:val="D0386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2B2C2A"/>
    <w:multiLevelType w:val="multilevel"/>
    <w:tmpl w:val="F3989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15:restartNumberingAfterBreak="0">
    <w:nsid w:val="4636433C"/>
    <w:multiLevelType w:val="multilevel"/>
    <w:tmpl w:val="13BA350A"/>
    <w:lvl w:ilvl="0">
      <w:start w:val="1"/>
      <w:numFmt w:val="decimal"/>
      <w:lvlText w:val="%1"/>
      <w:lvlJc w:val="left"/>
      <w:pPr>
        <w:ind w:left="360" w:hanging="360"/>
      </w:pPr>
      <w:rPr>
        <w:color w:val="000000"/>
        <w:sz w:val="16"/>
        <w:szCs w:val="16"/>
      </w:rPr>
    </w:lvl>
    <w:lvl w:ilvl="1">
      <w:start w:val="1"/>
      <w:numFmt w:val="decimal"/>
      <w:lvlText w:val="%1.%2"/>
      <w:lvlJc w:val="left"/>
      <w:pPr>
        <w:ind w:left="390" w:hanging="360"/>
      </w:pPr>
      <w:rPr>
        <w:color w:val="000000"/>
        <w:sz w:val="16"/>
        <w:szCs w:val="16"/>
      </w:rPr>
    </w:lvl>
    <w:lvl w:ilvl="2">
      <w:start w:val="1"/>
      <w:numFmt w:val="decimal"/>
      <w:lvlText w:val="%1.%2.%3"/>
      <w:lvlJc w:val="left"/>
      <w:pPr>
        <w:ind w:left="1069" w:hanging="360"/>
      </w:pPr>
      <w:rPr>
        <w:color w:val="000000"/>
        <w:sz w:val="16"/>
        <w:szCs w:val="16"/>
      </w:rPr>
    </w:lvl>
    <w:lvl w:ilvl="3">
      <w:start w:val="1"/>
      <w:numFmt w:val="decimal"/>
      <w:lvlText w:val="%1.%2.%3.%4"/>
      <w:lvlJc w:val="left"/>
      <w:pPr>
        <w:ind w:left="810" w:hanging="720"/>
      </w:pPr>
      <w:rPr>
        <w:color w:val="000000"/>
        <w:sz w:val="16"/>
        <w:szCs w:val="16"/>
      </w:rPr>
    </w:lvl>
    <w:lvl w:ilvl="4">
      <w:start w:val="1"/>
      <w:numFmt w:val="decimal"/>
      <w:lvlText w:val="%1.%2.%3.%4.%5"/>
      <w:lvlJc w:val="left"/>
      <w:pPr>
        <w:ind w:left="840" w:hanging="720"/>
      </w:pPr>
      <w:rPr>
        <w:color w:val="000000"/>
        <w:sz w:val="16"/>
        <w:szCs w:val="16"/>
      </w:rPr>
    </w:lvl>
    <w:lvl w:ilvl="5">
      <w:start w:val="1"/>
      <w:numFmt w:val="decimal"/>
      <w:lvlText w:val="%1.%2.%3.%4.%5.%6"/>
      <w:lvlJc w:val="left"/>
      <w:pPr>
        <w:ind w:left="870" w:hanging="720"/>
      </w:pPr>
      <w:rPr>
        <w:color w:val="000000"/>
        <w:sz w:val="16"/>
        <w:szCs w:val="16"/>
      </w:rPr>
    </w:lvl>
    <w:lvl w:ilvl="6">
      <w:start w:val="1"/>
      <w:numFmt w:val="decimal"/>
      <w:lvlText w:val="%1.%2.%3.%4.%5.%6.%7"/>
      <w:lvlJc w:val="left"/>
      <w:pPr>
        <w:ind w:left="1260" w:hanging="1080"/>
      </w:pPr>
      <w:rPr>
        <w:color w:val="000000"/>
        <w:sz w:val="16"/>
        <w:szCs w:val="16"/>
      </w:rPr>
    </w:lvl>
    <w:lvl w:ilvl="7">
      <w:start w:val="1"/>
      <w:numFmt w:val="decimal"/>
      <w:lvlText w:val="%1.%2.%3.%4.%5.%6.%7.%8"/>
      <w:lvlJc w:val="left"/>
      <w:pPr>
        <w:ind w:left="1290" w:hanging="1080"/>
      </w:pPr>
      <w:rPr>
        <w:color w:val="000000"/>
        <w:sz w:val="16"/>
        <w:szCs w:val="16"/>
      </w:rPr>
    </w:lvl>
    <w:lvl w:ilvl="8">
      <w:start w:val="1"/>
      <w:numFmt w:val="decimal"/>
      <w:lvlText w:val="%1.%2.%3.%4.%5.%6.%7.%8.%9"/>
      <w:lvlJc w:val="left"/>
      <w:pPr>
        <w:ind w:left="1320" w:hanging="1080"/>
      </w:pPr>
      <w:rPr>
        <w:color w:val="000000"/>
        <w:sz w:val="16"/>
        <w:szCs w:val="16"/>
      </w:rPr>
    </w:lvl>
  </w:abstractNum>
  <w:abstractNum w:abstractNumId="7" w15:restartNumberingAfterBreak="0">
    <w:nsid w:val="4E4F7535"/>
    <w:multiLevelType w:val="multilevel"/>
    <w:tmpl w:val="67FA5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8" w15:restartNumberingAfterBreak="0">
    <w:nsid w:val="507D0A63"/>
    <w:multiLevelType w:val="multilevel"/>
    <w:tmpl w:val="2FE4A6B8"/>
    <w:lvl w:ilvl="0">
      <w:start w:val="1"/>
      <w:numFmt w:val="decimal"/>
      <w:lvlText w:val="%1."/>
      <w:lvlJc w:val="left"/>
      <w:pPr>
        <w:ind w:left="360" w:hanging="360"/>
      </w:pPr>
      <w:rPr>
        <w:sz w:val="16"/>
        <w:szCs w:val="16"/>
      </w:rPr>
    </w:lvl>
    <w:lvl w:ilvl="1">
      <w:start w:val="1"/>
      <w:numFmt w:val="decimal"/>
      <w:lvlText w:val="%1.%2."/>
      <w:lvlJc w:val="left"/>
      <w:pPr>
        <w:ind w:left="390" w:hanging="360"/>
      </w:pPr>
      <w:rPr>
        <w:sz w:val="16"/>
        <w:szCs w:val="16"/>
      </w:rPr>
    </w:lvl>
    <w:lvl w:ilvl="2">
      <w:start w:val="1"/>
      <w:numFmt w:val="decimal"/>
      <w:lvlText w:val="%1.%2.%3."/>
      <w:lvlJc w:val="left"/>
      <w:pPr>
        <w:ind w:left="420" w:hanging="360"/>
      </w:pPr>
      <w:rPr>
        <w:sz w:val="16"/>
        <w:szCs w:val="16"/>
      </w:rPr>
    </w:lvl>
    <w:lvl w:ilvl="3">
      <w:start w:val="1"/>
      <w:numFmt w:val="decimal"/>
      <w:lvlText w:val="%1.%2.%3.%4."/>
      <w:lvlJc w:val="left"/>
      <w:pPr>
        <w:ind w:left="810" w:hanging="720"/>
      </w:pPr>
      <w:rPr>
        <w:sz w:val="16"/>
        <w:szCs w:val="16"/>
      </w:rPr>
    </w:lvl>
    <w:lvl w:ilvl="4">
      <w:start w:val="1"/>
      <w:numFmt w:val="decimal"/>
      <w:lvlText w:val="%1.%2.%3.%4.%5."/>
      <w:lvlJc w:val="left"/>
      <w:pPr>
        <w:ind w:left="840" w:hanging="720"/>
      </w:pPr>
      <w:rPr>
        <w:sz w:val="16"/>
        <w:szCs w:val="16"/>
      </w:rPr>
    </w:lvl>
    <w:lvl w:ilvl="5">
      <w:start w:val="1"/>
      <w:numFmt w:val="decimal"/>
      <w:lvlText w:val="%1.%2.%3.%4.%5.%6."/>
      <w:lvlJc w:val="left"/>
      <w:pPr>
        <w:ind w:left="870" w:hanging="720"/>
      </w:pPr>
      <w:rPr>
        <w:sz w:val="16"/>
        <w:szCs w:val="16"/>
      </w:rPr>
    </w:lvl>
    <w:lvl w:ilvl="6">
      <w:start w:val="1"/>
      <w:numFmt w:val="decimal"/>
      <w:lvlText w:val="%1.%2.%3.%4.%5.%6.%7."/>
      <w:lvlJc w:val="left"/>
      <w:pPr>
        <w:ind w:left="1260" w:hanging="1080"/>
      </w:pPr>
      <w:rPr>
        <w:sz w:val="16"/>
        <w:szCs w:val="16"/>
      </w:rPr>
    </w:lvl>
    <w:lvl w:ilvl="7">
      <w:start w:val="1"/>
      <w:numFmt w:val="decimal"/>
      <w:lvlText w:val="%1.%2.%3.%4.%5.%6.%7.%8."/>
      <w:lvlJc w:val="left"/>
      <w:pPr>
        <w:ind w:left="1290" w:hanging="1080"/>
      </w:pPr>
      <w:rPr>
        <w:sz w:val="16"/>
        <w:szCs w:val="16"/>
      </w:rPr>
    </w:lvl>
    <w:lvl w:ilvl="8">
      <w:start w:val="1"/>
      <w:numFmt w:val="decimal"/>
      <w:lvlText w:val="%1.%2.%3.%4.%5.%6.%7.%8.%9."/>
      <w:lvlJc w:val="left"/>
      <w:pPr>
        <w:ind w:left="1320" w:hanging="1080"/>
      </w:pPr>
      <w:rPr>
        <w:sz w:val="16"/>
        <w:szCs w:val="16"/>
      </w:rPr>
    </w:lvl>
  </w:abstractNum>
  <w:abstractNum w:abstractNumId="9" w15:restartNumberingAfterBreak="0">
    <w:nsid w:val="5FB01B4C"/>
    <w:multiLevelType w:val="multilevel"/>
    <w:tmpl w:val="AE4A02F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F76141F"/>
    <w:multiLevelType w:val="multilevel"/>
    <w:tmpl w:val="404E4E72"/>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decimal"/>
      <w:pStyle w:val="Ttulo2"/>
      <w:lvlText w:val="%2."/>
      <w:lvlJc w:val="left"/>
      <w:pPr>
        <w:ind w:left="1080" w:hanging="360"/>
      </w:pPr>
    </w:lvl>
    <w:lvl w:ilvl="2">
      <w:start w:val="1"/>
      <w:numFmt w:val="decimal"/>
      <w:lvlText w:val="%3."/>
      <w:lvlJc w:val="left"/>
      <w:pPr>
        <w:ind w:left="1440" w:hanging="360"/>
      </w:pPr>
    </w:lvl>
    <w:lvl w:ilvl="3">
      <w:start w:val="1"/>
      <w:numFmt w:val="decimal"/>
      <w:pStyle w:val="Ttulo4"/>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1"/>
  </w:num>
  <w:num w:numId="3">
    <w:abstractNumId w:val="8"/>
  </w:num>
  <w:num w:numId="4">
    <w:abstractNumId w:val="5"/>
  </w:num>
  <w:num w:numId="5">
    <w:abstractNumId w:val="6"/>
  </w:num>
  <w:num w:numId="6">
    <w:abstractNumId w:val="3"/>
  </w:num>
  <w:num w:numId="7">
    <w:abstractNumId w:val="2"/>
  </w:num>
  <w:num w:numId="8">
    <w:abstractNumId w:val="7"/>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D3"/>
    <w:rsid w:val="002058FE"/>
    <w:rsid w:val="002B05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5686020-6ACB-4FCE-B6C9-236518FB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NSimSun" w:cs="Lucida Sans"/>
      <w:kern w:val="2"/>
      <w:lang w:val="es-CO" w:eastAsia="zh-CN" w:bidi="hi-IN"/>
    </w:rPr>
  </w:style>
  <w:style w:type="paragraph" w:styleId="Ttulo1">
    <w:name w:val="heading 1"/>
    <w:basedOn w:val="Normal"/>
    <w:next w:val="Normal"/>
    <w:uiPriority w:val="9"/>
    <w:qFormat/>
    <w:pPr>
      <w:numPr>
        <w:numId w:val="1"/>
      </w:numPr>
      <w:tabs>
        <w:tab w:val="left" w:pos="864"/>
      </w:tabs>
      <w:ind w:left="432" w:hanging="432"/>
      <w:outlineLvl w:val="0"/>
    </w:pPr>
    <w:rPr>
      <w:b/>
      <w:caps/>
    </w:rPr>
  </w:style>
  <w:style w:type="paragraph" w:styleId="Ttulo2">
    <w:name w:val="heading 2"/>
    <w:basedOn w:val="Normal"/>
    <w:next w:val="Normal"/>
    <w:uiPriority w:val="9"/>
    <w:unhideWhenUsed/>
    <w:qFormat/>
    <w:pPr>
      <w:numPr>
        <w:ilvl w:val="1"/>
        <w:numId w:val="1"/>
      </w:numPr>
      <w:tabs>
        <w:tab w:val="left" w:pos="1152"/>
      </w:tabs>
      <w:ind w:left="576" w:hanging="576"/>
      <w:outlineLvl w:val="1"/>
    </w:pPr>
    <w:rPr>
      <w:b/>
      <w:caps/>
      <w:spacing w:val="20"/>
      <w:lang w:val="es-ES_tradnl"/>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numPr>
        <w:ilvl w:val="3"/>
        <w:numId w:val="1"/>
      </w:numPr>
      <w:tabs>
        <w:tab w:val="left" w:pos="1728"/>
      </w:tabs>
      <w:ind w:left="864" w:hanging="864"/>
      <w:outlineLvl w:val="3"/>
    </w:pPr>
    <w:rPr>
      <w:bCs/>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character" w:customStyle="1" w:styleId="WW8Num7z0">
    <w:name w:val="WW8Num7z0"/>
    <w:qFormat/>
    <w:rPr>
      <w:rFonts w:ascii="Symbol" w:hAnsi="Symbol" w:cs="Symbol"/>
      <w:color w:val="000000"/>
      <w:sz w:val="20"/>
      <w:szCs w:val="20"/>
    </w:rPr>
  </w:style>
  <w:style w:type="character" w:customStyle="1" w:styleId="WW8Num7z1">
    <w:name w:val="WW8Num7z1"/>
    <w:qFormat/>
    <w:rPr>
      <w:rFonts w:ascii="Courier New" w:hAnsi="Courier New" w:cs="Courier New"/>
      <w:sz w:val="20"/>
    </w:rPr>
  </w:style>
  <w:style w:type="character" w:customStyle="1" w:styleId="WW8Num7z2">
    <w:name w:val="WW8Num7z2"/>
    <w:qFormat/>
    <w:rPr>
      <w:rFonts w:ascii="Wingdings" w:hAnsi="Wingdings" w:cs="Wingdings"/>
      <w:sz w:val="20"/>
    </w:rPr>
  </w:style>
  <w:style w:type="character" w:customStyle="1" w:styleId="WW8Num5z0">
    <w:name w:val="WW8Num5z0"/>
    <w:qFormat/>
    <w:rPr>
      <w:rFonts w:ascii="Symbol" w:eastAsia="Arial" w:hAnsi="Symbol" w:cs="Symbol"/>
      <w:sz w:val="20"/>
      <w:szCs w:val="20"/>
      <w:lang w:val="en-US"/>
    </w:rPr>
  </w:style>
  <w:style w:type="character" w:customStyle="1" w:styleId="WW8Num3z0">
    <w:name w:val="WW8Num3z0"/>
    <w:qFormat/>
    <w:rPr>
      <w:rFonts w:ascii="Symbol" w:hAnsi="Symbol" w:cs="Symbol"/>
      <w:sz w:val="20"/>
      <w:szCs w:val="20"/>
      <w:lang w:val="fr-FR"/>
    </w:rPr>
  </w:style>
  <w:style w:type="character" w:customStyle="1" w:styleId="WW8Num6z0">
    <w:name w:val="WW8Num6z0"/>
    <w:qFormat/>
    <w:rPr>
      <w:rFonts w:ascii="Symbol" w:hAnsi="Symbol" w:cs="Symbol"/>
      <w:sz w:val="20"/>
      <w:szCs w:val="20"/>
      <w:lang w:val="es-ES_tradnl"/>
    </w:rPr>
  </w:style>
  <w:style w:type="character" w:customStyle="1" w:styleId="EnlacedeInternet">
    <w:name w:val="Enlace de Internet"/>
    <w:basedOn w:val="Fuentedeprrafopredeter"/>
    <w:rPr>
      <w:rFonts w:ascii="Verdana" w:hAnsi="Verdana" w:cs="Verdana"/>
      <w:b w:val="0"/>
      <w:bCs w:val="0"/>
      <w:i w:val="0"/>
      <w:iCs w:val="0"/>
      <w:strike w:val="0"/>
      <w:dstrike w:val="0"/>
      <w:color w:val="000000"/>
      <w:sz w:val="17"/>
      <w:szCs w:val="17"/>
      <w:u w:val="none"/>
    </w:rPr>
  </w:style>
  <w:style w:type="character" w:customStyle="1" w:styleId="WW8Num2z0">
    <w:name w:val="WW8Num2z0"/>
    <w:qFormat/>
    <w:rPr>
      <w:sz w:val="16"/>
      <w:szCs w:val="16"/>
    </w:rPr>
  </w:style>
  <w:style w:type="character" w:customStyle="1" w:styleId="WW8Num4z0">
    <w:name w:val="WW8Num4z0"/>
    <w:qFormat/>
    <w:rPr>
      <w:color w:val="000000"/>
      <w:sz w:val="16"/>
      <w:szCs w:val="16"/>
    </w:rPr>
  </w:style>
  <w:style w:type="character" w:customStyle="1" w:styleId="Vietas">
    <w:name w:val="Viñetas"/>
    <w:qFormat/>
    <w:rPr>
      <w:rFonts w:ascii="OpenSymbol" w:eastAsia="OpenSymbol" w:hAnsi="OpenSymbol" w:cs="OpenSymbol"/>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NormalWeb">
    <w:name w:val="Normal (Web)"/>
    <w:basedOn w:val="Normal"/>
    <w:qFormat/>
    <w:pPr>
      <w:spacing w:before="280" w:after="119"/>
    </w:pPr>
    <w:rPr>
      <w:rFonts w:ascii="Times New Roman" w:hAnsi="Times New Roman" w:cs="Times New Roman"/>
      <w:lang w:val="es-ES"/>
    </w:rPr>
  </w:style>
  <w:style w:type="paragraph" w:customStyle="1" w:styleId="Cabeceraypie">
    <w:name w:val="Cabecera y pie"/>
    <w:basedOn w:val="Normal"/>
    <w:qFormat/>
  </w:style>
  <w:style w:type="paragraph" w:styleId="Piedepgina">
    <w:name w:val="footer"/>
    <w:basedOn w:val="Normal"/>
    <w:pPr>
      <w:tabs>
        <w:tab w:val="center" w:pos="4252"/>
        <w:tab w:val="right" w:pos="8504"/>
      </w:tabs>
    </w:pPr>
  </w:style>
  <w:style w:type="numbering" w:customStyle="1" w:styleId="WW8Num7">
    <w:name w:val="WW8Num7"/>
    <w:qFormat/>
  </w:style>
  <w:style w:type="numbering" w:customStyle="1" w:styleId="WW8Num5">
    <w:name w:val="WW8Num5"/>
    <w:qFormat/>
  </w:style>
  <w:style w:type="numbering" w:customStyle="1" w:styleId="WW8Num3">
    <w:name w:val="WW8Num3"/>
    <w:qFormat/>
  </w:style>
  <w:style w:type="numbering" w:customStyle="1" w:styleId="WW8Num6">
    <w:name w:val="WW8Num6"/>
    <w:qFormat/>
  </w:style>
  <w:style w:type="numbering" w:customStyle="1" w:styleId="WW8Num2">
    <w:name w:val="WW8Num2"/>
    <w:qFormat/>
  </w:style>
  <w:style w:type="numbering" w:customStyle="1" w:styleId="WW8Num4">
    <w:name w:val="WW8Num4"/>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etf.org/"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J8j2Z+ei4iV4grnOrel91tm0Q==">AMUW2mVNw5qou/SZnQJOObWbaP9TmW10FwfO+jxGliOvBpkCABzegga8DPE58gknMuBaA6C8xaXIyvHkNUosaOdc5YZOpAfmiE4sAR8Qt45z2bs1IQ6pU6k=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1219</Words>
  <Characters>6707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2</cp:revision>
  <dcterms:created xsi:type="dcterms:W3CDTF">2023-02-14T15:44:00Z</dcterms:created>
  <dcterms:modified xsi:type="dcterms:W3CDTF">2023-02-14T15:44:00Z</dcterms:modified>
</cp:coreProperties>
</file>