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8CA0" w14:textId="5FD31964" w:rsidR="00453274" w:rsidRPr="00453274" w:rsidRDefault="00453274" w:rsidP="006D6986">
      <w:pPr>
        <w:jc w:val="center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Documento de Sustentación del Código: `FrmLogin`</w:t>
      </w:r>
    </w:p>
    <w:p w14:paraId="23BC9345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146A79F0" w14:textId="0A4D43D5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Introducción</w:t>
      </w:r>
    </w:p>
    <w:p w14:paraId="53D4A4AF" w14:textId="77777777" w:rsidR="00453274" w:rsidRPr="00453274" w:rsidRDefault="00453274" w:rsidP="005F00E5">
      <w:pPr>
        <w:jc w:val="both"/>
        <w:rPr>
          <w:rFonts w:ascii="Arial" w:hAnsi="Arial" w:cs="Arial"/>
          <w:sz w:val="24"/>
          <w:szCs w:val="24"/>
        </w:rPr>
      </w:pPr>
    </w:p>
    <w:p w14:paraId="1FBEA5C4" w14:textId="77777777" w:rsidR="00453274" w:rsidRPr="00453274" w:rsidRDefault="00453274" w:rsidP="005F00E5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Este documento detalla el funcionamiento y propósito del código de la clase `FrmLogin`, una ventana de autenticación en una aplicación de escritorio Java. La clase extiende `javax.swing.JFrame` para ofrecer una interfaz gráfica que permite a los usuarios iniciar sesión en el sistema. Además, incluye características visuales y funcionales como placeholders, ocultamiento de contraseña, e integración con la base de datos para autenticar al usuario.</w:t>
      </w:r>
    </w:p>
    <w:p w14:paraId="6FEA2206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04282783" w14:textId="64D332AF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Objetivo</w:t>
      </w:r>
    </w:p>
    <w:p w14:paraId="13806C4A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40C6FFFD" w14:textId="77777777" w:rsidR="00453274" w:rsidRPr="00453274" w:rsidRDefault="00453274" w:rsidP="005F00E5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El objetivo principal de esta clase es ofrecer una interfaz de usuario intuitiva para el inicio de sesión, validar las credenciales del usuario, y permitir o denegar el acceso según su estado y nivel de permisos.</w:t>
      </w:r>
    </w:p>
    <w:p w14:paraId="0C859A2A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7C780170" w14:textId="65C46DEF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Estructura del Código</w:t>
      </w:r>
    </w:p>
    <w:p w14:paraId="22DC3122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13088C5D" w14:textId="027B316D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1. Variables estáticas</w:t>
      </w:r>
    </w:p>
    <w:p w14:paraId="11F4B7BB" w14:textId="0D8E0EF2" w:rsidR="00453274" w:rsidRPr="00453274" w:rsidRDefault="005F00E5" w:rsidP="0045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E005AD" wp14:editId="3D6BD255">
            <wp:extent cx="5612130" cy="667385"/>
            <wp:effectExtent l="0" t="0" r="7620" b="0"/>
            <wp:docPr id="538682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2068" name="Imagen 538682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B69" w14:textId="1C55C9AA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nombreUsuarioLogueado: Almacena el nombre del usuario autenticado.</w:t>
      </w:r>
    </w:p>
    <w:p w14:paraId="550EEA1D" w14:textId="18E3CF7A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usuarioTipoNivel: Almacena el nivel de permisos del usuario autenticado.</w:t>
      </w:r>
    </w:p>
    <w:p w14:paraId="383834D3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5F4F57C5" w14:textId="77777777" w:rsidR="00453274" w:rsidRPr="00453274" w:rsidRDefault="00453274" w:rsidP="005F00E5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Estas variables permiten que otras partes de la aplicación accedan a la información del usuario que ha iniciado sesión, lo que puede ser útil para gestionar permisos y funciones de manera dinámica.</w:t>
      </w:r>
    </w:p>
    <w:p w14:paraId="01E70799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070EBD4B" w14:textId="77777777" w:rsid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3A031DEC" w14:textId="77777777" w:rsidR="005F00E5" w:rsidRPr="00453274" w:rsidRDefault="005F00E5" w:rsidP="00453274">
      <w:pPr>
        <w:rPr>
          <w:rFonts w:ascii="Arial" w:hAnsi="Arial" w:cs="Arial"/>
          <w:sz w:val="24"/>
          <w:szCs w:val="24"/>
        </w:rPr>
      </w:pPr>
    </w:p>
    <w:p w14:paraId="6FAD1ED7" w14:textId="38F2E06A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lastRenderedPageBreak/>
        <w:t>2. Constructor: `FrmLogin()`</w:t>
      </w:r>
    </w:p>
    <w:p w14:paraId="57B339D6" w14:textId="4130471A" w:rsidR="00453274" w:rsidRPr="00453274" w:rsidRDefault="005F00E5" w:rsidP="0045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248FAD" wp14:editId="2535F9A5">
            <wp:extent cx="5612130" cy="2167890"/>
            <wp:effectExtent l="0" t="0" r="7620" b="3810"/>
            <wp:docPr id="20247702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0293" name="Imagen 2024770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B87D" w14:textId="735269A1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setUndecorated(true): Quita los bordes decorativos de la ventana.</w:t>
      </w:r>
    </w:p>
    <w:p w14:paraId="5CB8538C" w14:textId="469CB685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initComponents(): Inicializa los componentes de la interfaz, generados automáticamente por el IDE.</w:t>
      </w:r>
    </w:p>
    <w:p w14:paraId="266A0E48" w14:textId="73DF254F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setSize(400, 550): Establece el tamaño de la ventana.</w:t>
      </w:r>
    </w:p>
    <w:p w14:paraId="4DB2B3A0" w14:textId="7CA8DC12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setResizable(false): Impide que la ventana sea redimensionada.</w:t>
      </w:r>
    </w:p>
    <w:p w14:paraId="5BA1E84D" w14:textId="74723E26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setLocationRelativeTo(null): Centra la ventana en la pantalla.</w:t>
      </w:r>
    </w:p>
    <w:p w14:paraId="6D59B061" w14:textId="0FD8ABBC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setShape(...): Redondea las esquinas de la ventana para un diseño más moderno.</w:t>
      </w:r>
    </w:p>
    <w:p w14:paraId="24D07459" w14:textId="77777777" w:rsidR="00453274" w:rsidRPr="00453274" w:rsidRDefault="00453274" w:rsidP="005F00E5">
      <w:pPr>
        <w:jc w:val="both"/>
        <w:rPr>
          <w:rFonts w:ascii="Arial" w:hAnsi="Arial" w:cs="Arial"/>
          <w:sz w:val="24"/>
          <w:szCs w:val="24"/>
        </w:rPr>
      </w:pPr>
    </w:p>
    <w:p w14:paraId="6C0C3E97" w14:textId="77777777" w:rsidR="00453274" w:rsidRPr="00453274" w:rsidRDefault="00453274" w:rsidP="005F00E5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El constructor también define los fondos y placeholders para los campos de usuario y contraseña, mejorando la apariencia del formulario de login.</w:t>
      </w:r>
    </w:p>
    <w:p w14:paraId="4E9CC5CE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6F5D4421" w14:textId="0021AB92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3. Métodos Principales</w:t>
      </w:r>
    </w:p>
    <w:p w14:paraId="1E3082CD" w14:textId="38BE202A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a) Icono personalizado del JFrame</w:t>
      </w:r>
    </w:p>
    <w:p w14:paraId="4616A4F9" w14:textId="62C7731A" w:rsidR="00453274" w:rsidRPr="00453274" w:rsidRDefault="005F00E5" w:rsidP="0045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979E90" wp14:editId="5440E2D9">
            <wp:extent cx="5612130" cy="1257935"/>
            <wp:effectExtent l="0" t="0" r="7620" b="0"/>
            <wp:docPr id="14194260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6030" name="Imagen 1419426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EE2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3A3D4226" w14:textId="77777777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lastRenderedPageBreak/>
        <w:t>Este método sobrescribe el icono predeterminado del JFrame y lo reemplaza por uno personalizado (`favicon.png`).</w:t>
      </w:r>
    </w:p>
    <w:p w14:paraId="0F920921" w14:textId="77777777" w:rsidR="006D6986" w:rsidRDefault="006D6986" w:rsidP="00453274">
      <w:pPr>
        <w:rPr>
          <w:rFonts w:ascii="Arial" w:hAnsi="Arial" w:cs="Arial"/>
          <w:sz w:val="24"/>
          <w:szCs w:val="24"/>
        </w:rPr>
      </w:pPr>
    </w:p>
    <w:p w14:paraId="75840717" w14:textId="3C0B45E9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b) Método `login()`</w:t>
      </w:r>
    </w:p>
    <w:p w14:paraId="6510FEAE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580746D4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Este método gestiona el proceso de autenticación del usuario.</w:t>
      </w:r>
    </w:p>
    <w:p w14:paraId="7DCA70B5" w14:textId="73464C3F" w:rsidR="005F00E5" w:rsidRPr="00453274" w:rsidRDefault="005F00E5" w:rsidP="0045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BFD5E" wp14:editId="4C36C1DA">
            <wp:extent cx="5612130" cy="2865120"/>
            <wp:effectExtent l="0" t="0" r="7620" b="0"/>
            <wp:docPr id="14103048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04888" name="Imagen 1410304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2DF23B" wp14:editId="23D5978C">
            <wp:extent cx="5612130" cy="3277235"/>
            <wp:effectExtent l="0" t="0" r="7620" b="0"/>
            <wp:docPr id="1052860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6029" name="Imagen 105286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E2E5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19306AB9" w14:textId="049DD204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lastRenderedPageBreak/>
        <w:t>- Verificación de campos vacíos: Se asegura de que el usuario y la contraseña no estén vacíos.</w:t>
      </w:r>
    </w:p>
    <w:p w14:paraId="717AF486" w14:textId="070DD20D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Autenticación: Utiliza el controlador `Ctrl_Usuario` para verificar las credenciales del usuario contra la base de datos.</w:t>
      </w:r>
    </w:p>
    <w:p w14:paraId="1503B729" w14:textId="1983DAF1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Actualización de sesión: Actualiza la fecha y hora de la última sesión del usuario autenticado.</w:t>
      </w:r>
    </w:p>
    <w:p w14:paraId="4A966ABF" w14:textId="69060CC3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Control de acceso: Redirige al usuario a la interfaz de administrador (`FrmAdmin`) si la autenticación es exitosa, o muestra una alerta personalizada en caso de error o cuenta inactiva.</w:t>
      </w:r>
    </w:p>
    <w:p w14:paraId="1B41200E" w14:textId="77777777" w:rsidR="006D6986" w:rsidRDefault="006D6986" w:rsidP="00453274">
      <w:pPr>
        <w:rPr>
          <w:rFonts w:ascii="Arial" w:hAnsi="Arial" w:cs="Arial"/>
          <w:sz w:val="24"/>
          <w:szCs w:val="24"/>
        </w:rPr>
      </w:pPr>
    </w:p>
    <w:p w14:paraId="55F472D6" w14:textId="5FD5F6DF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c) Mostrar/Ocultar contraseña</w:t>
      </w:r>
    </w:p>
    <w:p w14:paraId="26FC3B59" w14:textId="0E3037D7" w:rsidR="00453274" w:rsidRPr="00453274" w:rsidRDefault="005F00E5" w:rsidP="0045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AD98B" wp14:editId="039E1F24">
            <wp:extent cx="5612130" cy="2690495"/>
            <wp:effectExtent l="0" t="0" r="7620" b="0"/>
            <wp:docPr id="5541791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111" name="Imagen 554179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95CE" w14:textId="77777777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Este método permite alternar entre mostrar la contraseña como texto claro o como caracteres ocultos.</w:t>
      </w:r>
    </w:p>
    <w:p w14:paraId="7973AB98" w14:textId="77777777" w:rsidR="006D6986" w:rsidRDefault="006D6986" w:rsidP="00453274">
      <w:pPr>
        <w:rPr>
          <w:rFonts w:ascii="Arial" w:hAnsi="Arial" w:cs="Arial"/>
          <w:sz w:val="24"/>
          <w:szCs w:val="24"/>
        </w:rPr>
      </w:pPr>
    </w:p>
    <w:p w14:paraId="35E4CC7F" w14:textId="5FCA92EE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 xml:space="preserve"> 4. Diseño de la Interfaz</w:t>
      </w:r>
    </w:p>
    <w:p w14:paraId="2585F570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1F25803D" w14:textId="7BFBD1BA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 xml:space="preserve">- Fondos e imágenes: </w:t>
      </w:r>
    </w:p>
    <w:p w14:paraId="67EBC815" w14:textId="55DB01EB" w:rsidR="00453274" w:rsidRPr="00453274" w:rsidRDefault="005F00E5" w:rsidP="0045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58A02" wp14:editId="14D320C2">
            <wp:extent cx="5612130" cy="838200"/>
            <wp:effectExtent l="0" t="0" r="7620" b="0"/>
            <wp:docPr id="58170628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6285" name="Imagen 581706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86F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lastRenderedPageBreak/>
        <w:t xml:space="preserve">  La clase utiliza imágenes de fondo y logos para mejorar la apariencia visual de la interfaz.</w:t>
      </w:r>
    </w:p>
    <w:p w14:paraId="37813F5D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7E0906CB" w14:textId="2DC9AAA8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 xml:space="preserve">- Placeholders:  </w:t>
      </w:r>
      <w:r w:rsidR="005F00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7D708" wp14:editId="0E8C4FD5">
            <wp:extent cx="5612130" cy="681990"/>
            <wp:effectExtent l="0" t="0" r="7620" b="3810"/>
            <wp:docPr id="90689660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96600" name="Imagen 9068966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24E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03379E38" w14:textId="45230E11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Los placeholders son sugerencias que se muestran dentro de los campos de texto, proporcionando una mejor experiencia de usuario.</w:t>
      </w:r>
    </w:p>
    <w:p w14:paraId="07BD82B2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6D153A31" w14:textId="210AA499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5. Métodos estáticos</w:t>
      </w:r>
    </w:p>
    <w:p w14:paraId="62666355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0CFDA5B3" w14:textId="441E197C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`getNombreUsuarioLogueado()`: Devuelve el nombre del usuario autenticado.</w:t>
      </w:r>
    </w:p>
    <w:p w14:paraId="79CA7421" w14:textId="61C4CFA9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 `getUsuarioTipoNivel()`: Devuelve el tipo de nivel del usuario autenticado.</w:t>
      </w:r>
    </w:p>
    <w:p w14:paraId="66D6075A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3BE50128" w14:textId="77777777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Estos métodos son importantes para acceder a la información del usuario logueado en otras partes del sistema.</w:t>
      </w:r>
    </w:p>
    <w:p w14:paraId="51CE08A8" w14:textId="77777777" w:rsidR="006D6986" w:rsidRDefault="006D6986" w:rsidP="00453274">
      <w:pPr>
        <w:rPr>
          <w:rFonts w:ascii="Arial" w:hAnsi="Arial" w:cs="Arial"/>
          <w:sz w:val="24"/>
          <w:szCs w:val="24"/>
        </w:rPr>
      </w:pPr>
    </w:p>
    <w:p w14:paraId="57B19443" w14:textId="1EA21121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Consideraciones Técnicas</w:t>
      </w:r>
    </w:p>
    <w:p w14:paraId="5291A75B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38CE1FCE" w14:textId="720FA6D6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1. Diseño y Responsividad: La ventana está diseñada para ser compacta y centrada, con un estilo moderno gracias a los bordes redondeados y la eliminación de decoraciones predeterminadas.</w:t>
      </w:r>
    </w:p>
    <w:p w14:paraId="56A70231" w14:textId="0D6A512A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2. Interacción con la base de datos: El controlador `Ctrl_Usuario` maneja la autenticación y actualización de los datos del usuario, como la fecha de la última sesión.</w:t>
      </w:r>
    </w:p>
    <w:p w14:paraId="600C0244" w14:textId="7BEEF7F2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3. Manejo de Errores: El código incluye ventanas de alerta personalizadas (`AlertaCuentaInactiva`, `AlertaCamposVacios`) en lugar de los diálogos estándar de Java, ofreciendo una interfaz más consistente y profesional.</w:t>
      </w:r>
    </w:p>
    <w:p w14:paraId="47BFDD32" w14:textId="77777777" w:rsidR="00453274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</w:p>
    <w:p w14:paraId="26958F9F" w14:textId="50DEAA13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-</w:t>
      </w:r>
    </w:p>
    <w:p w14:paraId="52B3930A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4E1CBD06" w14:textId="2C985A60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Conclusión</w:t>
      </w:r>
    </w:p>
    <w:p w14:paraId="3F8C7994" w14:textId="77777777" w:rsidR="00453274" w:rsidRPr="00453274" w:rsidRDefault="00453274" w:rsidP="00453274">
      <w:pPr>
        <w:rPr>
          <w:rFonts w:ascii="Arial" w:hAnsi="Arial" w:cs="Arial"/>
          <w:sz w:val="24"/>
          <w:szCs w:val="24"/>
        </w:rPr>
      </w:pPr>
    </w:p>
    <w:p w14:paraId="0C649A48" w14:textId="0B20F9E9" w:rsidR="00090441" w:rsidRPr="00453274" w:rsidRDefault="00453274" w:rsidP="006D6986">
      <w:pPr>
        <w:jc w:val="both"/>
        <w:rPr>
          <w:rFonts w:ascii="Arial" w:hAnsi="Arial" w:cs="Arial"/>
          <w:sz w:val="24"/>
          <w:szCs w:val="24"/>
        </w:rPr>
      </w:pPr>
      <w:r w:rsidRPr="00453274">
        <w:rPr>
          <w:rFonts w:ascii="Arial" w:hAnsi="Arial" w:cs="Arial"/>
          <w:sz w:val="24"/>
          <w:szCs w:val="24"/>
        </w:rPr>
        <w:t>La clase `FrmLogin` proporciona una solución completa para el inicio de sesión en un sistema basado en Java Swing, con autenticación basada en base de datos, personalización de la interfaz y control de errores. Además, incluye características avanzadas como la alternancia de visibilidad de la contraseña y placeholders, que mejoran la experiencia del usuario final.</w:t>
      </w:r>
    </w:p>
    <w:sectPr w:rsidR="00090441" w:rsidRPr="00453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74"/>
    <w:rsid w:val="00090441"/>
    <w:rsid w:val="000F0764"/>
    <w:rsid w:val="00453274"/>
    <w:rsid w:val="005F00E5"/>
    <w:rsid w:val="006A4D93"/>
    <w:rsid w:val="006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A8FE"/>
  <w15:chartTrackingRefBased/>
  <w15:docId w15:val="{A5BC888E-9F8C-4A2B-813F-C8CB6FD4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2024-09-08T23:22:00Z</dcterms:created>
  <dcterms:modified xsi:type="dcterms:W3CDTF">2024-09-08T23:52:00Z</dcterms:modified>
</cp:coreProperties>
</file>