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E7966" w14:textId="1AEFF96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Manual de Usuario para el Sistema de Gestión</w:t>
      </w:r>
    </w:p>
    <w:p w14:paraId="3D33F4D4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0D443A64" w14:textId="5BDD05E2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Índice</w:t>
      </w:r>
    </w:p>
    <w:p w14:paraId="0D80CBD9" w14:textId="4FFEEAC6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1. [Introducción</w:t>
      </w:r>
    </w:p>
    <w:p w14:paraId="2118FC2E" w14:textId="146E0893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2. [Requisitos del Sistema</w:t>
      </w:r>
    </w:p>
    <w:p w14:paraId="568F3AF7" w14:textId="4C3BF57F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 xml:space="preserve">3. [Manual de Usuario para la Ventana de Inicio de Sesión </w:t>
      </w:r>
    </w:p>
    <w:p w14:paraId="4FD5EFCB" w14:textId="5DBFAA99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 xml:space="preserve">   1. [Interfaz de Usuario</w:t>
      </w:r>
    </w:p>
    <w:p w14:paraId="5D5D2552" w14:textId="45D96D0F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 xml:space="preserve">   2. [Pasos para Iniciar Sesión</w:t>
      </w:r>
    </w:p>
    <w:p w14:paraId="596DAE2D" w14:textId="2D2009F6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 xml:space="preserve">   3. [Componentes del Formulario</w:t>
      </w:r>
    </w:p>
    <w:p w14:paraId="5FBFEA0F" w14:textId="0599B4D3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 xml:space="preserve">   4. [Manejo de Errores</w:t>
      </w:r>
    </w:p>
    <w:p w14:paraId="60832900" w14:textId="60486742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 xml:space="preserve">   5. [Opciones de Cierre y Minimización</w:t>
      </w:r>
    </w:p>
    <w:p w14:paraId="22C8BFE4" w14:textId="71204D48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 xml:space="preserve">4. [Manual de Usuario para la Ventana Principal del Sistema </w:t>
      </w:r>
    </w:p>
    <w:p w14:paraId="0A764DF8" w14:textId="205D0959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 xml:space="preserve">   1. [Interfaz de Usuario</w:t>
      </w:r>
    </w:p>
    <w:p w14:paraId="7799E926" w14:textId="418E764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 xml:space="preserve">   2. [Acceso y Visualización del Perfil</w:t>
      </w:r>
    </w:p>
    <w:p w14:paraId="669250A3" w14:textId="6F168D3E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 xml:space="preserve">   3. [Manejo de Funciones Administrativas</w:t>
      </w:r>
    </w:p>
    <w:p w14:paraId="162C648B" w14:textId="72205E8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 xml:space="preserve">   4. [Gestión de Usuarios</w:t>
      </w:r>
    </w:p>
    <w:p w14:paraId="4019EE7B" w14:textId="4C3F0ACD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 xml:space="preserve">   5. [Opciones de Cierre y Minimización</w:t>
      </w:r>
    </w:p>
    <w:p w14:paraId="3DDEB130" w14:textId="1F2A7BB0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 xml:space="preserve">   6. [Manejo de Errores</w:t>
      </w:r>
    </w:p>
    <w:p w14:paraId="23404360" w14:textId="2B6D97A0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5. [Notas Adicionales</w:t>
      </w:r>
    </w:p>
    <w:p w14:paraId="49C00491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667BF974" w14:textId="294CF40F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1. Introducción</w:t>
      </w:r>
    </w:p>
    <w:p w14:paraId="3D1DBB9F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38B38C7E" w14:textId="77777777" w:rsidR="00E433D5" w:rsidRPr="00E433D5" w:rsidRDefault="00E433D5" w:rsidP="00E433D5">
      <w:pPr>
        <w:jc w:val="both"/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Este manual cubre las dos principales ventanas de la aplicación de gestión: la ventana de inicio de sesión (`</w:t>
      </w:r>
      <w:proofErr w:type="spellStart"/>
      <w:r w:rsidRPr="00E433D5">
        <w:rPr>
          <w:rFonts w:ascii="Arial" w:hAnsi="Arial" w:cs="Arial"/>
          <w:sz w:val="24"/>
          <w:szCs w:val="24"/>
        </w:rPr>
        <w:t>FrmLogin</w:t>
      </w:r>
      <w:proofErr w:type="spellEnd"/>
      <w:r w:rsidRPr="00E433D5">
        <w:rPr>
          <w:rFonts w:ascii="Arial" w:hAnsi="Arial" w:cs="Arial"/>
          <w:sz w:val="24"/>
          <w:szCs w:val="24"/>
        </w:rPr>
        <w:t>`) y la ventana principal del sistema (`</w:t>
      </w:r>
      <w:proofErr w:type="spellStart"/>
      <w:r w:rsidRPr="00E433D5">
        <w:rPr>
          <w:rFonts w:ascii="Arial" w:hAnsi="Arial" w:cs="Arial"/>
          <w:sz w:val="24"/>
          <w:szCs w:val="24"/>
        </w:rPr>
        <w:t>FrmAdmin</w:t>
      </w:r>
      <w:proofErr w:type="spellEnd"/>
      <w:r w:rsidRPr="00E433D5">
        <w:rPr>
          <w:rFonts w:ascii="Arial" w:hAnsi="Arial" w:cs="Arial"/>
          <w:sz w:val="24"/>
          <w:szCs w:val="24"/>
        </w:rPr>
        <w:t>`). Aquí se detalla cómo acceder al sistema, las funciones disponibles para diferentes tipos de usuarios, y cómo gestionar elementos dentro del sistema.</w:t>
      </w:r>
    </w:p>
    <w:p w14:paraId="49DE3F03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6E243E16" w14:textId="31A0A84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2. Requisitos del Sistema</w:t>
      </w:r>
    </w:p>
    <w:p w14:paraId="7F6ED6B0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5A2F1226" w14:textId="2B320AD3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lastRenderedPageBreak/>
        <w:t>- Sistema Operativo: Windows, macOS o Linux.</w:t>
      </w:r>
    </w:p>
    <w:p w14:paraId="5AD83184" w14:textId="3D4A1C99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- Versión de Java: Java 8 o superior.</w:t>
      </w:r>
    </w:p>
    <w:p w14:paraId="32F07C81" w14:textId="71CC6332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- Resolución de pantalla: 1024x768 píxeles o superior.</w:t>
      </w:r>
    </w:p>
    <w:p w14:paraId="4EE53BC0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770C63F4" w14:textId="0831506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3. Manual de Usuario para la Ventana de Inicio de Sesión (`</w:t>
      </w:r>
      <w:proofErr w:type="spellStart"/>
      <w:r w:rsidRPr="00E433D5">
        <w:rPr>
          <w:rFonts w:ascii="Arial" w:hAnsi="Arial" w:cs="Arial"/>
          <w:sz w:val="24"/>
          <w:szCs w:val="24"/>
        </w:rPr>
        <w:t>FrmLogin</w:t>
      </w:r>
      <w:proofErr w:type="spellEnd"/>
      <w:r w:rsidRPr="00E433D5">
        <w:rPr>
          <w:rFonts w:ascii="Arial" w:hAnsi="Arial" w:cs="Arial"/>
          <w:sz w:val="24"/>
          <w:szCs w:val="24"/>
        </w:rPr>
        <w:t>`)</w:t>
      </w:r>
    </w:p>
    <w:p w14:paraId="31636ED1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4E9F2669" w14:textId="4958AC6D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Interfaz de Usuario de Inicio de Sesión</w:t>
      </w:r>
    </w:p>
    <w:p w14:paraId="4A9165DB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46FD68FC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La ventana de inicio de sesión cuenta con:</w:t>
      </w:r>
    </w:p>
    <w:p w14:paraId="02B17101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6C48E497" w14:textId="20B3C62C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- Bordes redondeados.</w:t>
      </w:r>
    </w:p>
    <w:p w14:paraId="43765BA9" w14:textId="349DCE5B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E433D5">
        <w:rPr>
          <w:rFonts w:ascii="Arial" w:hAnsi="Arial" w:cs="Arial"/>
          <w:sz w:val="24"/>
          <w:szCs w:val="24"/>
        </w:rPr>
        <w:t>Placeholders</w:t>
      </w:r>
      <w:proofErr w:type="spellEnd"/>
      <w:r w:rsidRPr="00E433D5">
        <w:rPr>
          <w:rFonts w:ascii="Arial" w:hAnsi="Arial" w:cs="Arial"/>
          <w:sz w:val="24"/>
          <w:szCs w:val="24"/>
        </w:rPr>
        <w:t xml:space="preserve"> en los campos de nombre de usuario y contraseña.</w:t>
      </w:r>
    </w:p>
    <w:p w14:paraId="2EA7350B" w14:textId="79ADE25E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- Botón para ver la contraseña.</w:t>
      </w:r>
    </w:p>
    <w:p w14:paraId="5FAAA7E2" w14:textId="265CF6A9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- Fondo personalizado y logo</w:t>
      </w:r>
      <w:r>
        <w:rPr>
          <w:rFonts w:ascii="Arial" w:hAnsi="Arial" w:cs="Arial"/>
          <w:sz w:val="24"/>
          <w:szCs w:val="24"/>
        </w:rPr>
        <w:t xml:space="preserve"> </w:t>
      </w:r>
      <w:r w:rsidRPr="00E433D5">
        <w:rPr>
          <w:rFonts w:ascii="Arial" w:hAnsi="Arial" w:cs="Arial"/>
          <w:sz w:val="24"/>
          <w:szCs w:val="24"/>
        </w:rPr>
        <w:t>en la parte superior.</w:t>
      </w:r>
    </w:p>
    <w:p w14:paraId="30F76E7B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64D9B188" w14:textId="5AAB5AE1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Pasos para Iniciar Sesión</w:t>
      </w:r>
    </w:p>
    <w:p w14:paraId="0E7C9B48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5D5DC9B5" w14:textId="0C1F07B5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 xml:space="preserve">1. Abrir la ventana de </w:t>
      </w:r>
      <w:proofErr w:type="spellStart"/>
      <w:r w:rsidRPr="00E433D5">
        <w:rPr>
          <w:rFonts w:ascii="Arial" w:hAnsi="Arial" w:cs="Arial"/>
          <w:sz w:val="24"/>
          <w:szCs w:val="24"/>
        </w:rPr>
        <w:t>login</w:t>
      </w:r>
      <w:proofErr w:type="spellEnd"/>
      <w:r w:rsidRPr="00E433D5">
        <w:rPr>
          <w:rFonts w:ascii="Arial" w:hAnsi="Arial" w:cs="Arial"/>
          <w:sz w:val="24"/>
          <w:szCs w:val="24"/>
        </w:rPr>
        <w:t>.</w:t>
      </w:r>
    </w:p>
    <w:p w14:paraId="72101990" w14:textId="11E81A89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2. Ingresar el nombre de usuario en el campo correspondiente.</w:t>
      </w:r>
    </w:p>
    <w:p w14:paraId="6EB1B055" w14:textId="18737974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</w:t>
      </w:r>
      <w:r w:rsidRPr="00E433D5">
        <w:rPr>
          <w:rFonts w:ascii="Arial" w:hAnsi="Arial" w:cs="Arial"/>
          <w:sz w:val="24"/>
          <w:szCs w:val="24"/>
        </w:rPr>
        <w:t>Ingresar la contraseña.</w:t>
      </w:r>
    </w:p>
    <w:p w14:paraId="31C69302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 xml:space="preserve">   - Puede utilizar el </w:t>
      </w:r>
      <w:proofErr w:type="spellStart"/>
      <w:r w:rsidRPr="00E433D5">
        <w:rPr>
          <w:rFonts w:ascii="Arial" w:hAnsi="Arial" w:cs="Arial"/>
          <w:sz w:val="24"/>
          <w:szCs w:val="24"/>
        </w:rPr>
        <w:t>checkbox</w:t>
      </w:r>
      <w:proofErr w:type="spellEnd"/>
      <w:r w:rsidRPr="00E433D5">
        <w:rPr>
          <w:rFonts w:ascii="Arial" w:hAnsi="Arial" w:cs="Arial"/>
          <w:sz w:val="24"/>
          <w:szCs w:val="24"/>
        </w:rPr>
        <w:t xml:space="preserve"> "Ver contraseña" para mostrar/ocultar la contraseña.</w:t>
      </w:r>
    </w:p>
    <w:p w14:paraId="2A027D62" w14:textId="1BA65F24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4. Hacer clic en "Acceder".</w:t>
      </w:r>
    </w:p>
    <w:p w14:paraId="3C90E148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6E49815F" w14:textId="14EB9389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Componentes del Formulario de Inicio de Sesión</w:t>
      </w:r>
    </w:p>
    <w:p w14:paraId="14F50C74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17EB8A32" w14:textId="4B0FEE34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- Campo de nombre de usuario: Ingrese su nombre de usuario.</w:t>
      </w:r>
    </w:p>
    <w:p w14:paraId="422161A7" w14:textId="079C89E2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- Campo de contraseña: Ingrese su contraseña.</w:t>
      </w:r>
    </w:p>
    <w:p w14:paraId="15AC1412" w14:textId="30D17771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- Botón "Acceder": Inicia el proceso de autenticación.</w:t>
      </w:r>
    </w:p>
    <w:p w14:paraId="058AA633" w14:textId="45076D65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lastRenderedPageBreak/>
        <w:t>- Casilla "Ver contraseña": Muestra u oculta la contraseña.</w:t>
      </w:r>
    </w:p>
    <w:p w14:paraId="6FCDB356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4165D025" w14:textId="1F67302C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Manejo de Errores de Inicio de Sesión</w:t>
      </w:r>
    </w:p>
    <w:p w14:paraId="79EEF67A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5F729AC2" w14:textId="7321FE57" w:rsidR="00E433D5" w:rsidRPr="00E433D5" w:rsidRDefault="00E433D5" w:rsidP="00E433D5">
      <w:pPr>
        <w:jc w:val="both"/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- Campos vacíos: Si alguno de los campos está vacío, aparecerá un mensaje pidiendo completar los campos.</w:t>
      </w:r>
    </w:p>
    <w:p w14:paraId="4AA7E8CE" w14:textId="7F557BA2" w:rsidR="00E433D5" w:rsidRPr="00E433D5" w:rsidRDefault="00E433D5" w:rsidP="00E433D5">
      <w:pPr>
        <w:jc w:val="both"/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- Datos incorrectos: Si el nombre de usuario o la contraseña no coinciden, aparecerá una alerta indicando el error.</w:t>
      </w:r>
    </w:p>
    <w:p w14:paraId="269B08FE" w14:textId="77B8ACB8" w:rsidR="00E433D5" w:rsidRPr="00E433D5" w:rsidRDefault="00E433D5" w:rsidP="00E433D5">
      <w:pPr>
        <w:jc w:val="both"/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- Cuenta inactiva: Si su cuenta está inactiva, se mostrará una ventana de alerta personalizada.</w:t>
      </w:r>
    </w:p>
    <w:p w14:paraId="24B4D02B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0602D8E6" w14:textId="7FB75D35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Opciones de Cierre y Minimización en Inicio de Sesión</w:t>
      </w:r>
    </w:p>
    <w:p w14:paraId="3647A3C8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7562FA48" w14:textId="400D2E2E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 xml:space="preserve">- Minimizar: Haga clic en el botón </w:t>
      </w:r>
      <w:r>
        <w:rPr>
          <w:rFonts w:ascii="Arial" w:hAnsi="Arial" w:cs="Arial"/>
          <w:sz w:val="24"/>
          <w:szCs w:val="24"/>
        </w:rPr>
        <w:t>“</w:t>
      </w:r>
      <w:proofErr w:type="gramStart"/>
      <w:r w:rsidRPr="00E433D5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“ </w:t>
      </w:r>
      <w:r w:rsidRPr="00E433D5">
        <w:rPr>
          <w:rFonts w:ascii="Arial" w:hAnsi="Arial" w:cs="Arial"/>
          <w:sz w:val="24"/>
          <w:szCs w:val="24"/>
        </w:rPr>
        <w:t>para</w:t>
      </w:r>
      <w:proofErr w:type="gramEnd"/>
      <w:r w:rsidRPr="00E433D5">
        <w:rPr>
          <w:rFonts w:ascii="Arial" w:hAnsi="Arial" w:cs="Arial"/>
          <w:sz w:val="24"/>
          <w:szCs w:val="24"/>
        </w:rPr>
        <w:t xml:space="preserve"> minimizar la ventana.</w:t>
      </w:r>
    </w:p>
    <w:p w14:paraId="7128990F" w14:textId="64A2A534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 xml:space="preserve">- Cerrar: Haga clic en </w:t>
      </w:r>
      <w:r>
        <w:rPr>
          <w:rFonts w:ascii="Arial" w:hAnsi="Arial" w:cs="Arial"/>
          <w:sz w:val="24"/>
          <w:szCs w:val="24"/>
        </w:rPr>
        <w:t>“</w:t>
      </w:r>
      <w:r w:rsidRPr="00E433D5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”</w:t>
      </w:r>
      <w:r w:rsidRPr="00E433D5">
        <w:rPr>
          <w:rFonts w:ascii="Arial" w:hAnsi="Arial" w:cs="Arial"/>
          <w:sz w:val="24"/>
          <w:szCs w:val="24"/>
        </w:rPr>
        <w:t xml:space="preserve"> para cerrar la aplicación por completo.</w:t>
      </w:r>
    </w:p>
    <w:p w14:paraId="3D84CCDC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531FAA3C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00D2AFAB" w14:textId="7903EDB1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4. Manual de Usuario para la Ventana Principal del Sistema (`</w:t>
      </w:r>
      <w:proofErr w:type="spellStart"/>
      <w:r w:rsidRPr="00E433D5">
        <w:rPr>
          <w:rFonts w:ascii="Arial" w:hAnsi="Arial" w:cs="Arial"/>
          <w:sz w:val="24"/>
          <w:szCs w:val="24"/>
        </w:rPr>
        <w:t>FrmAdmin</w:t>
      </w:r>
      <w:proofErr w:type="spellEnd"/>
      <w:r w:rsidRPr="00E433D5">
        <w:rPr>
          <w:rFonts w:ascii="Arial" w:hAnsi="Arial" w:cs="Arial"/>
          <w:sz w:val="24"/>
          <w:szCs w:val="24"/>
        </w:rPr>
        <w:t>`)</w:t>
      </w:r>
    </w:p>
    <w:p w14:paraId="2DA9EDDE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6B1720B5" w14:textId="647AF5D4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Interfaz de Usuario de `</w:t>
      </w:r>
      <w:proofErr w:type="spellStart"/>
      <w:r w:rsidRPr="00E433D5">
        <w:rPr>
          <w:rFonts w:ascii="Arial" w:hAnsi="Arial" w:cs="Arial"/>
          <w:sz w:val="24"/>
          <w:szCs w:val="24"/>
        </w:rPr>
        <w:t>FrmAdmin</w:t>
      </w:r>
      <w:proofErr w:type="spellEnd"/>
      <w:r w:rsidRPr="00E433D5">
        <w:rPr>
          <w:rFonts w:ascii="Arial" w:hAnsi="Arial" w:cs="Arial"/>
          <w:sz w:val="24"/>
          <w:szCs w:val="24"/>
        </w:rPr>
        <w:t>`</w:t>
      </w:r>
    </w:p>
    <w:p w14:paraId="714EBAE5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7464E471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Una vez que haya iniciado sesión con éxito, la ventana principal del sistema (`</w:t>
      </w:r>
      <w:proofErr w:type="spellStart"/>
      <w:r w:rsidRPr="00E433D5">
        <w:rPr>
          <w:rFonts w:ascii="Arial" w:hAnsi="Arial" w:cs="Arial"/>
          <w:sz w:val="24"/>
          <w:szCs w:val="24"/>
        </w:rPr>
        <w:t>FrmAdmin</w:t>
      </w:r>
      <w:proofErr w:type="spellEnd"/>
      <w:r w:rsidRPr="00E433D5">
        <w:rPr>
          <w:rFonts w:ascii="Arial" w:hAnsi="Arial" w:cs="Arial"/>
          <w:sz w:val="24"/>
          <w:szCs w:val="24"/>
        </w:rPr>
        <w:t>`) ofrece:</w:t>
      </w:r>
    </w:p>
    <w:p w14:paraId="5D9CA9A0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5E245297" w14:textId="751B98FA" w:rsidR="00E433D5" w:rsidRPr="00E433D5" w:rsidRDefault="00E433D5" w:rsidP="00EF28F8">
      <w:pPr>
        <w:jc w:val="both"/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- Mensaje de bienvenida personalizado que incluye el nombre del usuario.</w:t>
      </w:r>
    </w:p>
    <w:p w14:paraId="3281412D" w14:textId="6CD77FFD" w:rsidR="00E433D5" w:rsidRPr="00E433D5" w:rsidRDefault="00E433D5" w:rsidP="00EF28F8">
      <w:pPr>
        <w:jc w:val="both"/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- Imagen de perfil del usuario (si existe).</w:t>
      </w:r>
    </w:p>
    <w:p w14:paraId="23AE186B" w14:textId="62B4866B" w:rsidR="00E433D5" w:rsidRPr="00E433D5" w:rsidRDefault="00E433D5" w:rsidP="00EF28F8">
      <w:pPr>
        <w:jc w:val="both"/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- Botones de acceso a diferentes funcionalidades como Pacientes, Facturación, Citas, Inventario, Odontólogos, y Nuevo Usuario (solo para administradores).</w:t>
      </w:r>
    </w:p>
    <w:p w14:paraId="2C11E98C" w14:textId="63969315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1231BF07" w14:textId="77777777" w:rsidR="00EF28F8" w:rsidRDefault="00EF28F8" w:rsidP="00E433D5">
      <w:pPr>
        <w:rPr>
          <w:rFonts w:ascii="Arial" w:hAnsi="Arial" w:cs="Arial"/>
          <w:sz w:val="24"/>
          <w:szCs w:val="24"/>
        </w:rPr>
      </w:pPr>
    </w:p>
    <w:p w14:paraId="25B0FD31" w14:textId="029B12ED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lastRenderedPageBreak/>
        <w:t>Acceso y Visualización del Perfil en `</w:t>
      </w:r>
      <w:proofErr w:type="spellStart"/>
      <w:r w:rsidRPr="00E433D5">
        <w:rPr>
          <w:rFonts w:ascii="Arial" w:hAnsi="Arial" w:cs="Arial"/>
          <w:sz w:val="24"/>
          <w:szCs w:val="24"/>
        </w:rPr>
        <w:t>FrmAdmin</w:t>
      </w:r>
      <w:proofErr w:type="spellEnd"/>
      <w:r w:rsidRPr="00E433D5">
        <w:rPr>
          <w:rFonts w:ascii="Arial" w:hAnsi="Arial" w:cs="Arial"/>
          <w:sz w:val="24"/>
          <w:szCs w:val="24"/>
        </w:rPr>
        <w:t>`</w:t>
      </w:r>
    </w:p>
    <w:p w14:paraId="11EE165F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75DCFE9E" w14:textId="20C9DE9A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- Nombre de usuario: Aparece un mensaje de bienvenida que incluye el nombre del usuario que inició sesión.</w:t>
      </w:r>
    </w:p>
    <w:p w14:paraId="3A20F7DF" w14:textId="0B93FB3B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- Tipo de nivel: El tipo de nivel del usuario (por ejemplo, "Administrador") se muestra en la parte superior.</w:t>
      </w:r>
    </w:p>
    <w:p w14:paraId="1DD2053F" w14:textId="06CFBAB3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- Imagen de perfil: Si existe una imagen de usuario en el sistema, se muestra en el panel correspondiente.</w:t>
      </w:r>
    </w:p>
    <w:p w14:paraId="1D20168F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2C33783E" w14:textId="10CB636E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Manejo de Funciones Administrativas en `</w:t>
      </w:r>
      <w:proofErr w:type="spellStart"/>
      <w:r w:rsidRPr="00E433D5">
        <w:rPr>
          <w:rFonts w:ascii="Arial" w:hAnsi="Arial" w:cs="Arial"/>
          <w:sz w:val="24"/>
          <w:szCs w:val="24"/>
        </w:rPr>
        <w:t>FrmAdmin</w:t>
      </w:r>
      <w:proofErr w:type="spellEnd"/>
      <w:r w:rsidRPr="00E433D5">
        <w:rPr>
          <w:rFonts w:ascii="Arial" w:hAnsi="Arial" w:cs="Arial"/>
          <w:sz w:val="24"/>
          <w:szCs w:val="24"/>
        </w:rPr>
        <w:t>`</w:t>
      </w:r>
    </w:p>
    <w:p w14:paraId="4D98BB17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774E3B27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Dependiendo del nivel de acceso del usuario, los botones que se muestran pueden variar:</w:t>
      </w:r>
    </w:p>
    <w:p w14:paraId="0F404EF1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31212C1F" w14:textId="3195F7C1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- Administrador:</w:t>
      </w:r>
    </w:p>
    <w:p w14:paraId="60A6806B" w14:textId="23530F43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 xml:space="preserve">  - Tiene acceso completo a todas las funciones del sistema, incluyendo Gestión de Usuarios.</w:t>
      </w:r>
    </w:p>
    <w:p w14:paraId="6E997CEF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 xml:space="preserve">  </w:t>
      </w:r>
    </w:p>
    <w:p w14:paraId="115AC487" w14:textId="54ADDC2E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- Usuario Estándar:</w:t>
      </w:r>
    </w:p>
    <w:p w14:paraId="62323181" w14:textId="3F08EA7F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 xml:space="preserve">  - Tiene acceso limitado a funciones específicas como Pacientes, Citas, y Facturación.</w:t>
      </w:r>
    </w:p>
    <w:p w14:paraId="2F5D78C1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2FEE4215" w14:textId="1EB70076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Gestión de Usuarios en `</w:t>
      </w:r>
      <w:proofErr w:type="spellStart"/>
      <w:r w:rsidRPr="00E433D5">
        <w:rPr>
          <w:rFonts w:ascii="Arial" w:hAnsi="Arial" w:cs="Arial"/>
          <w:sz w:val="24"/>
          <w:szCs w:val="24"/>
        </w:rPr>
        <w:t>FrmAdmin</w:t>
      </w:r>
      <w:proofErr w:type="spellEnd"/>
      <w:r w:rsidRPr="00E433D5">
        <w:rPr>
          <w:rFonts w:ascii="Arial" w:hAnsi="Arial" w:cs="Arial"/>
          <w:sz w:val="24"/>
          <w:szCs w:val="24"/>
        </w:rPr>
        <w:t>`</w:t>
      </w:r>
    </w:p>
    <w:p w14:paraId="6269DB6B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12139621" w14:textId="2C5861F0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- Botón "Nuevo Usuario": Visible solo para administradores, permite gestionar cuentas de usuario.</w:t>
      </w:r>
    </w:p>
    <w:p w14:paraId="147325F1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- Los usuarios estándar no pueden ver ni interactuar con esta opción.</w:t>
      </w:r>
    </w:p>
    <w:p w14:paraId="208339A3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52B4E707" w14:textId="39264E28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Opciones de Cierre y Minimización en `</w:t>
      </w:r>
      <w:proofErr w:type="spellStart"/>
      <w:r w:rsidRPr="00E433D5">
        <w:rPr>
          <w:rFonts w:ascii="Arial" w:hAnsi="Arial" w:cs="Arial"/>
          <w:sz w:val="24"/>
          <w:szCs w:val="24"/>
        </w:rPr>
        <w:t>FrmAdmin</w:t>
      </w:r>
      <w:proofErr w:type="spellEnd"/>
      <w:r w:rsidRPr="00E433D5">
        <w:rPr>
          <w:rFonts w:ascii="Arial" w:hAnsi="Arial" w:cs="Arial"/>
          <w:sz w:val="24"/>
          <w:szCs w:val="24"/>
        </w:rPr>
        <w:t>`</w:t>
      </w:r>
    </w:p>
    <w:p w14:paraId="010FCE17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5661F3F6" w14:textId="1AFB5FE3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lastRenderedPageBreak/>
        <w:t>- Cerrar sesión: El botón de Cerrar Sesión finaliza la sesión del usuario actual y cierra la ventana.</w:t>
      </w:r>
    </w:p>
    <w:p w14:paraId="06D919A3" w14:textId="442A7F41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 xml:space="preserve">- Minimizar: Puede minimizar la ventana utilizando el botón </w:t>
      </w:r>
      <w:r w:rsidR="00EF28F8">
        <w:rPr>
          <w:rFonts w:ascii="Arial" w:hAnsi="Arial" w:cs="Arial"/>
          <w:sz w:val="24"/>
          <w:szCs w:val="24"/>
        </w:rPr>
        <w:t>“</w:t>
      </w:r>
      <w:proofErr w:type="gramStart"/>
      <w:r w:rsidRPr="00E433D5">
        <w:rPr>
          <w:rFonts w:ascii="Arial" w:hAnsi="Arial" w:cs="Arial"/>
          <w:sz w:val="24"/>
          <w:szCs w:val="24"/>
        </w:rPr>
        <w:t>-</w:t>
      </w:r>
      <w:r w:rsidR="00EF28F8">
        <w:rPr>
          <w:rFonts w:ascii="Arial" w:hAnsi="Arial" w:cs="Arial"/>
          <w:sz w:val="24"/>
          <w:szCs w:val="24"/>
        </w:rPr>
        <w:t xml:space="preserve">“ </w:t>
      </w:r>
      <w:r w:rsidRPr="00E433D5">
        <w:rPr>
          <w:rFonts w:ascii="Arial" w:hAnsi="Arial" w:cs="Arial"/>
          <w:sz w:val="24"/>
          <w:szCs w:val="24"/>
        </w:rPr>
        <w:t>en</w:t>
      </w:r>
      <w:proofErr w:type="gramEnd"/>
      <w:r w:rsidRPr="00E433D5">
        <w:rPr>
          <w:rFonts w:ascii="Arial" w:hAnsi="Arial" w:cs="Arial"/>
          <w:sz w:val="24"/>
          <w:szCs w:val="24"/>
        </w:rPr>
        <w:t xml:space="preserve"> la esquina superior derecha.</w:t>
      </w:r>
    </w:p>
    <w:p w14:paraId="51B9250E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5173030B" w14:textId="7F6D2D00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Manejo de Errores en `</w:t>
      </w:r>
      <w:proofErr w:type="spellStart"/>
      <w:r w:rsidRPr="00E433D5">
        <w:rPr>
          <w:rFonts w:ascii="Arial" w:hAnsi="Arial" w:cs="Arial"/>
          <w:sz w:val="24"/>
          <w:szCs w:val="24"/>
        </w:rPr>
        <w:t>FrmAdmin</w:t>
      </w:r>
      <w:proofErr w:type="spellEnd"/>
      <w:r w:rsidRPr="00E433D5">
        <w:rPr>
          <w:rFonts w:ascii="Arial" w:hAnsi="Arial" w:cs="Arial"/>
          <w:sz w:val="24"/>
          <w:szCs w:val="24"/>
        </w:rPr>
        <w:t>`</w:t>
      </w:r>
    </w:p>
    <w:p w14:paraId="44489749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2FE0A0A4" w14:textId="74B46983" w:rsidR="00E433D5" w:rsidRPr="00E433D5" w:rsidRDefault="00E433D5" w:rsidP="00EF28F8">
      <w:pPr>
        <w:jc w:val="both"/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- Errores de permisos: Si intenta acceder a una funcionalidad no permitida, no podrá ver el botón correspondiente.</w:t>
      </w:r>
    </w:p>
    <w:p w14:paraId="577F743D" w14:textId="65D0EEBF" w:rsidR="00E433D5" w:rsidRPr="00E433D5" w:rsidRDefault="00E433D5" w:rsidP="00EF28F8">
      <w:pPr>
        <w:jc w:val="both"/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- Errores de imagen de perfil: Si no se encuentra la imagen del usuario, el sistema mostrará una imagen predeterminada o un campo vacío.</w:t>
      </w:r>
    </w:p>
    <w:p w14:paraId="4F9B3EFF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19222413" w14:textId="520453FE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5. Notas Adicionales</w:t>
      </w:r>
    </w:p>
    <w:p w14:paraId="4DCEA493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0B8C73AC" w14:textId="4DE85D9C" w:rsidR="00E433D5" w:rsidRPr="00E433D5" w:rsidRDefault="00E433D5" w:rsidP="00EF28F8">
      <w:pPr>
        <w:jc w:val="both"/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- Interactividad: Los botones cambian de color al pasar el cursor sobre ellos para mejorar la experiencia del usuario.</w:t>
      </w:r>
    </w:p>
    <w:p w14:paraId="263E3FEA" w14:textId="5E1F072B" w:rsidR="00E433D5" w:rsidRPr="00E433D5" w:rsidRDefault="00E433D5" w:rsidP="00EF28F8">
      <w:pPr>
        <w:jc w:val="both"/>
        <w:rPr>
          <w:rFonts w:ascii="Arial" w:hAnsi="Arial" w:cs="Arial"/>
          <w:sz w:val="24"/>
          <w:szCs w:val="24"/>
        </w:rPr>
      </w:pPr>
      <w:r w:rsidRPr="00E433D5">
        <w:rPr>
          <w:rFonts w:ascii="Arial" w:hAnsi="Arial" w:cs="Arial"/>
          <w:sz w:val="24"/>
          <w:szCs w:val="24"/>
        </w:rPr>
        <w:t>- Fondo dinámico: El fondo de la ventana se adapta al tamaño de la pantalla.</w:t>
      </w:r>
    </w:p>
    <w:p w14:paraId="3D26B0DA" w14:textId="77777777" w:rsidR="00E433D5" w:rsidRPr="00E433D5" w:rsidRDefault="00E433D5" w:rsidP="00E433D5">
      <w:pPr>
        <w:rPr>
          <w:rFonts w:ascii="Arial" w:hAnsi="Arial" w:cs="Arial"/>
          <w:sz w:val="24"/>
          <w:szCs w:val="24"/>
        </w:rPr>
      </w:pPr>
    </w:p>
    <w:p w14:paraId="05F1A34D" w14:textId="6762D52F" w:rsidR="00090441" w:rsidRPr="00E433D5" w:rsidRDefault="00090441" w:rsidP="00E433D5">
      <w:pPr>
        <w:rPr>
          <w:rFonts w:ascii="Arial" w:hAnsi="Arial" w:cs="Arial"/>
          <w:sz w:val="24"/>
          <w:szCs w:val="24"/>
        </w:rPr>
      </w:pPr>
    </w:p>
    <w:sectPr w:rsidR="00090441" w:rsidRPr="00E433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65"/>
    <w:rsid w:val="00090441"/>
    <w:rsid w:val="00123965"/>
    <w:rsid w:val="006A4D93"/>
    <w:rsid w:val="008D1490"/>
    <w:rsid w:val="00E433D5"/>
    <w:rsid w:val="00EF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F180F"/>
  <w15:chartTrackingRefBased/>
  <w15:docId w15:val="{43D2E95C-E0CE-469A-BD21-11F80A5A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720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3</cp:revision>
  <dcterms:created xsi:type="dcterms:W3CDTF">2024-09-09T00:16:00Z</dcterms:created>
  <dcterms:modified xsi:type="dcterms:W3CDTF">2024-09-09T00:32:00Z</dcterms:modified>
</cp:coreProperties>
</file>