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4498E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Para elaborar un manual técnico y de usuario para tu aplicación de escritorio en Java para un consultorio odontológico, es importante estructurar el documento de manera clara y concisa. A continuación, se ofrece una guía sobre cómo desarrollar cada sección requerida, junto con recomendaciones para el contenido y formato.</w:t>
      </w:r>
    </w:p>
    <w:p w14:paraId="3F16A839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6340722A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## Estructura del Manual Técnico</w:t>
      </w:r>
    </w:p>
    <w:p w14:paraId="3A689ED5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5AA22898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### 1. Portada</w:t>
      </w:r>
    </w:p>
    <w:p w14:paraId="19FC398B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**Título del Manual**: Manual Técnico y de Usuario de la Aplicación de Consultorio Odontológico.</w:t>
      </w:r>
    </w:p>
    <w:p w14:paraId="7C3859AB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- **Nombre del Desarrollador**: </w:t>
      </w:r>
      <w:proofErr w:type="spellStart"/>
      <w:r w:rsidRPr="00185C4E">
        <w:rPr>
          <w:rFonts w:ascii="Arial" w:hAnsi="Arial" w:cs="Arial"/>
          <w:sz w:val="24"/>
          <w:szCs w:val="24"/>
        </w:rPr>
        <w:t>Yuliet</w:t>
      </w:r>
      <w:proofErr w:type="spellEnd"/>
      <w:r w:rsidRPr="00185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C4E">
        <w:rPr>
          <w:rFonts w:ascii="Arial" w:hAnsi="Arial" w:cs="Arial"/>
          <w:sz w:val="24"/>
          <w:szCs w:val="24"/>
        </w:rPr>
        <w:t>Faizuli</w:t>
      </w:r>
      <w:proofErr w:type="spellEnd"/>
      <w:r w:rsidRPr="00185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C4E">
        <w:rPr>
          <w:rFonts w:ascii="Arial" w:hAnsi="Arial" w:cs="Arial"/>
          <w:sz w:val="24"/>
          <w:szCs w:val="24"/>
        </w:rPr>
        <w:t>Pachon</w:t>
      </w:r>
      <w:proofErr w:type="spellEnd"/>
      <w:r w:rsidRPr="00185C4E">
        <w:rPr>
          <w:rFonts w:ascii="Arial" w:hAnsi="Arial" w:cs="Arial"/>
          <w:sz w:val="24"/>
          <w:szCs w:val="24"/>
        </w:rPr>
        <w:t xml:space="preserve"> Caro.</w:t>
      </w:r>
    </w:p>
    <w:p w14:paraId="18D4DC9A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**Fecha**: [Fecha de entrega].</w:t>
      </w:r>
    </w:p>
    <w:p w14:paraId="391FAD94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**Logo del Consultorio** (si aplica).</w:t>
      </w:r>
    </w:p>
    <w:p w14:paraId="0F52D1FF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774EE532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### 2. Introducción</w:t>
      </w:r>
    </w:p>
    <w:p w14:paraId="28BBACE5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Breve descripción del objetivo de la aplicación y su importancia en la gestión del consultorio odontológico.</w:t>
      </w:r>
    </w:p>
    <w:p w14:paraId="42E49F3D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Mencionar el público objetivo del manual (personal administrativo y odontólogos).</w:t>
      </w:r>
    </w:p>
    <w:p w14:paraId="57BDBD07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Resumen de las funcionalidades principales del software.</w:t>
      </w:r>
    </w:p>
    <w:p w14:paraId="25099587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7BBA29AA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### 3. Prerrequisitos de Instalación del Sistema</w:t>
      </w:r>
    </w:p>
    <w:p w14:paraId="2FDD65DB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**Requisitos de Hardware**:</w:t>
      </w:r>
    </w:p>
    <w:p w14:paraId="5B994937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Procesador: Mínimo Intel i3 o equivalente.</w:t>
      </w:r>
    </w:p>
    <w:p w14:paraId="229AA7D6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RAM: 4 GB o más.</w:t>
      </w:r>
    </w:p>
    <w:p w14:paraId="222582F4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Espacio en disco: 500 MB disponible.</w:t>
      </w:r>
    </w:p>
    <w:p w14:paraId="141D85B0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Resolución de pantalla: 1024x768.</w:t>
      </w:r>
    </w:p>
    <w:p w14:paraId="4B9E6982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</w:t>
      </w:r>
    </w:p>
    <w:p w14:paraId="17427F63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**Requisitos de Software**:</w:t>
      </w:r>
    </w:p>
    <w:p w14:paraId="6D1DC6AA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Sistema operativo: Windows 10 o superior, o equivalente en Linux.</w:t>
      </w:r>
    </w:p>
    <w:p w14:paraId="2A5B4F76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JDK (Java </w:t>
      </w:r>
      <w:proofErr w:type="spellStart"/>
      <w:r w:rsidRPr="00185C4E">
        <w:rPr>
          <w:rFonts w:ascii="Arial" w:hAnsi="Arial" w:cs="Arial"/>
          <w:sz w:val="24"/>
          <w:szCs w:val="24"/>
        </w:rPr>
        <w:t>Development</w:t>
      </w:r>
      <w:proofErr w:type="spellEnd"/>
      <w:r w:rsidRPr="00185C4E">
        <w:rPr>
          <w:rFonts w:ascii="Arial" w:hAnsi="Arial" w:cs="Arial"/>
          <w:sz w:val="24"/>
          <w:szCs w:val="24"/>
        </w:rPr>
        <w:t xml:space="preserve"> Kit): Versión 8 o superior.</w:t>
      </w:r>
    </w:p>
    <w:p w14:paraId="0C042455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lastRenderedPageBreak/>
        <w:t xml:space="preserve">  - Base de datos: MySQL 5.7 o superior.</w:t>
      </w:r>
    </w:p>
    <w:p w14:paraId="15F288C7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Conexión a Internet para actualizaciones y descargas de dependencias.</w:t>
      </w:r>
    </w:p>
    <w:p w14:paraId="1476011A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0E150EE0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### 4. </w:t>
      </w:r>
      <w:proofErr w:type="spellStart"/>
      <w:r w:rsidRPr="00185C4E">
        <w:rPr>
          <w:rFonts w:ascii="Arial" w:hAnsi="Arial" w:cs="Arial"/>
          <w:sz w:val="24"/>
          <w:szCs w:val="24"/>
        </w:rPr>
        <w:t>Frameworks</w:t>
      </w:r>
      <w:proofErr w:type="spellEnd"/>
      <w:r w:rsidRPr="00185C4E">
        <w:rPr>
          <w:rFonts w:ascii="Arial" w:hAnsi="Arial" w:cs="Arial"/>
          <w:sz w:val="24"/>
          <w:szCs w:val="24"/>
        </w:rPr>
        <w:t xml:space="preserve"> y Estándares</w:t>
      </w:r>
    </w:p>
    <w:p w14:paraId="58E86557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**</w:t>
      </w:r>
      <w:proofErr w:type="spellStart"/>
      <w:r w:rsidRPr="00185C4E">
        <w:rPr>
          <w:rFonts w:ascii="Arial" w:hAnsi="Arial" w:cs="Arial"/>
          <w:sz w:val="24"/>
          <w:szCs w:val="24"/>
        </w:rPr>
        <w:t>Frameworks</w:t>
      </w:r>
      <w:proofErr w:type="spellEnd"/>
      <w:r w:rsidRPr="00185C4E">
        <w:rPr>
          <w:rFonts w:ascii="Arial" w:hAnsi="Arial" w:cs="Arial"/>
          <w:sz w:val="24"/>
          <w:szCs w:val="24"/>
        </w:rPr>
        <w:t>**:</w:t>
      </w:r>
    </w:p>
    <w:p w14:paraId="66849CC2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Java Swing para la interfaz gráfica.</w:t>
      </w:r>
    </w:p>
    <w:p w14:paraId="087EBCBC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JDBC para la conexión a la base de datos.</w:t>
      </w:r>
    </w:p>
    <w:p w14:paraId="011B2E40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</w:t>
      </w:r>
      <w:proofErr w:type="spellStart"/>
      <w:r w:rsidRPr="00185C4E">
        <w:rPr>
          <w:rFonts w:ascii="Arial" w:hAnsi="Arial" w:cs="Arial"/>
          <w:sz w:val="24"/>
          <w:szCs w:val="24"/>
        </w:rPr>
        <w:t>Bcrypt</w:t>
      </w:r>
      <w:proofErr w:type="spellEnd"/>
      <w:r w:rsidRPr="00185C4E">
        <w:rPr>
          <w:rFonts w:ascii="Arial" w:hAnsi="Arial" w:cs="Arial"/>
          <w:sz w:val="24"/>
          <w:szCs w:val="24"/>
        </w:rPr>
        <w:t xml:space="preserve"> para la encriptación de contraseñas.</w:t>
      </w:r>
    </w:p>
    <w:p w14:paraId="0AC9F856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0148BFBB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**Estándares**:</w:t>
      </w:r>
    </w:p>
    <w:p w14:paraId="5EF028A9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Modelo MVC (Modelo-Vista-Controlador) para la arquitectura de la aplicación.</w:t>
      </w:r>
    </w:p>
    <w:p w14:paraId="3E54B4AC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Normativas de seguridad para el manejo de datos sensibles (como la encriptación de contraseñas).</w:t>
      </w:r>
    </w:p>
    <w:p w14:paraId="52A40CF0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7A9146F3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### 5. Diagrama de Casos de Uso del Sistema</w:t>
      </w:r>
    </w:p>
    <w:p w14:paraId="325BCA78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Incluye un diagrama que represente los principales casos de uso, como:</w:t>
      </w:r>
    </w:p>
    <w:p w14:paraId="0673308B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Registro de pacientes.</w:t>
      </w:r>
    </w:p>
    <w:p w14:paraId="0C19FAE6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Gestión de citas.</w:t>
      </w:r>
    </w:p>
    <w:p w14:paraId="5BBAF815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Consulta de historiales médicos.</w:t>
      </w:r>
    </w:p>
    <w:p w14:paraId="2ECC361D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Gestión de usuarios (odontólogos y personal administrativo).</w:t>
      </w:r>
    </w:p>
    <w:p w14:paraId="6B44D35E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</w:t>
      </w:r>
    </w:p>
    <w:p w14:paraId="4A6DBF60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- **Herramientas para crear diagramas**: Puedes usar herramientas como </w:t>
      </w:r>
      <w:proofErr w:type="spellStart"/>
      <w:r w:rsidRPr="00185C4E">
        <w:rPr>
          <w:rFonts w:ascii="Arial" w:hAnsi="Arial" w:cs="Arial"/>
          <w:sz w:val="24"/>
          <w:szCs w:val="24"/>
        </w:rPr>
        <w:t>Lucidchart</w:t>
      </w:r>
      <w:proofErr w:type="spellEnd"/>
      <w:r w:rsidRPr="00185C4E">
        <w:rPr>
          <w:rFonts w:ascii="Arial" w:hAnsi="Arial" w:cs="Arial"/>
          <w:sz w:val="24"/>
          <w:szCs w:val="24"/>
        </w:rPr>
        <w:t>, Draw.io o cualquier otra herramienta de diagramación.</w:t>
      </w:r>
    </w:p>
    <w:p w14:paraId="6F539406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74629553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### 6. Modelo Entidad-Relación de la Base de Datos</w:t>
      </w:r>
    </w:p>
    <w:p w14:paraId="050787C5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Presenta el modelo entidad-relación (ER) que represente las tablas de tu base de datos, como `Pacientes`, `Citas`, `</w:t>
      </w:r>
      <w:proofErr w:type="spellStart"/>
      <w:r w:rsidRPr="00185C4E">
        <w:rPr>
          <w:rFonts w:ascii="Arial" w:hAnsi="Arial" w:cs="Arial"/>
          <w:sz w:val="24"/>
          <w:szCs w:val="24"/>
        </w:rPr>
        <w:t>Odontologos</w:t>
      </w:r>
      <w:proofErr w:type="spellEnd"/>
      <w:r w:rsidRPr="00185C4E">
        <w:rPr>
          <w:rFonts w:ascii="Arial" w:hAnsi="Arial" w:cs="Arial"/>
          <w:sz w:val="24"/>
          <w:szCs w:val="24"/>
        </w:rPr>
        <w:t>`, `Usuarios`, `Historiales`.</w:t>
      </w:r>
    </w:p>
    <w:p w14:paraId="0CF0325D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**Ejemplo de entidades**:</w:t>
      </w:r>
    </w:p>
    <w:p w14:paraId="75C8CA30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**Pacientes**: ID, Nombre, Domicilio, Teléfono, Correo Electrónico.</w:t>
      </w:r>
    </w:p>
    <w:p w14:paraId="33017A51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lastRenderedPageBreak/>
        <w:t xml:space="preserve">  - **Citas**: ID, Fecha, Hora, </w:t>
      </w:r>
      <w:proofErr w:type="spellStart"/>
      <w:r w:rsidRPr="00185C4E">
        <w:rPr>
          <w:rFonts w:ascii="Arial" w:hAnsi="Arial" w:cs="Arial"/>
          <w:sz w:val="24"/>
          <w:szCs w:val="24"/>
        </w:rPr>
        <w:t>ID_Paciente</w:t>
      </w:r>
      <w:proofErr w:type="spellEnd"/>
      <w:r w:rsidRPr="00185C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5C4E">
        <w:rPr>
          <w:rFonts w:ascii="Arial" w:hAnsi="Arial" w:cs="Arial"/>
          <w:sz w:val="24"/>
          <w:szCs w:val="24"/>
        </w:rPr>
        <w:t>ID_Odontologo</w:t>
      </w:r>
      <w:proofErr w:type="spellEnd"/>
      <w:r w:rsidRPr="00185C4E">
        <w:rPr>
          <w:rFonts w:ascii="Arial" w:hAnsi="Arial" w:cs="Arial"/>
          <w:sz w:val="24"/>
          <w:szCs w:val="24"/>
        </w:rPr>
        <w:t>.</w:t>
      </w:r>
    </w:p>
    <w:p w14:paraId="5ABE3809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4E789D77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### 7. Diccionario de Datos</w:t>
      </w:r>
    </w:p>
    <w:p w14:paraId="043DC32A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Define los campos de cada tabla de la base de datos, incluyendo:</w:t>
      </w:r>
    </w:p>
    <w:p w14:paraId="5074C912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**Tabla Pacientes**:</w:t>
      </w:r>
    </w:p>
    <w:p w14:paraId="2B5294D4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  - `ID`: </w:t>
      </w:r>
      <w:proofErr w:type="spellStart"/>
      <w:r w:rsidRPr="00185C4E">
        <w:rPr>
          <w:rFonts w:ascii="Arial" w:hAnsi="Arial" w:cs="Arial"/>
          <w:sz w:val="24"/>
          <w:szCs w:val="24"/>
        </w:rPr>
        <w:t>Integer</w:t>
      </w:r>
      <w:proofErr w:type="spellEnd"/>
      <w:r w:rsidRPr="00185C4E">
        <w:rPr>
          <w:rFonts w:ascii="Arial" w:hAnsi="Arial" w:cs="Arial"/>
          <w:sz w:val="24"/>
          <w:szCs w:val="24"/>
        </w:rPr>
        <w:t xml:space="preserve">, clave primaria, </w:t>
      </w:r>
      <w:proofErr w:type="spellStart"/>
      <w:r w:rsidRPr="00185C4E">
        <w:rPr>
          <w:rFonts w:ascii="Arial" w:hAnsi="Arial" w:cs="Arial"/>
          <w:sz w:val="24"/>
          <w:szCs w:val="24"/>
        </w:rPr>
        <w:t>autoincremental</w:t>
      </w:r>
      <w:proofErr w:type="spellEnd"/>
      <w:r w:rsidRPr="00185C4E">
        <w:rPr>
          <w:rFonts w:ascii="Arial" w:hAnsi="Arial" w:cs="Arial"/>
          <w:sz w:val="24"/>
          <w:szCs w:val="24"/>
        </w:rPr>
        <w:t>.</w:t>
      </w:r>
    </w:p>
    <w:p w14:paraId="1A2441F7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  - `Nombre`: </w:t>
      </w:r>
      <w:proofErr w:type="spellStart"/>
      <w:r w:rsidRPr="00185C4E">
        <w:rPr>
          <w:rFonts w:ascii="Arial" w:hAnsi="Arial" w:cs="Arial"/>
          <w:sz w:val="24"/>
          <w:szCs w:val="24"/>
        </w:rPr>
        <w:t>String</w:t>
      </w:r>
      <w:proofErr w:type="spellEnd"/>
      <w:r w:rsidRPr="00185C4E">
        <w:rPr>
          <w:rFonts w:ascii="Arial" w:hAnsi="Arial" w:cs="Arial"/>
          <w:sz w:val="24"/>
          <w:szCs w:val="24"/>
        </w:rPr>
        <w:t>, nombre del paciente.</w:t>
      </w:r>
    </w:p>
    <w:p w14:paraId="7C035600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  - `Domicilio`: </w:t>
      </w:r>
      <w:proofErr w:type="spellStart"/>
      <w:r w:rsidRPr="00185C4E">
        <w:rPr>
          <w:rFonts w:ascii="Arial" w:hAnsi="Arial" w:cs="Arial"/>
          <w:sz w:val="24"/>
          <w:szCs w:val="24"/>
        </w:rPr>
        <w:t>String</w:t>
      </w:r>
      <w:proofErr w:type="spellEnd"/>
      <w:r w:rsidRPr="00185C4E">
        <w:rPr>
          <w:rFonts w:ascii="Arial" w:hAnsi="Arial" w:cs="Arial"/>
          <w:sz w:val="24"/>
          <w:szCs w:val="24"/>
        </w:rPr>
        <w:t>, dirección del paciente.</w:t>
      </w:r>
    </w:p>
    <w:p w14:paraId="270743D3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</w:t>
      </w:r>
    </w:p>
    <w:p w14:paraId="5CC1B903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Proporciona descripciones para cada campo y su relación con otras tablas.</w:t>
      </w:r>
    </w:p>
    <w:p w14:paraId="0EE38D3F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4AAE659B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### 8. Scripts de Instalación</w:t>
      </w:r>
    </w:p>
    <w:p w14:paraId="1F7CBC3C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Proporciona scripts o instrucciones detalladas para instalar la base de datos y la aplicación. Incluye comandos SQL para crear las tablas y establecer las relaciones necesarias.</w:t>
      </w:r>
    </w:p>
    <w:p w14:paraId="0F4E03DF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</w:t>
      </w:r>
    </w:p>
    <w:p w14:paraId="3EF72CB9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**Ejemplo de script para crear la tabla Pacientes**:</w:t>
      </w:r>
    </w:p>
    <w:p w14:paraId="2B7B7D37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```</w:t>
      </w:r>
      <w:proofErr w:type="spellStart"/>
      <w:r w:rsidRPr="00185C4E">
        <w:rPr>
          <w:rFonts w:ascii="Arial" w:hAnsi="Arial" w:cs="Arial"/>
          <w:sz w:val="24"/>
          <w:szCs w:val="24"/>
        </w:rPr>
        <w:t>sql</w:t>
      </w:r>
      <w:proofErr w:type="spellEnd"/>
    </w:p>
    <w:p w14:paraId="3B7F6FD0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CREATE TABLE Pacientes (</w:t>
      </w:r>
    </w:p>
    <w:p w14:paraId="22F14752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    ID INT AUTO_INCREMENT PRIMARY KEY,</w:t>
      </w:r>
    </w:p>
    <w:p w14:paraId="1D49D694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    Nombre </w:t>
      </w:r>
      <w:proofErr w:type="gramStart"/>
      <w:r w:rsidRPr="00185C4E">
        <w:rPr>
          <w:rFonts w:ascii="Arial" w:hAnsi="Arial" w:cs="Arial"/>
          <w:sz w:val="24"/>
          <w:szCs w:val="24"/>
        </w:rPr>
        <w:t>VARCHAR(</w:t>
      </w:r>
      <w:proofErr w:type="gramEnd"/>
      <w:r w:rsidRPr="00185C4E">
        <w:rPr>
          <w:rFonts w:ascii="Arial" w:hAnsi="Arial" w:cs="Arial"/>
          <w:sz w:val="24"/>
          <w:szCs w:val="24"/>
        </w:rPr>
        <w:t>100),</w:t>
      </w:r>
    </w:p>
    <w:p w14:paraId="34B9B1AD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    Domicilio </w:t>
      </w:r>
      <w:proofErr w:type="gramStart"/>
      <w:r w:rsidRPr="00185C4E">
        <w:rPr>
          <w:rFonts w:ascii="Arial" w:hAnsi="Arial" w:cs="Arial"/>
          <w:sz w:val="24"/>
          <w:szCs w:val="24"/>
        </w:rPr>
        <w:t>VARCHAR(</w:t>
      </w:r>
      <w:proofErr w:type="gramEnd"/>
      <w:r w:rsidRPr="00185C4E">
        <w:rPr>
          <w:rFonts w:ascii="Arial" w:hAnsi="Arial" w:cs="Arial"/>
          <w:sz w:val="24"/>
          <w:szCs w:val="24"/>
        </w:rPr>
        <w:t>200),</w:t>
      </w:r>
    </w:p>
    <w:p w14:paraId="52E1FF61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85C4E">
        <w:rPr>
          <w:rFonts w:ascii="Arial" w:hAnsi="Arial" w:cs="Arial"/>
          <w:sz w:val="24"/>
          <w:szCs w:val="24"/>
        </w:rPr>
        <w:t>Telefono</w:t>
      </w:r>
      <w:proofErr w:type="spellEnd"/>
      <w:r w:rsidRPr="00185C4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85C4E">
        <w:rPr>
          <w:rFonts w:ascii="Arial" w:hAnsi="Arial" w:cs="Arial"/>
          <w:sz w:val="24"/>
          <w:szCs w:val="24"/>
        </w:rPr>
        <w:t>VARCHAR(</w:t>
      </w:r>
      <w:proofErr w:type="gramEnd"/>
      <w:r w:rsidRPr="00185C4E">
        <w:rPr>
          <w:rFonts w:ascii="Arial" w:hAnsi="Arial" w:cs="Arial"/>
          <w:sz w:val="24"/>
          <w:szCs w:val="24"/>
        </w:rPr>
        <w:t>15),</w:t>
      </w:r>
    </w:p>
    <w:p w14:paraId="430F1BA8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85C4E">
        <w:rPr>
          <w:rFonts w:ascii="Arial" w:hAnsi="Arial" w:cs="Arial"/>
          <w:sz w:val="24"/>
          <w:szCs w:val="24"/>
        </w:rPr>
        <w:t>Correo_Electronico</w:t>
      </w:r>
      <w:proofErr w:type="spellEnd"/>
      <w:r w:rsidRPr="00185C4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85C4E">
        <w:rPr>
          <w:rFonts w:ascii="Arial" w:hAnsi="Arial" w:cs="Arial"/>
          <w:sz w:val="24"/>
          <w:szCs w:val="24"/>
        </w:rPr>
        <w:t>VARCHAR(</w:t>
      </w:r>
      <w:proofErr w:type="gramEnd"/>
      <w:r w:rsidRPr="00185C4E">
        <w:rPr>
          <w:rFonts w:ascii="Arial" w:hAnsi="Arial" w:cs="Arial"/>
          <w:sz w:val="24"/>
          <w:szCs w:val="24"/>
        </w:rPr>
        <w:t>100)</w:t>
      </w:r>
    </w:p>
    <w:p w14:paraId="35A4D9B1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);</w:t>
      </w:r>
    </w:p>
    <w:p w14:paraId="10403717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```</w:t>
      </w:r>
    </w:p>
    <w:p w14:paraId="0A8E3464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0C7C9B4D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### 9. Diagrama de Componentes</w:t>
      </w:r>
    </w:p>
    <w:p w14:paraId="235E8A94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lastRenderedPageBreak/>
        <w:t>- Presenta un diagrama que muestre la arquitectura de componentes de tu aplicación, incluyendo:</w:t>
      </w:r>
    </w:p>
    <w:p w14:paraId="7CF70CAE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Interfaz de usuario.</w:t>
      </w:r>
    </w:p>
    <w:p w14:paraId="2CAE62E7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Controladores.</w:t>
      </w:r>
    </w:p>
    <w:p w14:paraId="3914FCC7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Modelos.</w:t>
      </w:r>
    </w:p>
    <w:p w14:paraId="7532355B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- Conexiones a la base de datos.</w:t>
      </w:r>
    </w:p>
    <w:p w14:paraId="2235E6D0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  </w:t>
      </w:r>
    </w:p>
    <w:p w14:paraId="08E46BB1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 xml:space="preserve">- **Herramientas para diagramas**: Nuevamente, </w:t>
      </w:r>
      <w:proofErr w:type="spellStart"/>
      <w:r w:rsidRPr="00185C4E">
        <w:rPr>
          <w:rFonts w:ascii="Arial" w:hAnsi="Arial" w:cs="Arial"/>
          <w:sz w:val="24"/>
          <w:szCs w:val="24"/>
        </w:rPr>
        <w:t>Lucidchart</w:t>
      </w:r>
      <w:proofErr w:type="spellEnd"/>
      <w:r w:rsidRPr="00185C4E">
        <w:rPr>
          <w:rFonts w:ascii="Arial" w:hAnsi="Arial" w:cs="Arial"/>
          <w:sz w:val="24"/>
          <w:szCs w:val="24"/>
        </w:rPr>
        <w:t xml:space="preserve"> o Draw.io pueden ser útiles.</w:t>
      </w:r>
    </w:p>
    <w:p w14:paraId="3E042CA2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413119B2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### 10. Fuentes Utilizadas</w:t>
      </w:r>
    </w:p>
    <w:p w14:paraId="13B38926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Cita cualquier fuente o referencia que hayas utilizado para desarrollar el software y el manual, siguiendo un formato de citación adecuado (APA, MLA, etc.).</w:t>
      </w:r>
    </w:p>
    <w:p w14:paraId="69A13538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68838AF2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### Formato y Presentación</w:t>
      </w:r>
    </w:p>
    <w:p w14:paraId="19764B72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Usa una tipografía clara y legible (por ejemplo, Arial o Calibri en tamaño 12).</w:t>
      </w:r>
    </w:p>
    <w:p w14:paraId="6A390C9C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Asegúrate de que el documento esté bien estructurado y que cada sección esté claramente delimitada.</w:t>
      </w:r>
    </w:p>
    <w:p w14:paraId="29A59F5B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Considera agregar índices o tablas de contenido si el documento es extenso.</w:t>
      </w:r>
    </w:p>
    <w:p w14:paraId="51DF2200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78283FD3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## Recomendaciones Finales</w:t>
      </w:r>
    </w:p>
    <w:p w14:paraId="3B257C16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Realiza revisiones para verificar que la información sea precisa y esté actualizada.</w:t>
      </w:r>
    </w:p>
    <w:p w14:paraId="28162A57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Si es posible, incluye capturas de pantalla de la interfaz de usuario y ejemplos de uso para enriquecer el manual.</w:t>
      </w:r>
    </w:p>
    <w:p w14:paraId="756316FB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- Genera el documento final en formato PDF para asegurar que el formato se mantenga intacto al ser compartido.</w:t>
      </w:r>
    </w:p>
    <w:p w14:paraId="7575910B" w14:textId="77777777" w:rsidR="00185C4E" w:rsidRPr="00185C4E" w:rsidRDefault="00185C4E" w:rsidP="00185C4E">
      <w:pPr>
        <w:rPr>
          <w:rFonts w:ascii="Arial" w:hAnsi="Arial" w:cs="Arial"/>
          <w:sz w:val="24"/>
          <w:szCs w:val="24"/>
        </w:rPr>
      </w:pPr>
    </w:p>
    <w:p w14:paraId="564E9DCB" w14:textId="3A4A488F" w:rsidR="00090441" w:rsidRPr="00185C4E" w:rsidRDefault="00185C4E" w:rsidP="00185C4E">
      <w:pPr>
        <w:rPr>
          <w:rFonts w:ascii="Arial" w:hAnsi="Arial" w:cs="Arial"/>
          <w:sz w:val="24"/>
          <w:szCs w:val="24"/>
        </w:rPr>
      </w:pPr>
      <w:r w:rsidRPr="00185C4E">
        <w:rPr>
          <w:rFonts w:ascii="Arial" w:hAnsi="Arial" w:cs="Arial"/>
          <w:sz w:val="24"/>
          <w:szCs w:val="24"/>
        </w:rPr>
        <w:t>Siguiendo estas pautas, podrás crear un manual técnico y de usuario completo y profesional que documente adecuadamente tu aplicación de consultorio odontológico.</w:t>
      </w:r>
    </w:p>
    <w:sectPr w:rsidR="00090441" w:rsidRPr="00185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4E"/>
    <w:rsid w:val="00090441"/>
    <w:rsid w:val="00185C4E"/>
    <w:rsid w:val="006A4D93"/>
    <w:rsid w:val="00AC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5001"/>
  <w15:chartTrackingRefBased/>
  <w15:docId w15:val="{817FF8DE-48C9-4E38-9FDE-CAE71228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2024-09-26T20:59:00Z</dcterms:created>
  <dcterms:modified xsi:type="dcterms:W3CDTF">2024-09-26T20:59:00Z</dcterms:modified>
</cp:coreProperties>
</file>