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A89A6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ADC9E0F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5E6F90C" w14:textId="027F5B42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 xml:space="preserve">Evidencia de desempeño: GA6-220501096-AA4-EV02 establecer los componentes </w:t>
      </w:r>
      <w:proofErr w:type="spellStart"/>
      <w:r w:rsidRPr="00C93044">
        <w:rPr>
          <w:rFonts w:ascii="Arial" w:hAnsi="Arial" w:cs="Arial"/>
          <w:sz w:val="28"/>
          <w:szCs w:val="28"/>
        </w:rPr>
        <w:t>frontend</w:t>
      </w:r>
      <w:proofErr w:type="spellEnd"/>
      <w:r w:rsidRPr="00C93044">
        <w:rPr>
          <w:rFonts w:ascii="Arial" w:hAnsi="Arial" w:cs="Arial"/>
          <w:sz w:val="28"/>
          <w:szCs w:val="28"/>
        </w:rPr>
        <w:t xml:space="preserve"> de la aplicación web</w:t>
      </w:r>
    </w:p>
    <w:p w14:paraId="40351801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DDCDB1A" w14:textId="23CCD520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 xml:space="preserve">Evidencia de producto: GA6-220501096-AA4-EV03 - Diseño </w:t>
      </w:r>
      <w:proofErr w:type="spellStart"/>
      <w:r w:rsidRPr="00C93044">
        <w:rPr>
          <w:rFonts w:ascii="Arial" w:hAnsi="Arial" w:cs="Arial"/>
          <w:sz w:val="28"/>
          <w:szCs w:val="28"/>
        </w:rPr>
        <w:t>frontend</w:t>
      </w:r>
      <w:proofErr w:type="spellEnd"/>
      <w:r w:rsidRPr="00C93044">
        <w:rPr>
          <w:rFonts w:ascii="Arial" w:hAnsi="Arial" w:cs="Arial"/>
          <w:sz w:val="28"/>
          <w:szCs w:val="28"/>
        </w:rPr>
        <w:t xml:space="preserve"> que cumpla con los requerimientos del proyecto</w:t>
      </w:r>
    </w:p>
    <w:p w14:paraId="6FAE71DB" w14:textId="77777777" w:rsidR="00C93044" w:rsidRDefault="00C93044" w:rsidP="00CA1D22">
      <w:pPr>
        <w:rPr>
          <w:rFonts w:ascii="Arial" w:hAnsi="Arial" w:cs="Arial"/>
          <w:sz w:val="28"/>
          <w:szCs w:val="28"/>
        </w:rPr>
      </w:pPr>
    </w:p>
    <w:p w14:paraId="0E95F9FF" w14:textId="77777777" w:rsidR="00C93044" w:rsidRDefault="00C93044" w:rsidP="00CA1D22">
      <w:pPr>
        <w:rPr>
          <w:rFonts w:ascii="Arial" w:hAnsi="Arial" w:cs="Arial"/>
          <w:sz w:val="28"/>
          <w:szCs w:val="28"/>
        </w:rPr>
      </w:pPr>
    </w:p>
    <w:p w14:paraId="01E40A8D" w14:textId="77777777" w:rsidR="00C93044" w:rsidRDefault="00C93044" w:rsidP="00CA1D22">
      <w:pPr>
        <w:rPr>
          <w:rFonts w:ascii="Arial" w:hAnsi="Arial" w:cs="Arial"/>
          <w:sz w:val="28"/>
          <w:szCs w:val="28"/>
        </w:rPr>
      </w:pPr>
    </w:p>
    <w:p w14:paraId="05F4631B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YULIET FAIZULI PACHON CARO</w:t>
      </w:r>
    </w:p>
    <w:p w14:paraId="0B8AA8F3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NÉSTOR FABIAN GUTIERREZ SABOGAL</w:t>
      </w:r>
    </w:p>
    <w:p w14:paraId="61803736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JORGE MILLER GUTIERREZ OSPINA</w:t>
      </w:r>
    </w:p>
    <w:p w14:paraId="0ED2F0A8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4D670EEF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05B4BF9E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SENA</w:t>
      </w:r>
    </w:p>
    <w:p w14:paraId="0227CD3F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ANALISIS Y DESARROLLO DE SOFTWARE – 2721520</w:t>
      </w:r>
    </w:p>
    <w:p w14:paraId="4BF989E1" w14:textId="77777777" w:rsidR="00C93044" w:rsidRP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C93044">
        <w:rPr>
          <w:rFonts w:ascii="Arial" w:hAnsi="Arial" w:cs="Arial"/>
          <w:sz w:val="28"/>
          <w:szCs w:val="28"/>
        </w:rPr>
        <w:t>Ivan</w:t>
      </w:r>
      <w:proofErr w:type="spellEnd"/>
      <w:r w:rsidRPr="00C93044">
        <w:rPr>
          <w:rFonts w:ascii="Arial" w:hAnsi="Arial" w:cs="Arial"/>
          <w:sz w:val="28"/>
          <w:szCs w:val="28"/>
        </w:rPr>
        <w:t xml:space="preserve"> Leonardo Medina </w:t>
      </w:r>
      <w:proofErr w:type="spellStart"/>
      <w:r w:rsidRPr="00C93044">
        <w:rPr>
          <w:rFonts w:ascii="Arial" w:hAnsi="Arial" w:cs="Arial"/>
          <w:sz w:val="28"/>
          <w:szCs w:val="28"/>
        </w:rPr>
        <w:t>Gomez</w:t>
      </w:r>
      <w:proofErr w:type="spellEnd"/>
    </w:p>
    <w:p w14:paraId="0C6FFC3F" w14:textId="3F2B6C16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sz w:val="28"/>
          <w:szCs w:val="28"/>
        </w:rPr>
        <w:t>Abril 2024</w:t>
      </w:r>
    </w:p>
    <w:p w14:paraId="4A7CB583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E97D213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4F33236D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69554FC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A5F72F9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7CE68865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594FEDCE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6CBC43E3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4E17F7F1" w14:textId="77777777" w:rsidR="00C93044" w:rsidRDefault="00C93044" w:rsidP="00C93044">
      <w:pPr>
        <w:jc w:val="center"/>
        <w:rPr>
          <w:rFonts w:ascii="Arial" w:hAnsi="Arial" w:cs="Arial"/>
          <w:sz w:val="28"/>
          <w:szCs w:val="28"/>
        </w:rPr>
      </w:pPr>
    </w:p>
    <w:p w14:paraId="26ACB17B" w14:textId="1252C583" w:rsidR="00CA1D22" w:rsidRPr="00C93044" w:rsidRDefault="00CA1D22" w:rsidP="00C9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Introducción:</w:t>
      </w:r>
    </w:p>
    <w:p w14:paraId="4A2195BF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057AA6F8" w14:textId="2E1EB7D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En la era digital actual, la eficiencia y la accesibilidad son aspectos cruciales para cualquier negocio, y los consultorios odontológicos no son una excepción. La gestión adecuada de pacientes, agendas, historiales clínicos y facturación es fundamental para brindar un servicio de calidad y garantizar la satisfacción del paciente. En este contexto, el desarrollo de una aplicación web específicamente diseñada para </w:t>
      </w:r>
      <w:r>
        <w:rPr>
          <w:rFonts w:ascii="Arial" w:hAnsi="Arial" w:cs="Arial"/>
          <w:sz w:val="28"/>
          <w:szCs w:val="28"/>
        </w:rPr>
        <w:t xml:space="preserve">el </w:t>
      </w:r>
      <w:r w:rsidRPr="00CA1D22">
        <w:rPr>
          <w:rFonts w:ascii="Arial" w:hAnsi="Arial" w:cs="Arial"/>
          <w:sz w:val="28"/>
          <w:szCs w:val="28"/>
        </w:rPr>
        <w:t>consultorio odontológico</w:t>
      </w:r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Maria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Jose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Velez</w:t>
      </w:r>
      <w:proofErr w:type="spellEnd"/>
      <w:r>
        <w:rPr>
          <w:rFonts w:ascii="Arial" w:hAnsi="Arial" w:cs="Arial"/>
          <w:sz w:val="28"/>
          <w:szCs w:val="28"/>
        </w:rPr>
        <w:t xml:space="preserve"> G”</w:t>
      </w:r>
      <w:r w:rsidRPr="00CA1D22">
        <w:rPr>
          <w:rFonts w:ascii="Arial" w:hAnsi="Arial" w:cs="Arial"/>
          <w:sz w:val="28"/>
          <w:szCs w:val="28"/>
        </w:rPr>
        <w:t xml:space="preserve"> se vuelve indispensable.</w:t>
      </w:r>
    </w:p>
    <w:p w14:paraId="4D641EC2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14FCC7D4" w14:textId="31C2C619" w:rsidR="00CA1D22" w:rsidRPr="00C93044" w:rsidRDefault="00CA1D22" w:rsidP="00C9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Objetivo:</w:t>
      </w:r>
    </w:p>
    <w:p w14:paraId="408AD134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88892C8" w14:textId="0D808A52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El objetivo principal de nuestra aplicación web para</w:t>
      </w:r>
      <w:r>
        <w:rPr>
          <w:rFonts w:ascii="Arial" w:hAnsi="Arial" w:cs="Arial"/>
          <w:sz w:val="28"/>
          <w:szCs w:val="28"/>
        </w:rPr>
        <w:t xml:space="preserve"> el</w:t>
      </w:r>
      <w:r w:rsidRPr="00CA1D22">
        <w:rPr>
          <w:rFonts w:ascii="Arial" w:hAnsi="Arial" w:cs="Arial"/>
          <w:sz w:val="28"/>
          <w:szCs w:val="28"/>
        </w:rPr>
        <w:t xml:space="preserve"> consultorio odontológico es proporcionar una plataforma integral que permita una gestión eficiente y organizada de todas las actividades relacionadas con la clínica dental. Los objetivos específicos incluyen:</w:t>
      </w:r>
    </w:p>
    <w:p w14:paraId="1A73C2CC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6604D22A" w14:textId="21A49DAC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 xml:space="preserve">1. Gestión de Pacientes: </w:t>
      </w:r>
      <w:r w:rsidRPr="00CA1D22">
        <w:rPr>
          <w:rFonts w:ascii="Arial" w:hAnsi="Arial" w:cs="Arial"/>
          <w:sz w:val="28"/>
          <w:szCs w:val="28"/>
        </w:rPr>
        <w:t>Facilitar el registro, seguimiento y actualización de información de pacientes, incluyendo datos personales, historiales médicos, tratamientos y citas.</w:t>
      </w:r>
    </w:p>
    <w:p w14:paraId="61FF8F17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4214C89" w14:textId="2848DEF1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2. Gestión de Usuarios:</w:t>
      </w:r>
      <w:r w:rsidRPr="00CA1D22">
        <w:rPr>
          <w:rFonts w:ascii="Arial" w:hAnsi="Arial" w:cs="Arial"/>
          <w:sz w:val="28"/>
          <w:szCs w:val="28"/>
        </w:rPr>
        <w:t xml:space="preserve"> Permitir a los usuarios del sistema, como odontólogos y personal administrativo, acceder de manera segura y controlada a las funcionalidades correspondientes a sus roles.</w:t>
      </w:r>
    </w:p>
    <w:p w14:paraId="2C81DBD1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0CDAB5AC" w14:textId="116C2599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3. Agenda:</w:t>
      </w:r>
      <w:r w:rsidRPr="00CA1D22">
        <w:rPr>
          <w:rFonts w:ascii="Arial" w:hAnsi="Arial" w:cs="Arial"/>
          <w:sz w:val="28"/>
          <w:szCs w:val="28"/>
        </w:rPr>
        <w:t xml:space="preserve"> Proporcionar una agenda dinámica y fácil de usar que permita la programación y gestión eficiente de citas tanto para pacientes como para profesionales de la salud dental.</w:t>
      </w:r>
    </w:p>
    <w:p w14:paraId="3D784BAB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4AFBC433" w14:textId="2C118025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4. Historial Clínico</w:t>
      </w:r>
      <w:r w:rsidRPr="00CA1D22">
        <w:rPr>
          <w:rFonts w:ascii="Arial" w:hAnsi="Arial" w:cs="Arial"/>
          <w:sz w:val="28"/>
          <w:szCs w:val="28"/>
        </w:rPr>
        <w:t>: Permitir el registro detallado y seguro de la información médica y tratamientos realizados a cada paciente, garantizando la confidencialidad y la integridad de los datos.</w:t>
      </w:r>
    </w:p>
    <w:p w14:paraId="37A2B3A4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77D26F9E" w14:textId="7C66B51E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5. Facturación:</w:t>
      </w:r>
      <w:r w:rsidRPr="00CA1D22">
        <w:rPr>
          <w:rFonts w:ascii="Arial" w:hAnsi="Arial" w:cs="Arial"/>
          <w:sz w:val="28"/>
          <w:szCs w:val="28"/>
        </w:rPr>
        <w:t xml:space="preserve"> Facilitar la generación de facturas y la gestión de pagos, brindando transparencia y precisión en los registros financieros del consultorio.</w:t>
      </w:r>
    </w:p>
    <w:p w14:paraId="5F1106D1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B3F7B09" w14:textId="016376D0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6. Configuración:</w:t>
      </w:r>
      <w:r w:rsidRPr="00CA1D22">
        <w:rPr>
          <w:rFonts w:ascii="Arial" w:hAnsi="Arial" w:cs="Arial"/>
          <w:sz w:val="28"/>
          <w:szCs w:val="28"/>
        </w:rPr>
        <w:t xml:space="preserve"> Ofrecer opciones de personalización y configuración para adaptar la aplicación a las necesidades específicas de cada consultorio, como horarios de atención, tipos de tratamiento, entre otros.</w:t>
      </w:r>
    </w:p>
    <w:p w14:paraId="3D5FCC74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1F336339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Además de estos objetivos funcionales, nuestra aplicación se ha desarrollado utilizando Bootstrap como </w:t>
      </w:r>
      <w:proofErr w:type="spellStart"/>
      <w:r w:rsidRPr="00CA1D22">
        <w:rPr>
          <w:rFonts w:ascii="Arial" w:hAnsi="Arial" w:cs="Arial"/>
          <w:sz w:val="28"/>
          <w:szCs w:val="28"/>
        </w:rPr>
        <w:t>framework</w:t>
      </w:r>
      <w:proofErr w:type="spellEnd"/>
      <w:r w:rsidRPr="00CA1D22">
        <w:rPr>
          <w:rFonts w:ascii="Arial" w:hAnsi="Arial" w:cs="Arial"/>
          <w:sz w:val="28"/>
          <w:szCs w:val="28"/>
        </w:rPr>
        <w:t xml:space="preserve"> CSS, lo que garantiza un diseño responsivo y estéticamente agradable en diferentes dispositivos y tamaños de pantalla. Además, hemos convertido la página en una PWA (</w:t>
      </w:r>
      <w:proofErr w:type="spellStart"/>
      <w:r w:rsidRPr="00CA1D22">
        <w:rPr>
          <w:rFonts w:ascii="Arial" w:hAnsi="Arial" w:cs="Arial"/>
          <w:sz w:val="28"/>
          <w:szCs w:val="28"/>
        </w:rPr>
        <w:t>Progressive</w:t>
      </w:r>
      <w:proofErr w:type="spellEnd"/>
      <w:r w:rsidRPr="00CA1D22">
        <w:rPr>
          <w:rFonts w:ascii="Arial" w:hAnsi="Arial" w:cs="Arial"/>
          <w:sz w:val="28"/>
          <w:szCs w:val="28"/>
        </w:rPr>
        <w:t xml:space="preserve"> Web App), lo que permite a los usuarios acceder a la aplicación de manera rápida y sencilla desde sus dispositivos móviles, incluso en modo offline, mejorando así la accesibilidad y la experiencia del usuario.</w:t>
      </w:r>
    </w:p>
    <w:p w14:paraId="11723676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659FFB8C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Con esta aplicación, aspiramos a mejorar la eficiencia operativa del consultorio odontológico, brindar un servicio más personalizado a los pacientes y contribuir al éxito y crecimiento del negocio.</w:t>
      </w:r>
    </w:p>
    <w:p w14:paraId="458209EB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28C350F8" w14:textId="2E4005CE" w:rsidR="00CA1D22" w:rsidRPr="00C93044" w:rsidRDefault="00CA1D22" w:rsidP="00C9304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 xml:space="preserve">Componentes </w:t>
      </w:r>
      <w:proofErr w:type="spellStart"/>
      <w:r w:rsidRPr="00C93044">
        <w:rPr>
          <w:rFonts w:ascii="Arial" w:hAnsi="Arial" w:cs="Arial"/>
          <w:b/>
          <w:bCs/>
          <w:sz w:val="28"/>
          <w:szCs w:val="28"/>
        </w:rPr>
        <w:t>Frontend</w:t>
      </w:r>
      <w:proofErr w:type="spellEnd"/>
      <w:r w:rsidRPr="00C93044">
        <w:rPr>
          <w:rFonts w:ascii="Arial" w:hAnsi="Arial" w:cs="Arial"/>
          <w:b/>
          <w:bCs/>
          <w:sz w:val="28"/>
          <w:szCs w:val="28"/>
        </w:rPr>
        <w:t xml:space="preserve"> de la Aplicación Web:</w:t>
      </w:r>
    </w:p>
    <w:p w14:paraId="6805F057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</w:p>
    <w:p w14:paraId="46E226ED" w14:textId="764AACFD" w:rsidR="00CA1D22" w:rsidRPr="00C93044" w:rsidRDefault="00CA1D22" w:rsidP="00C93044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1. Interfaz de Usuario (UI):</w:t>
      </w:r>
    </w:p>
    <w:p w14:paraId="6CFC2C75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Diseño intuitivo y amigable que facilite la navegación para todos los usuarios, incluyendo pacientes, odontólogos y personal administrativo.</w:t>
      </w:r>
    </w:p>
    <w:p w14:paraId="214286F5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lastRenderedPageBreak/>
        <w:t xml:space="preserve">   - Implementación de elementos visuales coherentes y atractivos utilizando Bootstrap para garantizar la consistencia en toda la aplicación.</w:t>
      </w:r>
    </w:p>
    <w:p w14:paraId="104021A0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Uso de iconos y gráficos relevantes para mejorar la comprensión y la experiencia del usuario.</w:t>
      </w:r>
    </w:p>
    <w:p w14:paraId="0756A895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28E0B1C" w14:textId="08C6E75F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2. Formularios y Campos de Entrada:</w:t>
      </w:r>
    </w:p>
    <w:p w14:paraId="3E4D06BE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Utilización de formularios interactivos para la entrada y edición de información de pacientes, citas, historiales clínicos y facturación.</w:t>
      </w:r>
    </w:p>
    <w:p w14:paraId="2C086B23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Validación de datos en tiempo real para prevenir errores de entrada y mejorar la precisión de los registros.</w:t>
      </w:r>
    </w:p>
    <w:p w14:paraId="5A02D576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9C3EF1A" w14:textId="37D60BC2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3. Agenda Interactiva:</w:t>
      </w:r>
    </w:p>
    <w:p w14:paraId="2CB88D1E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Implementación de una agenda dinámica que muestre de manera clara las citas programadas y permita la gestión eficiente de horarios y disponibilidad.</w:t>
      </w:r>
    </w:p>
    <w:p w14:paraId="3F0A751E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Funcionalidades de arrastrar y soltar para facilitar la programación y reprogramación de citas con un simple gesto.</w:t>
      </w:r>
    </w:p>
    <w:p w14:paraId="0F3BC2BD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02AA810A" w14:textId="501244B3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4. Visualización de Historiales Clínicos:</w:t>
      </w:r>
    </w:p>
    <w:p w14:paraId="62250ED5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Diseño de una interfaz para la visualización detallada de historiales clínicos, que incluya información relevante como tratamientos previos, alergias, medicaciones, entre otros.</w:t>
      </w:r>
    </w:p>
    <w:p w14:paraId="42B6F60B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Incorporación de opciones de filtrado y búsqueda para acceder rápidamente a la información deseada.</w:t>
      </w:r>
    </w:p>
    <w:p w14:paraId="0009EDB9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17F19100" w14:textId="06DD794E" w:rsidR="00CA1D22" w:rsidRPr="00C93044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C93044">
        <w:rPr>
          <w:rFonts w:ascii="Arial" w:hAnsi="Arial" w:cs="Arial"/>
          <w:b/>
          <w:bCs/>
          <w:sz w:val="28"/>
          <w:szCs w:val="28"/>
        </w:rPr>
        <w:t>5. Gestión de Facturación:</w:t>
      </w:r>
    </w:p>
    <w:p w14:paraId="295468B9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Desarrollo de un módulo de facturación que permita la generación de facturas de manera automática o manual, con la opción de personalizar detalles como conceptos y precios.</w:t>
      </w:r>
    </w:p>
    <w:p w14:paraId="2642396D" w14:textId="77777777" w:rsidR="00CA1D22" w:rsidRPr="00CA1D22" w:rsidRDefault="00CA1D22" w:rsidP="00C93044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lastRenderedPageBreak/>
        <w:t xml:space="preserve">   - Integración con métodos de pago electrónicos para facilitar la gestión de transacciones financieras.</w:t>
      </w:r>
    </w:p>
    <w:p w14:paraId="55A1BF0C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92B0EE5" w14:textId="682EB177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6. Configuración Personalizada:</w:t>
      </w:r>
    </w:p>
    <w:p w14:paraId="43E7315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Panel de configuración que brinde opciones para personalizar aspectos clave de la aplicación, como horarios de atención, tipos de tratamiento y usuarios autorizados.</w:t>
      </w:r>
    </w:p>
    <w:p w14:paraId="175DDC9C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Implementación de controles de seguridad para garantizar que solo los usuarios autorizados puedan acceder a las funciones de configuración.</w:t>
      </w:r>
    </w:p>
    <w:p w14:paraId="06E51103" w14:textId="77777777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</w:p>
    <w:p w14:paraId="1CCA4661" w14:textId="3885029C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7. Notificaciones y Recordatorios:</w:t>
      </w:r>
    </w:p>
    <w:p w14:paraId="16FACA1D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Integración de notificaciones y recordatorios automáticos para citas programadas, ayudando a reducir las ausencias y mejorar la puntualidad de los pacientes.</w:t>
      </w:r>
    </w:p>
    <w:p w14:paraId="2E2869F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5F7601BE" w14:textId="2465B670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 xml:space="preserve">8. Compatibilidad Móvil y 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Responsividad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:</w:t>
      </w:r>
    </w:p>
    <w:p w14:paraId="4D2DCE22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Diseño responsive que garantice una experiencia de usuario óptima en dispositivos móviles, adaptando el contenido y la disposición según el tamaño de la pantalla.</w:t>
      </w:r>
    </w:p>
    <w:p w14:paraId="7149CEB5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   - Aprovechamiento de las funcionalidades de una PWA para permitir la instalación y el acceso rápido desde dispositivos móviles, incluso en modo offline.</w:t>
      </w:r>
    </w:p>
    <w:p w14:paraId="378BE639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0D0BE4EA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Estos componentes </w:t>
      </w:r>
      <w:proofErr w:type="spellStart"/>
      <w:r w:rsidRPr="00CA1D22">
        <w:rPr>
          <w:rFonts w:ascii="Arial" w:hAnsi="Arial" w:cs="Arial"/>
          <w:sz w:val="28"/>
          <w:szCs w:val="28"/>
        </w:rPr>
        <w:t>frontend</w:t>
      </w:r>
      <w:proofErr w:type="spellEnd"/>
      <w:r w:rsidRPr="00CA1D22">
        <w:rPr>
          <w:rFonts w:ascii="Arial" w:hAnsi="Arial" w:cs="Arial"/>
          <w:sz w:val="28"/>
          <w:szCs w:val="28"/>
        </w:rPr>
        <w:t xml:space="preserve"> se combinan para ofrecer una experiencia integral y eficiente tanto para los usuarios como para el personal del consultorio odontológico, mejorando así la gestión y la atención al paciente.</w:t>
      </w:r>
    </w:p>
    <w:p w14:paraId="1C598E12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0E09536F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709F56E2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7B78496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46664303" w14:textId="24AB4257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Conceptos de Accesibilidad y Usabilidad en el Proyecto</w:t>
      </w:r>
    </w:p>
    <w:p w14:paraId="5C259FBB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A6DBA60" w14:textId="3E12CD84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Accesibilidad:</w:t>
      </w:r>
      <w:r w:rsidRPr="00CA1D22">
        <w:rPr>
          <w:rFonts w:ascii="Arial" w:hAnsi="Arial" w:cs="Arial"/>
          <w:sz w:val="28"/>
          <w:szCs w:val="28"/>
        </w:rPr>
        <w:t xml:space="preserve"> En el contexto de esta aplicación, la accesibilidad se refiere a la capacidad de todos los usuarios, incluyendo aquellos con discapacidades físicas o cognitivas, para acceder y utilizar todas las funciones de la aplicación. Esto implica garantizar que la interfaz sea comprensible y utilizada de manera efectiva por todos. Por ejemplo, se implementarán etiquetas descriptivas para los elementos visuales, se ofrecerá compatibilidad con lectores de pantalla y se seguirán las pautas de diseño inclusivo para garantizar que ningún usuario se sienta excluido.</w:t>
      </w:r>
    </w:p>
    <w:p w14:paraId="4E93CEDD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1773D3E5" w14:textId="5F1BCE83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Usabilidad:</w:t>
      </w:r>
      <w:r w:rsidRPr="00CA1D22">
        <w:rPr>
          <w:rFonts w:ascii="Arial" w:hAnsi="Arial" w:cs="Arial"/>
          <w:sz w:val="28"/>
          <w:szCs w:val="28"/>
        </w:rPr>
        <w:t xml:space="preserve"> La usabilidad se refiere a la facilidad con la que los usuarios pueden interactuar con la aplicación para lograr sus objetivos de manera eficiente y satisfactoria. En el contexto de este proyecto, la usabilidad implica diseñar interfaces intuitivas que permitan a los usuarios realizar tareas de manera rápida y sin confusiones. Esto incluye la simplificación de la navegación, el diseño claro de los formularios y la retroalimentación adecuada sobre las acciones realizadas. Se buscará minimizar la carga cognitiva del usuario y optimizar el flujo de trabajo dentro de la aplicación.</w:t>
      </w:r>
    </w:p>
    <w:p w14:paraId="5194C95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53FCDD94" w14:textId="245422F5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Tecnologías a Implementar</w:t>
      </w:r>
    </w:p>
    <w:p w14:paraId="26CD61D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02F3E3D" w14:textId="5FCB529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1. HTML5 y CSS3:</w:t>
      </w:r>
      <w:r w:rsidRPr="00CA1D22">
        <w:rPr>
          <w:rFonts w:ascii="Arial" w:hAnsi="Arial" w:cs="Arial"/>
          <w:sz w:val="28"/>
          <w:szCs w:val="28"/>
        </w:rPr>
        <w:t xml:space="preserve"> Estas tecnologías formarán la base para la estructura y el diseño visual de la aplicación, asegurando una presentación adecuada de la información y un estilo coherente.</w:t>
      </w:r>
    </w:p>
    <w:p w14:paraId="1F73686E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979F544" w14:textId="64DF12F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lastRenderedPageBreak/>
        <w:t>2. Bootstrap:</w:t>
      </w:r>
      <w:r w:rsidRPr="00CA1D22">
        <w:rPr>
          <w:rFonts w:ascii="Arial" w:hAnsi="Arial" w:cs="Arial"/>
          <w:sz w:val="28"/>
          <w:szCs w:val="28"/>
        </w:rPr>
        <w:t xml:space="preserve"> Se utilizará Bootstrap como </w:t>
      </w:r>
      <w:proofErr w:type="spellStart"/>
      <w:r w:rsidRPr="00CA1D22">
        <w:rPr>
          <w:rFonts w:ascii="Arial" w:hAnsi="Arial" w:cs="Arial"/>
          <w:sz w:val="28"/>
          <w:szCs w:val="28"/>
        </w:rPr>
        <w:t>framework</w:t>
      </w:r>
      <w:proofErr w:type="spellEnd"/>
      <w:r w:rsidRPr="00CA1D22">
        <w:rPr>
          <w:rFonts w:ascii="Arial" w:hAnsi="Arial" w:cs="Arial"/>
          <w:sz w:val="28"/>
          <w:szCs w:val="28"/>
        </w:rPr>
        <w:t xml:space="preserve"> CSS para agilizar el desarrollo y garantizar un diseño responsivo que se adapte a diferentes dispositivos y tamaños de pantalla. Esto ayudará a mejorar la experiencia del usuario al proporcionar una interfaz consistente y fácil de usar en cualquier dispositivo.</w:t>
      </w:r>
    </w:p>
    <w:p w14:paraId="46C2F91C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40DB84FB" w14:textId="35E4E1B6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3. JavaScript:</w:t>
      </w:r>
      <w:r w:rsidRPr="00CA1D22">
        <w:rPr>
          <w:rFonts w:ascii="Arial" w:hAnsi="Arial" w:cs="Arial"/>
          <w:sz w:val="28"/>
          <w:szCs w:val="28"/>
        </w:rPr>
        <w:t xml:space="preserve"> Se empleará JavaScript para agregar interactividad a la aplicación, como validación de formularios y manipulación dinámica de contenido. Esto contribuirá a mejorar la usabilidad al proporcionar una experiencia más fluida y receptiva para los usuarios.</w:t>
      </w:r>
    </w:p>
    <w:p w14:paraId="40897AE8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753CFB6E" w14:textId="55747E14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 xml:space="preserve">4. 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Progressive</w:t>
      </w:r>
      <w:proofErr w:type="spellEnd"/>
      <w:r w:rsidRPr="00CA1D22">
        <w:rPr>
          <w:rFonts w:ascii="Arial" w:hAnsi="Arial" w:cs="Arial"/>
          <w:sz w:val="28"/>
          <w:szCs w:val="28"/>
        </w:rPr>
        <w:t xml:space="preserve"> Web App (PWA): La aplicación se convertirá en una PWA para ofrecer una experiencia similar a la de una aplicación nativa, permitiendo a los usuarios acceder a la aplicación incluso en condiciones de conectividad limitada y recibir notificaciones </w:t>
      </w:r>
      <w:proofErr w:type="spellStart"/>
      <w:r w:rsidRPr="00CA1D22">
        <w:rPr>
          <w:rFonts w:ascii="Arial" w:hAnsi="Arial" w:cs="Arial"/>
          <w:sz w:val="28"/>
          <w:szCs w:val="28"/>
        </w:rPr>
        <w:t>push</w:t>
      </w:r>
      <w:proofErr w:type="spellEnd"/>
      <w:r w:rsidRPr="00CA1D22">
        <w:rPr>
          <w:rFonts w:ascii="Arial" w:hAnsi="Arial" w:cs="Arial"/>
          <w:sz w:val="28"/>
          <w:szCs w:val="28"/>
        </w:rPr>
        <w:t xml:space="preserve"> para citas y recordatorios importantes.</w:t>
      </w:r>
    </w:p>
    <w:p w14:paraId="2E36439E" w14:textId="677460A4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>consultorio odontológico.</w:t>
      </w:r>
    </w:p>
    <w:p w14:paraId="72CCCCC7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35D8D9F7" w14:textId="76AC51C3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Descripción de los elementos HTML utilizados en la página</w:t>
      </w:r>
    </w:p>
    <w:p w14:paraId="5B2EB351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29A21B6B" w14:textId="378765DB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html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Este elemento encierra todo el contenido HTML de la página y establece que el idioma de la página es español mediante el atributo "</w:t>
      </w:r>
      <w:proofErr w:type="spellStart"/>
      <w:r w:rsidRPr="00CA1D22">
        <w:rPr>
          <w:rFonts w:ascii="Arial" w:hAnsi="Arial" w:cs="Arial"/>
          <w:sz w:val="28"/>
          <w:szCs w:val="28"/>
        </w:rPr>
        <w:t>lang</w:t>
      </w:r>
      <w:proofErr w:type="spellEnd"/>
      <w:r w:rsidRPr="00CA1D22">
        <w:rPr>
          <w:rFonts w:ascii="Arial" w:hAnsi="Arial" w:cs="Arial"/>
          <w:sz w:val="28"/>
          <w:szCs w:val="28"/>
        </w:rPr>
        <w:t>".</w:t>
      </w:r>
    </w:p>
    <w:p w14:paraId="4B02AE6A" w14:textId="77777777" w:rsidR="00CA1D22" w:rsidRPr="006A0D89" w:rsidRDefault="00CA1D22" w:rsidP="00CA1D22">
      <w:pPr>
        <w:rPr>
          <w:rFonts w:ascii="Arial" w:hAnsi="Arial" w:cs="Arial"/>
          <w:b/>
          <w:bCs/>
          <w:sz w:val="28"/>
          <w:szCs w:val="28"/>
        </w:rPr>
      </w:pPr>
    </w:p>
    <w:p w14:paraId="40E9EA7B" w14:textId="50266625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2. \&lt;head&gt;:</w:t>
      </w:r>
      <w:r w:rsidRPr="00CA1D22">
        <w:rPr>
          <w:rFonts w:ascii="Arial" w:hAnsi="Arial" w:cs="Arial"/>
          <w:sz w:val="28"/>
          <w:szCs w:val="28"/>
        </w:rPr>
        <w:t xml:space="preserve"> Contiene metadatos y enlaces a recursos externos utilizados por la página, como hojas de estilo, fuentes y scripts. Aquí se definen también las etiquetas meta para descripción, palabras clave y autor, así como el conjunto de caracteres y la escala inicial de la página.</w:t>
      </w:r>
    </w:p>
    <w:p w14:paraId="68D53F95" w14:textId="77777777" w:rsidR="00CA1D22" w:rsidRPr="00CA1D22" w:rsidRDefault="00CA1D22" w:rsidP="00CA1D22">
      <w:pPr>
        <w:rPr>
          <w:rFonts w:ascii="Arial" w:hAnsi="Arial" w:cs="Arial"/>
          <w:sz w:val="28"/>
          <w:szCs w:val="28"/>
        </w:rPr>
      </w:pPr>
    </w:p>
    <w:p w14:paraId="57F51B3B" w14:textId="7FEA9FF3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lastRenderedPageBreak/>
        <w:t>3. \&lt;link&gt;:</w:t>
      </w:r>
      <w:r w:rsidRPr="00CA1D22">
        <w:rPr>
          <w:rFonts w:ascii="Arial" w:hAnsi="Arial" w:cs="Arial"/>
          <w:sz w:val="28"/>
          <w:szCs w:val="28"/>
        </w:rPr>
        <w:t xml:space="preserve"> Se utiliza para enlazar hojas de estilo externas, como Bootstrap y Font </w:t>
      </w:r>
      <w:proofErr w:type="spellStart"/>
      <w:r w:rsidRPr="00CA1D22">
        <w:rPr>
          <w:rFonts w:ascii="Arial" w:hAnsi="Arial" w:cs="Arial"/>
          <w:sz w:val="28"/>
          <w:szCs w:val="28"/>
        </w:rPr>
        <w:t>Awesome</w:t>
      </w:r>
      <w:proofErr w:type="spellEnd"/>
      <w:r w:rsidRPr="00CA1D22">
        <w:rPr>
          <w:rFonts w:ascii="Arial" w:hAnsi="Arial" w:cs="Arial"/>
          <w:sz w:val="28"/>
          <w:szCs w:val="28"/>
        </w:rPr>
        <w:t>, así como la hoja de estilo personalizada "style.css".</w:t>
      </w:r>
    </w:p>
    <w:p w14:paraId="71229A0C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577CA29D" w14:textId="6DA6667E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4. \&lt;script&gt;:</w:t>
      </w:r>
      <w:r w:rsidRPr="00CA1D22">
        <w:rPr>
          <w:rFonts w:ascii="Arial" w:hAnsi="Arial" w:cs="Arial"/>
          <w:sz w:val="28"/>
          <w:szCs w:val="28"/>
        </w:rPr>
        <w:t xml:space="preserve"> Se utiliza para enlazar scripts externos, como el script de Bootstrap, que proporciona funcionalidades adicionales a la página.</w:t>
      </w:r>
    </w:p>
    <w:p w14:paraId="63773C5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7053F275" w14:textId="7E8213CB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5.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body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Encierra todo el contenido visible de la página, como el encabezado, la barra lateral y el contenido principal.</w:t>
      </w:r>
    </w:p>
    <w:p w14:paraId="5F896C8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3616A61B" w14:textId="4882B4E9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6.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div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Se utiliza para agrupar y estructurar el contenido de la página. En este caso, se utilizan varias divisiones para contener elementos específicos, como el contenedor de la barra lateral, el contenedor del contenido principal y otras divisiones internas para estructurar el contenido.</w:t>
      </w:r>
    </w:p>
    <w:p w14:paraId="1DEF32D3" w14:textId="77777777" w:rsidR="00CA1D22" w:rsidRPr="006A0D89" w:rsidRDefault="00CA1D22" w:rsidP="006A0D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C7D9A65" w14:textId="324D653B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7. \&lt;a&gt;:</w:t>
      </w:r>
      <w:r w:rsidRPr="00CA1D22">
        <w:rPr>
          <w:rFonts w:ascii="Arial" w:hAnsi="Arial" w:cs="Arial"/>
          <w:sz w:val="28"/>
          <w:szCs w:val="28"/>
        </w:rPr>
        <w:t xml:space="preserve"> Se utiliza para crear enlaces a otras páginas web o recursos. En este caso, se utilizan enlaces \&lt;a&gt; para la navegación en la barra lateral y para el cierre de sesión.</w:t>
      </w:r>
    </w:p>
    <w:p w14:paraId="79991B69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01BD7BC4" w14:textId="60286CCF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8.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img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Se utiliza para insertar imágenes en la página. En este caso, se utilizan para mostrar el logotipo del consultorio odontológico, la imagen de perfil del usuario y las imágenes de los servicios odontológicos.</w:t>
      </w:r>
    </w:p>
    <w:p w14:paraId="5D41C1FA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3EBB815E" w14:textId="4454D1D4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9. \&lt;h5&gt;, \&lt;h6&gt;, \&lt;h3&gt;</w:t>
      </w:r>
      <w:r w:rsidRPr="00CA1D22">
        <w:rPr>
          <w:rFonts w:ascii="Arial" w:hAnsi="Arial" w:cs="Arial"/>
          <w:sz w:val="28"/>
          <w:szCs w:val="28"/>
        </w:rPr>
        <w:t>: Se utilizan para definir encabezados de diferentes niveles de importancia. En este caso, se utilizan para los títulos de la página y de las secciones dentro del contenido principal.</w:t>
      </w:r>
    </w:p>
    <w:p w14:paraId="3A5ED30F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62D3AD1B" w14:textId="044E911D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10.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ul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&gt;,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li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Se utilizan para crear listas no ordenadas y elementos de lista. En este caso, se utilizan para la navegación en la barra lateral.</w:t>
      </w:r>
    </w:p>
    <w:p w14:paraId="6DA4C9A9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65D944F7" w14:textId="4E58E61D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11.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main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Define el contenido principal de la página. Se utiliza para encapsular el contenido principal de la aplicación, como los servicios de ortodoncia y periodoncia.</w:t>
      </w:r>
    </w:p>
    <w:p w14:paraId="5B379936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7EFD9284" w14:textId="7B1D27A6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12.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ol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Se utiliza para crear listas ordenadas. En este caso, se utiliza para organizar los elementos de lista dentro del contenido principal.</w:t>
      </w:r>
    </w:p>
    <w:p w14:paraId="60EAD35A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2BBB1836" w14:textId="3532935F" w:rsid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13.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br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&gt;, \&lt;</w:t>
      </w:r>
      <w:proofErr w:type="spellStart"/>
      <w:r w:rsidRPr="006A0D89">
        <w:rPr>
          <w:rFonts w:ascii="Arial" w:hAnsi="Arial" w:cs="Arial"/>
          <w:b/>
          <w:bCs/>
          <w:sz w:val="28"/>
          <w:szCs w:val="28"/>
        </w:rPr>
        <w:t>hr</w:t>
      </w:r>
      <w:proofErr w:type="spellEnd"/>
      <w:r w:rsidRPr="006A0D89">
        <w:rPr>
          <w:rFonts w:ascii="Arial" w:hAnsi="Arial" w:cs="Arial"/>
          <w:b/>
          <w:bCs/>
          <w:sz w:val="28"/>
          <w:szCs w:val="28"/>
        </w:rPr>
        <w:t>&gt;:</w:t>
      </w:r>
      <w:r w:rsidRPr="00CA1D22">
        <w:rPr>
          <w:rFonts w:ascii="Arial" w:hAnsi="Arial" w:cs="Arial"/>
          <w:sz w:val="28"/>
          <w:szCs w:val="28"/>
        </w:rPr>
        <w:t xml:space="preserve"> Se utilizan para agregar saltos de línea y líneas horizontales respectivamente, para mejorar la legibilidad y la estructura visual de la página.</w:t>
      </w:r>
    </w:p>
    <w:p w14:paraId="31C89DBD" w14:textId="77777777" w:rsidR="00B209DF" w:rsidRDefault="00B209DF" w:rsidP="006A0D89">
      <w:pPr>
        <w:jc w:val="both"/>
        <w:rPr>
          <w:rFonts w:ascii="Arial" w:hAnsi="Arial" w:cs="Arial"/>
          <w:sz w:val="28"/>
          <w:szCs w:val="28"/>
        </w:rPr>
      </w:pPr>
    </w:p>
    <w:p w14:paraId="687CBE87" w14:textId="458A08F1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B85ED53" wp14:editId="30B3796E">
            <wp:extent cx="5612130" cy="2686685"/>
            <wp:effectExtent l="0" t="0" r="7620" b="0"/>
            <wp:docPr id="9423423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42305" name="Imagen 9423423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1959D" w14:textId="6E47E8E9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57BF304C" wp14:editId="25B1CA88">
            <wp:extent cx="5612130" cy="2691130"/>
            <wp:effectExtent l="0" t="0" r="7620" b="0"/>
            <wp:docPr id="149238473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84730" name="Imagen 149238473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56EE" w14:textId="6B8E9027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73D28BE" wp14:editId="52BFDDEE">
            <wp:extent cx="5612130" cy="2691130"/>
            <wp:effectExtent l="0" t="0" r="7620" b="0"/>
            <wp:docPr id="15178527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52757" name="Imagen 15178527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EA4B" w14:textId="6968CD3B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496514F" wp14:editId="49DD8839">
            <wp:extent cx="5612130" cy="2682875"/>
            <wp:effectExtent l="0" t="0" r="7620" b="3175"/>
            <wp:docPr id="1431800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80064" name="Imagen 1431800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FF0EC" w14:textId="30A3B725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3B5C35C" wp14:editId="55416C1D">
            <wp:extent cx="5612130" cy="2682875"/>
            <wp:effectExtent l="0" t="0" r="7620" b="3175"/>
            <wp:docPr id="207839195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91954" name="Imagen 2078391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B3A8" w14:textId="3D9F13BF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1AC54854" wp14:editId="347DB2CF">
            <wp:extent cx="5612130" cy="2688590"/>
            <wp:effectExtent l="0" t="0" r="7620" b="0"/>
            <wp:docPr id="1685061595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61595" name="Imagen 168506159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1CA2" w14:textId="6BC4F665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E2D6DA2" wp14:editId="51E40AC3">
            <wp:extent cx="5612130" cy="2691130"/>
            <wp:effectExtent l="0" t="0" r="7620" b="0"/>
            <wp:docPr id="45783818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38184" name="Imagen 45783818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F7E0" w14:textId="613A2324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0E62F4A6" wp14:editId="4E5C9C46">
            <wp:extent cx="5612130" cy="2682875"/>
            <wp:effectExtent l="0" t="0" r="7620" b="3175"/>
            <wp:docPr id="12540389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38962" name="Imagen 125403896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8368" w14:textId="4781041E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87C6D2" wp14:editId="0BFB9A56">
            <wp:extent cx="5612130" cy="2686685"/>
            <wp:effectExtent l="0" t="0" r="7620" b="0"/>
            <wp:docPr id="22641382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13824" name="Imagen 22641382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4A80" w14:textId="01731606" w:rsidR="00B209DF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7209B41" wp14:editId="0C0737FD">
            <wp:extent cx="5612130" cy="2703195"/>
            <wp:effectExtent l="0" t="0" r="7620" b="1905"/>
            <wp:docPr id="144006061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60617" name="Imagen 14400606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B701" w14:textId="4ACFA295" w:rsidR="00B209DF" w:rsidRPr="00CA1D22" w:rsidRDefault="00B209DF" w:rsidP="00B209D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A9D0C2B" wp14:editId="0B851870">
            <wp:extent cx="5612130" cy="2707005"/>
            <wp:effectExtent l="0" t="0" r="7620" b="0"/>
            <wp:docPr id="61105704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57049" name="Imagen 61105704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9467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2BD85C84" w14:textId="77777777" w:rsidR="00CA1D22" w:rsidRPr="006A0D89" w:rsidRDefault="00CA1D22" w:rsidP="006A0D8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A0D89">
        <w:rPr>
          <w:rFonts w:ascii="Arial" w:hAnsi="Arial" w:cs="Arial"/>
          <w:b/>
          <w:bCs/>
          <w:sz w:val="28"/>
          <w:szCs w:val="28"/>
        </w:rPr>
        <w:t>Conclusión</w:t>
      </w:r>
    </w:p>
    <w:p w14:paraId="2661F9A3" w14:textId="77777777" w:rsidR="00CA1D22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</w:p>
    <w:p w14:paraId="62AF4A46" w14:textId="17B2B936" w:rsidR="00090441" w:rsidRPr="00CA1D22" w:rsidRDefault="00CA1D22" w:rsidP="006A0D89">
      <w:pPr>
        <w:jc w:val="both"/>
        <w:rPr>
          <w:rFonts w:ascii="Arial" w:hAnsi="Arial" w:cs="Arial"/>
          <w:sz w:val="28"/>
          <w:szCs w:val="28"/>
        </w:rPr>
      </w:pPr>
      <w:r w:rsidRPr="00CA1D22">
        <w:rPr>
          <w:rFonts w:ascii="Arial" w:hAnsi="Arial" w:cs="Arial"/>
          <w:sz w:val="28"/>
          <w:szCs w:val="28"/>
        </w:rPr>
        <w:t xml:space="preserve">Al garantizar la accesibilidad y la usabilidad en el desarrollo de la aplicación web para el consultorio odontológico, se mejora significativamente la experiencia de los usuarios, lo que lleva a una mayor adopción y satisfacción. Además, al utilizar tecnologías como Bootstrap y convertir la aplicación en una PWA, se asegura que la aplicación sea accesible desde una variedad de dispositivos y entornos. En última instancia, este enfoque centrado en el usuario contribuirá a </w:t>
      </w:r>
      <w:r w:rsidRPr="00CA1D22">
        <w:rPr>
          <w:rFonts w:ascii="Arial" w:hAnsi="Arial" w:cs="Arial"/>
          <w:sz w:val="28"/>
          <w:szCs w:val="28"/>
        </w:rPr>
        <w:lastRenderedPageBreak/>
        <w:t>mejorar la eficiencia y la calidad de la atención en el consultorio odontológico.</w:t>
      </w:r>
    </w:p>
    <w:sectPr w:rsidR="00090441" w:rsidRPr="00CA1D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D22"/>
    <w:rsid w:val="00090441"/>
    <w:rsid w:val="006A0D89"/>
    <w:rsid w:val="006A4D93"/>
    <w:rsid w:val="00B209DF"/>
    <w:rsid w:val="00C93044"/>
    <w:rsid w:val="00C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D50F0"/>
  <w15:chartTrackingRefBased/>
  <w15:docId w15:val="{353005F8-8562-4EC8-B5E1-8CA11510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</Pages>
  <Words>1729</Words>
  <Characters>9510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2024-04-28T14:07:00Z</dcterms:created>
  <dcterms:modified xsi:type="dcterms:W3CDTF">2024-04-28T14:45:00Z</dcterms:modified>
</cp:coreProperties>
</file>