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97A3" w14:textId="77777777" w:rsidR="00FD4A13" w:rsidRDefault="00FD4A13" w:rsidP="00FD4A13">
      <w:pPr>
        <w:jc w:val="center"/>
        <w:rPr>
          <w:rFonts w:ascii="Arial" w:hAnsi="Arial" w:cs="Arial"/>
          <w:sz w:val="28"/>
          <w:szCs w:val="28"/>
        </w:rPr>
      </w:pPr>
    </w:p>
    <w:p w14:paraId="6C527DC6" w14:textId="77777777" w:rsidR="00FD4A13" w:rsidRDefault="00FD4A13" w:rsidP="00FD4A13">
      <w:pPr>
        <w:jc w:val="center"/>
        <w:rPr>
          <w:rFonts w:ascii="Arial" w:hAnsi="Arial" w:cs="Arial"/>
          <w:sz w:val="28"/>
          <w:szCs w:val="28"/>
        </w:rPr>
      </w:pPr>
    </w:p>
    <w:p w14:paraId="57F981A5" w14:textId="77777777" w:rsidR="00FD4A13" w:rsidRDefault="00FD4A13" w:rsidP="00FD4A13">
      <w:pPr>
        <w:jc w:val="center"/>
        <w:rPr>
          <w:rFonts w:ascii="Arial" w:hAnsi="Arial" w:cs="Arial"/>
          <w:sz w:val="28"/>
          <w:szCs w:val="28"/>
        </w:rPr>
      </w:pPr>
    </w:p>
    <w:p w14:paraId="54453FC9" w14:textId="1391B5D6" w:rsidR="00FD4A13" w:rsidRDefault="00FD4A13" w:rsidP="00FD4A13">
      <w:pPr>
        <w:jc w:val="center"/>
        <w:rPr>
          <w:rFonts w:ascii="Arial" w:hAnsi="Arial" w:cs="Arial"/>
          <w:sz w:val="28"/>
          <w:szCs w:val="28"/>
        </w:rPr>
      </w:pPr>
      <w:r w:rsidRPr="00FD4A13">
        <w:rPr>
          <w:rFonts w:ascii="Arial" w:hAnsi="Arial" w:cs="Arial"/>
          <w:sz w:val="28"/>
          <w:szCs w:val="28"/>
        </w:rPr>
        <w:t>GA5-220501095-AA1-EV03 - Elaboración de interfaz gráfica y mapa de navegación cumpliendo con reglas de usabilidad y accesibilidad</w:t>
      </w:r>
    </w:p>
    <w:p w14:paraId="28E81127" w14:textId="77777777" w:rsidR="00FD4A13" w:rsidRDefault="00FD4A13" w:rsidP="00F14102">
      <w:pPr>
        <w:rPr>
          <w:rFonts w:ascii="Arial" w:hAnsi="Arial" w:cs="Arial"/>
          <w:sz w:val="28"/>
          <w:szCs w:val="28"/>
        </w:rPr>
      </w:pPr>
    </w:p>
    <w:p w14:paraId="007BC0E7" w14:textId="77777777" w:rsidR="00FD4A13" w:rsidRDefault="00FD4A13" w:rsidP="00FD4A13">
      <w:pPr>
        <w:jc w:val="center"/>
        <w:rPr>
          <w:rFonts w:ascii="Arial" w:hAnsi="Arial" w:cs="Arial"/>
          <w:sz w:val="28"/>
          <w:szCs w:val="28"/>
        </w:rPr>
      </w:pPr>
    </w:p>
    <w:p w14:paraId="15D70B84" w14:textId="77777777" w:rsidR="00FD4A13" w:rsidRDefault="00FD4A13" w:rsidP="00FD4A13">
      <w:pPr>
        <w:jc w:val="center"/>
        <w:rPr>
          <w:rFonts w:ascii="Arial" w:hAnsi="Arial" w:cs="Arial"/>
          <w:sz w:val="28"/>
          <w:szCs w:val="28"/>
        </w:rPr>
      </w:pPr>
    </w:p>
    <w:p w14:paraId="7E6A4ACD" w14:textId="77777777" w:rsidR="00FD4A13" w:rsidRDefault="00FD4A13" w:rsidP="00FD4A13">
      <w:pPr>
        <w:jc w:val="center"/>
        <w:rPr>
          <w:rFonts w:ascii="Arial" w:hAnsi="Arial" w:cs="Arial"/>
          <w:sz w:val="28"/>
          <w:szCs w:val="28"/>
        </w:rPr>
      </w:pPr>
    </w:p>
    <w:p w14:paraId="274ADAC6" w14:textId="26A40BED" w:rsidR="00F14102" w:rsidRPr="00FD4A13" w:rsidRDefault="00F14102" w:rsidP="00FD4A13">
      <w:pPr>
        <w:jc w:val="center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sz w:val="24"/>
          <w:szCs w:val="24"/>
        </w:rPr>
        <w:t>YULIET FAIZULI PACHON CARO</w:t>
      </w:r>
    </w:p>
    <w:p w14:paraId="7DB799DE" w14:textId="77777777" w:rsidR="00F14102" w:rsidRPr="00FD4A13" w:rsidRDefault="00F14102" w:rsidP="00FD4A13">
      <w:pPr>
        <w:jc w:val="center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sz w:val="24"/>
          <w:szCs w:val="24"/>
        </w:rPr>
        <w:t>JORGE MILLER GUTIERREZ OSPINA</w:t>
      </w:r>
    </w:p>
    <w:p w14:paraId="0796E5D8" w14:textId="77777777" w:rsidR="00F14102" w:rsidRPr="00FD4A13" w:rsidRDefault="00F14102" w:rsidP="00FD4A13">
      <w:pPr>
        <w:jc w:val="center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sz w:val="24"/>
          <w:szCs w:val="24"/>
        </w:rPr>
        <w:t>NÉSTOR FABIAN GUTIERREZ SABOGAL</w:t>
      </w:r>
    </w:p>
    <w:p w14:paraId="682DD7F4" w14:textId="77777777" w:rsidR="00FD4A13" w:rsidRDefault="00FD4A13" w:rsidP="00FD4A13">
      <w:pPr>
        <w:jc w:val="center"/>
        <w:rPr>
          <w:rFonts w:ascii="Arial" w:hAnsi="Arial" w:cs="Arial"/>
          <w:sz w:val="28"/>
          <w:szCs w:val="28"/>
        </w:rPr>
      </w:pPr>
    </w:p>
    <w:p w14:paraId="63E87368" w14:textId="77777777" w:rsidR="00FD4A13" w:rsidRDefault="00FD4A13" w:rsidP="00FD4A13">
      <w:pPr>
        <w:jc w:val="center"/>
        <w:rPr>
          <w:rFonts w:ascii="Arial" w:hAnsi="Arial" w:cs="Arial"/>
          <w:sz w:val="28"/>
          <w:szCs w:val="28"/>
        </w:rPr>
      </w:pPr>
    </w:p>
    <w:p w14:paraId="15098067" w14:textId="77777777" w:rsidR="00FD4A13" w:rsidRDefault="00FD4A13" w:rsidP="00FD4A13">
      <w:pPr>
        <w:jc w:val="center"/>
        <w:rPr>
          <w:rFonts w:ascii="Arial" w:hAnsi="Arial" w:cs="Arial"/>
          <w:sz w:val="28"/>
          <w:szCs w:val="28"/>
        </w:rPr>
      </w:pPr>
    </w:p>
    <w:p w14:paraId="2C7119F2" w14:textId="77777777" w:rsidR="00FD4A13" w:rsidRDefault="00FD4A13" w:rsidP="00FD4A13">
      <w:pPr>
        <w:jc w:val="center"/>
        <w:rPr>
          <w:rFonts w:ascii="Arial" w:hAnsi="Arial" w:cs="Arial"/>
          <w:sz w:val="28"/>
          <w:szCs w:val="28"/>
        </w:rPr>
      </w:pPr>
    </w:p>
    <w:p w14:paraId="42FC3D40" w14:textId="41C2A95F" w:rsidR="00F14102" w:rsidRPr="00FD4A13" w:rsidRDefault="00F14102" w:rsidP="00FD4A13">
      <w:pPr>
        <w:jc w:val="center"/>
        <w:rPr>
          <w:rFonts w:ascii="Arial" w:hAnsi="Arial" w:cs="Arial"/>
          <w:sz w:val="28"/>
          <w:szCs w:val="28"/>
        </w:rPr>
      </w:pPr>
      <w:r w:rsidRPr="00FD4A13">
        <w:rPr>
          <w:rFonts w:ascii="Arial" w:hAnsi="Arial" w:cs="Arial"/>
          <w:sz w:val="28"/>
          <w:szCs w:val="28"/>
        </w:rPr>
        <w:t>SENA</w:t>
      </w:r>
    </w:p>
    <w:p w14:paraId="61C6996A" w14:textId="77777777" w:rsidR="00F14102" w:rsidRPr="00FD4A13" w:rsidRDefault="00F14102" w:rsidP="00FD4A13">
      <w:pPr>
        <w:jc w:val="center"/>
        <w:rPr>
          <w:rFonts w:ascii="Arial" w:hAnsi="Arial" w:cs="Arial"/>
          <w:sz w:val="28"/>
          <w:szCs w:val="28"/>
        </w:rPr>
      </w:pPr>
      <w:r w:rsidRPr="00FD4A13">
        <w:rPr>
          <w:rFonts w:ascii="Arial" w:hAnsi="Arial" w:cs="Arial"/>
          <w:sz w:val="28"/>
          <w:szCs w:val="28"/>
        </w:rPr>
        <w:t>ANALISIS Y DESARROLLO DE SOFTWARE – 2721520</w:t>
      </w:r>
    </w:p>
    <w:p w14:paraId="63D5E9E7" w14:textId="77777777" w:rsidR="00FD4A13" w:rsidRDefault="00FD4A13" w:rsidP="00FD4A13">
      <w:pPr>
        <w:jc w:val="center"/>
        <w:rPr>
          <w:rFonts w:ascii="Arial" w:hAnsi="Arial" w:cs="Arial"/>
          <w:sz w:val="24"/>
          <w:szCs w:val="24"/>
        </w:rPr>
      </w:pPr>
    </w:p>
    <w:p w14:paraId="592847BF" w14:textId="77777777" w:rsidR="00297A0C" w:rsidRPr="00297A0C" w:rsidRDefault="00297A0C" w:rsidP="00297A0C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297A0C">
        <w:rPr>
          <w:rFonts w:ascii="Arial" w:hAnsi="Arial" w:cs="Arial"/>
          <w:sz w:val="28"/>
          <w:szCs w:val="28"/>
        </w:rPr>
        <w:t>Ivan</w:t>
      </w:r>
      <w:proofErr w:type="spellEnd"/>
      <w:r w:rsidRPr="00297A0C">
        <w:rPr>
          <w:rFonts w:ascii="Arial" w:hAnsi="Arial" w:cs="Arial"/>
          <w:sz w:val="28"/>
          <w:szCs w:val="28"/>
        </w:rPr>
        <w:t xml:space="preserve"> Leonardo Medina </w:t>
      </w:r>
      <w:proofErr w:type="spellStart"/>
      <w:r w:rsidRPr="00297A0C">
        <w:rPr>
          <w:rFonts w:ascii="Arial" w:hAnsi="Arial" w:cs="Arial"/>
          <w:sz w:val="28"/>
          <w:szCs w:val="28"/>
        </w:rPr>
        <w:t>Gomez</w:t>
      </w:r>
      <w:proofErr w:type="spellEnd"/>
    </w:p>
    <w:p w14:paraId="0C12EA18" w14:textId="4435CAEB" w:rsidR="00A64FC5" w:rsidRDefault="00F14102" w:rsidP="00FD4A13">
      <w:pPr>
        <w:jc w:val="center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sz w:val="24"/>
          <w:szCs w:val="24"/>
        </w:rPr>
        <w:t>FEBRERO 2024</w:t>
      </w:r>
    </w:p>
    <w:p w14:paraId="2C4031ED" w14:textId="77777777" w:rsidR="00FD4A13" w:rsidRDefault="00FD4A13" w:rsidP="00FD4A13">
      <w:pPr>
        <w:jc w:val="center"/>
        <w:rPr>
          <w:rFonts w:ascii="Arial" w:hAnsi="Arial" w:cs="Arial"/>
          <w:sz w:val="24"/>
          <w:szCs w:val="24"/>
        </w:rPr>
      </w:pPr>
    </w:p>
    <w:p w14:paraId="59AB7BCD" w14:textId="77777777" w:rsidR="00FD4A13" w:rsidRDefault="00FD4A13" w:rsidP="00FD4A13">
      <w:pPr>
        <w:jc w:val="center"/>
        <w:rPr>
          <w:rFonts w:ascii="Arial" w:hAnsi="Arial" w:cs="Arial"/>
          <w:sz w:val="24"/>
          <w:szCs w:val="24"/>
        </w:rPr>
      </w:pPr>
    </w:p>
    <w:p w14:paraId="386487BA" w14:textId="77777777" w:rsidR="00FD4A13" w:rsidRDefault="00FD4A13" w:rsidP="00FD4A13">
      <w:pPr>
        <w:jc w:val="center"/>
        <w:rPr>
          <w:rFonts w:ascii="Arial" w:hAnsi="Arial" w:cs="Arial"/>
          <w:sz w:val="24"/>
          <w:szCs w:val="24"/>
        </w:rPr>
      </w:pPr>
    </w:p>
    <w:p w14:paraId="39FFB873" w14:textId="77777777" w:rsidR="00FD4A13" w:rsidRDefault="00FD4A13" w:rsidP="00FD4A13">
      <w:pPr>
        <w:jc w:val="center"/>
        <w:rPr>
          <w:rFonts w:ascii="Arial" w:hAnsi="Arial" w:cs="Arial"/>
          <w:sz w:val="24"/>
          <w:szCs w:val="24"/>
        </w:rPr>
      </w:pPr>
    </w:p>
    <w:p w14:paraId="0796462C" w14:textId="77777777" w:rsidR="00FD4A13" w:rsidRDefault="00FD4A13" w:rsidP="00FD4A13">
      <w:pPr>
        <w:jc w:val="center"/>
        <w:rPr>
          <w:rFonts w:ascii="Arial" w:hAnsi="Arial" w:cs="Arial"/>
          <w:sz w:val="24"/>
          <w:szCs w:val="24"/>
        </w:rPr>
      </w:pPr>
    </w:p>
    <w:p w14:paraId="6D302995" w14:textId="77777777" w:rsidR="00FD4A13" w:rsidRDefault="00FD4A13" w:rsidP="00FD4A13">
      <w:pPr>
        <w:jc w:val="center"/>
        <w:rPr>
          <w:rFonts w:ascii="Arial" w:hAnsi="Arial" w:cs="Arial"/>
          <w:sz w:val="24"/>
          <w:szCs w:val="24"/>
        </w:rPr>
      </w:pPr>
    </w:p>
    <w:p w14:paraId="13687BA1" w14:textId="77777777" w:rsidR="00FD4A13" w:rsidRPr="00FD4A13" w:rsidRDefault="00FD4A13" w:rsidP="00FD4A13">
      <w:pPr>
        <w:jc w:val="center"/>
        <w:rPr>
          <w:rFonts w:ascii="Arial" w:hAnsi="Arial" w:cs="Arial"/>
          <w:sz w:val="24"/>
          <w:szCs w:val="24"/>
        </w:rPr>
      </w:pPr>
    </w:p>
    <w:p w14:paraId="5E4B6B57" w14:textId="77777777" w:rsidR="00F14102" w:rsidRPr="00A64FC5" w:rsidRDefault="00F14102" w:rsidP="00A64FC5">
      <w:pPr>
        <w:rPr>
          <w:rFonts w:ascii="Arial" w:hAnsi="Arial" w:cs="Arial"/>
          <w:sz w:val="28"/>
          <w:szCs w:val="28"/>
        </w:rPr>
      </w:pPr>
    </w:p>
    <w:p w14:paraId="4CAB3FBC" w14:textId="257E4E57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>Índice</w:t>
      </w:r>
    </w:p>
    <w:p w14:paraId="60B8DECB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2F48073C" w14:textId="77777777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 xml:space="preserve">1. Introducción  </w:t>
      </w:r>
    </w:p>
    <w:p w14:paraId="794A5B71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  1.1. Propósito  </w:t>
      </w:r>
    </w:p>
    <w:p w14:paraId="34A2E54E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  1.2. Ámbito del Sistema  </w:t>
      </w:r>
    </w:p>
    <w:p w14:paraId="6843A080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  1.3. Definiciones, Acrónimos y Abreviaturas  </w:t>
      </w:r>
    </w:p>
    <w:p w14:paraId="05712D10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  1.4. Referencias  </w:t>
      </w:r>
    </w:p>
    <w:p w14:paraId="61DA7B21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  1.5. Visión General del Documento  </w:t>
      </w:r>
    </w:p>
    <w:p w14:paraId="15B2834C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7C63BA12" w14:textId="77777777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 xml:space="preserve">2. Descripción General  </w:t>
      </w:r>
    </w:p>
    <w:p w14:paraId="18E63EFA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  2.1. Perspectiva del Producto  </w:t>
      </w:r>
    </w:p>
    <w:p w14:paraId="540AA8CD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  2.2. Funciones del Producto  </w:t>
      </w:r>
    </w:p>
    <w:p w14:paraId="37FAB237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  2.3. Características de los Usuarios  </w:t>
      </w:r>
    </w:p>
    <w:p w14:paraId="2793B77B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  2.4. Restricciones  </w:t>
      </w:r>
    </w:p>
    <w:p w14:paraId="68F2B8CE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  2.5. Suposiciones y Dependencias  </w:t>
      </w:r>
    </w:p>
    <w:p w14:paraId="42A8AFD8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  2.6. Requisitos Futuros  </w:t>
      </w:r>
    </w:p>
    <w:p w14:paraId="5C6ED8B8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237CF039" w14:textId="77777777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 xml:space="preserve">3. Requisitos Específicos  </w:t>
      </w:r>
    </w:p>
    <w:p w14:paraId="0B188B55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  3.1. Interfaces Externas  </w:t>
      </w:r>
    </w:p>
    <w:p w14:paraId="47A60070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  3.2. Funciones  </w:t>
      </w:r>
    </w:p>
    <w:p w14:paraId="466BAA3E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  3.3. Requisitos de Rendimiento  </w:t>
      </w:r>
    </w:p>
    <w:p w14:paraId="2B6EF965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  3.4. Restricciones de Diseño  </w:t>
      </w:r>
    </w:p>
    <w:p w14:paraId="5B626E9B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  3.5. Atributos del Sistema  </w:t>
      </w:r>
    </w:p>
    <w:p w14:paraId="6A3A251F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  3.6. Otros Requisitos  </w:t>
      </w:r>
    </w:p>
    <w:p w14:paraId="53AEF6EB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09DFE758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6DBABE8F" w14:textId="1F8E4701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>1. Introducción</w:t>
      </w:r>
    </w:p>
    <w:p w14:paraId="302D5881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56A91DB6" w14:textId="4F492334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</w:t>
      </w:r>
      <w:r w:rsidRPr="000F4469">
        <w:rPr>
          <w:rFonts w:ascii="Arial" w:hAnsi="Arial" w:cs="Arial"/>
          <w:b/>
          <w:bCs/>
          <w:sz w:val="28"/>
          <w:szCs w:val="28"/>
        </w:rPr>
        <w:t>1.1. Propósito</w:t>
      </w:r>
    </w:p>
    <w:p w14:paraId="30E5A895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75813152" w14:textId="6F94500A" w:rsidR="00A64FC5" w:rsidRPr="00A64FC5" w:rsidRDefault="00A64FC5" w:rsidP="009F23FF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El propósito de este documento es proporcionar una visión general de los requisitos y especificaciones para el desarrollo de una aplicación de escritorio para </w:t>
      </w:r>
      <w:r>
        <w:rPr>
          <w:rFonts w:ascii="Arial" w:hAnsi="Arial" w:cs="Arial"/>
          <w:sz w:val="28"/>
          <w:szCs w:val="28"/>
        </w:rPr>
        <w:t>el</w:t>
      </w:r>
      <w:r w:rsidRPr="00A64FC5">
        <w:rPr>
          <w:rFonts w:ascii="Arial" w:hAnsi="Arial" w:cs="Arial"/>
          <w:sz w:val="28"/>
          <w:szCs w:val="28"/>
        </w:rPr>
        <w:t xml:space="preserve"> consultorio odontológico</w:t>
      </w:r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sz w:val="28"/>
          <w:szCs w:val="28"/>
        </w:rPr>
        <w:t>Maria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Jose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Velez</w:t>
      </w:r>
      <w:proofErr w:type="spellEnd"/>
      <w:r>
        <w:rPr>
          <w:rFonts w:ascii="Arial" w:hAnsi="Arial" w:cs="Arial"/>
          <w:sz w:val="28"/>
          <w:szCs w:val="28"/>
        </w:rPr>
        <w:t xml:space="preserve"> Gutierrez”</w:t>
      </w:r>
      <w:r w:rsidRPr="00A64FC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84E04C8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641A5F5F" w14:textId="42E3E539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 xml:space="preserve"> 1.2. Ámbito del Sistema</w:t>
      </w:r>
    </w:p>
    <w:p w14:paraId="62C99CF2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6B96DD28" w14:textId="08340FC5" w:rsidR="00A64FC5" w:rsidRDefault="00A64FC5" w:rsidP="009F23FF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La aplicación estará diseñada para ayudar a administrar las operaciones diarias de un consultorio odontológico, incluyendo la gestión de citas, historias clínicas de pacientes, registros de tratamientos, facturación y seguimiento de pagos.</w:t>
      </w:r>
    </w:p>
    <w:p w14:paraId="5FBCD9C7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7F68942A" w14:textId="3B671869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</w:t>
      </w:r>
      <w:r w:rsidRPr="000F4469">
        <w:rPr>
          <w:rFonts w:ascii="Arial" w:hAnsi="Arial" w:cs="Arial"/>
          <w:b/>
          <w:bCs/>
          <w:sz w:val="28"/>
          <w:szCs w:val="28"/>
        </w:rPr>
        <w:t>1.3. Definiciones, Acrónimos y Abreviaturas</w:t>
      </w:r>
    </w:p>
    <w:p w14:paraId="06DBACD1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72247E0E" w14:textId="75AF6662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A64FC5">
        <w:rPr>
          <w:rFonts w:ascii="Arial" w:hAnsi="Arial" w:cs="Arial"/>
          <w:sz w:val="28"/>
          <w:szCs w:val="28"/>
        </w:rPr>
        <w:t>ERS: Especificación de Requisitos de Software</w:t>
      </w:r>
    </w:p>
    <w:p w14:paraId="6A08F8C1" w14:textId="70BBF4E8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A64FC5">
        <w:rPr>
          <w:rFonts w:ascii="Arial" w:hAnsi="Arial" w:cs="Arial"/>
          <w:sz w:val="28"/>
          <w:szCs w:val="28"/>
        </w:rPr>
        <w:t>IEEE: Instituto de Ingenieros Eléctricos y Electrónicos</w:t>
      </w:r>
    </w:p>
    <w:p w14:paraId="753BFAB9" w14:textId="15E03B9C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190E79A7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5B5DCB9D" w14:textId="6C0B9F6B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</w:t>
      </w:r>
      <w:r w:rsidRPr="000F4469">
        <w:rPr>
          <w:rFonts w:ascii="Arial" w:hAnsi="Arial" w:cs="Arial"/>
          <w:b/>
          <w:bCs/>
          <w:sz w:val="28"/>
          <w:szCs w:val="28"/>
        </w:rPr>
        <w:t>1.4. Referencias</w:t>
      </w:r>
    </w:p>
    <w:p w14:paraId="4C9C9C60" w14:textId="09DEAFD1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2F27DF20" w14:textId="3AB19B4A" w:rsidR="00A64FC5" w:rsidRDefault="00A64FC5" w:rsidP="00A64F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A64FC5">
        <w:rPr>
          <w:rFonts w:ascii="Arial" w:hAnsi="Arial" w:cs="Arial"/>
          <w:sz w:val="28"/>
          <w:szCs w:val="28"/>
        </w:rPr>
        <w:t xml:space="preserve">IEEE </w:t>
      </w:r>
      <w:proofErr w:type="spellStart"/>
      <w:r w:rsidRPr="00A64FC5">
        <w:rPr>
          <w:rFonts w:ascii="Arial" w:hAnsi="Arial" w:cs="Arial"/>
          <w:sz w:val="28"/>
          <w:szCs w:val="28"/>
        </w:rPr>
        <w:t>Std</w:t>
      </w:r>
      <w:proofErr w:type="spellEnd"/>
      <w:r w:rsidRPr="00A64FC5">
        <w:rPr>
          <w:rFonts w:ascii="Arial" w:hAnsi="Arial" w:cs="Arial"/>
          <w:sz w:val="28"/>
          <w:szCs w:val="28"/>
        </w:rPr>
        <w:t xml:space="preserve"> 830-1998, "IEEE </w:t>
      </w:r>
      <w:proofErr w:type="spellStart"/>
      <w:r w:rsidRPr="00A64FC5">
        <w:rPr>
          <w:rFonts w:ascii="Arial" w:hAnsi="Arial" w:cs="Arial"/>
          <w:sz w:val="28"/>
          <w:szCs w:val="28"/>
        </w:rPr>
        <w:t>Recommended</w:t>
      </w:r>
      <w:proofErr w:type="spellEnd"/>
      <w:r w:rsidRPr="00A64F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64FC5">
        <w:rPr>
          <w:rFonts w:ascii="Arial" w:hAnsi="Arial" w:cs="Arial"/>
          <w:sz w:val="28"/>
          <w:szCs w:val="28"/>
        </w:rPr>
        <w:t>Practice</w:t>
      </w:r>
      <w:proofErr w:type="spellEnd"/>
      <w:r w:rsidRPr="00A64F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64FC5">
        <w:rPr>
          <w:rFonts w:ascii="Arial" w:hAnsi="Arial" w:cs="Arial"/>
          <w:sz w:val="28"/>
          <w:szCs w:val="28"/>
        </w:rPr>
        <w:t>for</w:t>
      </w:r>
      <w:proofErr w:type="spellEnd"/>
      <w:r w:rsidRPr="00A64FC5">
        <w:rPr>
          <w:rFonts w:ascii="Arial" w:hAnsi="Arial" w:cs="Arial"/>
          <w:sz w:val="28"/>
          <w:szCs w:val="28"/>
        </w:rPr>
        <w:t xml:space="preserve"> Software </w:t>
      </w:r>
      <w:proofErr w:type="spellStart"/>
      <w:r w:rsidRPr="00A64FC5">
        <w:rPr>
          <w:rFonts w:ascii="Arial" w:hAnsi="Arial" w:cs="Arial"/>
          <w:sz w:val="28"/>
          <w:szCs w:val="28"/>
        </w:rPr>
        <w:t>Requirements</w:t>
      </w:r>
      <w:proofErr w:type="spellEnd"/>
      <w:r w:rsidRPr="00A64F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64FC5">
        <w:rPr>
          <w:rFonts w:ascii="Arial" w:hAnsi="Arial" w:cs="Arial"/>
          <w:sz w:val="28"/>
          <w:szCs w:val="28"/>
        </w:rPr>
        <w:t>Specifications</w:t>
      </w:r>
      <w:proofErr w:type="spellEnd"/>
      <w:r w:rsidRPr="00A64FC5">
        <w:rPr>
          <w:rFonts w:ascii="Arial" w:hAnsi="Arial" w:cs="Arial"/>
          <w:sz w:val="28"/>
          <w:szCs w:val="28"/>
        </w:rPr>
        <w:t>."</w:t>
      </w:r>
    </w:p>
    <w:p w14:paraId="3DCDA8FB" w14:textId="77777777" w:rsidR="0060338F" w:rsidRPr="00A64FC5" w:rsidRDefault="0060338F" w:rsidP="00A64FC5">
      <w:pPr>
        <w:rPr>
          <w:rFonts w:ascii="Arial" w:hAnsi="Arial" w:cs="Arial"/>
          <w:sz w:val="28"/>
          <w:szCs w:val="28"/>
        </w:rPr>
      </w:pPr>
    </w:p>
    <w:p w14:paraId="27A796B5" w14:textId="7CAF6545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</w:t>
      </w:r>
      <w:r w:rsidRPr="000F4469">
        <w:rPr>
          <w:rFonts w:ascii="Arial" w:hAnsi="Arial" w:cs="Arial"/>
          <w:b/>
          <w:bCs/>
          <w:sz w:val="28"/>
          <w:szCs w:val="28"/>
        </w:rPr>
        <w:t>1.5. Visión General del Documento</w:t>
      </w:r>
    </w:p>
    <w:p w14:paraId="634D6D8D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1059AAB4" w14:textId="42AF8C69" w:rsidR="0060338F" w:rsidRPr="00A64FC5" w:rsidRDefault="0060338F" w:rsidP="009F23FF">
      <w:pPr>
        <w:jc w:val="both"/>
        <w:rPr>
          <w:rFonts w:ascii="Arial" w:hAnsi="Arial" w:cs="Arial"/>
          <w:sz w:val="28"/>
          <w:szCs w:val="28"/>
        </w:rPr>
      </w:pPr>
      <w:r w:rsidRPr="0060338F">
        <w:rPr>
          <w:rFonts w:ascii="Arial" w:hAnsi="Arial" w:cs="Arial"/>
          <w:sz w:val="28"/>
          <w:szCs w:val="28"/>
        </w:rPr>
        <w:t xml:space="preserve">Este documento proporciona una descripción detallada de los requisitos </w:t>
      </w:r>
      <w:r w:rsidRPr="00A64FC5">
        <w:rPr>
          <w:rFonts w:ascii="Arial" w:hAnsi="Arial" w:cs="Arial"/>
          <w:sz w:val="28"/>
          <w:szCs w:val="28"/>
        </w:rPr>
        <w:t>funcionales y no funcionales del sistema,</w:t>
      </w:r>
      <w:r>
        <w:rPr>
          <w:rFonts w:ascii="Arial" w:hAnsi="Arial" w:cs="Arial"/>
          <w:sz w:val="28"/>
          <w:szCs w:val="28"/>
        </w:rPr>
        <w:t xml:space="preserve"> </w:t>
      </w:r>
      <w:r w:rsidRPr="0060338F">
        <w:rPr>
          <w:rFonts w:ascii="Arial" w:hAnsi="Arial" w:cs="Arial"/>
          <w:sz w:val="28"/>
          <w:szCs w:val="28"/>
        </w:rPr>
        <w:t>para la aplicación de consultorio odontológico, siguiendo las pautas establecidas por el estándar IEEE 830.</w:t>
      </w:r>
    </w:p>
    <w:p w14:paraId="787F3DDE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44755666" w14:textId="26759FD1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</w:t>
      </w:r>
      <w:r w:rsidRPr="000F4469">
        <w:rPr>
          <w:rFonts w:ascii="Arial" w:hAnsi="Arial" w:cs="Arial"/>
          <w:b/>
          <w:bCs/>
          <w:sz w:val="28"/>
          <w:szCs w:val="28"/>
        </w:rPr>
        <w:t>2. Descripción General</w:t>
      </w:r>
    </w:p>
    <w:p w14:paraId="64805E7E" w14:textId="77777777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</w:p>
    <w:p w14:paraId="2BB60701" w14:textId="78DCF551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 xml:space="preserve"> 2.1. Perspectiva del Producto</w:t>
      </w:r>
    </w:p>
    <w:p w14:paraId="0137752D" w14:textId="77777777" w:rsidR="00A64FC5" w:rsidRP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</w:p>
    <w:p w14:paraId="47970196" w14:textId="5FBAA10B" w:rsidR="00A64FC5" w:rsidRP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El producto será una aplicación de escritorio desarrollada en Java</w:t>
      </w:r>
      <w:r w:rsidR="0060338F">
        <w:rPr>
          <w:rFonts w:ascii="Arial" w:hAnsi="Arial" w:cs="Arial"/>
          <w:sz w:val="28"/>
          <w:szCs w:val="28"/>
        </w:rPr>
        <w:t>,</w:t>
      </w:r>
      <w:r w:rsidR="0060338F" w:rsidRPr="0060338F">
        <w:t xml:space="preserve"> </w:t>
      </w:r>
      <w:r w:rsidR="0060338F" w:rsidRPr="0060338F">
        <w:rPr>
          <w:rFonts w:ascii="Arial" w:hAnsi="Arial" w:cs="Arial"/>
          <w:sz w:val="28"/>
          <w:szCs w:val="28"/>
        </w:rPr>
        <w:t>La aplicación será independiente y no estará integrada con otros sistemas.</w:t>
      </w:r>
      <w:r w:rsidR="0060338F">
        <w:rPr>
          <w:rFonts w:ascii="Arial" w:hAnsi="Arial" w:cs="Arial"/>
          <w:sz w:val="28"/>
          <w:szCs w:val="28"/>
        </w:rPr>
        <w:t xml:space="preserve"> </w:t>
      </w:r>
    </w:p>
    <w:p w14:paraId="0724A0DA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233B8378" w14:textId="3B2FCE0C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 xml:space="preserve"> 2.2. Funciones del Producto</w:t>
      </w:r>
    </w:p>
    <w:p w14:paraId="3D2F55E1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5BFE76EC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Las funciones principales del producto incluirán:</w:t>
      </w:r>
    </w:p>
    <w:p w14:paraId="0153AA34" w14:textId="77777777" w:rsidR="0060338F" w:rsidRDefault="0060338F" w:rsidP="0060338F">
      <w:pPr>
        <w:rPr>
          <w:rFonts w:ascii="Arial" w:hAnsi="Arial" w:cs="Arial"/>
          <w:sz w:val="28"/>
          <w:szCs w:val="28"/>
        </w:rPr>
      </w:pPr>
    </w:p>
    <w:p w14:paraId="31BCDB03" w14:textId="0C5BA0B8" w:rsidR="0060338F" w:rsidRPr="000F4469" w:rsidRDefault="0060338F" w:rsidP="000F4469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sz w:val="28"/>
          <w:szCs w:val="28"/>
        </w:rPr>
        <w:t>Gestión de Pacientes</w:t>
      </w:r>
    </w:p>
    <w:p w14:paraId="352AD483" w14:textId="26E7A73F" w:rsidR="0060338F" w:rsidRPr="000F4469" w:rsidRDefault="0060338F" w:rsidP="000F4469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sz w:val="28"/>
          <w:szCs w:val="28"/>
        </w:rPr>
        <w:t>Gestión de Citas</w:t>
      </w:r>
    </w:p>
    <w:p w14:paraId="472777F0" w14:textId="0B8E75C4" w:rsidR="0060338F" w:rsidRPr="000F4469" w:rsidRDefault="0060338F" w:rsidP="000F4469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sz w:val="28"/>
          <w:szCs w:val="28"/>
        </w:rPr>
        <w:t>Historias Clínicas</w:t>
      </w:r>
    </w:p>
    <w:p w14:paraId="5030FD91" w14:textId="5B5B2819" w:rsidR="0060338F" w:rsidRPr="000F4469" w:rsidRDefault="0060338F" w:rsidP="000F4469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sz w:val="28"/>
          <w:szCs w:val="28"/>
        </w:rPr>
        <w:t>Registro de Tratamientos</w:t>
      </w:r>
    </w:p>
    <w:p w14:paraId="027C732E" w14:textId="1F6D3CC9" w:rsidR="0060338F" w:rsidRPr="000F4469" w:rsidRDefault="0060338F" w:rsidP="000F4469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sz w:val="28"/>
          <w:szCs w:val="28"/>
        </w:rPr>
        <w:t>Facturación</w:t>
      </w:r>
    </w:p>
    <w:p w14:paraId="2A065484" w14:textId="61D5501B" w:rsidR="0060338F" w:rsidRPr="000F4469" w:rsidRDefault="0060338F" w:rsidP="000F4469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F4469">
        <w:rPr>
          <w:rFonts w:ascii="Arial" w:hAnsi="Arial" w:cs="Arial"/>
          <w:sz w:val="28"/>
          <w:szCs w:val="28"/>
        </w:rPr>
        <w:t>Gestión de Pagos</w:t>
      </w:r>
    </w:p>
    <w:p w14:paraId="3FD3E098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3E5C01A8" w14:textId="680E5F7A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</w:t>
      </w:r>
      <w:r w:rsidRPr="000F4469">
        <w:rPr>
          <w:rFonts w:ascii="Arial" w:hAnsi="Arial" w:cs="Arial"/>
          <w:b/>
          <w:bCs/>
          <w:sz w:val="28"/>
          <w:szCs w:val="28"/>
        </w:rPr>
        <w:t>2.3. Características de los Usuarios</w:t>
      </w:r>
    </w:p>
    <w:p w14:paraId="6AB86D16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403DC3C7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lastRenderedPageBreak/>
        <w:t>Los usuarios incluirán personal administrativo y médico del consultorio odontológico.</w:t>
      </w:r>
    </w:p>
    <w:p w14:paraId="1C8C7A85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5444EFE5" w14:textId="5C476FD8" w:rsidR="00A64FC5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 xml:space="preserve"> 2.4. Restricciones</w:t>
      </w:r>
    </w:p>
    <w:p w14:paraId="62BC1622" w14:textId="77777777" w:rsidR="000F4469" w:rsidRPr="000F4469" w:rsidRDefault="000F4469" w:rsidP="00A64FC5">
      <w:pPr>
        <w:rPr>
          <w:rFonts w:ascii="Arial" w:hAnsi="Arial" w:cs="Arial"/>
          <w:b/>
          <w:bCs/>
          <w:sz w:val="28"/>
          <w:szCs w:val="28"/>
        </w:rPr>
      </w:pPr>
    </w:p>
    <w:p w14:paraId="51D21455" w14:textId="77777777" w:rsidR="0060338F" w:rsidRPr="0060338F" w:rsidRDefault="0060338F" w:rsidP="0060338F">
      <w:pPr>
        <w:rPr>
          <w:rFonts w:ascii="Arial" w:hAnsi="Arial" w:cs="Arial"/>
          <w:sz w:val="28"/>
          <w:szCs w:val="28"/>
        </w:rPr>
      </w:pPr>
      <w:r w:rsidRPr="0060338F">
        <w:rPr>
          <w:rFonts w:ascii="Arial" w:hAnsi="Arial" w:cs="Arial"/>
          <w:sz w:val="28"/>
          <w:szCs w:val="28"/>
        </w:rPr>
        <w:t>La aplicación estará limitada a su funcionamiento en entornos que admitan Java.</w:t>
      </w:r>
    </w:p>
    <w:p w14:paraId="73B40B24" w14:textId="0362D6D3" w:rsidR="00A64FC5" w:rsidRPr="00A64FC5" w:rsidRDefault="0060338F" w:rsidP="0060338F">
      <w:pPr>
        <w:rPr>
          <w:rFonts w:ascii="Arial" w:hAnsi="Arial" w:cs="Arial"/>
          <w:sz w:val="28"/>
          <w:szCs w:val="28"/>
        </w:rPr>
      </w:pPr>
      <w:r w:rsidRPr="0060338F">
        <w:rPr>
          <w:rFonts w:ascii="Arial" w:hAnsi="Arial" w:cs="Arial"/>
          <w:sz w:val="28"/>
          <w:szCs w:val="28"/>
        </w:rPr>
        <w:t>Deberá cumplir con las regulaciones de protección de datos de salud.</w:t>
      </w:r>
    </w:p>
    <w:p w14:paraId="38ED251D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7CB58EB1" w14:textId="47527FB1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 xml:space="preserve"> 2.5. Suposiciones y Dependencias</w:t>
      </w:r>
    </w:p>
    <w:p w14:paraId="5C300F3D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3AC58994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Disponibilidad de recursos de hardware adecuados.</w:t>
      </w:r>
    </w:p>
    <w:p w14:paraId="7EA8B5EA" w14:textId="5567B13D" w:rsidR="0060338F" w:rsidRPr="0060338F" w:rsidRDefault="0060338F" w:rsidP="006033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60338F">
        <w:rPr>
          <w:rFonts w:ascii="Arial" w:hAnsi="Arial" w:cs="Arial"/>
          <w:sz w:val="28"/>
          <w:szCs w:val="28"/>
        </w:rPr>
        <w:t>Se asume que los usuarios tienen conocimientos básicos de informática.</w:t>
      </w:r>
    </w:p>
    <w:p w14:paraId="587EF203" w14:textId="64B7A3EC" w:rsidR="00A64FC5" w:rsidRDefault="0060338F" w:rsidP="006033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60338F">
        <w:rPr>
          <w:rFonts w:ascii="Arial" w:hAnsi="Arial" w:cs="Arial"/>
          <w:sz w:val="28"/>
          <w:szCs w:val="28"/>
        </w:rPr>
        <w:t>La aplicación dependerá de una base de datos para almacenar la información del consultorio.</w:t>
      </w:r>
    </w:p>
    <w:p w14:paraId="6D0E18C1" w14:textId="77777777" w:rsidR="0060338F" w:rsidRPr="00A64FC5" w:rsidRDefault="0060338F" w:rsidP="0060338F">
      <w:pPr>
        <w:rPr>
          <w:rFonts w:ascii="Arial" w:hAnsi="Arial" w:cs="Arial"/>
          <w:sz w:val="28"/>
          <w:szCs w:val="28"/>
        </w:rPr>
      </w:pPr>
    </w:p>
    <w:p w14:paraId="1917331C" w14:textId="25EDA4FE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</w:t>
      </w:r>
      <w:r w:rsidRPr="000F4469">
        <w:rPr>
          <w:rFonts w:ascii="Arial" w:hAnsi="Arial" w:cs="Arial"/>
          <w:b/>
          <w:bCs/>
          <w:sz w:val="28"/>
          <w:szCs w:val="28"/>
        </w:rPr>
        <w:t>2.6. Requisitos Futuros</w:t>
      </w:r>
    </w:p>
    <w:p w14:paraId="5A6FF2E5" w14:textId="77777777" w:rsidR="0060338F" w:rsidRPr="00A64FC5" w:rsidRDefault="0060338F" w:rsidP="00A64FC5">
      <w:pPr>
        <w:rPr>
          <w:rFonts w:ascii="Arial" w:hAnsi="Arial" w:cs="Arial"/>
          <w:sz w:val="28"/>
          <w:szCs w:val="28"/>
        </w:rPr>
      </w:pPr>
    </w:p>
    <w:p w14:paraId="2A1080BB" w14:textId="4E1E0950" w:rsidR="00A64FC5" w:rsidRPr="00A64FC5" w:rsidRDefault="0060338F" w:rsidP="00A64FC5">
      <w:pPr>
        <w:rPr>
          <w:rFonts w:ascii="Arial" w:hAnsi="Arial" w:cs="Arial"/>
          <w:sz w:val="28"/>
          <w:szCs w:val="28"/>
        </w:rPr>
      </w:pPr>
      <w:r w:rsidRPr="0060338F">
        <w:rPr>
          <w:rFonts w:ascii="Arial" w:hAnsi="Arial" w:cs="Arial"/>
          <w:sz w:val="28"/>
          <w:szCs w:val="28"/>
        </w:rPr>
        <w:t>Se espera agregar funcionalidades adicionales en futuras versiones, como soporte para imágenes radiográficas y análisis de datos.</w:t>
      </w:r>
    </w:p>
    <w:p w14:paraId="4617012F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7B95431C" w14:textId="1EFC06F8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 xml:space="preserve"> </w:t>
      </w:r>
      <w:r w:rsidRPr="000F4469">
        <w:rPr>
          <w:rFonts w:ascii="Arial" w:hAnsi="Arial" w:cs="Arial"/>
          <w:b/>
          <w:bCs/>
          <w:sz w:val="28"/>
          <w:szCs w:val="28"/>
        </w:rPr>
        <w:t>3. Requisitos Específicos</w:t>
      </w:r>
    </w:p>
    <w:p w14:paraId="283C7D9D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33ABAE00" w14:textId="6613DE6E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 xml:space="preserve"> 3.1. Interfaces Externas</w:t>
      </w:r>
    </w:p>
    <w:p w14:paraId="5C3F1828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7B8E8E6B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Interfaz de usuario amigable e intuitiva.</w:t>
      </w:r>
    </w:p>
    <w:p w14:paraId="26FAA18C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lastRenderedPageBreak/>
        <w:t>- Integración con dispositivos periféricos como impresoras y escáneres.</w:t>
      </w:r>
    </w:p>
    <w:p w14:paraId="7814494E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3D4D202F" w14:textId="44E99652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 xml:space="preserve"> 3.2. Funciones</w:t>
      </w:r>
    </w:p>
    <w:p w14:paraId="52D885D0" w14:textId="77777777" w:rsidR="00A64FC5" w:rsidRP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</w:p>
    <w:p w14:paraId="57925520" w14:textId="77777777" w:rsidR="00A64FC5" w:rsidRP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Gestión de citas: Permitir programar, modificar y cancelar citas.</w:t>
      </w:r>
    </w:p>
    <w:p w14:paraId="23D8A14A" w14:textId="77777777" w:rsidR="00A64FC5" w:rsidRP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Registro de pacientes: Capturar información personal y médica de los pacientes.</w:t>
      </w:r>
    </w:p>
    <w:p w14:paraId="48B0669A" w14:textId="77777777" w:rsidR="00A64FC5" w:rsidRP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Historiales médicos: Almacenar registros médicos de los pacientes de forma segura.</w:t>
      </w:r>
    </w:p>
    <w:p w14:paraId="325D102A" w14:textId="77777777" w:rsidR="00A64FC5" w:rsidRP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Facturación: Generar y gestionar facturas para los servicios prestados.</w:t>
      </w:r>
    </w:p>
    <w:p w14:paraId="3741FC84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798124F3" w14:textId="6DEE5AA6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 xml:space="preserve"> 3.3. Requisitos de Rendimiento</w:t>
      </w:r>
    </w:p>
    <w:p w14:paraId="6A7365AD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68109129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Tiempo de respuesta rápido para todas las funciones.</w:t>
      </w:r>
    </w:p>
    <w:p w14:paraId="5E9DC0A3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Capacidad para manejar múltiples usuarios simultáneamente.</w:t>
      </w:r>
    </w:p>
    <w:p w14:paraId="64F418E3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036B96FB" w14:textId="583D30D6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 xml:space="preserve"> 3.4. Restricciones de Diseño</w:t>
      </w:r>
    </w:p>
    <w:p w14:paraId="518BDED8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7DF0DF21" w14:textId="77777777" w:rsidR="00A64FC5" w:rsidRP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Diseño modular para facilitar la mantenibilidad y escalabilidad del sistema.</w:t>
      </w:r>
    </w:p>
    <w:p w14:paraId="1CACECF3" w14:textId="77777777" w:rsidR="00A64FC5" w:rsidRP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Cumplimiento de estándares de seguridad para proteger la información del paciente.</w:t>
      </w:r>
    </w:p>
    <w:p w14:paraId="310AF8C6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0CF69D3F" w14:textId="4C8FCA15" w:rsidR="00A64FC5" w:rsidRPr="000F4469" w:rsidRDefault="00A64FC5" w:rsidP="00A64FC5">
      <w:pPr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 xml:space="preserve"> 3.5. Atributos del Sistema</w:t>
      </w:r>
    </w:p>
    <w:p w14:paraId="6BFB4124" w14:textId="77777777" w:rsidR="00A64FC5" w:rsidRP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20FEF851" w14:textId="77777777" w:rsidR="00A64FC5" w:rsidRP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Fiabilidad: El sistema debe ser robusto y resistente a fallos.</w:t>
      </w:r>
    </w:p>
    <w:p w14:paraId="7089072D" w14:textId="77777777" w:rsidR="00A64FC5" w:rsidRP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lastRenderedPageBreak/>
        <w:t>- Seguridad: Garantizar la confidencialidad y privacidad de la información del paciente.</w:t>
      </w:r>
    </w:p>
    <w:p w14:paraId="53E53BB0" w14:textId="77777777" w:rsidR="00A64FC5" w:rsidRDefault="00A64FC5" w:rsidP="000F4469">
      <w:pPr>
        <w:jc w:val="both"/>
        <w:rPr>
          <w:rFonts w:ascii="Arial" w:hAnsi="Arial" w:cs="Arial"/>
          <w:sz w:val="28"/>
          <w:szCs w:val="28"/>
        </w:rPr>
      </w:pPr>
      <w:r w:rsidRPr="00A64FC5">
        <w:rPr>
          <w:rFonts w:ascii="Arial" w:hAnsi="Arial" w:cs="Arial"/>
          <w:sz w:val="28"/>
          <w:szCs w:val="28"/>
        </w:rPr>
        <w:t>- Usabilidad: Interfaz intuitiva y fácil de usar para los usuarios.</w:t>
      </w:r>
    </w:p>
    <w:p w14:paraId="3C4A516B" w14:textId="77777777" w:rsidR="000F4469" w:rsidRDefault="000F4469" w:rsidP="00A64FC5">
      <w:pPr>
        <w:rPr>
          <w:rFonts w:ascii="Arial" w:hAnsi="Arial" w:cs="Arial"/>
          <w:sz w:val="28"/>
          <w:szCs w:val="28"/>
        </w:rPr>
      </w:pPr>
    </w:p>
    <w:p w14:paraId="117378A8" w14:textId="77777777" w:rsidR="000F4469" w:rsidRDefault="000F4469" w:rsidP="000F4469">
      <w:pPr>
        <w:rPr>
          <w:rFonts w:ascii="Arial" w:hAnsi="Arial" w:cs="Arial"/>
          <w:b/>
          <w:bCs/>
          <w:sz w:val="28"/>
          <w:szCs w:val="28"/>
        </w:rPr>
      </w:pPr>
      <w:r w:rsidRPr="000F4469">
        <w:rPr>
          <w:rFonts w:ascii="Arial" w:hAnsi="Arial" w:cs="Arial"/>
          <w:b/>
          <w:bCs/>
          <w:sz w:val="28"/>
          <w:szCs w:val="28"/>
        </w:rPr>
        <w:t>3.6. Otros Requisitos:</w:t>
      </w:r>
    </w:p>
    <w:p w14:paraId="68A3C01F" w14:textId="77777777" w:rsidR="000F4469" w:rsidRPr="000F4469" w:rsidRDefault="000F4469" w:rsidP="000F4469">
      <w:pPr>
        <w:rPr>
          <w:rFonts w:ascii="Arial" w:hAnsi="Arial" w:cs="Arial"/>
          <w:b/>
          <w:bCs/>
          <w:sz w:val="28"/>
          <w:szCs w:val="28"/>
        </w:rPr>
      </w:pPr>
    </w:p>
    <w:p w14:paraId="5EC0C8A9" w14:textId="38D27A64" w:rsidR="000F4469" w:rsidRDefault="000F4469" w:rsidP="000F446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0F4469">
        <w:rPr>
          <w:rFonts w:ascii="Arial" w:hAnsi="Arial" w:cs="Arial"/>
          <w:sz w:val="28"/>
          <w:szCs w:val="28"/>
        </w:rPr>
        <w:t>Se requerirá documentación detallada del sistema para futuras referencias y mantenimiento.</w:t>
      </w:r>
    </w:p>
    <w:p w14:paraId="1B5B0002" w14:textId="77777777" w:rsidR="000F4469" w:rsidRPr="00A64FC5" w:rsidRDefault="000F4469" w:rsidP="000F446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A64FC5">
        <w:rPr>
          <w:rFonts w:ascii="Arial" w:hAnsi="Arial" w:cs="Arial"/>
          <w:sz w:val="28"/>
          <w:szCs w:val="28"/>
        </w:rPr>
        <w:t>Pruebas exhaustivas para garantizar la calidad del software.</w:t>
      </w:r>
    </w:p>
    <w:p w14:paraId="4DF2FE96" w14:textId="77777777" w:rsidR="00A64FC5" w:rsidRDefault="00A64FC5" w:rsidP="00A64FC5">
      <w:pPr>
        <w:rPr>
          <w:rFonts w:ascii="Arial" w:hAnsi="Arial" w:cs="Arial"/>
          <w:sz w:val="28"/>
          <w:szCs w:val="28"/>
        </w:rPr>
      </w:pPr>
    </w:p>
    <w:p w14:paraId="6004C181" w14:textId="77777777" w:rsidR="000F4469" w:rsidRDefault="000F4469" w:rsidP="00A64FC5">
      <w:pPr>
        <w:rPr>
          <w:rFonts w:ascii="Arial" w:hAnsi="Arial" w:cs="Arial"/>
          <w:sz w:val="28"/>
          <w:szCs w:val="28"/>
        </w:rPr>
      </w:pPr>
    </w:p>
    <w:p w14:paraId="216A8EA1" w14:textId="4B215391" w:rsidR="008453B7" w:rsidRDefault="008453B7" w:rsidP="008453B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453B7">
        <w:rPr>
          <w:rFonts w:ascii="Arial" w:hAnsi="Arial" w:cs="Arial"/>
          <w:b/>
          <w:bCs/>
          <w:sz w:val="28"/>
          <w:szCs w:val="28"/>
        </w:rPr>
        <w:t>Requisitos funcionales y no funcionales del sistema</w:t>
      </w:r>
    </w:p>
    <w:p w14:paraId="474C691B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</w:p>
    <w:p w14:paraId="3F426675" w14:textId="6C52D33B" w:rsidR="008453B7" w:rsidRPr="008453B7" w:rsidRDefault="008453B7" w:rsidP="00F1410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453B7">
        <w:rPr>
          <w:rFonts w:ascii="Arial" w:hAnsi="Arial" w:cs="Arial"/>
          <w:b/>
          <w:bCs/>
          <w:sz w:val="28"/>
          <w:szCs w:val="28"/>
        </w:rPr>
        <w:t>Interfaz de Inicio de Sesión:</w:t>
      </w:r>
    </w:p>
    <w:p w14:paraId="71616EFE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</w:p>
    <w:p w14:paraId="41EBF3F8" w14:textId="13C32643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b/>
          <w:bCs/>
          <w:sz w:val="28"/>
          <w:szCs w:val="28"/>
        </w:rPr>
        <w:t>Requisitos Funcionales</w:t>
      </w:r>
      <w:r w:rsidRPr="008453B7">
        <w:rPr>
          <w:rFonts w:ascii="Arial" w:hAnsi="Arial" w:cs="Arial"/>
          <w:sz w:val="28"/>
          <w:szCs w:val="28"/>
        </w:rPr>
        <w:t>:</w:t>
      </w:r>
    </w:p>
    <w:p w14:paraId="13FB47F0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sz w:val="28"/>
          <w:szCs w:val="28"/>
        </w:rPr>
        <w:t>1. El sistema debe presentar un formulario de inicio de sesión que solicite al usuario su nombre de usuario y contraseña.</w:t>
      </w:r>
    </w:p>
    <w:p w14:paraId="2A0389AC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sz w:val="28"/>
          <w:szCs w:val="28"/>
        </w:rPr>
        <w:t>2. Debe verificar la autenticidad de las credenciales ingresadas por el usuario comparándolas con la base de datos de usuarios registrados.</w:t>
      </w:r>
    </w:p>
    <w:p w14:paraId="64C549E6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sz w:val="28"/>
          <w:szCs w:val="28"/>
        </w:rPr>
        <w:t>3. Debe permitir múltiples intentos de inicio de sesión, pero bloquear temporalmente la cuenta después de un número especificado de intentos fallidos para evitar ataques de fuerza bruta.</w:t>
      </w:r>
    </w:p>
    <w:p w14:paraId="7FB0E227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sz w:val="28"/>
          <w:szCs w:val="28"/>
        </w:rPr>
        <w:t>4. Debe proporcionar mensajes de error claros y específicos en caso de que se ingresen credenciales incorrectas o la cuenta esté bloqueada.</w:t>
      </w:r>
    </w:p>
    <w:p w14:paraId="3FE0FE0F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sz w:val="28"/>
          <w:szCs w:val="28"/>
        </w:rPr>
        <w:t>5. Debe ofrecer la posibilidad de que los usuarios cambien su contraseña desde la misma interfaz de inicio de sesión en caso de que la olviden o necesiten actualizarla.</w:t>
      </w:r>
    </w:p>
    <w:p w14:paraId="357F6416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</w:p>
    <w:p w14:paraId="732F6346" w14:textId="5393C3E9" w:rsidR="008453B7" w:rsidRPr="00EB59C1" w:rsidRDefault="008453B7" w:rsidP="008453B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B59C1">
        <w:rPr>
          <w:rFonts w:ascii="Arial" w:hAnsi="Arial" w:cs="Arial"/>
          <w:b/>
          <w:bCs/>
          <w:sz w:val="28"/>
          <w:szCs w:val="28"/>
        </w:rPr>
        <w:t>Requisitos No Funcionales:</w:t>
      </w:r>
    </w:p>
    <w:p w14:paraId="7C0078F9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sz w:val="28"/>
          <w:szCs w:val="28"/>
        </w:rPr>
        <w:t>1. La interfaz de inicio de sesión debe tener una respuesta rápida, incluso en sistemas con recursos limitados, para garantizar una experiencia de usuario fluida.</w:t>
      </w:r>
    </w:p>
    <w:p w14:paraId="392DF519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sz w:val="28"/>
          <w:szCs w:val="28"/>
        </w:rPr>
        <w:t>2. Debe seguir las pautas de diseño de interfaz de usuario de Java para una apariencia consistente y familiar para los usuarios de aplicaciones de escritorio.</w:t>
      </w:r>
    </w:p>
    <w:p w14:paraId="332097AD" w14:textId="409F830D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sz w:val="28"/>
          <w:szCs w:val="28"/>
        </w:rPr>
        <w:t>3. Debe implementar medidas de seguridad adecuadas, como el almacenamiento seguro de contraseñas para proteger la información de inicio de sesión.</w:t>
      </w:r>
    </w:p>
    <w:p w14:paraId="0467884A" w14:textId="77777777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sz w:val="28"/>
          <w:szCs w:val="28"/>
        </w:rPr>
        <w:t>4. Debe ser compatible con diferentes resoluciones de pantalla y sistemas operativos para garantizar su funcionamiento en una variedad de configuraciones de hardware.</w:t>
      </w:r>
    </w:p>
    <w:p w14:paraId="2CADC0C8" w14:textId="06F41D28" w:rsidR="008453B7" w:rsidRPr="008453B7" w:rsidRDefault="008453B7" w:rsidP="008453B7">
      <w:pPr>
        <w:jc w:val="both"/>
        <w:rPr>
          <w:rFonts w:ascii="Arial" w:hAnsi="Arial" w:cs="Arial"/>
          <w:sz w:val="28"/>
          <w:szCs w:val="28"/>
        </w:rPr>
      </w:pPr>
      <w:r w:rsidRPr="008453B7">
        <w:rPr>
          <w:rFonts w:ascii="Arial" w:hAnsi="Arial" w:cs="Arial"/>
          <w:sz w:val="28"/>
          <w:szCs w:val="28"/>
        </w:rPr>
        <w:t>5. Debe incluir funciones de accesibilidad para usuarios con discapacidades</w:t>
      </w:r>
      <w:r>
        <w:rPr>
          <w:rFonts w:ascii="Arial" w:hAnsi="Arial" w:cs="Arial"/>
          <w:sz w:val="28"/>
          <w:szCs w:val="28"/>
        </w:rPr>
        <w:t>.</w:t>
      </w:r>
    </w:p>
    <w:p w14:paraId="203B848C" w14:textId="78BB01BD" w:rsidR="008453B7" w:rsidRDefault="00F14102" w:rsidP="008453B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393E9DCE" wp14:editId="7EA7A5D4">
            <wp:extent cx="2571750" cy="4772025"/>
            <wp:effectExtent l="0" t="0" r="0" b="9525"/>
            <wp:docPr id="7396767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76738" name="Imagen 7396767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C2E3" w14:textId="77777777" w:rsidR="00F14102" w:rsidRDefault="00F14102" w:rsidP="008453B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CD07E3" w14:textId="3257DCA9" w:rsidR="00EB59C1" w:rsidRPr="00EB59C1" w:rsidRDefault="00EB59C1" w:rsidP="00F14102">
      <w:pPr>
        <w:jc w:val="center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b/>
          <w:bCs/>
          <w:sz w:val="28"/>
          <w:szCs w:val="28"/>
        </w:rPr>
        <w:t>Panel de Control</w:t>
      </w:r>
      <w:r w:rsidRPr="00EB59C1">
        <w:rPr>
          <w:rFonts w:ascii="Arial" w:hAnsi="Arial" w:cs="Arial"/>
          <w:sz w:val="28"/>
          <w:szCs w:val="28"/>
        </w:rPr>
        <w:t>:</w:t>
      </w:r>
    </w:p>
    <w:p w14:paraId="68B4457C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</w:p>
    <w:p w14:paraId="66DAA4D3" w14:textId="665AEEF6" w:rsidR="00EB59C1" w:rsidRPr="00EB59C1" w:rsidRDefault="00EB59C1" w:rsidP="00EB59C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B59C1">
        <w:rPr>
          <w:rFonts w:ascii="Arial" w:hAnsi="Arial" w:cs="Arial"/>
          <w:b/>
          <w:bCs/>
          <w:sz w:val="28"/>
          <w:szCs w:val="28"/>
        </w:rPr>
        <w:t>Requisitos Funcionales:</w:t>
      </w:r>
    </w:p>
    <w:p w14:paraId="6CF21960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1. El sistema debe presentar un panel de control en la interfaz de usuario de la aplicación de escritorio en Java.</w:t>
      </w:r>
    </w:p>
    <w:p w14:paraId="1EC47934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2. Debe mostrar de forma clara y organizada información relevante sobre el consultorio odontológico, como el número de citas programadas para el día, tratamientos pendientes, ingresos del mes, entre otros.</w:t>
      </w:r>
    </w:p>
    <w:p w14:paraId="726A8725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lastRenderedPageBreak/>
        <w:t>3. Debe permitir el acceso rápido a funciones importantes, como la gestión de citas, la visualización de historias clínicas de pacientes y la generación de informes.</w:t>
      </w:r>
    </w:p>
    <w:p w14:paraId="7BCF8CAD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4. Debe incluir gráficos y tablas interactivas que resuman datos y métricas clave para facilitar la comprensión y el análisis.</w:t>
      </w:r>
    </w:p>
    <w:p w14:paraId="6454BAF6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5. Debe permitir a los usuarios personalizar el contenido del panel de control según sus necesidades y preferencias, como seleccionar qué métricas desean ver o cambiar el diseño del panel.</w:t>
      </w:r>
    </w:p>
    <w:p w14:paraId="219561C9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</w:p>
    <w:p w14:paraId="7AD51D81" w14:textId="143E3DCC" w:rsidR="00EB59C1" w:rsidRPr="00EB59C1" w:rsidRDefault="00EB59C1" w:rsidP="00EB59C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B59C1">
        <w:rPr>
          <w:rFonts w:ascii="Arial" w:hAnsi="Arial" w:cs="Arial"/>
          <w:b/>
          <w:bCs/>
          <w:sz w:val="28"/>
          <w:szCs w:val="28"/>
        </w:rPr>
        <w:t>Requisitos No Funcionales:</w:t>
      </w:r>
    </w:p>
    <w:p w14:paraId="5CD9D4A0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1. El panel de control debe cargar de manera eficiente y rápida al iniciar la aplicación de escritorio, incluso en sistemas con recursos limitados.</w:t>
      </w:r>
    </w:p>
    <w:p w14:paraId="2BBED438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2. Debe seguir las pautas de diseño de interfaz de usuario de Java para garantizar una apariencia coherente y una experiencia de usuario familiar.</w:t>
      </w:r>
    </w:p>
    <w:p w14:paraId="52E036DE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3. Debe ser compatible con diferentes resoluciones de pantalla y configuraciones de hardware para adaptarse a una variedad de dispositivos y entornos de usuario.</w:t>
      </w:r>
    </w:p>
    <w:p w14:paraId="7EA5CA45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4. Debe proteger la información del consultorio y de los pacientes mediante medidas de seguridad robustas, como el almacenamiento seguro de datos y el control de acceso.</w:t>
      </w:r>
    </w:p>
    <w:p w14:paraId="31726DC0" w14:textId="394DC149" w:rsidR="008453B7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5. Debe ser fácilmente escalable y mantener un rendimiento óptimo a medida que aumenta la cantidad de datos y usuarios en el sistema.</w:t>
      </w:r>
    </w:p>
    <w:p w14:paraId="22C81FD9" w14:textId="6B707D57" w:rsidR="000F4469" w:rsidRDefault="000F4469" w:rsidP="00EB59C1">
      <w:pPr>
        <w:jc w:val="both"/>
        <w:rPr>
          <w:rFonts w:ascii="Arial" w:hAnsi="Arial" w:cs="Arial"/>
          <w:sz w:val="28"/>
          <w:szCs w:val="28"/>
        </w:rPr>
      </w:pPr>
    </w:p>
    <w:p w14:paraId="35D648AB" w14:textId="5E9C4B22" w:rsidR="00F14102" w:rsidRDefault="00F14102" w:rsidP="00EB59C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CFB3A55" wp14:editId="6978D1B8">
            <wp:extent cx="5612130" cy="3382645"/>
            <wp:effectExtent l="0" t="0" r="7620" b="8255"/>
            <wp:docPr id="21359446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4461" name="Imagen 2135944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DFEB" w14:textId="77777777" w:rsidR="00F14102" w:rsidRPr="00EB59C1" w:rsidRDefault="00F14102" w:rsidP="00EB59C1">
      <w:pPr>
        <w:jc w:val="both"/>
        <w:rPr>
          <w:rFonts w:ascii="Arial" w:hAnsi="Arial" w:cs="Arial"/>
          <w:sz w:val="28"/>
          <w:szCs w:val="28"/>
        </w:rPr>
      </w:pPr>
    </w:p>
    <w:p w14:paraId="6AE796BF" w14:textId="7D5E2DC7" w:rsidR="00EB59C1" w:rsidRPr="00EB59C1" w:rsidRDefault="00EB59C1" w:rsidP="00F1410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B59C1">
        <w:rPr>
          <w:rFonts w:ascii="Arial" w:hAnsi="Arial" w:cs="Arial"/>
          <w:b/>
          <w:bCs/>
          <w:sz w:val="28"/>
          <w:szCs w:val="28"/>
        </w:rPr>
        <w:t>Gestión de Usuarios:</w:t>
      </w:r>
    </w:p>
    <w:p w14:paraId="518F016A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</w:p>
    <w:p w14:paraId="76362C3A" w14:textId="6D8B498E" w:rsidR="00EB59C1" w:rsidRPr="00EB59C1" w:rsidRDefault="00EB59C1" w:rsidP="00EB59C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B59C1">
        <w:rPr>
          <w:rFonts w:ascii="Arial" w:hAnsi="Arial" w:cs="Arial"/>
          <w:b/>
          <w:bCs/>
          <w:sz w:val="28"/>
          <w:szCs w:val="28"/>
        </w:rPr>
        <w:t>Requisitos Funcionales:</w:t>
      </w:r>
    </w:p>
    <w:p w14:paraId="174B9C6B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1. El sistema debe permitir a los administradores agregar nuevos usuarios al sistema, especificando su nombre de usuario, contraseña y rol.</w:t>
      </w:r>
    </w:p>
    <w:p w14:paraId="4ABC6559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2. Debe permitir la edición de la información de usuario, incluidos nombres de usuario, contraseñas y roles asignados.</w:t>
      </w:r>
    </w:p>
    <w:p w14:paraId="3888F52D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3. Debe permitir a los administradores eliminar usuarios del sistema si ya no son necesarios.</w:t>
      </w:r>
    </w:p>
    <w:p w14:paraId="7932A41F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4. Debe proporcionar funcionalidades para la gestión de roles de usuario, como la creación, edición y eliminación de roles, así como la asignación de permisos específicos a cada rol.</w:t>
      </w:r>
    </w:p>
    <w:p w14:paraId="26CF453B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5. Debe registrar y almacenar un historial de actividades de usuario, incluidos inicios de sesión, cambios de contraseña y modificaciones en la información de usuario.</w:t>
      </w:r>
    </w:p>
    <w:p w14:paraId="789FA798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</w:p>
    <w:p w14:paraId="1FED7725" w14:textId="6319B3AB" w:rsidR="00EB59C1" w:rsidRPr="00EB59C1" w:rsidRDefault="00EB59C1" w:rsidP="00EB59C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B59C1">
        <w:rPr>
          <w:rFonts w:ascii="Arial" w:hAnsi="Arial" w:cs="Arial"/>
          <w:b/>
          <w:bCs/>
          <w:sz w:val="28"/>
          <w:szCs w:val="28"/>
        </w:rPr>
        <w:t>Requisitos No Funcionales:</w:t>
      </w:r>
    </w:p>
    <w:p w14:paraId="740082E8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1. La gestión de usuarios debe ser rápida y eficiente, incluso cuando se realizan operaciones en grandes conjuntos de datos de usuarios.</w:t>
      </w:r>
    </w:p>
    <w:p w14:paraId="52AAEE86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2. Debe garantizar la seguridad de los datos del usuario mediante prácticas de almacenamiento seguro de contraseñas y control de acceso basado en roles.</w:t>
      </w:r>
    </w:p>
    <w:p w14:paraId="028D686B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3. Debe tener una interfaz de usuario intuitiva y fácil de usar para facilitar la administración de usuarios, especialmente para los administradores sin experiencia técnica.</w:t>
      </w:r>
    </w:p>
    <w:p w14:paraId="05EB8D44" w14:textId="77777777" w:rsidR="00EB59C1" w:rsidRPr="00EB59C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4. Debe cumplir con los estándares de seguridad y privacidad de datos, como el cifrado de datos sensibles y el cumplimiento de regulaciones de protección de datos.</w:t>
      </w:r>
    </w:p>
    <w:p w14:paraId="7421C296" w14:textId="38972C9E" w:rsidR="00090441" w:rsidRDefault="00EB59C1" w:rsidP="00EB59C1">
      <w:pPr>
        <w:jc w:val="both"/>
        <w:rPr>
          <w:rFonts w:ascii="Arial" w:hAnsi="Arial" w:cs="Arial"/>
          <w:sz w:val="28"/>
          <w:szCs w:val="28"/>
        </w:rPr>
      </w:pPr>
      <w:r w:rsidRPr="00EB59C1">
        <w:rPr>
          <w:rFonts w:ascii="Arial" w:hAnsi="Arial" w:cs="Arial"/>
          <w:sz w:val="28"/>
          <w:szCs w:val="28"/>
        </w:rPr>
        <w:t>5. Debe proporcionar opciones de configuración y personalización para adaptarse a las políticas y requisitos de seguridad específicos del consultorio odontológico.</w:t>
      </w:r>
    </w:p>
    <w:p w14:paraId="6AAB38DF" w14:textId="77777777" w:rsidR="00F14102" w:rsidRDefault="00F14102" w:rsidP="00EB59C1">
      <w:pPr>
        <w:jc w:val="both"/>
        <w:rPr>
          <w:rFonts w:ascii="Arial" w:hAnsi="Arial" w:cs="Arial"/>
          <w:sz w:val="28"/>
          <w:szCs w:val="28"/>
        </w:rPr>
      </w:pPr>
    </w:p>
    <w:p w14:paraId="4ED48F93" w14:textId="29EC65AF" w:rsidR="00F14102" w:rsidRDefault="00F14102" w:rsidP="00EB59C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D05C323" wp14:editId="23E86BDB">
            <wp:extent cx="5612130" cy="3380105"/>
            <wp:effectExtent l="0" t="0" r="7620" b="0"/>
            <wp:docPr id="164922309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23095" name="Imagen 16492230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42F9" w14:textId="77777777" w:rsidR="00F14102" w:rsidRDefault="00F14102" w:rsidP="00EB59C1">
      <w:pPr>
        <w:jc w:val="both"/>
        <w:rPr>
          <w:rFonts w:ascii="Arial" w:hAnsi="Arial" w:cs="Arial"/>
          <w:sz w:val="28"/>
          <w:szCs w:val="28"/>
        </w:rPr>
      </w:pPr>
    </w:p>
    <w:p w14:paraId="5BDDF98F" w14:textId="17374A8A" w:rsidR="00F14102" w:rsidRDefault="00F14102" w:rsidP="00EB59C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 mockup interactivo </w:t>
      </w:r>
      <w:proofErr w:type="spellStart"/>
      <w:r>
        <w:rPr>
          <w:rFonts w:ascii="Arial" w:hAnsi="Arial" w:cs="Arial"/>
          <w:sz w:val="28"/>
          <w:szCs w:val="28"/>
        </w:rPr>
        <w:t>figma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2BC41435" w14:textId="53F22849" w:rsidR="00F14102" w:rsidRPr="00EB59C1" w:rsidRDefault="00F14102" w:rsidP="00EB59C1">
      <w:pPr>
        <w:jc w:val="both"/>
        <w:rPr>
          <w:rFonts w:ascii="Arial" w:hAnsi="Arial" w:cs="Arial"/>
          <w:sz w:val="28"/>
          <w:szCs w:val="28"/>
        </w:rPr>
      </w:pPr>
      <w:r w:rsidRPr="00F14102">
        <w:rPr>
          <w:rFonts w:ascii="Arial" w:hAnsi="Arial" w:cs="Arial"/>
          <w:sz w:val="28"/>
          <w:szCs w:val="28"/>
        </w:rPr>
        <w:t>https://www.figma.com/proto/FVYaYgBrOJgSnMSJ1cojRH/Mockup-Sistema-de-informacion-MJVG?type=design&amp;node-id=6-32&amp;t=dvmetp5leAebCWjv-0&amp;scaling=min-zoom&amp;page-id=0%3A1&amp;starting-point-node-id=16%3A106</w:t>
      </w:r>
    </w:p>
    <w:sectPr w:rsidR="00F14102" w:rsidRPr="00EB5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3CB7"/>
    <w:multiLevelType w:val="hybridMultilevel"/>
    <w:tmpl w:val="B40CB07C"/>
    <w:lvl w:ilvl="0" w:tplc="365CF49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635CB"/>
    <w:multiLevelType w:val="hybridMultilevel"/>
    <w:tmpl w:val="ABF67958"/>
    <w:lvl w:ilvl="0" w:tplc="F954B4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5134C"/>
    <w:multiLevelType w:val="hybridMultilevel"/>
    <w:tmpl w:val="99D63116"/>
    <w:lvl w:ilvl="0" w:tplc="5B0C2DC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607349">
    <w:abstractNumId w:val="0"/>
  </w:num>
  <w:num w:numId="2" w16cid:durableId="529146329">
    <w:abstractNumId w:val="2"/>
  </w:num>
  <w:num w:numId="3" w16cid:durableId="1966544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C5"/>
    <w:rsid w:val="00090441"/>
    <w:rsid w:val="000F4469"/>
    <w:rsid w:val="00297A0C"/>
    <w:rsid w:val="0060338F"/>
    <w:rsid w:val="006A4D93"/>
    <w:rsid w:val="008453B7"/>
    <w:rsid w:val="009F23FF"/>
    <w:rsid w:val="00A64FC5"/>
    <w:rsid w:val="00EB59C1"/>
    <w:rsid w:val="00F14102"/>
    <w:rsid w:val="00FD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AE59"/>
  <w15:chartTrackingRefBased/>
  <w15:docId w15:val="{E0730658-FD12-40D7-B7D3-A547E6E6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469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1450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6</cp:revision>
  <dcterms:created xsi:type="dcterms:W3CDTF">2024-02-22T23:38:00Z</dcterms:created>
  <dcterms:modified xsi:type="dcterms:W3CDTF">2024-03-01T00:29:00Z</dcterms:modified>
</cp:coreProperties>
</file>