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79C" w:rsidRDefault="00B9326A" w:rsidP="00B9326A">
      <w:pPr>
        <w:jc w:val="center"/>
        <w:rPr>
          <w:b/>
        </w:rPr>
      </w:pPr>
      <w:r>
        <w:rPr>
          <w:b/>
        </w:rPr>
        <w:t>Divorce Proceedings- Petition</w:t>
      </w:r>
    </w:p>
    <w:p w:rsidR="00B11142" w:rsidRPr="0036773D" w:rsidRDefault="00B11142">
      <w:pPr>
        <w:rPr>
          <w:b/>
        </w:rPr>
      </w:pPr>
    </w:p>
    <w:p w:rsidR="0036773D" w:rsidRDefault="0036773D" w:rsidP="0036773D">
      <w:pPr>
        <w:jc w:val="center"/>
      </w:pPr>
      <w:proofErr w:type="gramStart"/>
      <w:r>
        <w:t>IN THE DISTRICT COURT OF IOWA IN AND FOR MADISON COUNTY</w:t>
      </w:r>
      <w:r w:rsidR="00B11142">
        <w:t>.</w:t>
      </w:r>
      <w:proofErr w:type="gramEnd"/>
    </w:p>
    <w:p w:rsidR="00C26F44" w:rsidRDefault="00C26F44" w:rsidP="00B11142">
      <w:pPr>
        <w:tabs>
          <w:tab w:val="left" w:pos="5040"/>
          <w:tab w:val="left" w:pos="5400"/>
          <w:tab w:val="left" w:pos="6480"/>
        </w:tabs>
      </w:pPr>
      <w:r>
        <w:t xml:space="preserve">Edith </w:t>
      </w:r>
      <w:proofErr w:type="gramStart"/>
      <w:r w:rsidR="00B11142">
        <w:t>Hoisington,</w:t>
      </w:r>
      <w:r w:rsidR="00B11142">
        <w:tab/>
        <w:t>:</w:t>
      </w:r>
      <w:proofErr w:type="gramEnd"/>
      <w:r w:rsidR="00B11142">
        <w:tab/>
      </w:r>
      <w:r>
        <w:t>No.</w:t>
      </w:r>
      <w:r>
        <w:tab/>
      </w:r>
      <w:proofErr w:type="gramStart"/>
      <w:r>
        <w:t>EQUITY.</w:t>
      </w:r>
      <w:proofErr w:type="gramEnd"/>
    </w:p>
    <w:p w:rsidR="00C26F44" w:rsidRDefault="00C26F44" w:rsidP="00C26F44">
      <w:pPr>
        <w:tabs>
          <w:tab w:val="left" w:pos="3060"/>
          <w:tab w:val="left" w:pos="5040"/>
          <w:tab w:val="left" w:pos="6480"/>
        </w:tabs>
      </w:pPr>
      <w:r>
        <w:tab/>
      </w:r>
      <w:proofErr w:type="gramStart"/>
      <w:r>
        <w:t>Plaintiff.</w:t>
      </w:r>
      <w:proofErr w:type="gramEnd"/>
    </w:p>
    <w:p w:rsidR="00B11142" w:rsidRDefault="00B11142" w:rsidP="00B11142">
      <w:pPr>
        <w:tabs>
          <w:tab w:val="left" w:pos="1260"/>
          <w:tab w:val="left" w:pos="5040"/>
          <w:tab w:val="left" w:pos="6480"/>
        </w:tabs>
      </w:pPr>
      <w:r>
        <w:tab/>
      </w:r>
      <w:proofErr w:type="spellStart"/>
      <w:r>
        <w:t>Vs</w:t>
      </w:r>
      <w:proofErr w:type="spellEnd"/>
      <w:r>
        <w:tab/>
        <w:t>: February Term, A.D. 1904.</w:t>
      </w:r>
    </w:p>
    <w:p w:rsidR="00C26F44" w:rsidRDefault="00C26F44" w:rsidP="00C26F44">
      <w:pPr>
        <w:tabs>
          <w:tab w:val="left" w:pos="5040"/>
          <w:tab w:val="left" w:pos="6480"/>
        </w:tabs>
      </w:pPr>
      <w:r>
        <w:t xml:space="preserve">A.L. </w:t>
      </w:r>
      <w:proofErr w:type="gramStart"/>
      <w:r>
        <w:t>Hoisington,</w:t>
      </w:r>
      <w:r>
        <w:tab/>
        <w:t>:</w:t>
      </w:r>
      <w:proofErr w:type="gramEnd"/>
    </w:p>
    <w:p w:rsidR="00C26F44" w:rsidRDefault="00C26F44" w:rsidP="00C26F44">
      <w:pPr>
        <w:tabs>
          <w:tab w:val="left" w:pos="3060"/>
          <w:tab w:val="left" w:pos="5040"/>
          <w:tab w:val="left" w:pos="6480"/>
        </w:tabs>
      </w:pPr>
      <w:r>
        <w:tab/>
      </w:r>
      <w:proofErr w:type="gramStart"/>
      <w:r w:rsidR="00B11142">
        <w:t>Defendant.</w:t>
      </w:r>
      <w:proofErr w:type="gramEnd"/>
      <w:r w:rsidR="00B11142">
        <w:tab/>
        <w:t>: Petition</w:t>
      </w:r>
    </w:p>
    <w:p w:rsidR="00B11142" w:rsidRDefault="00B11142" w:rsidP="00B11142">
      <w:pPr>
        <w:tabs>
          <w:tab w:val="left" w:pos="720"/>
        </w:tabs>
      </w:pPr>
      <w:r>
        <w:tab/>
        <w:t>Comes now the plaintiff herein and for cause of action states:-</w:t>
      </w:r>
    </w:p>
    <w:p w:rsidR="00B11142" w:rsidRDefault="00B11142" w:rsidP="00B11142">
      <w:pPr>
        <w:tabs>
          <w:tab w:val="left" w:pos="720"/>
        </w:tabs>
      </w:pPr>
      <w:r>
        <w:tab/>
        <w:t>Par. 1</w:t>
      </w:r>
      <w:r>
        <w:tab/>
        <w:t>That she is now and has for more than ten years last been a resident of the State of Iowa residing in Madison County.</w:t>
      </w:r>
    </w:p>
    <w:p w:rsidR="001366BD" w:rsidRDefault="00B11142" w:rsidP="00B11142">
      <w:pPr>
        <w:tabs>
          <w:tab w:val="left" w:pos="720"/>
        </w:tabs>
      </w:pPr>
      <w:r>
        <w:tab/>
        <w:t>Par. 2</w:t>
      </w:r>
      <w:r>
        <w:tab/>
        <w:t>That the residence of the plaintiff as above stated has been in good faith and not for the purpose of obtaining a divorce only and this application is made in good faith and for the purpose set forth herein</w:t>
      </w:r>
      <w:r w:rsidR="001366BD">
        <w:t>.</w:t>
      </w:r>
    </w:p>
    <w:p w:rsidR="00B11142" w:rsidRDefault="001366BD" w:rsidP="00B11142">
      <w:pPr>
        <w:tabs>
          <w:tab w:val="left" w:pos="720"/>
        </w:tabs>
      </w:pPr>
      <w:r>
        <w:tab/>
        <w:t>Par. 3</w:t>
      </w:r>
      <w:r>
        <w:tab/>
        <w:t>That the plaintiff and defendant were married in Madison County, Iowa about the 7</w:t>
      </w:r>
      <w:r w:rsidRPr="001366BD">
        <w:rPr>
          <w:vertAlign w:val="superscript"/>
        </w:rPr>
        <w:t>th</w:t>
      </w:r>
      <w:r>
        <w:t xml:space="preserve"> day of </w:t>
      </w:r>
      <w:proofErr w:type="gramStart"/>
      <w:r>
        <w:t xml:space="preserve">August </w:t>
      </w:r>
      <w:r w:rsidR="00B11142">
        <w:t xml:space="preserve"> </w:t>
      </w:r>
      <w:r>
        <w:t>A.D</w:t>
      </w:r>
      <w:proofErr w:type="gramEnd"/>
      <w:r>
        <w:t>. 1890 and lived together as husband and wife until about the month of June 1903.</w:t>
      </w:r>
    </w:p>
    <w:p w:rsidR="001366BD" w:rsidRDefault="001366BD" w:rsidP="00B11142">
      <w:pPr>
        <w:tabs>
          <w:tab w:val="left" w:pos="720"/>
        </w:tabs>
      </w:pPr>
      <w:r>
        <w:tab/>
        <w:t>Par.  4</w:t>
      </w:r>
      <w:r>
        <w:tab/>
        <w:t>During all the time plaintiff and defendant so lived together as husband and wife this plaintiff as all times conducted herself toward her said husband as a dutiful and loving wife.</w:t>
      </w:r>
    </w:p>
    <w:p w:rsidR="001366BD" w:rsidRDefault="001366BD" w:rsidP="00B11142">
      <w:pPr>
        <w:tabs>
          <w:tab w:val="left" w:pos="720"/>
        </w:tabs>
      </w:pPr>
      <w:r>
        <w:tab/>
        <w:t>Par. 5</w:t>
      </w:r>
      <w:r>
        <w:tab/>
        <w:t xml:space="preserve">That heretofore, </w:t>
      </w:r>
      <w:proofErr w:type="spellStart"/>
      <w:r>
        <w:t>towit</w:t>
      </w:r>
      <w:proofErr w:type="spellEnd"/>
      <w:r>
        <w:t xml:space="preserve">, about the month May 1903 the defendant in violation of his marriage vows and without and fault of plaintiff was guilty of such cruel and </w:t>
      </w:r>
      <w:proofErr w:type="spellStart"/>
      <w:r>
        <w:t>unhuman</w:t>
      </w:r>
      <w:proofErr w:type="spellEnd"/>
      <w:r>
        <w:t xml:space="preserve"> treatment toward the plaintiff as to endanger her life.</w:t>
      </w:r>
    </w:p>
    <w:p w:rsidR="001366BD" w:rsidRDefault="001366BD" w:rsidP="00B11142">
      <w:pPr>
        <w:tabs>
          <w:tab w:val="left" w:pos="720"/>
        </w:tabs>
      </w:pPr>
      <w:r>
        <w:tab/>
        <w:t>Par. 6</w:t>
      </w:r>
      <w:r>
        <w:tab/>
        <w:t>That there was born to plaintiff and defendant as the issue of said marriage</w:t>
      </w:r>
      <w:r w:rsidR="005419D1">
        <w:t xml:space="preserve"> the following named children, Crystal May Hoisington, who is now about 12 years of age, Lillian Hazel Hoisington, now about 10 years of age, Alberta Pearl Hoisington now about 9 years of age, Elizabeth </w:t>
      </w:r>
      <w:proofErr w:type="spellStart"/>
      <w:r w:rsidR="005419D1">
        <w:t>Corrinne</w:t>
      </w:r>
      <w:proofErr w:type="spellEnd"/>
      <w:r w:rsidR="005419D1">
        <w:t xml:space="preserve"> Hoisington, now about 6 years of age, which children are now living with their father.</w:t>
      </w:r>
    </w:p>
    <w:p w:rsidR="005A3620" w:rsidRDefault="005A3620" w:rsidP="00B11142">
      <w:pPr>
        <w:tabs>
          <w:tab w:val="left" w:pos="720"/>
        </w:tabs>
      </w:pPr>
      <w:r>
        <w:tab/>
        <w:t>Par. 7</w:t>
      </w:r>
      <w:r>
        <w:tab/>
        <w:t>That the plaintiff has no property in her own right and her only means of maintaining herself is by her own labor.</w:t>
      </w:r>
    </w:p>
    <w:p w:rsidR="005A3620" w:rsidRDefault="005A3620" w:rsidP="00B11142">
      <w:pPr>
        <w:tabs>
          <w:tab w:val="left" w:pos="720"/>
        </w:tabs>
      </w:pPr>
      <w:r>
        <w:tab/>
        <w:t>Par. 8</w:t>
      </w:r>
      <w:r>
        <w:tab/>
        <w:t>That the defendant is the owner of about Two hundred and twenty (220) acres of real estate which is encumbered with mortgage, and that he is the owner of personal property of the value of about Three Thousand ($3,000.00) Dollars.</w:t>
      </w:r>
    </w:p>
    <w:p w:rsidR="005A3620" w:rsidRDefault="005A3620" w:rsidP="00B11142">
      <w:pPr>
        <w:tabs>
          <w:tab w:val="left" w:pos="720"/>
        </w:tabs>
      </w:pPr>
      <w:r>
        <w:lastRenderedPageBreak/>
        <w:tab/>
        <w:t xml:space="preserve">Wherefore plaintiff prays that she may be divorced from the defendant and that on final hearing of this cause she may be awarded alimony out of her said husband’s estate. That she </w:t>
      </w:r>
      <w:proofErr w:type="gramStart"/>
      <w:r>
        <w:t>have</w:t>
      </w:r>
      <w:proofErr w:type="gramEnd"/>
      <w:r>
        <w:t xml:space="preserve"> judgment for said alimony and execution issue to make the same; for such other, further and different relief as may be equitable in the premises and for costs.</w:t>
      </w:r>
    </w:p>
    <w:p w:rsidR="001B3FC5" w:rsidRDefault="001B3FC5" w:rsidP="001B3FC5">
      <w:pPr>
        <w:tabs>
          <w:tab w:val="left" w:pos="720"/>
        </w:tabs>
        <w:jc w:val="right"/>
      </w:pPr>
      <w:r>
        <w:t xml:space="preserve">(John A. </w:t>
      </w:r>
      <w:proofErr w:type="spellStart"/>
      <w:r>
        <w:t>Guiher</w:t>
      </w:r>
      <w:proofErr w:type="spellEnd"/>
      <w:r>
        <w:t>)</w:t>
      </w:r>
    </w:p>
    <w:p w:rsidR="00B9326A" w:rsidRDefault="00B9326A" w:rsidP="00B9326A">
      <w:pPr>
        <w:tabs>
          <w:tab w:val="left" w:pos="720"/>
        </w:tabs>
        <w:jc w:val="right"/>
      </w:pPr>
      <w:r>
        <w:t>Signed by Attorney for Plaintiff</w:t>
      </w:r>
    </w:p>
    <w:p w:rsidR="00B9326A" w:rsidRDefault="00B9326A" w:rsidP="00B9326A">
      <w:pPr>
        <w:tabs>
          <w:tab w:val="left" w:pos="720"/>
        </w:tabs>
      </w:pPr>
      <w:r>
        <w:t xml:space="preserve">State of Iowa </w:t>
      </w:r>
    </w:p>
    <w:p w:rsidR="00B9326A" w:rsidRDefault="00B9326A" w:rsidP="00B9326A">
      <w:pPr>
        <w:tabs>
          <w:tab w:val="left" w:pos="720"/>
        </w:tabs>
      </w:pPr>
      <w:r>
        <w:t>Madison County</w:t>
      </w:r>
    </w:p>
    <w:p w:rsidR="00B9326A" w:rsidRDefault="00B9326A" w:rsidP="00B9326A">
      <w:pPr>
        <w:tabs>
          <w:tab w:val="left" w:pos="720"/>
        </w:tabs>
      </w:pPr>
      <w:r>
        <w:tab/>
        <w:t>I, Edith Hoisington, being first duly sworn do upon my oath depose and say that I am the person named as plaintiff in the foregoing petition; that I have heard the same read and know the contents thereof; and that the statements therein contained are true as I verily believe.</w:t>
      </w:r>
    </w:p>
    <w:p w:rsidR="00B9326A" w:rsidRDefault="00B9326A" w:rsidP="00B9326A">
      <w:pPr>
        <w:tabs>
          <w:tab w:val="left" w:pos="720"/>
        </w:tabs>
        <w:jc w:val="right"/>
      </w:pPr>
      <w:r>
        <w:t>Signed Edith Hoisington</w:t>
      </w:r>
    </w:p>
    <w:p w:rsidR="00B9326A" w:rsidRDefault="00B9326A" w:rsidP="00B9326A">
      <w:pPr>
        <w:tabs>
          <w:tab w:val="left" w:pos="720"/>
        </w:tabs>
      </w:pPr>
      <w:r>
        <w:tab/>
        <w:t>Subscribed in my presence and sworn to before me by said affiant this 21st day of March AD 1904.</w:t>
      </w:r>
    </w:p>
    <w:p w:rsidR="001B3FC5" w:rsidRDefault="001B3FC5" w:rsidP="001B3FC5">
      <w:pPr>
        <w:tabs>
          <w:tab w:val="left" w:pos="720"/>
        </w:tabs>
        <w:spacing w:after="0"/>
        <w:jc w:val="right"/>
      </w:pPr>
      <w:r>
        <w:t xml:space="preserve">(John A. </w:t>
      </w:r>
      <w:proofErr w:type="spellStart"/>
      <w:r>
        <w:t>Guiher</w:t>
      </w:r>
      <w:proofErr w:type="spellEnd"/>
      <w:r>
        <w:t>)</w:t>
      </w:r>
    </w:p>
    <w:p w:rsidR="001B3FC5" w:rsidRDefault="001B3FC5" w:rsidP="001B3FC5">
      <w:pPr>
        <w:tabs>
          <w:tab w:val="left" w:pos="720"/>
        </w:tabs>
        <w:spacing w:after="0"/>
        <w:jc w:val="right"/>
      </w:pPr>
    </w:p>
    <w:p w:rsidR="00B9326A" w:rsidRDefault="00B9326A" w:rsidP="001B3FC5">
      <w:pPr>
        <w:tabs>
          <w:tab w:val="left" w:pos="720"/>
        </w:tabs>
        <w:spacing w:after="0"/>
        <w:jc w:val="right"/>
      </w:pPr>
      <w:r>
        <w:t>Signed by Notary Public in and for said County</w:t>
      </w:r>
    </w:p>
    <w:p w:rsidR="00C9520B" w:rsidRDefault="00C9520B" w:rsidP="00C9520B">
      <w:pPr>
        <w:jc w:val="center"/>
        <w:rPr>
          <w:b/>
        </w:rPr>
      </w:pPr>
    </w:p>
    <w:p w:rsidR="00C9520B" w:rsidRDefault="00C9520B" w:rsidP="00C9520B">
      <w:pPr>
        <w:jc w:val="center"/>
        <w:rPr>
          <w:b/>
        </w:rPr>
      </w:pPr>
      <w:r>
        <w:rPr>
          <w:b/>
        </w:rPr>
        <w:t>Divorce Proceedings- Decree</w:t>
      </w:r>
    </w:p>
    <w:p w:rsidR="00C9520B" w:rsidRPr="0036773D" w:rsidRDefault="00C9520B" w:rsidP="00C9520B">
      <w:pPr>
        <w:rPr>
          <w:b/>
        </w:rPr>
      </w:pPr>
    </w:p>
    <w:p w:rsidR="00C9520B" w:rsidRDefault="00C9520B" w:rsidP="00C9520B">
      <w:pPr>
        <w:jc w:val="center"/>
      </w:pPr>
      <w:proofErr w:type="gramStart"/>
      <w:r>
        <w:t>IN THE DISTRICT COURT OF IOWA IN AND FOR MADISON COUNTY.</w:t>
      </w:r>
      <w:proofErr w:type="gramEnd"/>
    </w:p>
    <w:p w:rsidR="00C9520B" w:rsidRDefault="00C9520B" w:rsidP="00C9520B">
      <w:pPr>
        <w:tabs>
          <w:tab w:val="left" w:pos="5040"/>
          <w:tab w:val="left" w:pos="5400"/>
          <w:tab w:val="left" w:pos="6480"/>
        </w:tabs>
      </w:pPr>
      <w:r>
        <w:t xml:space="preserve">Edith </w:t>
      </w:r>
      <w:proofErr w:type="gramStart"/>
      <w:r>
        <w:t>Hoisington,</w:t>
      </w:r>
      <w:r>
        <w:tab/>
        <w:t>:</w:t>
      </w:r>
      <w:proofErr w:type="gramEnd"/>
      <w:r>
        <w:tab/>
        <w:t>No.</w:t>
      </w:r>
      <w:r>
        <w:tab/>
      </w:r>
      <w:proofErr w:type="gramStart"/>
      <w:r>
        <w:t>EQUITY.</w:t>
      </w:r>
      <w:proofErr w:type="gramEnd"/>
    </w:p>
    <w:p w:rsidR="00C9520B" w:rsidRDefault="00C9520B" w:rsidP="00C9520B">
      <w:pPr>
        <w:tabs>
          <w:tab w:val="left" w:pos="3060"/>
          <w:tab w:val="left" w:pos="5040"/>
          <w:tab w:val="left" w:pos="6480"/>
        </w:tabs>
      </w:pPr>
      <w:r>
        <w:tab/>
      </w:r>
      <w:proofErr w:type="gramStart"/>
      <w:r>
        <w:t>Plaintiff.</w:t>
      </w:r>
      <w:proofErr w:type="gramEnd"/>
    </w:p>
    <w:p w:rsidR="00C9520B" w:rsidRDefault="00C9520B" w:rsidP="00C9520B">
      <w:pPr>
        <w:tabs>
          <w:tab w:val="left" w:pos="1260"/>
          <w:tab w:val="left" w:pos="5040"/>
          <w:tab w:val="left" w:pos="6480"/>
        </w:tabs>
      </w:pPr>
      <w:r>
        <w:tab/>
      </w:r>
      <w:proofErr w:type="spellStart"/>
      <w:r>
        <w:t>Vs</w:t>
      </w:r>
      <w:proofErr w:type="spellEnd"/>
      <w:r>
        <w:tab/>
        <w:t>: February Term, A.D. 1904.</w:t>
      </w:r>
    </w:p>
    <w:p w:rsidR="00C9520B" w:rsidRDefault="00C9520B" w:rsidP="00C9520B">
      <w:pPr>
        <w:tabs>
          <w:tab w:val="left" w:pos="5040"/>
          <w:tab w:val="left" w:pos="6480"/>
        </w:tabs>
      </w:pPr>
      <w:r>
        <w:t xml:space="preserve">A.L. </w:t>
      </w:r>
      <w:proofErr w:type="gramStart"/>
      <w:r>
        <w:t>Hoisington,</w:t>
      </w:r>
      <w:r>
        <w:tab/>
        <w:t>:</w:t>
      </w:r>
      <w:proofErr w:type="gramEnd"/>
    </w:p>
    <w:p w:rsidR="00C9520B" w:rsidRDefault="00C9520B" w:rsidP="00C9520B">
      <w:pPr>
        <w:tabs>
          <w:tab w:val="left" w:pos="3060"/>
          <w:tab w:val="left" w:pos="5040"/>
          <w:tab w:val="left" w:pos="6480"/>
        </w:tabs>
      </w:pPr>
      <w:r>
        <w:tab/>
      </w:r>
      <w:proofErr w:type="gramStart"/>
      <w:r>
        <w:t>Defendant.</w:t>
      </w:r>
      <w:proofErr w:type="gramEnd"/>
      <w:r>
        <w:tab/>
        <w:t>: Decree.</w:t>
      </w:r>
    </w:p>
    <w:p w:rsidR="00C9520B" w:rsidRDefault="00C9520B" w:rsidP="00C9520B">
      <w:pPr>
        <w:tabs>
          <w:tab w:val="left" w:pos="720"/>
        </w:tabs>
      </w:pPr>
      <w:r>
        <w:tab/>
        <w:t>Now at this time, to-wit; the 21</w:t>
      </w:r>
      <w:r w:rsidRPr="00C9520B">
        <w:rPr>
          <w:vertAlign w:val="superscript"/>
        </w:rPr>
        <w:t>st</w:t>
      </w:r>
      <w:r>
        <w:t xml:space="preserve"> day of March AD 1904 this cause comes on for trial, the plaintiff appearing in pers</w:t>
      </w:r>
      <w:r w:rsidR="001B3FC5">
        <w:t xml:space="preserve">on and by her attorney, John A. </w:t>
      </w:r>
      <w:proofErr w:type="spellStart"/>
      <w:r>
        <w:t>Guiher</w:t>
      </w:r>
      <w:proofErr w:type="spellEnd"/>
      <w:r w:rsidR="001B3FC5">
        <w:t>, the defendant makes no appearance, either in person or by counsel and it appearing to the Court that the defendant has accepted  service of notice, waived time, place and manner of service and agreed and consented that the said cause may be heard on the 21</w:t>
      </w:r>
      <w:r w:rsidR="001B3FC5" w:rsidRPr="001B3FC5">
        <w:rPr>
          <w:vertAlign w:val="superscript"/>
        </w:rPr>
        <w:t>st</w:t>
      </w:r>
      <w:r w:rsidR="001B3FC5">
        <w:t xml:space="preserve"> or 22</w:t>
      </w:r>
      <w:r w:rsidR="001B3FC5" w:rsidRPr="001B3FC5">
        <w:rPr>
          <w:vertAlign w:val="superscript"/>
        </w:rPr>
        <w:t>nd</w:t>
      </w:r>
      <w:r w:rsidR="001B3FC5">
        <w:t xml:space="preserve"> day of March AD 1904 or at and subsequent term  of this Court and has also </w:t>
      </w:r>
      <w:r w:rsidR="001B3FC5">
        <w:lastRenderedPageBreak/>
        <w:t>waived all irregularities as to time and manner of filing petition in said cause, default is now and hereby entered against the said defendant and the Court proceeds to hear and determine this cause upon the   petition and proofs introduced on the part of plaintiff.</w:t>
      </w:r>
    </w:p>
    <w:p w:rsidR="001B3FC5" w:rsidRDefault="001B3FC5" w:rsidP="00C9520B">
      <w:pPr>
        <w:tabs>
          <w:tab w:val="left" w:pos="720"/>
        </w:tabs>
      </w:pPr>
      <w:r>
        <w:tab/>
        <w:t>And having seen and heard all the proofs and having examined the pleadings in the said cause, Court finds that the allegations of plaintiff’s petition are tr</w:t>
      </w:r>
      <w:r w:rsidR="004F056D">
        <w:t>ue and that she is entitled to t</w:t>
      </w:r>
      <w:r>
        <w:t>he relief demanded.</w:t>
      </w:r>
    </w:p>
    <w:p w:rsidR="004F056D" w:rsidRDefault="004F056D" w:rsidP="00C9520B">
      <w:pPr>
        <w:tabs>
          <w:tab w:val="left" w:pos="720"/>
        </w:tabs>
      </w:pPr>
      <w:r>
        <w:tab/>
        <w:t>It is further ordered, adjudged and decreed that the plaintiff Edith Hoisington be and she is now and hereby divorced from the said A.L. Hoisington.</w:t>
      </w:r>
    </w:p>
    <w:p w:rsidR="004F056D" w:rsidRDefault="004F056D" w:rsidP="00C9520B">
      <w:pPr>
        <w:tabs>
          <w:tab w:val="left" w:pos="720"/>
        </w:tabs>
      </w:pPr>
      <w:r>
        <w:tab/>
        <w:t>It is further ordered and directed that as alimony plaintiff have as her full alimony the North-west Quarter (1/4) of the North-east Quarter (1/4) of Section Twenty-three (23) in Township Seventy-six (76) North of Range Twenty-seven (27) West of the 5</w:t>
      </w:r>
      <w:r w:rsidRPr="004F056D">
        <w:rPr>
          <w:vertAlign w:val="superscript"/>
        </w:rPr>
        <w:t>th</w:t>
      </w:r>
      <w:r>
        <w:t xml:space="preserve"> </w:t>
      </w:r>
      <w:r w:rsidR="00D2021C">
        <w:t>P.M., Iowa</w:t>
      </w:r>
      <w:r w:rsidR="007339AC">
        <w:t xml:space="preserve"> which she is</w:t>
      </w:r>
      <w:r w:rsidR="00D2021C">
        <w:t xml:space="preserve"> to have and take subject to one-fourth (1/4) of the mortgage of ($5,640.00) heretofore execute</w:t>
      </w:r>
      <w:r w:rsidR="007339AC">
        <w:t>d</w:t>
      </w:r>
      <w:r w:rsidR="00D2021C">
        <w:t xml:space="preserve"> on said land together with other lands by the said A.L. Hoisington to Joseph Stouffer, together with its pro rata share of the interest of said mortgage from March 1, 1904 which is and shall be in full of all of the interest of plaintiff </w:t>
      </w:r>
      <w:r w:rsidR="007339AC">
        <w:t>in and to the lands of said defenda</w:t>
      </w:r>
      <w:r w:rsidR="00D2021C">
        <w:t>nt and plaintiff is to assume and pay the one fourth of said mortgage, and as further alimony the said plaintiff is awarded two certain horses; one k</w:t>
      </w:r>
      <w:r w:rsidR="007339AC">
        <w:t>nown as Hayes Hamilton colt;</w:t>
      </w:r>
      <w:r w:rsidR="00D2021C">
        <w:t xml:space="preserve"> the other one as John </w:t>
      </w:r>
      <w:proofErr w:type="spellStart"/>
      <w:r w:rsidR="00D2021C">
        <w:t>Monuaghan</w:t>
      </w:r>
      <w:proofErr w:type="spellEnd"/>
      <w:r w:rsidR="00D2021C">
        <w:t xml:space="preserve"> horse, also one set of harness, one farm wagon, being the wagon bought of Stickler and with an Avery box, also two brood sows to be selected by the plaintiff after A.L. Hoisington has selected two brood sows from the hogs now in his possession; also two cows, one being a red cow with her calf which is now some four or five months old and the choice of two black cows and also to have </w:t>
      </w:r>
      <w:r w:rsidR="007339AC">
        <w:t>twelve chickens. A</w:t>
      </w:r>
      <w:r w:rsidR="00D2021C">
        <w:t>ll of w</w:t>
      </w:r>
      <w:r w:rsidR="007339AC">
        <w:t xml:space="preserve">hich </w:t>
      </w:r>
      <w:r w:rsidR="00D2021C">
        <w:t>personal property is to be selected as above stated and taken from the personal property of said A.L. Hoisington on the farm where he now resides.</w:t>
      </w:r>
    </w:p>
    <w:p w:rsidR="003B7774" w:rsidRDefault="003B7774" w:rsidP="00C9520B">
      <w:pPr>
        <w:tabs>
          <w:tab w:val="left" w:pos="720"/>
        </w:tabs>
      </w:pPr>
      <w:r>
        <w:tab/>
        <w:t xml:space="preserve">It is further ordered and decreed that the defendant be and is hereby awarded the care, custody and control of the four minor children of said parties, </w:t>
      </w:r>
      <w:proofErr w:type="spellStart"/>
      <w:r>
        <w:t>viz</w:t>
      </w:r>
      <w:proofErr w:type="spellEnd"/>
      <w:r>
        <w:t xml:space="preserve">: Crystal May Hoisington, Lillian Hazel Hoisington, Alberta Pearl Hoisington, and Elizabeth </w:t>
      </w:r>
      <w:proofErr w:type="spellStart"/>
      <w:r>
        <w:t>Corrinne</w:t>
      </w:r>
      <w:proofErr w:type="spellEnd"/>
      <w:r>
        <w:t xml:space="preserve"> Hoisington. It is further ordered that the said plaintiff may visit the said minor children at all proper and reasonable times and that the said children be permitted to visit the plaintiff at all proper and reasonable times. For all of which together with costs judgment is now and hereby ordered and directed.</w:t>
      </w:r>
    </w:p>
    <w:p w:rsidR="003B7774" w:rsidRDefault="003B7774" w:rsidP="003B7774">
      <w:pPr>
        <w:tabs>
          <w:tab w:val="left" w:pos="720"/>
        </w:tabs>
        <w:jc w:val="right"/>
      </w:pPr>
      <w:r>
        <w:t>Signed by Judge Nichols</w:t>
      </w:r>
    </w:p>
    <w:p w:rsidR="003B7774" w:rsidRDefault="003B7774" w:rsidP="003B7774">
      <w:pPr>
        <w:tabs>
          <w:tab w:val="left" w:pos="720"/>
        </w:tabs>
        <w:jc w:val="right"/>
      </w:pPr>
    </w:p>
    <w:p w:rsidR="001E4AC0" w:rsidRDefault="001E4AC0">
      <w:pPr>
        <w:rPr>
          <w:b/>
        </w:rPr>
      </w:pPr>
      <w:r>
        <w:rPr>
          <w:b/>
        </w:rPr>
        <w:br w:type="page"/>
      </w:r>
    </w:p>
    <w:p w:rsidR="003B7774" w:rsidRDefault="003B7774" w:rsidP="003B7774">
      <w:pPr>
        <w:tabs>
          <w:tab w:val="left" w:pos="720"/>
        </w:tabs>
        <w:jc w:val="center"/>
        <w:rPr>
          <w:b/>
        </w:rPr>
      </w:pPr>
      <w:r>
        <w:rPr>
          <w:b/>
        </w:rPr>
        <w:lastRenderedPageBreak/>
        <w:t>Request for Further Action</w:t>
      </w:r>
    </w:p>
    <w:p w:rsidR="003B7774" w:rsidRDefault="003B7774" w:rsidP="003B7774">
      <w:pPr>
        <w:tabs>
          <w:tab w:val="left" w:pos="720"/>
        </w:tabs>
        <w:jc w:val="center"/>
        <w:rPr>
          <w:b/>
        </w:rPr>
      </w:pPr>
      <w:r>
        <w:rPr>
          <w:b/>
        </w:rPr>
        <w:t>IN THE DISTRICT COURT</w:t>
      </w:r>
    </w:p>
    <w:p w:rsidR="003B7774" w:rsidRDefault="003B7774" w:rsidP="003B7774">
      <w:pPr>
        <w:tabs>
          <w:tab w:val="left" w:pos="720"/>
        </w:tabs>
        <w:jc w:val="center"/>
      </w:pPr>
      <w:r>
        <w:t xml:space="preserve">OF THE State of Iowa in and for Madison County </w:t>
      </w:r>
    </w:p>
    <w:p w:rsidR="003B7774" w:rsidRDefault="003B7774" w:rsidP="003B7774">
      <w:pPr>
        <w:tabs>
          <w:tab w:val="left" w:pos="720"/>
        </w:tabs>
        <w:jc w:val="center"/>
      </w:pPr>
      <w:r>
        <w:t>October Term AD 1905</w:t>
      </w:r>
    </w:p>
    <w:p w:rsidR="001E4AC0" w:rsidRDefault="001E4AC0" w:rsidP="001E4AC0">
      <w:pPr>
        <w:tabs>
          <w:tab w:val="left" w:pos="720"/>
        </w:tabs>
      </w:pPr>
      <w:r>
        <w:t>Edith Hoisington Tilton, plaintiff</w:t>
      </w:r>
    </w:p>
    <w:p w:rsidR="001E4AC0" w:rsidRDefault="001E4AC0" w:rsidP="001E4AC0">
      <w:pPr>
        <w:tabs>
          <w:tab w:val="left" w:pos="720"/>
        </w:tabs>
      </w:pPr>
      <w:proofErr w:type="spellStart"/>
      <w:r>
        <w:t>Vs</w:t>
      </w:r>
      <w:proofErr w:type="spellEnd"/>
    </w:p>
    <w:p w:rsidR="001E4AC0" w:rsidRDefault="007874A1" w:rsidP="001E4AC0">
      <w:pPr>
        <w:tabs>
          <w:tab w:val="left" w:pos="720"/>
        </w:tabs>
      </w:pPr>
      <w:r>
        <w:t>A.L. Hoisington, defendant</w:t>
      </w:r>
    </w:p>
    <w:p w:rsidR="001E4AC0" w:rsidRDefault="007874A1" w:rsidP="001E4AC0">
      <w:pPr>
        <w:tabs>
          <w:tab w:val="left" w:pos="720"/>
        </w:tabs>
        <w:rPr>
          <w:b/>
        </w:rPr>
      </w:pPr>
      <w:r>
        <w:rPr>
          <w:b/>
        </w:rPr>
        <w:t>TO THE DEFENDANT A.L. Ho</w:t>
      </w:r>
      <w:r w:rsidR="00250E06">
        <w:rPr>
          <w:b/>
        </w:rPr>
        <w:t>i</w:t>
      </w:r>
      <w:r>
        <w:rPr>
          <w:b/>
        </w:rPr>
        <w:t>sington</w:t>
      </w:r>
    </w:p>
    <w:p w:rsidR="001E4AC0" w:rsidRDefault="001E4AC0" w:rsidP="001E4AC0">
      <w:pPr>
        <w:tabs>
          <w:tab w:val="left" w:pos="720"/>
        </w:tabs>
      </w:pPr>
      <w:r>
        <w:t>You are hereby notified that (------) Plaintiff in the above entitled cause will be filed in the office of the Clerk of the District Court of the State of Iowa, in and for Madison County,</w:t>
      </w:r>
    </w:p>
    <w:p w:rsidR="001E4AC0" w:rsidRDefault="001E4AC0" w:rsidP="001E4AC0">
      <w:pPr>
        <w:tabs>
          <w:tab w:val="left" w:pos="720"/>
        </w:tabs>
      </w:pPr>
      <w:r>
        <w:t xml:space="preserve">Asking that the decree entered in the action brought by plaintiff against you in this Court at the February 1904 term of said Court </w:t>
      </w:r>
      <w:proofErr w:type="gramStart"/>
      <w:r>
        <w:t>be</w:t>
      </w:r>
      <w:proofErr w:type="gramEnd"/>
      <w:r>
        <w:t xml:space="preserve"> so modified as to require you to pay plaintiff the sum of One Thousand Dollars as permanent alimony. And to award to her the custody of the four minor children the said decree awarded to you, </w:t>
      </w:r>
      <w:proofErr w:type="spellStart"/>
      <w:r>
        <w:t>towit</w:t>
      </w:r>
      <w:proofErr w:type="spellEnd"/>
      <w:r w:rsidR="007874A1">
        <w:t xml:space="preserve">- Alberta Pearl Hoisington, Elizabeth </w:t>
      </w:r>
      <w:proofErr w:type="spellStart"/>
      <w:r w:rsidR="007874A1">
        <w:t>Corrinne</w:t>
      </w:r>
      <w:proofErr w:type="spellEnd"/>
      <w:r w:rsidR="007874A1">
        <w:t xml:space="preserve"> Ho</w:t>
      </w:r>
      <w:r w:rsidR="00250E06">
        <w:t>i</w:t>
      </w:r>
      <w:r w:rsidR="007874A1">
        <w:t>sington, Crystal May Hoisington and Lillian Hazel Hoisington for reasons and particulars see said petition when filed.</w:t>
      </w:r>
    </w:p>
    <w:p w:rsidR="007874A1" w:rsidRDefault="007874A1" w:rsidP="001E4AC0">
      <w:pPr>
        <w:tabs>
          <w:tab w:val="left" w:pos="720"/>
        </w:tabs>
      </w:pPr>
    </w:p>
    <w:p w:rsidR="007874A1" w:rsidRDefault="007874A1" w:rsidP="007874A1">
      <w:pPr>
        <w:tabs>
          <w:tab w:val="left" w:pos="720"/>
        </w:tabs>
        <w:jc w:val="center"/>
        <w:rPr>
          <w:b/>
        </w:rPr>
      </w:pPr>
      <w:r>
        <w:rPr>
          <w:b/>
        </w:rPr>
        <w:t>Dismissal</w:t>
      </w:r>
    </w:p>
    <w:p w:rsidR="007874A1" w:rsidRDefault="007874A1" w:rsidP="007874A1">
      <w:pPr>
        <w:tabs>
          <w:tab w:val="left" w:pos="720"/>
        </w:tabs>
      </w:pPr>
      <w:proofErr w:type="gramStart"/>
      <w:r>
        <w:t>In the District Court of Iowa in and for Madison County.</w:t>
      </w:r>
      <w:proofErr w:type="gramEnd"/>
      <w:r>
        <w:t xml:space="preserve"> </w:t>
      </w:r>
    </w:p>
    <w:p w:rsidR="007874A1" w:rsidRDefault="007874A1" w:rsidP="007874A1">
      <w:pPr>
        <w:tabs>
          <w:tab w:val="left" w:pos="720"/>
        </w:tabs>
      </w:pPr>
      <w:r>
        <w:t>Edith Hoisington Tilton, Plaintiff</w:t>
      </w:r>
    </w:p>
    <w:p w:rsidR="007874A1" w:rsidRDefault="007874A1" w:rsidP="007874A1">
      <w:pPr>
        <w:tabs>
          <w:tab w:val="left" w:pos="720"/>
        </w:tabs>
      </w:pPr>
      <w:proofErr w:type="gramStart"/>
      <w:r>
        <w:t>against</w:t>
      </w:r>
      <w:proofErr w:type="gramEnd"/>
    </w:p>
    <w:p w:rsidR="007874A1" w:rsidRDefault="007874A1" w:rsidP="007874A1">
      <w:pPr>
        <w:tabs>
          <w:tab w:val="left" w:pos="720"/>
        </w:tabs>
      </w:pPr>
      <w:r>
        <w:t>A.L. Hoisington, Defendant</w:t>
      </w:r>
    </w:p>
    <w:p w:rsidR="007874A1" w:rsidRDefault="007874A1" w:rsidP="007874A1">
      <w:pPr>
        <w:tabs>
          <w:tab w:val="left" w:pos="720"/>
        </w:tabs>
      </w:pPr>
      <w:r>
        <w:t>Number 8790 Equity</w:t>
      </w:r>
    </w:p>
    <w:p w:rsidR="007874A1" w:rsidRDefault="007874A1" w:rsidP="007874A1">
      <w:pPr>
        <w:tabs>
          <w:tab w:val="left" w:pos="720"/>
        </w:tabs>
      </w:pPr>
      <w:proofErr w:type="gramStart"/>
      <w:r>
        <w:t>Dismissal.</w:t>
      </w:r>
      <w:proofErr w:type="gramEnd"/>
    </w:p>
    <w:p w:rsidR="000B1C8A" w:rsidRPr="00250E06" w:rsidRDefault="007874A1" w:rsidP="00250E06">
      <w:pPr>
        <w:tabs>
          <w:tab w:val="left" w:pos="720"/>
        </w:tabs>
      </w:pPr>
      <w:r>
        <w:t>Comes now the plaintiff herein and states that she hereby withdraws her application to modify decree herein, and the application notice of which has heretofore been served upon the defendant A.L. Hoisington will not be filed.</w:t>
      </w:r>
      <w:bookmarkStart w:id="0" w:name="_GoBack"/>
      <w:bookmarkEnd w:id="0"/>
    </w:p>
    <w:sectPr w:rsidR="000B1C8A" w:rsidRPr="00250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324EA"/>
    <w:multiLevelType w:val="hybridMultilevel"/>
    <w:tmpl w:val="73CA85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C3046F"/>
    <w:multiLevelType w:val="hybridMultilevel"/>
    <w:tmpl w:val="167E28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2C0"/>
    <w:rsid w:val="000B1C8A"/>
    <w:rsid w:val="001366BD"/>
    <w:rsid w:val="001B3FC5"/>
    <w:rsid w:val="001E4AC0"/>
    <w:rsid w:val="00250E06"/>
    <w:rsid w:val="0036773D"/>
    <w:rsid w:val="003B7774"/>
    <w:rsid w:val="004F056D"/>
    <w:rsid w:val="005419D1"/>
    <w:rsid w:val="005A3620"/>
    <w:rsid w:val="007339AC"/>
    <w:rsid w:val="007874A1"/>
    <w:rsid w:val="008E179C"/>
    <w:rsid w:val="00B11142"/>
    <w:rsid w:val="00B9326A"/>
    <w:rsid w:val="00C26F44"/>
    <w:rsid w:val="00C9520B"/>
    <w:rsid w:val="00D2021C"/>
    <w:rsid w:val="00DF5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F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4</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 Miller</dc:creator>
  <cp:lastModifiedBy>Trent Miller</cp:lastModifiedBy>
  <cp:revision>7</cp:revision>
  <dcterms:created xsi:type="dcterms:W3CDTF">2010-11-01T00:14:00Z</dcterms:created>
  <dcterms:modified xsi:type="dcterms:W3CDTF">2011-10-07T22:19:00Z</dcterms:modified>
</cp:coreProperties>
</file>