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0DE" w:rsidRPr="009550DE" w:rsidRDefault="009550DE" w:rsidP="009550DE">
      <w:pPr>
        <w:ind w:left="376"/>
        <w:rPr>
          <w:rFonts w:ascii="Calibri" w:eastAsia="Times New Roman" w:hAnsi="Calibri" w:cs="Times New Roman"/>
          <w:color w:val="000000"/>
        </w:rPr>
      </w:pPr>
      <w:r w:rsidRPr="009550DE">
        <w:rPr>
          <w:rFonts w:ascii="Calibri" w:eastAsia="Times New Roman" w:hAnsi="Calibri" w:cs="Times New Roman"/>
          <w:b/>
          <w:bCs/>
          <w:color w:val="000000"/>
        </w:rPr>
        <w:t>GCODE Primer for Laser Cutter Control</w:t>
      </w:r>
    </w:p>
    <w:p w:rsidR="009550DE" w:rsidRPr="009550DE" w:rsidRDefault="009550DE" w:rsidP="009550DE">
      <w:pPr>
        <w:ind w:left="376"/>
        <w:rPr>
          <w:rFonts w:ascii="Calibri" w:eastAsia="Times New Roman" w:hAnsi="Calibri" w:cs="Times New Roman"/>
          <w:color w:val="000000"/>
        </w:rPr>
      </w:pPr>
      <w:r w:rsidRPr="009550DE">
        <w:rPr>
          <w:rFonts w:ascii="Calibri" w:eastAsia="Times New Roman" w:hAnsi="Calibri" w:cs="Times New Roman"/>
          <w:i/>
          <w:iCs/>
          <w:color w:val="000000"/>
        </w:rPr>
        <w:t>General Information</w:t>
      </w:r>
    </w:p>
    <w:p w:rsidR="009550DE" w:rsidRPr="009550DE" w:rsidRDefault="009550DE" w:rsidP="009550DE">
      <w:pPr>
        <w:ind w:left="376"/>
        <w:rPr>
          <w:rFonts w:ascii="Calibri" w:eastAsia="Times New Roman" w:hAnsi="Calibri" w:cs="Times New Roman"/>
          <w:color w:val="000000"/>
        </w:rPr>
      </w:pPr>
      <w:r w:rsidRPr="009550DE">
        <w:rPr>
          <w:rFonts w:ascii="Calibri" w:eastAsia="Times New Roman" w:hAnsi="Calibri" w:cs="Times New Roman"/>
          <w:color w:val="000000"/>
        </w:rPr>
        <w:t>Gcode is a very simple code designed to control 3D printers. We have an adapted version of a GCODE interpreter courtesy of Tim Schmidt from the Lansing Makers Network (</w:t>
      </w:r>
      <w:hyperlink r:id="rId5" w:history="1">
        <w:r w:rsidRPr="009550DE">
          <w:rPr>
            <w:rFonts w:ascii="Calibri" w:eastAsia="Times New Roman" w:hAnsi="Calibri" w:cs="Times New Roman"/>
            <w:color w:val="0000FF"/>
            <w:u w:val="single"/>
          </w:rPr>
          <w:t>https://github.com/lansing-makers-network/buildlog-lasercutter-marlin</w:t>
        </w:r>
      </w:hyperlink>
      <w:r w:rsidRPr="009550DE">
        <w:rPr>
          <w:rFonts w:ascii="Calibri" w:eastAsia="Times New Roman" w:hAnsi="Calibri" w:cs="Times New Roman"/>
          <w:color w:val="000000"/>
        </w:rPr>
        <w:t xml:space="preserve">) that has been augmented to better control laser based machines like our laser cutter. </w:t>
      </w:r>
    </w:p>
    <w:p w:rsidR="009550DE" w:rsidRPr="009550DE" w:rsidRDefault="009550DE" w:rsidP="009550DE">
      <w:pPr>
        <w:ind w:left="376"/>
        <w:rPr>
          <w:rFonts w:ascii="Calibri" w:eastAsia="Times New Roman" w:hAnsi="Calibri" w:cs="Times New Roman"/>
          <w:color w:val="000000"/>
        </w:rPr>
      </w:pPr>
      <w:r w:rsidRPr="009550DE">
        <w:rPr>
          <w:rFonts w:ascii="Calibri" w:eastAsia="Times New Roman" w:hAnsi="Calibri" w:cs="Times New Roman"/>
          <w:color w:val="000000"/>
        </w:rPr>
        <w:t> </w:t>
      </w:r>
    </w:p>
    <w:p w:rsidR="009550DE" w:rsidRPr="009550DE" w:rsidRDefault="009550DE" w:rsidP="009550DE">
      <w:pPr>
        <w:ind w:left="376"/>
        <w:rPr>
          <w:rFonts w:ascii="Calibri" w:eastAsia="Times New Roman" w:hAnsi="Calibri" w:cs="Times New Roman"/>
          <w:color w:val="000000"/>
        </w:rPr>
      </w:pPr>
      <w:r w:rsidRPr="009550DE">
        <w:rPr>
          <w:rFonts w:ascii="Calibri" w:eastAsia="Times New Roman" w:hAnsi="Calibri" w:cs="Times New Roman"/>
          <w:color w:val="000000"/>
        </w:rPr>
        <w:t>The flow of Gcode is fairly simple. Commands are given line by line with appropriate arguments. For example, a typical move command would look like this:</w:t>
      </w:r>
    </w:p>
    <w:p w:rsidR="009550DE" w:rsidRPr="009550DE" w:rsidRDefault="009550DE" w:rsidP="009550DE">
      <w:pPr>
        <w:ind w:left="376"/>
        <w:rPr>
          <w:rFonts w:ascii="Calibri" w:eastAsia="Times New Roman" w:hAnsi="Calibri" w:cs="Times New Roman"/>
          <w:color w:val="000000"/>
        </w:rPr>
      </w:pPr>
      <w:r w:rsidRPr="009550DE">
        <w:rPr>
          <w:rFonts w:ascii="Calibri" w:eastAsia="Times New Roman" w:hAnsi="Calibri" w:cs="Times New Roman"/>
          <w:color w:val="000000"/>
        </w:rPr>
        <w:t> </w:t>
      </w:r>
    </w:p>
    <w:p w:rsidR="009550DE" w:rsidRPr="009550DE" w:rsidRDefault="009550DE" w:rsidP="009550DE">
      <w:pPr>
        <w:ind w:left="376"/>
        <w:rPr>
          <w:rFonts w:ascii="Calibri" w:eastAsia="Times New Roman" w:hAnsi="Calibri" w:cs="Times New Roman"/>
          <w:color w:val="000000"/>
        </w:rPr>
      </w:pPr>
      <w:r w:rsidRPr="009550DE">
        <w:rPr>
          <w:rFonts w:ascii="Calibri" w:eastAsia="Times New Roman" w:hAnsi="Calibri" w:cs="Times New Roman"/>
          <w:color w:val="000000"/>
        </w:rPr>
        <w:t>“G0 X1 Y2 Z3 F1000”</w:t>
      </w:r>
    </w:p>
    <w:p w:rsidR="009550DE" w:rsidRPr="009550DE" w:rsidRDefault="009550DE" w:rsidP="009550DE">
      <w:pPr>
        <w:ind w:left="376"/>
        <w:rPr>
          <w:rFonts w:ascii="Calibri" w:eastAsia="Times New Roman" w:hAnsi="Calibri" w:cs="Times New Roman"/>
          <w:color w:val="000000"/>
        </w:rPr>
      </w:pPr>
      <w:r w:rsidRPr="009550DE">
        <w:rPr>
          <w:rFonts w:ascii="Calibri" w:eastAsia="Times New Roman" w:hAnsi="Calibri" w:cs="Times New Roman"/>
          <w:color w:val="000000"/>
        </w:rPr>
        <w:t> </w:t>
      </w:r>
    </w:p>
    <w:p w:rsidR="009550DE" w:rsidRPr="009550DE" w:rsidRDefault="009550DE" w:rsidP="009550DE">
      <w:pPr>
        <w:ind w:left="376"/>
        <w:rPr>
          <w:rFonts w:ascii="Calibri" w:eastAsia="Times New Roman" w:hAnsi="Calibri" w:cs="Times New Roman"/>
          <w:color w:val="000000"/>
        </w:rPr>
      </w:pPr>
      <w:r w:rsidRPr="009550DE">
        <w:rPr>
          <w:rFonts w:ascii="Calibri" w:eastAsia="Times New Roman" w:hAnsi="Calibri" w:cs="Times New Roman"/>
          <w:color w:val="000000"/>
        </w:rPr>
        <w:t>The initial command G0 specifies the function G0 to be applied. The following arguments are comprised of an initial letter to describe the type of argument, and a numerical value to quantify the argument. For example, the letters X, Y, and Z denote coordinates in the X, Y, and Z directions respectively. The numbers following X, Y, and Z show the coordinate value to move towards. The F value is a different argument, which specifies the movement speed. So 1000 quantifies how fast to move for this variable.</w:t>
      </w:r>
    </w:p>
    <w:p w:rsidR="009550DE" w:rsidRPr="009550DE" w:rsidRDefault="009550DE" w:rsidP="009550DE">
      <w:pPr>
        <w:ind w:left="376"/>
        <w:rPr>
          <w:rFonts w:ascii="Calibri" w:eastAsia="Times New Roman" w:hAnsi="Calibri" w:cs="Times New Roman"/>
          <w:color w:val="000000"/>
        </w:rPr>
      </w:pPr>
      <w:r w:rsidRPr="009550DE">
        <w:rPr>
          <w:rFonts w:ascii="Calibri" w:eastAsia="Times New Roman" w:hAnsi="Calibri" w:cs="Times New Roman"/>
          <w:color w:val="000000"/>
        </w:rPr>
        <w:t> </w:t>
      </w:r>
    </w:p>
    <w:p w:rsidR="009550DE" w:rsidRPr="009550DE" w:rsidRDefault="009550DE" w:rsidP="009550DE">
      <w:pPr>
        <w:ind w:left="376"/>
        <w:rPr>
          <w:rFonts w:ascii="Calibri" w:eastAsia="Times New Roman" w:hAnsi="Calibri" w:cs="Times New Roman"/>
          <w:color w:val="000000"/>
        </w:rPr>
      </w:pPr>
      <w:r w:rsidRPr="009550DE">
        <w:rPr>
          <w:rFonts w:ascii="Calibri" w:eastAsia="Times New Roman" w:hAnsi="Calibri" w:cs="Times New Roman"/>
          <w:color w:val="000000"/>
        </w:rPr>
        <w:t>The Gcode RepRap wiki (</w:t>
      </w:r>
      <w:hyperlink r:id="rId6" w:history="1">
        <w:r w:rsidRPr="009550DE">
          <w:rPr>
            <w:rFonts w:ascii="Calibri" w:eastAsia="Times New Roman" w:hAnsi="Calibri" w:cs="Times New Roman"/>
            <w:color w:val="0000FF"/>
            <w:u w:val="single"/>
          </w:rPr>
          <w:t>http://reprap.org/wiki/G-code</w:t>
        </w:r>
      </w:hyperlink>
      <w:r w:rsidRPr="009550DE">
        <w:rPr>
          <w:rFonts w:ascii="Calibri" w:eastAsia="Times New Roman" w:hAnsi="Calibri" w:cs="Times New Roman"/>
          <w:color w:val="000000"/>
        </w:rPr>
        <w:t>) gives a fairly comprehensive list of Gcode commands and appropriate descriptions. There are different Gcode interpreters including our interpreter (Marlin).</w:t>
      </w:r>
    </w:p>
    <w:p w:rsidR="009550DE" w:rsidRPr="009550DE" w:rsidRDefault="009550DE" w:rsidP="009550DE">
      <w:pPr>
        <w:ind w:left="376"/>
        <w:rPr>
          <w:rFonts w:ascii="Calibri" w:eastAsia="Times New Roman" w:hAnsi="Calibri" w:cs="Times New Roman"/>
          <w:color w:val="000000"/>
        </w:rPr>
      </w:pPr>
      <w:r w:rsidRPr="009550DE">
        <w:rPr>
          <w:rFonts w:ascii="Calibri" w:eastAsia="Times New Roman" w:hAnsi="Calibri" w:cs="Times New Roman"/>
          <w:color w:val="000000"/>
        </w:rPr>
        <w:t> </w:t>
      </w:r>
    </w:p>
    <w:p w:rsidR="009550DE" w:rsidRPr="009550DE" w:rsidRDefault="009550DE" w:rsidP="009550DE">
      <w:pPr>
        <w:ind w:left="376"/>
        <w:rPr>
          <w:rFonts w:ascii="Calibri" w:eastAsia="Times New Roman" w:hAnsi="Calibri" w:cs="Times New Roman"/>
          <w:color w:val="000000"/>
        </w:rPr>
      </w:pPr>
      <w:r w:rsidRPr="009550DE">
        <w:rPr>
          <w:rFonts w:ascii="Calibri" w:eastAsia="Times New Roman" w:hAnsi="Calibri" w:cs="Times New Roman"/>
          <w:color w:val="000000"/>
        </w:rPr>
        <w:t>Interpreter firmware/Gcode syntax has been extensively used by the RepRap community to simplify the ability to control 3D printing movement. It is important to note though, that Gcode simply encodes for firing of electrical pulses in a predefined manner. So, even though Gcode was not designed for controlling a laser cutter, commands can be co-opted for unorthodox uses if the controller board is correctly wired to the laser cutter.</w:t>
      </w:r>
    </w:p>
    <w:p w:rsidR="009550DE" w:rsidRPr="009550DE" w:rsidRDefault="009550DE" w:rsidP="009550DE">
      <w:pPr>
        <w:ind w:left="376"/>
        <w:rPr>
          <w:rFonts w:ascii="Calibri" w:eastAsia="Times New Roman" w:hAnsi="Calibri" w:cs="Times New Roman"/>
          <w:color w:val="000000"/>
        </w:rPr>
      </w:pPr>
      <w:r w:rsidRPr="009550DE">
        <w:rPr>
          <w:rFonts w:ascii="Calibri" w:eastAsia="Times New Roman" w:hAnsi="Calibri" w:cs="Times New Roman"/>
          <w:color w:val="000000"/>
        </w:rPr>
        <w:t> </w:t>
      </w:r>
    </w:p>
    <w:p w:rsidR="009550DE" w:rsidRPr="009550DE" w:rsidRDefault="009550DE" w:rsidP="009550DE">
      <w:pPr>
        <w:ind w:left="376"/>
        <w:rPr>
          <w:rFonts w:ascii="Calibri" w:eastAsia="Times New Roman" w:hAnsi="Calibri" w:cs="Times New Roman"/>
          <w:color w:val="000000"/>
        </w:rPr>
      </w:pPr>
      <w:r w:rsidRPr="009550DE">
        <w:rPr>
          <w:rFonts w:ascii="Calibri" w:eastAsia="Times New Roman" w:hAnsi="Calibri" w:cs="Times New Roman"/>
          <w:color w:val="000000"/>
        </w:rPr>
        <w:t>Below is a list of Gcode commands specific to our laser cutter/Marlin firmware setup with accompanying arguments and descriptions.</w:t>
      </w:r>
    </w:p>
    <w:p w:rsidR="009550DE" w:rsidRPr="009550DE" w:rsidRDefault="009550DE" w:rsidP="009550DE">
      <w:pPr>
        <w:ind w:left="376"/>
        <w:rPr>
          <w:rFonts w:ascii="Calibri" w:eastAsia="Times New Roman" w:hAnsi="Calibri" w:cs="Times New Roman"/>
          <w:color w:val="000000"/>
        </w:rPr>
      </w:pPr>
      <w:r w:rsidRPr="009550DE">
        <w:rPr>
          <w:rFonts w:ascii="Calibri" w:eastAsia="Times New Roman" w:hAnsi="Calibri" w:cs="Times New Roman"/>
          <w:color w:val="000000"/>
        </w:rPr>
        <w:t> </w:t>
      </w:r>
    </w:p>
    <w:p w:rsidR="009550DE" w:rsidRPr="009550DE" w:rsidRDefault="009550DE" w:rsidP="009550DE">
      <w:pPr>
        <w:ind w:left="376"/>
        <w:rPr>
          <w:rFonts w:ascii="Calibri" w:eastAsia="Times New Roman" w:hAnsi="Calibri" w:cs="Times New Roman"/>
          <w:color w:val="000000"/>
        </w:rPr>
      </w:pPr>
      <w:r w:rsidRPr="009550DE">
        <w:rPr>
          <w:rFonts w:ascii="Calibri" w:eastAsia="Times New Roman" w:hAnsi="Calibri" w:cs="Times New Roman"/>
          <w:i/>
          <w:iCs/>
          <w:color w:val="000000"/>
        </w:rPr>
        <w:t>Important Commands for Controlling our Firmware</w:t>
      </w:r>
    </w:p>
    <w:p w:rsidR="009550DE" w:rsidRPr="009550DE" w:rsidRDefault="009550DE" w:rsidP="009550DE">
      <w:pPr>
        <w:numPr>
          <w:ilvl w:val="1"/>
          <w:numId w:val="1"/>
        </w:numPr>
        <w:ind w:left="376"/>
        <w:textAlignment w:val="center"/>
        <w:rPr>
          <w:rFonts w:ascii="Calibri" w:eastAsia="Times New Roman" w:hAnsi="Calibri" w:cs="Times New Roman"/>
          <w:color w:val="000000"/>
        </w:rPr>
      </w:pPr>
      <w:r w:rsidRPr="009550DE">
        <w:rPr>
          <w:rFonts w:ascii="Calibri" w:eastAsia="Times New Roman" w:hAnsi="Calibri" w:cs="Times New Roman"/>
          <w:color w:val="000000"/>
        </w:rPr>
        <w:t xml:space="preserve">M649 </w:t>
      </w:r>
    </w:p>
    <w:p w:rsidR="009550DE" w:rsidRPr="009550DE" w:rsidRDefault="009550DE" w:rsidP="009550DE">
      <w:pPr>
        <w:numPr>
          <w:ilvl w:val="2"/>
          <w:numId w:val="1"/>
        </w:numPr>
        <w:ind w:left="916"/>
        <w:textAlignment w:val="center"/>
        <w:rPr>
          <w:rFonts w:ascii="Calibri" w:eastAsia="Times New Roman" w:hAnsi="Calibri" w:cs="Times New Roman"/>
          <w:color w:val="000000"/>
        </w:rPr>
      </w:pPr>
      <w:r w:rsidRPr="009550DE">
        <w:rPr>
          <w:rFonts w:ascii="Calibri" w:eastAsia="Times New Roman" w:hAnsi="Calibri" w:cs="Times New Roman"/>
          <w:color w:val="000000"/>
        </w:rPr>
        <w:t xml:space="preserve">Set Laser Fire Settings </w:t>
      </w:r>
    </w:p>
    <w:p w:rsidR="009550DE" w:rsidRPr="009550DE" w:rsidRDefault="009550DE" w:rsidP="009550DE">
      <w:pPr>
        <w:numPr>
          <w:ilvl w:val="2"/>
          <w:numId w:val="1"/>
        </w:numPr>
        <w:ind w:left="916"/>
        <w:textAlignment w:val="center"/>
        <w:rPr>
          <w:rFonts w:ascii="Calibri" w:eastAsia="Times New Roman" w:hAnsi="Calibri" w:cs="Times New Roman"/>
          <w:color w:val="000000"/>
        </w:rPr>
      </w:pPr>
      <w:r w:rsidRPr="009550DE">
        <w:rPr>
          <w:rFonts w:ascii="Calibri" w:eastAsia="Times New Roman" w:hAnsi="Calibri" w:cs="Times New Roman"/>
          <w:color w:val="000000"/>
        </w:rPr>
        <w:t>Arguments</w:t>
      </w:r>
    </w:p>
    <w:p w:rsidR="009550DE" w:rsidRPr="009550DE" w:rsidRDefault="009550DE" w:rsidP="009550DE">
      <w:pPr>
        <w:numPr>
          <w:ilvl w:val="3"/>
          <w:numId w:val="1"/>
        </w:numPr>
        <w:ind w:left="1456"/>
        <w:textAlignment w:val="center"/>
        <w:rPr>
          <w:rFonts w:ascii="Calibri" w:eastAsia="Times New Roman" w:hAnsi="Calibri" w:cs="Times New Roman"/>
          <w:color w:val="000000"/>
        </w:rPr>
      </w:pPr>
      <w:r w:rsidRPr="009550DE">
        <w:rPr>
          <w:rFonts w:ascii="Calibri" w:eastAsia="Times New Roman" w:hAnsi="Calibri" w:cs="Times New Roman"/>
          <w:color w:val="000000"/>
        </w:rPr>
        <w:t xml:space="preserve">S </w:t>
      </w:r>
    </w:p>
    <w:p w:rsidR="009550DE" w:rsidRPr="009550DE" w:rsidRDefault="009550DE" w:rsidP="009550DE">
      <w:pPr>
        <w:numPr>
          <w:ilvl w:val="4"/>
          <w:numId w:val="1"/>
        </w:numPr>
        <w:ind w:left="1996"/>
        <w:textAlignment w:val="center"/>
        <w:rPr>
          <w:rFonts w:ascii="Calibri" w:eastAsia="Times New Roman" w:hAnsi="Calibri" w:cs="Times New Roman"/>
          <w:color w:val="000000"/>
        </w:rPr>
      </w:pPr>
      <w:r w:rsidRPr="009550DE">
        <w:rPr>
          <w:rFonts w:ascii="Calibri" w:eastAsia="Times New Roman" w:hAnsi="Calibri" w:cs="Times New Roman"/>
          <w:color w:val="000000"/>
        </w:rPr>
        <w:t>Laser Intensity</w:t>
      </w:r>
    </w:p>
    <w:p w:rsidR="009550DE" w:rsidRPr="009550DE" w:rsidRDefault="009550DE" w:rsidP="009550DE">
      <w:pPr>
        <w:numPr>
          <w:ilvl w:val="4"/>
          <w:numId w:val="1"/>
        </w:numPr>
        <w:ind w:left="1996"/>
        <w:textAlignment w:val="center"/>
        <w:rPr>
          <w:rFonts w:ascii="Calibri" w:eastAsia="Times New Roman" w:hAnsi="Calibri" w:cs="Times New Roman"/>
          <w:color w:val="000000"/>
        </w:rPr>
      </w:pPr>
      <w:r w:rsidRPr="009550DE">
        <w:rPr>
          <w:rFonts w:ascii="Calibri" w:eastAsia="Times New Roman" w:hAnsi="Calibri" w:cs="Times New Roman"/>
          <w:color w:val="000000"/>
        </w:rPr>
        <w:t>Values are 0 to 100 (float type)</w:t>
      </w:r>
    </w:p>
    <w:p w:rsidR="009550DE" w:rsidRPr="009550DE" w:rsidRDefault="009550DE" w:rsidP="009550DE">
      <w:pPr>
        <w:numPr>
          <w:ilvl w:val="4"/>
          <w:numId w:val="1"/>
        </w:numPr>
        <w:ind w:left="1996"/>
        <w:textAlignment w:val="center"/>
        <w:rPr>
          <w:rFonts w:ascii="Calibri" w:eastAsia="Times New Roman" w:hAnsi="Calibri" w:cs="Times New Roman"/>
          <w:color w:val="000000"/>
        </w:rPr>
      </w:pPr>
      <w:r w:rsidRPr="009550DE">
        <w:rPr>
          <w:rFonts w:ascii="Calibri" w:eastAsia="Times New Roman" w:hAnsi="Calibri" w:cs="Times New Roman"/>
          <w:color w:val="000000"/>
        </w:rPr>
        <w:t>Units are % laser power</w:t>
      </w:r>
    </w:p>
    <w:p w:rsidR="009550DE" w:rsidRPr="009550DE" w:rsidRDefault="009550DE" w:rsidP="009550DE">
      <w:pPr>
        <w:numPr>
          <w:ilvl w:val="3"/>
          <w:numId w:val="1"/>
        </w:numPr>
        <w:ind w:left="1456"/>
        <w:textAlignment w:val="center"/>
        <w:rPr>
          <w:rFonts w:ascii="Calibri" w:eastAsia="Times New Roman" w:hAnsi="Calibri" w:cs="Times New Roman"/>
          <w:color w:val="000000"/>
        </w:rPr>
      </w:pPr>
      <w:r w:rsidRPr="009550DE">
        <w:rPr>
          <w:rFonts w:ascii="Calibri" w:eastAsia="Times New Roman" w:hAnsi="Calibri" w:cs="Times New Roman"/>
          <w:color w:val="000000"/>
        </w:rPr>
        <w:t>L</w:t>
      </w:r>
    </w:p>
    <w:p w:rsidR="009550DE" w:rsidRPr="009550DE" w:rsidRDefault="009550DE" w:rsidP="009550DE">
      <w:pPr>
        <w:numPr>
          <w:ilvl w:val="4"/>
          <w:numId w:val="1"/>
        </w:numPr>
        <w:ind w:left="1996"/>
        <w:textAlignment w:val="center"/>
        <w:rPr>
          <w:rFonts w:ascii="Calibri" w:eastAsia="Times New Roman" w:hAnsi="Calibri" w:cs="Times New Roman"/>
          <w:color w:val="000000"/>
        </w:rPr>
      </w:pPr>
      <w:r w:rsidRPr="009550DE">
        <w:rPr>
          <w:rFonts w:ascii="Calibri" w:eastAsia="Times New Roman" w:hAnsi="Calibri" w:cs="Times New Roman"/>
          <w:color w:val="000000"/>
        </w:rPr>
        <w:t>Duration of laser pulse</w:t>
      </w:r>
    </w:p>
    <w:p w:rsidR="009550DE" w:rsidRPr="009550DE" w:rsidRDefault="009550DE" w:rsidP="009550DE">
      <w:pPr>
        <w:numPr>
          <w:ilvl w:val="4"/>
          <w:numId w:val="1"/>
        </w:numPr>
        <w:ind w:left="1996"/>
        <w:textAlignment w:val="center"/>
        <w:rPr>
          <w:rFonts w:ascii="Calibri" w:eastAsia="Times New Roman" w:hAnsi="Calibri" w:cs="Times New Roman"/>
          <w:color w:val="000000"/>
        </w:rPr>
      </w:pPr>
      <w:r w:rsidRPr="009550DE">
        <w:rPr>
          <w:rFonts w:ascii="Calibri" w:eastAsia="Times New Roman" w:hAnsi="Calibri" w:cs="Times New Roman"/>
          <w:color w:val="000000"/>
        </w:rPr>
        <w:t xml:space="preserve">Values are integers </w:t>
      </w:r>
    </w:p>
    <w:p w:rsidR="009550DE" w:rsidRPr="009550DE" w:rsidRDefault="009550DE" w:rsidP="009550DE">
      <w:pPr>
        <w:numPr>
          <w:ilvl w:val="4"/>
          <w:numId w:val="1"/>
        </w:numPr>
        <w:ind w:left="1996"/>
        <w:textAlignment w:val="center"/>
        <w:rPr>
          <w:rFonts w:ascii="Calibri" w:eastAsia="Times New Roman" w:hAnsi="Calibri" w:cs="Times New Roman"/>
          <w:color w:val="000000"/>
        </w:rPr>
      </w:pPr>
      <w:r w:rsidRPr="009550DE">
        <w:rPr>
          <w:rFonts w:ascii="Calibri" w:eastAsia="Times New Roman" w:hAnsi="Calibri" w:cs="Times New Roman"/>
          <w:color w:val="000000"/>
        </w:rPr>
        <w:t>Units are microseconds (μs)</w:t>
      </w:r>
    </w:p>
    <w:p w:rsidR="009550DE" w:rsidRPr="009550DE" w:rsidRDefault="009550DE" w:rsidP="009550DE">
      <w:pPr>
        <w:numPr>
          <w:ilvl w:val="3"/>
          <w:numId w:val="1"/>
        </w:numPr>
        <w:ind w:left="1456"/>
        <w:textAlignment w:val="center"/>
        <w:rPr>
          <w:rFonts w:ascii="Calibri" w:eastAsia="Times New Roman" w:hAnsi="Calibri" w:cs="Times New Roman"/>
          <w:color w:val="000000"/>
        </w:rPr>
      </w:pPr>
      <w:r w:rsidRPr="009550DE">
        <w:rPr>
          <w:rFonts w:ascii="Calibri" w:eastAsia="Times New Roman" w:hAnsi="Calibri" w:cs="Times New Roman"/>
          <w:color w:val="000000"/>
        </w:rPr>
        <w:t>P</w:t>
      </w:r>
    </w:p>
    <w:p w:rsidR="009550DE" w:rsidRPr="009550DE" w:rsidRDefault="009550DE" w:rsidP="009550DE">
      <w:pPr>
        <w:numPr>
          <w:ilvl w:val="4"/>
          <w:numId w:val="1"/>
        </w:numPr>
        <w:ind w:left="1996"/>
        <w:textAlignment w:val="center"/>
        <w:rPr>
          <w:rFonts w:ascii="Calibri" w:eastAsia="Times New Roman" w:hAnsi="Calibri" w:cs="Times New Roman"/>
          <w:color w:val="000000"/>
        </w:rPr>
      </w:pPr>
      <w:r w:rsidRPr="009550DE">
        <w:rPr>
          <w:rFonts w:ascii="Calibri" w:eastAsia="Times New Roman" w:hAnsi="Calibri" w:cs="Times New Roman"/>
          <w:color w:val="000000"/>
        </w:rPr>
        <w:t>Pulses per millimeter</w:t>
      </w:r>
    </w:p>
    <w:p w:rsidR="009550DE" w:rsidRPr="009550DE" w:rsidRDefault="009550DE" w:rsidP="009550DE">
      <w:pPr>
        <w:numPr>
          <w:ilvl w:val="4"/>
          <w:numId w:val="1"/>
        </w:numPr>
        <w:ind w:left="1996"/>
        <w:textAlignment w:val="center"/>
        <w:rPr>
          <w:rFonts w:ascii="Calibri" w:eastAsia="Times New Roman" w:hAnsi="Calibri" w:cs="Times New Roman"/>
          <w:color w:val="000000"/>
        </w:rPr>
      </w:pPr>
      <w:r w:rsidRPr="009550DE">
        <w:rPr>
          <w:rFonts w:ascii="Calibri" w:eastAsia="Times New Roman" w:hAnsi="Calibri" w:cs="Times New Roman"/>
          <w:color w:val="000000"/>
        </w:rPr>
        <w:t xml:space="preserve">Values are float type </w:t>
      </w:r>
    </w:p>
    <w:p w:rsidR="009550DE" w:rsidRPr="009550DE" w:rsidRDefault="009550DE" w:rsidP="009550DE">
      <w:pPr>
        <w:numPr>
          <w:ilvl w:val="4"/>
          <w:numId w:val="1"/>
        </w:numPr>
        <w:ind w:left="1996"/>
        <w:textAlignment w:val="center"/>
        <w:rPr>
          <w:rFonts w:ascii="Calibri" w:eastAsia="Times New Roman" w:hAnsi="Calibri" w:cs="Times New Roman"/>
          <w:color w:val="000000"/>
        </w:rPr>
      </w:pPr>
      <w:r w:rsidRPr="009550DE">
        <w:rPr>
          <w:rFonts w:ascii="Calibri" w:eastAsia="Times New Roman" w:hAnsi="Calibri" w:cs="Times New Roman"/>
          <w:color w:val="000000"/>
        </w:rPr>
        <w:t>Resolution discussed below</w:t>
      </w:r>
    </w:p>
    <w:p w:rsidR="009550DE" w:rsidRPr="009550DE" w:rsidRDefault="009550DE" w:rsidP="009550DE">
      <w:pPr>
        <w:numPr>
          <w:ilvl w:val="3"/>
          <w:numId w:val="1"/>
        </w:numPr>
        <w:ind w:left="1456"/>
        <w:textAlignment w:val="center"/>
        <w:rPr>
          <w:rFonts w:ascii="Calibri" w:eastAsia="Times New Roman" w:hAnsi="Calibri" w:cs="Times New Roman"/>
          <w:color w:val="000000"/>
        </w:rPr>
      </w:pPr>
      <w:r w:rsidRPr="009550DE">
        <w:rPr>
          <w:rFonts w:ascii="Calibri" w:eastAsia="Times New Roman" w:hAnsi="Calibri" w:cs="Times New Roman"/>
          <w:color w:val="000000"/>
        </w:rPr>
        <w:lastRenderedPageBreak/>
        <w:t>B</w:t>
      </w:r>
    </w:p>
    <w:p w:rsidR="009550DE" w:rsidRPr="009550DE" w:rsidRDefault="009550DE" w:rsidP="009550DE">
      <w:pPr>
        <w:numPr>
          <w:ilvl w:val="4"/>
          <w:numId w:val="1"/>
        </w:numPr>
        <w:ind w:left="1996"/>
        <w:textAlignment w:val="center"/>
        <w:rPr>
          <w:rFonts w:ascii="Calibri" w:eastAsia="Times New Roman" w:hAnsi="Calibri" w:cs="Times New Roman"/>
          <w:color w:val="000000"/>
        </w:rPr>
      </w:pPr>
      <w:r w:rsidRPr="009550DE">
        <w:rPr>
          <w:rFonts w:ascii="Calibri" w:eastAsia="Times New Roman" w:hAnsi="Calibri" w:cs="Times New Roman"/>
          <w:color w:val="000000"/>
        </w:rPr>
        <w:t>“Beam type”</w:t>
      </w:r>
    </w:p>
    <w:p w:rsidR="009550DE" w:rsidRPr="009550DE" w:rsidRDefault="009550DE" w:rsidP="009550DE">
      <w:pPr>
        <w:numPr>
          <w:ilvl w:val="4"/>
          <w:numId w:val="1"/>
        </w:numPr>
        <w:ind w:left="1996"/>
        <w:textAlignment w:val="center"/>
        <w:rPr>
          <w:rFonts w:ascii="Calibri" w:eastAsia="Times New Roman" w:hAnsi="Calibri" w:cs="Times New Roman"/>
          <w:color w:val="000000"/>
        </w:rPr>
      </w:pPr>
      <w:r w:rsidRPr="009550DE">
        <w:rPr>
          <w:rFonts w:ascii="Calibri" w:eastAsia="Times New Roman" w:hAnsi="Calibri" w:cs="Times New Roman"/>
          <w:color w:val="000000"/>
        </w:rPr>
        <w:t>0 for continuous fire</w:t>
      </w:r>
    </w:p>
    <w:p w:rsidR="009550DE" w:rsidRPr="009550DE" w:rsidRDefault="009550DE" w:rsidP="009550DE">
      <w:pPr>
        <w:numPr>
          <w:ilvl w:val="4"/>
          <w:numId w:val="1"/>
        </w:numPr>
        <w:ind w:left="1996"/>
        <w:textAlignment w:val="center"/>
        <w:rPr>
          <w:rFonts w:ascii="Calibri" w:eastAsia="Times New Roman" w:hAnsi="Calibri" w:cs="Times New Roman"/>
          <w:color w:val="000000"/>
        </w:rPr>
      </w:pPr>
      <w:r w:rsidRPr="009550DE">
        <w:rPr>
          <w:rFonts w:ascii="Calibri" w:eastAsia="Times New Roman" w:hAnsi="Calibri" w:cs="Times New Roman"/>
          <w:color w:val="000000"/>
        </w:rPr>
        <w:t>1 for Pulsed mode (note: specifying “P” should automatically change to B1 mode)</w:t>
      </w:r>
    </w:p>
    <w:p w:rsidR="009550DE" w:rsidRPr="009550DE" w:rsidRDefault="009550DE" w:rsidP="009550DE">
      <w:pPr>
        <w:numPr>
          <w:ilvl w:val="4"/>
          <w:numId w:val="1"/>
        </w:numPr>
        <w:ind w:left="1996"/>
        <w:textAlignment w:val="center"/>
        <w:rPr>
          <w:rFonts w:ascii="Calibri" w:eastAsia="Times New Roman" w:hAnsi="Calibri" w:cs="Times New Roman"/>
          <w:color w:val="000000"/>
        </w:rPr>
      </w:pPr>
      <w:r w:rsidRPr="009550DE">
        <w:rPr>
          <w:rFonts w:ascii="Calibri" w:eastAsia="Times New Roman" w:hAnsi="Calibri" w:cs="Times New Roman"/>
          <w:color w:val="000000"/>
        </w:rPr>
        <w:t>2 for raster mode</w:t>
      </w:r>
    </w:p>
    <w:p w:rsidR="009550DE" w:rsidRPr="009550DE" w:rsidRDefault="009550DE" w:rsidP="009550DE">
      <w:pPr>
        <w:numPr>
          <w:ilvl w:val="3"/>
          <w:numId w:val="1"/>
        </w:numPr>
        <w:ind w:left="1456"/>
        <w:textAlignment w:val="center"/>
        <w:rPr>
          <w:rFonts w:ascii="Calibri" w:eastAsia="Times New Roman" w:hAnsi="Calibri" w:cs="Times New Roman"/>
          <w:color w:val="000000"/>
        </w:rPr>
      </w:pPr>
      <w:r w:rsidRPr="009550DE">
        <w:rPr>
          <w:rFonts w:ascii="Calibri" w:eastAsia="Times New Roman" w:hAnsi="Calibri" w:cs="Times New Roman"/>
          <w:color w:val="000000"/>
        </w:rPr>
        <w:t>D</w:t>
      </w:r>
    </w:p>
    <w:p w:rsidR="009550DE" w:rsidRPr="009550DE" w:rsidRDefault="009550DE" w:rsidP="009550DE">
      <w:pPr>
        <w:numPr>
          <w:ilvl w:val="4"/>
          <w:numId w:val="1"/>
        </w:numPr>
        <w:ind w:left="1996"/>
        <w:textAlignment w:val="center"/>
        <w:rPr>
          <w:rFonts w:ascii="Calibri" w:eastAsia="Times New Roman" w:hAnsi="Calibri" w:cs="Times New Roman"/>
          <w:color w:val="000000"/>
        </w:rPr>
      </w:pPr>
      <w:r w:rsidRPr="009550DE">
        <w:rPr>
          <w:rFonts w:ascii="Calibri" w:eastAsia="Times New Roman" w:hAnsi="Calibri" w:cs="Times New Roman"/>
          <w:color w:val="000000"/>
        </w:rPr>
        <w:t>Diagnostics</w:t>
      </w:r>
    </w:p>
    <w:p w:rsidR="009550DE" w:rsidRPr="009550DE" w:rsidRDefault="009550DE" w:rsidP="009550DE">
      <w:pPr>
        <w:numPr>
          <w:ilvl w:val="4"/>
          <w:numId w:val="1"/>
        </w:numPr>
        <w:ind w:left="1996"/>
        <w:textAlignment w:val="center"/>
        <w:rPr>
          <w:rFonts w:ascii="Calibri" w:eastAsia="Times New Roman" w:hAnsi="Calibri" w:cs="Times New Roman"/>
          <w:color w:val="000000"/>
        </w:rPr>
      </w:pPr>
      <w:r w:rsidRPr="009550DE">
        <w:rPr>
          <w:rFonts w:ascii="Calibri" w:eastAsia="Times New Roman" w:hAnsi="Calibri" w:cs="Times New Roman"/>
          <w:color w:val="000000"/>
        </w:rPr>
        <w:t>Logical 0 or 1 for whether to output diagnostics</w:t>
      </w:r>
    </w:p>
    <w:p w:rsidR="009550DE" w:rsidRPr="009550DE" w:rsidRDefault="009550DE" w:rsidP="009550DE">
      <w:pPr>
        <w:numPr>
          <w:ilvl w:val="1"/>
          <w:numId w:val="1"/>
        </w:numPr>
        <w:ind w:left="376"/>
        <w:textAlignment w:val="center"/>
        <w:rPr>
          <w:rFonts w:ascii="Calibri" w:eastAsia="Times New Roman" w:hAnsi="Calibri" w:cs="Times New Roman"/>
          <w:color w:val="000000"/>
        </w:rPr>
      </w:pPr>
      <w:r w:rsidRPr="009550DE">
        <w:rPr>
          <w:rFonts w:ascii="Calibri" w:eastAsia="Times New Roman" w:hAnsi="Calibri" w:cs="Times New Roman"/>
          <w:color w:val="000000"/>
        </w:rPr>
        <w:t>M3</w:t>
      </w:r>
    </w:p>
    <w:p w:rsidR="009550DE" w:rsidRPr="009550DE" w:rsidRDefault="009550DE" w:rsidP="009550DE">
      <w:pPr>
        <w:numPr>
          <w:ilvl w:val="2"/>
          <w:numId w:val="1"/>
        </w:numPr>
        <w:ind w:left="916"/>
        <w:textAlignment w:val="center"/>
        <w:rPr>
          <w:rFonts w:ascii="Calibri" w:eastAsia="Times New Roman" w:hAnsi="Calibri" w:cs="Times New Roman"/>
          <w:color w:val="000000"/>
        </w:rPr>
      </w:pPr>
      <w:r w:rsidRPr="009550DE">
        <w:rPr>
          <w:rFonts w:ascii="Calibri" w:eastAsia="Times New Roman" w:hAnsi="Calibri" w:cs="Times New Roman"/>
          <w:color w:val="000000"/>
        </w:rPr>
        <w:t>Turn laser on with current laser settings</w:t>
      </w:r>
    </w:p>
    <w:p w:rsidR="009550DE" w:rsidRPr="009550DE" w:rsidRDefault="009550DE" w:rsidP="009550DE">
      <w:pPr>
        <w:numPr>
          <w:ilvl w:val="2"/>
          <w:numId w:val="1"/>
        </w:numPr>
        <w:ind w:left="916"/>
        <w:textAlignment w:val="center"/>
        <w:rPr>
          <w:rFonts w:ascii="Calibri" w:eastAsia="Times New Roman" w:hAnsi="Calibri" w:cs="Times New Roman"/>
          <w:color w:val="000000"/>
        </w:rPr>
      </w:pPr>
      <w:r w:rsidRPr="009550DE">
        <w:rPr>
          <w:rFonts w:ascii="Calibri" w:eastAsia="Times New Roman" w:hAnsi="Calibri" w:cs="Times New Roman"/>
          <w:color w:val="000000"/>
        </w:rPr>
        <w:t>Laser settings can be specified with an M3 command, but if a setting is not specified, the previously used value will be used.</w:t>
      </w:r>
    </w:p>
    <w:p w:rsidR="009550DE" w:rsidRPr="009550DE" w:rsidRDefault="009550DE" w:rsidP="009550DE">
      <w:pPr>
        <w:numPr>
          <w:ilvl w:val="1"/>
          <w:numId w:val="1"/>
        </w:numPr>
        <w:ind w:left="376"/>
        <w:textAlignment w:val="center"/>
        <w:rPr>
          <w:rFonts w:ascii="Calibri" w:eastAsia="Times New Roman" w:hAnsi="Calibri" w:cs="Times New Roman"/>
          <w:color w:val="000000"/>
        </w:rPr>
      </w:pPr>
      <w:r w:rsidRPr="009550DE">
        <w:rPr>
          <w:rFonts w:ascii="Calibri" w:eastAsia="Times New Roman" w:hAnsi="Calibri" w:cs="Times New Roman"/>
          <w:color w:val="000000"/>
        </w:rPr>
        <w:t>M5</w:t>
      </w:r>
    </w:p>
    <w:p w:rsidR="009550DE" w:rsidRPr="009550DE" w:rsidRDefault="009550DE" w:rsidP="009550DE">
      <w:pPr>
        <w:numPr>
          <w:ilvl w:val="2"/>
          <w:numId w:val="1"/>
        </w:numPr>
        <w:ind w:left="916"/>
        <w:textAlignment w:val="center"/>
        <w:rPr>
          <w:rFonts w:ascii="Calibri" w:eastAsia="Times New Roman" w:hAnsi="Calibri" w:cs="Times New Roman"/>
          <w:color w:val="000000"/>
        </w:rPr>
      </w:pPr>
      <w:r w:rsidRPr="009550DE">
        <w:rPr>
          <w:rFonts w:ascii="Calibri" w:eastAsia="Times New Roman" w:hAnsi="Calibri" w:cs="Times New Roman"/>
          <w:color w:val="000000"/>
        </w:rPr>
        <w:t>*****Turn laser off</w:t>
      </w:r>
    </w:p>
    <w:p w:rsidR="009550DE" w:rsidRPr="009550DE" w:rsidRDefault="009550DE" w:rsidP="009550DE">
      <w:pPr>
        <w:numPr>
          <w:ilvl w:val="1"/>
          <w:numId w:val="1"/>
        </w:numPr>
        <w:ind w:left="376"/>
        <w:textAlignment w:val="center"/>
        <w:rPr>
          <w:rFonts w:ascii="Calibri" w:eastAsia="Times New Roman" w:hAnsi="Calibri" w:cs="Times New Roman"/>
          <w:color w:val="000000"/>
        </w:rPr>
      </w:pPr>
      <w:r w:rsidRPr="009550DE">
        <w:rPr>
          <w:rFonts w:ascii="Calibri" w:eastAsia="Times New Roman" w:hAnsi="Calibri" w:cs="Times New Roman"/>
          <w:color w:val="000000"/>
        </w:rPr>
        <w:t>G0</w:t>
      </w:r>
    </w:p>
    <w:p w:rsidR="009550DE" w:rsidRPr="009550DE" w:rsidRDefault="009550DE" w:rsidP="009550DE">
      <w:pPr>
        <w:numPr>
          <w:ilvl w:val="2"/>
          <w:numId w:val="1"/>
        </w:numPr>
        <w:ind w:left="916"/>
        <w:textAlignment w:val="center"/>
        <w:rPr>
          <w:rFonts w:ascii="Calibri" w:eastAsia="Times New Roman" w:hAnsi="Calibri" w:cs="Times New Roman"/>
          <w:color w:val="000000"/>
        </w:rPr>
      </w:pPr>
      <w:r w:rsidRPr="009550DE">
        <w:rPr>
          <w:rFonts w:ascii="Calibri" w:eastAsia="Times New Roman" w:hAnsi="Calibri" w:cs="Times New Roman"/>
          <w:color w:val="000000"/>
        </w:rPr>
        <w:t>Move without laser on</w:t>
      </w:r>
    </w:p>
    <w:p w:rsidR="009550DE" w:rsidRPr="009550DE" w:rsidRDefault="009550DE" w:rsidP="009550DE">
      <w:pPr>
        <w:numPr>
          <w:ilvl w:val="2"/>
          <w:numId w:val="1"/>
        </w:numPr>
        <w:ind w:left="916"/>
        <w:textAlignment w:val="center"/>
        <w:rPr>
          <w:rFonts w:ascii="Calibri" w:eastAsia="Times New Roman" w:hAnsi="Calibri" w:cs="Times New Roman"/>
          <w:color w:val="000000"/>
        </w:rPr>
      </w:pPr>
      <w:r w:rsidRPr="009550DE">
        <w:rPr>
          <w:rFonts w:ascii="Calibri" w:eastAsia="Times New Roman" w:hAnsi="Calibri" w:cs="Times New Roman"/>
          <w:color w:val="000000"/>
        </w:rPr>
        <w:t>Behaves identically with old marlin Gcode</w:t>
      </w:r>
    </w:p>
    <w:p w:rsidR="009550DE" w:rsidRPr="009550DE" w:rsidRDefault="009550DE" w:rsidP="009550DE">
      <w:pPr>
        <w:numPr>
          <w:ilvl w:val="1"/>
          <w:numId w:val="1"/>
        </w:numPr>
        <w:ind w:left="376"/>
        <w:textAlignment w:val="center"/>
        <w:rPr>
          <w:rFonts w:ascii="Calibri" w:eastAsia="Times New Roman" w:hAnsi="Calibri" w:cs="Times New Roman"/>
          <w:color w:val="000000"/>
        </w:rPr>
      </w:pPr>
      <w:r w:rsidRPr="009550DE">
        <w:rPr>
          <w:rFonts w:ascii="Calibri" w:eastAsia="Times New Roman" w:hAnsi="Calibri" w:cs="Times New Roman"/>
          <w:color w:val="000000"/>
        </w:rPr>
        <w:t>G1</w:t>
      </w:r>
    </w:p>
    <w:p w:rsidR="009550DE" w:rsidRPr="009550DE" w:rsidRDefault="009550DE" w:rsidP="009550DE">
      <w:pPr>
        <w:numPr>
          <w:ilvl w:val="2"/>
          <w:numId w:val="1"/>
        </w:numPr>
        <w:ind w:left="916"/>
        <w:textAlignment w:val="center"/>
        <w:rPr>
          <w:rFonts w:ascii="Calibri" w:eastAsia="Times New Roman" w:hAnsi="Calibri" w:cs="Times New Roman"/>
          <w:color w:val="000000"/>
        </w:rPr>
      </w:pPr>
      <w:r w:rsidRPr="009550DE">
        <w:rPr>
          <w:rFonts w:ascii="Calibri" w:eastAsia="Times New Roman" w:hAnsi="Calibri" w:cs="Times New Roman"/>
          <w:color w:val="000000"/>
        </w:rPr>
        <w:t>Move with laser on</w:t>
      </w:r>
    </w:p>
    <w:p w:rsidR="009550DE" w:rsidRPr="009550DE" w:rsidRDefault="009550DE" w:rsidP="009550DE">
      <w:pPr>
        <w:numPr>
          <w:ilvl w:val="2"/>
          <w:numId w:val="1"/>
        </w:numPr>
        <w:ind w:left="916"/>
        <w:textAlignment w:val="center"/>
        <w:rPr>
          <w:rFonts w:ascii="Calibri" w:eastAsia="Times New Roman" w:hAnsi="Calibri" w:cs="Times New Roman"/>
          <w:color w:val="000000"/>
        </w:rPr>
      </w:pPr>
      <w:r w:rsidRPr="009550DE">
        <w:rPr>
          <w:rFonts w:ascii="Calibri" w:eastAsia="Times New Roman" w:hAnsi="Calibri" w:cs="Times New Roman"/>
          <w:color w:val="000000"/>
        </w:rPr>
        <w:t>Uses previously stored laser settings</w:t>
      </w:r>
    </w:p>
    <w:p w:rsidR="009550DE" w:rsidRPr="009550DE" w:rsidRDefault="009550DE" w:rsidP="009550DE">
      <w:pPr>
        <w:numPr>
          <w:ilvl w:val="2"/>
          <w:numId w:val="1"/>
        </w:numPr>
        <w:ind w:left="916"/>
        <w:textAlignment w:val="center"/>
        <w:rPr>
          <w:rFonts w:ascii="Calibri" w:eastAsia="Times New Roman" w:hAnsi="Calibri" w:cs="Times New Roman"/>
          <w:color w:val="000000"/>
        </w:rPr>
      </w:pPr>
      <w:r w:rsidRPr="009550DE">
        <w:rPr>
          <w:rFonts w:ascii="Calibri" w:eastAsia="Times New Roman" w:hAnsi="Calibri" w:cs="Times New Roman"/>
          <w:color w:val="000000"/>
        </w:rPr>
        <w:t>Can take arguments from M649 to customize laser settings</w:t>
      </w:r>
    </w:p>
    <w:p w:rsidR="009550DE" w:rsidRPr="009550DE" w:rsidRDefault="009550DE" w:rsidP="009550DE">
      <w:pPr>
        <w:numPr>
          <w:ilvl w:val="1"/>
          <w:numId w:val="1"/>
        </w:numPr>
        <w:ind w:left="376"/>
        <w:textAlignment w:val="center"/>
        <w:rPr>
          <w:rFonts w:ascii="Calibri" w:eastAsia="Times New Roman" w:hAnsi="Calibri" w:cs="Times New Roman"/>
          <w:color w:val="000000"/>
        </w:rPr>
      </w:pPr>
      <w:r w:rsidRPr="009550DE">
        <w:rPr>
          <w:rFonts w:ascii="Calibri" w:eastAsia="Times New Roman" w:hAnsi="Calibri" w:cs="Times New Roman"/>
          <w:color w:val="000000"/>
        </w:rPr>
        <w:t>M114</w:t>
      </w:r>
    </w:p>
    <w:p w:rsidR="009550DE" w:rsidRPr="009550DE" w:rsidRDefault="009550DE" w:rsidP="009550DE">
      <w:pPr>
        <w:numPr>
          <w:ilvl w:val="2"/>
          <w:numId w:val="1"/>
        </w:numPr>
        <w:ind w:left="916"/>
        <w:textAlignment w:val="center"/>
        <w:rPr>
          <w:rFonts w:ascii="Calibri" w:eastAsia="Times New Roman" w:hAnsi="Calibri" w:cs="Times New Roman"/>
          <w:color w:val="000000"/>
        </w:rPr>
      </w:pPr>
      <w:r w:rsidRPr="009550DE">
        <w:rPr>
          <w:rFonts w:ascii="Calibri" w:eastAsia="Times New Roman" w:hAnsi="Calibri" w:cs="Times New Roman"/>
          <w:color w:val="000000"/>
        </w:rPr>
        <w:t>Obtain current coordinates</w:t>
      </w:r>
    </w:p>
    <w:p w:rsidR="009550DE" w:rsidRPr="009550DE" w:rsidRDefault="009550DE" w:rsidP="009550DE">
      <w:pPr>
        <w:numPr>
          <w:ilvl w:val="2"/>
          <w:numId w:val="1"/>
        </w:numPr>
        <w:ind w:left="916"/>
        <w:textAlignment w:val="center"/>
        <w:rPr>
          <w:rFonts w:ascii="Calibri" w:eastAsia="Times New Roman" w:hAnsi="Calibri" w:cs="Times New Roman"/>
          <w:color w:val="000000"/>
        </w:rPr>
      </w:pPr>
      <w:r w:rsidRPr="009550DE">
        <w:rPr>
          <w:rFonts w:ascii="Calibri" w:eastAsia="Times New Roman" w:hAnsi="Calibri" w:cs="Times New Roman"/>
          <w:color w:val="000000"/>
        </w:rPr>
        <w:t>Enter directly to pronterface</w:t>
      </w:r>
    </w:p>
    <w:p w:rsidR="009550DE" w:rsidRPr="009550DE" w:rsidRDefault="009550DE" w:rsidP="009550DE">
      <w:pPr>
        <w:numPr>
          <w:ilvl w:val="2"/>
          <w:numId w:val="1"/>
        </w:numPr>
        <w:ind w:left="916"/>
        <w:textAlignment w:val="center"/>
        <w:rPr>
          <w:rFonts w:ascii="Calibri" w:eastAsia="Times New Roman" w:hAnsi="Calibri" w:cs="Times New Roman"/>
          <w:color w:val="000000"/>
        </w:rPr>
      </w:pPr>
      <w:r w:rsidRPr="009550DE">
        <w:rPr>
          <w:rFonts w:ascii="Calibri" w:eastAsia="Times New Roman" w:hAnsi="Calibri" w:cs="Times New Roman"/>
          <w:color w:val="000000"/>
        </w:rPr>
        <w:t>Can be input while printing without disrupting the current print</w:t>
      </w:r>
    </w:p>
    <w:p w:rsidR="009550DE" w:rsidRPr="009550DE" w:rsidRDefault="009550DE" w:rsidP="009550DE">
      <w:pPr>
        <w:numPr>
          <w:ilvl w:val="1"/>
          <w:numId w:val="1"/>
        </w:numPr>
        <w:ind w:left="376"/>
        <w:textAlignment w:val="center"/>
        <w:rPr>
          <w:rFonts w:ascii="Calibri" w:eastAsia="Times New Roman" w:hAnsi="Calibri" w:cs="Times New Roman"/>
          <w:color w:val="000000"/>
        </w:rPr>
      </w:pPr>
      <w:r w:rsidRPr="009550DE">
        <w:rPr>
          <w:rFonts w:ascii="Calibri" w:eastAsia="Times New Roman" w:hAnsi="Calibri" w:cs="Times New Roman"/>
          <w:color w:val="000000"/>
        </w:rPr>
        <w:t>G92</w:t>
      </w:r>
    </w:p>
    <w:p w:rsidR="009550DE" w:rsidRPr="009550DE" w:rsidRDefault="009550DE" w:rsidP="009550DE">
      <w:pPr>
        <w:numPr>
          <w:ilvl w:val="2"/>
          <w:numId w:val="1"/>
        </w:numPr>
        <w:ind w:left="916"/>
        <w:textAlignment w:val="center"/>
        <w:rPr>
          <w:rFonts w:ascii="Calibri" w:eastAsia="Times New Roman" w:hAnsi="Calibri" w:cs="Times New Roman"/>
          <w:color w:val="000000"/>
        </w:rPr>
      </w:pPr>
      <w:r w:rsidRPr="009550DE">
        <w:rPr>
          <w:rFonts w:ascii="Calibri" w:eastAsia="Times New Roman" w:hAnsi="Calibri" w:cs="Times New Roman"/>
          <w:color w:val="000000"/>
        </w:rPr>
        <w:t>Set Coordinates</w:t>
      </w:r>
    </w:p>
    <w:p w:rsidR="009550DE" w:rsidRPr="009550DE" w:rsidRDefault="009550DE" w:rsidP="009550DE">
      <w:pPr>
        <w:numPr>
          <w:ilvl w:val="2"/>
          <w:numId w:val="1"/>
        </w:numPr>
        <w:ind w:left="916"/>
        <w:textAlignment w:val="center"/>
        <w:rPr>
          <w:rFonts w:ascii="Calibri" w:eastAsia="Times New Roman" w:hAnsi="Calibri" w:cs="Times New Roman"/>
          <w:color w:val="000000"/>
        </w:rPr>
      </w:pPr>
      <w:r w:rsidRPr="009550DE">
        <w:rPr>
          <w:rFonts w:ascii="Calibri" w:eastAsia="Times New Roman" w:hAnsi="Calibri" w:cs="Times New Roman"/>
          <w:color w:val="000000"/>
        </w:rPr>
        <w:t>Takes X, Y, and Z arguments</w:t>
      </w:r>
    </w:p>
    <w:p w:rsidR="009550DE" w:rsidRPr="009550DE" w:rsidRDefault="009550DE" w:rsidP="009550DE">
      <w:pPr>
        <w:numPr>
          <w:ilvl w:val="1"/>
          <w:numId w:val="1"/>
        </w:numPr>
        <w:ind w:left="376"/>
        <w:textAlignment w:val="center"/>
        <w:rPr>
          <w:rFonts w:ascii="Calibri" w:eastAsia="Times New Roman" w:hAnsi="Calibri" w:cs="Times New Roman"/>
          <w:color w:val="000000"/>
        </w:rPr>
      </w:pPr>
      <w:r w:rsidRPr="009550DE">
        <w:rPr>
          <w:rFonts w:ascii="Calibri" w:eastAsia="Times New Roman" w:hAnsi="Calibri" w:cs="Times New Roman"/>
          <w:color w:val="000000"/>
        </w:rPr>
        <w:t>G90</w:t>
      </w:r>
    </w:p>
    <w:p w:rsidR="009550DE" w:rsidRPr="009550DE" w:rsidRDefault="009550DE" w:rsidP="009550DE">
      <w:pPr>
        <w:numPr>
          <w:ilvl w:val="2"/>
          <w:numId w:val="1"/>
        </w:numPr>
        <w:ind w:left="916"/>
        <w:textAlignment w:val="center"/>
        <w:rPr>
          <w:rFonts w:ascii="Calibri" w:eastAsia="Times New Roman" w:hAnsi="Calibri" w:cs="Times New Roman"/>
          <w:color w:val="000000"/>
        </w:rPr>
      </w:pPr>
      <w:r w:rsidRPr="009550DE">
        <w:rPr>
          <w:rFonts w:ascii="Calibri" w:eastAsia="Times New Roman" w:hAnsi="Calibri" w:cs="Times New Roman"/>
          <w:color w:val="000000"/>
        </w:rPr>
        <w:t>Set absolute coordinates</w:t>
      </w:r>
    </w:p>
    <w:p w:rsidR="009550DE" w:rsidRPr="009550DE" w:rsidRDefault="009550DE" w:rsidP="009550DE">
      <w:pPr>
        <w:numPr>
          <w:ilvl w:val="2"/>
          <w:numId w:val="1"/>
        </w:numPr>
        <w:ind w:left="916"/>
        <w:textAlignment w:val="center"/>
        <w:rPr>
          <w:rFonts w:ascii="Calibri" w:eastAsia="Times New Roman" w:hAnsi="Calibri" w:cs="Times New Roman"/>
          <w:color w:val="000000"/>
        </w:rPr>
      </w:pPr>
      <w:r w:rsidRPr="009550DE">
        <w:rPr>
          <w:rFonts w:ascii="Calibri" w:eastAsia="Times New Roman" w:hAnsi="Calibri" w:cs="Times New Roman"/>
          <w:color w:val="000000"/>
        </w:rPr>
        <w:t>G0/G1 commands with X, Y, and Z will specify absolute coordinate locations</w:t>
      </w:r>
    </w:p>
    <w:p w:rsidR="009550DE" w:rsidRPr="009550DE" w:rsidRDefault="009550DE" w:rsidP="009550DE">
      <w:pPr>
        <w:numPr>
          <w:ilvl w:val="2"/>
          <w:numId w:val="1"/>
        </w:numPr>
        <w:ind w:left="916"/>
        <w:textAlignment w:val="center"/>
        <w:rPr>
          <w:rFonts w:ascii="Calibri" w:eastAsia="Times New Roman" w:hAnsi="Calibri" w:cs="Times New Roman"/>
          <w:color w:val="000000"/>
        </w:rPr>
      </w:pPr>
      <w:r w:rsidRPr="009550DE">
        <w:rPr>
          <w:rFonts w:ascii="Calibri" w:eastAsia="Times New Roman" w:hAnsi="Calibri" w:cs="Times New Roman"/>
          <w:color w:val="000000"/>
        </w:rPr>
        <w:t>i.e. if you enter G0 X1 Y2 Z3 twice, the first command will move to (1,2,3) and the second command will not move (because you are already at the specified locations)</w:t>
      </w:r>
    </w:p>
    <w:p w:rsidR="009550DE" w:rsidRPr="009550DE" w:rsidRDefault="009550DE" w:rsidP="009550DE">
      <w:pPr>
        <w:numPr>
          <w:ilvl w:val="1"/>
          <w:numId w:val="1"/>
        </w:numPr>
        <w:ind w:left="376"/>
        <w:textAlignment w:val="center"/>
        <w:rPr>
          <w:rFonts w:ascii="Calibri" w:eastAsia="Times New Roman" w:hAnsi="Calibri" w:cs="Times New Roman"/>
          <w:color w:val="000000"/>
        </w:rPr>
      </w:pPr>
      <w:r w:rsidRPr="009550DE">
        <w:rPr>
          <w:rFonts w:ascii="Calibri" w:eastAsia="Times New Roman" w:hAnsi="Calibri" w:cs="Times New Roman"/>
          <w:color w:val="000000"/>
        </w:rPr>
        <w:t>G91</w:t>
      </w:r>
    </w:p>
    <w:p w:rsidR="009550DE" w:rsidRPr="009550DE" w:rsidRDefault="009550DE" w:rsidP="009550DE">
      <w:pPr>
        <w:numPr>
          <w:ilvl w:val="2"/>
          <w:numId w:val="1"/>
        </w:numPr>
        <w:ind w:left="916"/>
        <w:textAlignment w:val="center"/>
        <w:rPr>
          <w:rFonts w:ascii="Calibri" w:eastAsia="Times New Roman" w:hAnsi="Calibri" w:cs="Times New Roman"/>
          <w:color w:val="000000"/>
        </w:rPr>
      </w:pPr>
      <w:r w:rsidRPr="009550DE">
        <w:rPr>
          <w:rFonts w:ascii="Calibri" w:eastAsia="Times New Roman" w:hAnsi="Calibri" w:cs="Times New Roman"/>
          <w:color w:val="000000"/>
        </w:rPr>
        <w:t>Set relative coordinates</w:t>
      </w:r>
    </w:p>
    <w:p w:rsidR="009550DE" w:rsidRPr="009550DE" w:rsidRDefault="009550DE" w:rsidP="009550DE">
      <w:pPr>
        <w:numPr>
          <w:ilvl w:val="2"/>
          <w:numId w:val="1"/>
        </w:numPr>
        <w:ind w:left="916"/>
        <w:textAlignment w:val="center"/>
        <w:rPr>
          <w:rFonts w:ascii="Calibri" w:eastAsia="Times New Roman" w:hAnsi="Calibri" w:cs="Times New Roman"/>
          <w:color w:val="000000"/>
        </w:rPr>
      </w:pPr>
      <w:r w:rsidRPr="009550DE">
        <w:rPr>
          <w:rFonts w:ascii="Calibri" w:eastAsia="Times New Roman" w:hAnsi="Calibri" w:cs="Times New Roman"/>
          <w:color w:val="000000"/>
        </w:rPr>
        <w:t>G0/G1 commands with X,Y, and Z will specify a relative movement direction</w:t>
      </w:r>
    </w:p>
    <w:p w:rsidR="009550DE" w:rsidRPr="009550DE" w:rsidRDefault="009550DE" w:rsidP="009550DE">
      <w:pPr>
        <w:numPr>
          <w:ilvl w:val="2"/>
          <w:numId w:val="1"/>
        </w:numPr>
        <w:ind w:left="916"/>
        <w:textAlignment w:val="center"/>
        <w:rPr>
          <w:rFonts w:ascii="Calibri" w:eastAsia="Times New Roman" w:hAnsi="Calibri" w:cs="Times New Roman"/>
          <w:color w:val="000000"/>
        </w:rPr>
      </w:pPr>
      <w:r w:rsidRPr="009550DE">
        <w:rPr>
          <w:rFonts w:ascii="Calibri" w:eastAsia="Times New Roman" w:hAnsi="Calibri" w:cs="Times New Roman"/>
          <w:color w:val="000000"/>
        </w:rPr>
        <w:t>i.e. G0 X1 Y2 Z3 twice will move in a &lt;1,2,3&gt; vector direction twice to a final destination of (2, 4, 6) relative to the initial position</w:t>
      </w:r>
    </w:p>
    <w:p w:rsidR="009550DE" w:rsidRPr="009550DE" w:rsidRDefault="009550DE" w:rsidP="009550DE">
      <w:pPr>
        <w:numPr>
          <w:ilvl w:val="1"/>
          <w:numId w:val="1"/>
        </w:numPr>
        <w:ind w:left="376"/>
        <w:textAlignment w:val="center"/>
        <w:rPr>
          <w:rFonts w:ascii="Calibri" w:eastAsia="Times New Roman" w:hAnsi="Calibri" w:cs="Times New Roman"/>
          <w:color w:val="000000"/>
        </w:rPr>
      </w:pPr>
      <w:r w:rsidRPr="009550DE">
        <w:rPr>
          <w:rFonts w:ascii="Calibri" w:eastAsia="Times New Roman" w:hAnsi="Calibri" w:cs="Times New Roman"/>
          <w:color w:val="000000"/>
        </w:rPr>
        <w:t xml:space="preserve">M84 </w:t>
      </w:r>
    </w:p>
    <w:p w:rsidR="009550DE" w:rsidRPr="009550DE" w:rsidRDefault="009550DE" w:rsidP="009550DE">
      <w:pPr>
        <w:numPr>
          <w:ilvl w:val="2"/>
          <w:numId w:val="1"/>
        </w:numPr>
        <w:ind w:left="916"/>
        <w:textAlignment w:val="center"/>
        <w:rPr>
          <w:rFonts w:ascii="Calibri" w:eastAsia="Times New Roman" w:hAnsi="Calibri" w:cs="Times New Roman"/>
          <w:color w:val="000000"/>
        </w:rPr>
      </w:pPr>
      <w:r w:rsidRPr="009550DE">
        <w:rPr>
          <w:rFonts w:ascii="Calibri" w:eastAsia="Times New Roman" w:hAnsi="Calibri" w:cs="Times New Roman"/>
          <w:color w:val="000000"/>
        </w:rPr>
        <w:t>Turn motors off</w:t>
      </w:r>
    </w:p>
    <w:p w:rsidR="009550DE" w:rsidRPr="009550DE" w:rsidRDefault="009550DE" w:rsidP="009550DE">
      <w:pPr>
        <w:ind w:left="376"/>
        <w:rPr>
          <w:rFonts w:ascii="Calibri" w:eastAsia="Times New Roman" w:hAnsi="Calibri" w:cs="Times New Roman"/>
          <w:color w:val="000000"/>
        </w:rPr>
      </w:pPr>
      <w:r w:rsidRPr="009550DE">
        <w:rPr>
          <w:rFonts w:ascii="Calibri" w:eastAsia="Times New Roman" w:hAnsi="Calibri" w:cs="Times New Roman"/>
          <w:color w:val="000000"/>
        </w:rPr>
        <w:t> </w:t>
      </w:r>
    </w:p>
    <w:p w:rsidR="00C935DF" w:rsidRDefault="00C935DF">
      <w:bookmarkStart w:id="0" w:name="_GoBack"/>
      <w:bookmarkEnd w:id="0"/>
    </w:p>
    <w:sectPr w:rsidR="00C93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0058C"/>
    <w:multiLevelType w:val="multilevel"/>
    <w:tmpl w:val="08A63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DE"/>
    <w:rsid w:val="005E039C"/>
    <w:rsid w:val="009550DE"/>
    <w:rsid w:val="00B124F5"/>
    <w:rsid w:val="00B82B2C"/>
    <w:rsid w:val="00C9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BDE94-F271-42D2-94EE-82585E5D4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4F5"/>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0DE"/>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50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087149">
      <w:bodyDiv w:val="1"/>
      <w:marLeft w:val="0"/>
      <w:marRight w:val="0"/>
      <w:marTop w:val="0"/>
      <w:marBottom w:val="0"/>
      <w:divBdr>
        <w:top w:val="none" w:sz="0" w:space="0" w:color="auto"/>
        <w:left w:val="none" w:sz="0" w:space="0" w:color="auto"/>
        <w:bottom w:val="none" w:sz="0" w:space="0" w:color="auto"/>
        <w:right w:val="none" w:sz="0" w:space="0" w:color="auto"/>
      </w:divBdr>
      <w:divsChild>
        <w:div w:id="1280530013">
          <w:marLeft w:val="0"/>
          <w:marRight w:val="0"/>
          <w:marTop w:val="0"/>
          <w:marBottom w:val="0"/>
          <w:divBdr>
            <w:top w:val="none" w:sz="0" w:space="0" w:color="auto"/>
            <w:left w:val="none" w:sz="0" w:space="0" w:color="auto"/>
            <w:bottom w:val="none" w:sz="0" w:space="0" w:color="auto"/>
            <w:right w:val="none" w:sz="0" w:space="0" w:color="auto"/>
          </w:divBdr>
          <w:divsChild>
            <w:div w:id="531462061">
              <w:marLeft w:val="0"/>
              <w:marRight w:val="0"/>
              <w:marTop w:val="0"/>
              <w:marBottom w:val="0"/>
              <w:divBdr>
                <w:top w:val="none" w:sz="0" w:space="0" w:color="auto"/>
                <w:left w:val="none" w:sz="0" w:space="0" w:color="auto"/>
                <w:bottom w:val="none" w:sz="0" w:space="0" w:color="auto"/>
                <w:right w:val="none" w:sz="0" w:space="0" w:color="auto"/>
              </w:divBdr>
              <w:divsChild>
                <w:div w:id="5395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prap.org/wiki/G-code" TargetMode="External"/><Relationship Id="rId5" Type="http://schemas.openxmlformats.org/officeDocument/2006/relationships/hyperlink" Target="https://github.com/lansing-makers-network/buildlog-lasercutter-marl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Albritton</dc:creator>
  <cp:keywords/>
  <dc:description/>
  <cp:lastModifiedBy>Jacob Albritton</cp:lastModifiedBy>
  <cp:revision>1</cp:revision>
  <dcterms:created xsi:type="dcterms:W3CDTF">2016-01-25T19:50:00Z</dcterms:created>
  <dcterms:modified xsi:type="dcterms:W3CDTF">2016-01-25T19:51:00Z</dcterms:modified>
</cp:coreProperties>
</file>