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A945" w14:textId="77777777" w:rsidR="009F3E51" w:rsidRDefault="009F3E51" w:rsidP="00B63C3A">
      <w:pPr>
        <w:spacing w:line="360" w:lineRule="auto"/>
        <w:rPr>
          <w:color w:val="000000"/>
          <w:kern w:val="0"/>
          <w:sz w:val="28"/>
          <w:szCs w:val="28"/>
        </w:rPr>
      </w:pPr>
    </w:p>
    <w:p w14:paraId="16BA965C" w14:textId="27CBBA1D" w:rsidR="009F3E51" w:rsidRDefault="00B424B3" w:rsidP="00B63C3A">
      <w:pPr>
        <w:spacing w:line="360" w:lineRule="auto"/>
        <w:jc w:val="center"/>
        <w:rPr>
          <w:rFonts w:ascii="標楷體" w:hAnsi="標楷體"/>
          <w:color w:val="000000"/>
          <w:kern w:val="0"/>
          <w:sz w:val="56"/>
          <w:szCs w:val="56"/>
        </w:rPr>
      </w:pPr>
      <w:r w:rsidRPr="00B424B3">
        <w:rPr>
          <w:rFonts w:ascii="標楷體" w:hAnsi="標楷體" w:hint="eastAsia"/>
          <w:color w:val="000000"/>
          <w:kern w:val="0"/>
          <w:sz w:val="56"/>
          <w:szCs w:val="56"/>
        </w:rPr>
        <w:t>高等數位訊號處理期末報告</w:t>
      </w:r>
    </w:p>
    <w:p w14:paraId="4DAFC293" w14:textId="5A95F19C" w:rsidR="00B424B3" w:rsidRPr="00B424B3" w:rsidRDefault="00B424B3" w:rsidP="00B63C3A">
      <w:pPr>
        <w:spacing w:line="360" w:lineRule="auto"/>
        <w:jc w:val="center"/>
        <w:rPr>
          <w:color w:val="000000"/>
          <w:kern w:val="0"/>
          <w:sz w:val="56"/>
          <w:szCs w:val="56"/>
        </w:rPr>
      </w:pPr>
      <w:r w:rsidRPr="00B424B3">
        <w:rPr>
          <w:color w:val="000000"/>
          <w:kern w:val="0"/>
          <w:sz w:val="52"/>
          <w:szCs w:val="52"/>
        </w:rPr>
        <w:t>Advanced Digital Signal Processing</w:t>
      </w:r>
    </w:p>
    <w:p w14:paraId="10C5821F" w14:textId="2C0109D0" w:rsidR="00B424B3" w:rsidRDefault="00B424B3" w:rsidP="00B63C3A">
      <w:pPr>
        <w:spacing w:line="360" w:lineRule="auto"/>
        <w:jc w:val="center"/>
        <w:rPr>
          <w:rFonts w:ascii="標楷體" w:hAnsi="標楷體"/>
          <w:color w:val="000000"/>
          <w:kern w:val="0"/>
          <w:sz w:val="56"/>
          <w:szCs w:val="56"/>
        </w:rPr>
      </w:pPr>
    </w:p>
    <w:p w14:paraId="3EE23B6B" w14:textId="080E3CF5" w:rsidR="00B424B3" w:rsidRDefault="00B424B3" w:rsidP="00B63C3A">
      <w:pPr>
        <w:spacing w:line="360" w:lineRule="auto"/>
        <w:jc w:val="center"/>
        <w:rPr>
          <w:rFonts w:ascii="標楷體" w:hAnsi="標楷體"/>
          <w:color w:val="000000"/>
          <w:kern w:val="0"/>
          <w:sz w:val="56"/>
          <w:szCs w:val="56"/>
        </w:rPr>
      </w:pPr>
    </w:p>
    <w:p w14:paraId="7DBA3BFC" w14:textId="77777777" w:rsidR="00B424B3" w:rsidRPr="00B424B3" w:rsidRDefault="00B424B3" w:rsidP="00B63C3A">
      <w:pPr>
        <w:spacing w:line="360" w:lineRule="auto"/>
        <w:jc w:val="center"/>
        <w:rPr>
          <w:rFonts w:ascii="標楷體" w:hAnsi="標楷體" w:hint="eastAsia"/>
          <w:color w:val="000000"/>
          <w:kern w:val="0"/>
          <w:sz w:val="56"/>
          <w:szCs w:val="56"/>
        </w:rPr>
      </w:pPr>
    </w:p>
    <w:p w14:paraId="0F26F62E" w14:textId="76BC1056" w:rsidR="009F3E51" w:rsidRPr="00CE45CE" w:rsidRDefault="00B424B3" w:rsidP="00B63C3A">
      <w:pPr>
        <w:spacing w:line="360" w:lineRule="auto"/>
        <w:jc w:val="center"/>
        <w:rPr>
          <w:color w:val="000000"/>
          <w:kern w:val="0"/>
          <w:sz w:val="36"/>
          <w:szCs w:val="36"/>
        </w:rPr>
      </w:pPr>
      <w:r>
        <w:rPr>
          <w:rFonts w:hint="eastAsia"/>
          <w:color w:val="000000"/>
          <w:kern w:val="0"/>
          <w:sz w:val="36"/>
          <w:szCs w:val="36"/>
        </w:rPr>
        <w:t>灰階圖像的彩色化處理與應用</w:t>
      </w:r>
    </w:p>
    <w:p w14:paraId="1D608CB2" w14:textId="77777777" w:rsidR="00B424B3" w:rsidRDefault="00B424B3" w:rsidP="00B63C3A">
      <w:pPr>
        <w:autoSpaceDE w:val="0"/>
        <w:autoSpaceDN w:val="0"/>
        <w:adjustRightInd w:val="0"/>
        <w:spacing w:line="360" w:lineRule="auto"/>
        <w:jc w:val="center"/>
        <w:rPr>
          <w:rFonts w:ascii="標楷體" w:cs="標楷體"/>
          <w:color w:val="000000"/>
          <w:kern w:val="0"/>
          <w:sz w:val="36"/>
          <w:szCs w:val="36"/>
        </w:rPr>
      </w:pPr>
    </w:p>
    <w:p w14:paraId="209876E9" w14:textId="77777777" w:rsidR="00B424B3" w:rsidRDefault="00B424B3" w:rsidP="00B63C3A">
      <w:pPr>
        <w:autoSpaceDE w:val="0"/>
        <w:autoSpaceDN w:val="0"/>
        <w:adjustRightInd w:val="0"/>
        <w:spacing w:line="360" w:lineRule="auto"/>
        <w:jc w:val="center"/>
        <w:rPr>
          <w:rFonts w:ascii="標楷體" w:cs="標楷體"/>
          <w:color w:val="000000"/>
          <w:kern w:val="0"/>
          <w:sz w:val="36"/>
          <w:szCs w:val="36"/>
        </w:rPr>
      </w:pPr>
    </w:p>
    <w:p w14:paraId="40EEBD0B" w14:textId="77777777" w:rsidR="00B424B3" w:rsidRDefault="00B424B3" w:rsidP="00B63C3A">
      <w:pPr>
        <w:autoSpaceDE w:val="0"/>
        <w:autoSpaceDN w:val="0"/>
        <w:adjustRightInd w:val="0"/>
        <w:spacing w:line="360" w:lineRule="auto"/>
        <w:jc w:val="center"/>
        <w:rPr>
          <w:rFonts w:ascii="標楷體" w:cs="標楷體"/>
          <w:color w:val="000000"/>
          <w:kern w:val="0"/>
          <w:sz w:val="36"/>
          <w:szCs w:val="36"/>
        </w:rPr>
      </w:pPr>
    </w:p>
    <w:p w14:paraId="06BE2731" w14:textId="6C9C3525" w:rsidR="00B424B3" w:rsidRDefault="00B424B3" w:rsidP="00B63C3A">
      <w:pPr>
        <w:autoSpaceDE w:val="0"/>
        <w:autoSpaceDN w:val="0"/>
        <w:adjustRightInd w:val="0"/>
        <w:spacing w:line="360" w:lineRule="auto"/>
        <w:jc w:val="center"/>
        <w:rPr>
          <w:rFonts w:ascii="標楷體" w:cs="標楷體"/>
          <w:color w:val="000000"/>
          <w:kern w:val="0"/>
          <w:sz w:val="36"/>
          <w:szCs w:val="36"/>
        </w:rPr>
      </w:pPr>
    </w:p>
    <w:p w14:paraId="3FAFBD5C" w14:textId="54004212" w:rsidR="00B424B3" w:rsidRDefault="00B424B3" w:rsidP="00B63C3A">
      <w:pPr>
        <w:autoSpaceDE w:val="0"/>
        <w:autoSpaceDN w:val="0"/>
        <w:adjustRightInd w:val="0"/>
        <w:spacing w:line="360" w:lineRule="auto"/>
        <w:jc w:val="center"/>
        <w:rPr>
          <w:rFonts w:ascii="標楷體" w:cs="標楷體"/>
          <w:color w:val="000000"/>
          <w:kern w:val="0"/>
          <w:sz w:val="36"/>
          <w:szCs w:val="36"/>
        </w:rPr>
      </w:pPr>
    </w:p>
    <w:p w14:paraId="28F3899A" w14:textId="77777777" w:rsidR="00B424B3" w:rsidRPr="00B424B3" w:rsidRDefault="00B424B3" w:rsidP="00B63C3A">
      <w:pPr>
        <w:autoSpaceDE w:val="0"/>
        <w:autoSpaceDN w:val="0"/>
        <w:adjustRightInd w:val="0"/>
        <w:spacing w:line="360" w:lineRule="auto"/>
        <w:jc w:val="center"/>
        <w:rPr>
          <w:rFonts w:ascii="標楷體" w:cs="標楷體" w:hint="eastAsia"/>
          <w:color w:val="000000"/>
          <w:kern w:val="0"/>
          <w:sz w:val="36"/>
          <w:szCs w:val="36"/>
        </w:rPr>
      </w:pPr>
    </w:p>
    <w:p w14:paraId="64BF035F" w14:textId="7BE9F059" w:rsidR="009F3E51" w:rsidRPr="000C5340" w:rsidRDefault="00B424B3" w:rsidP="00B424B3">
      <w:pPr>
        <w:autoSpaceDE w:val="0"/>
        <w:autoSpaceDN w:val="0"/>
        <w:adjustRightInd w:val="0"/>
        <w:spacing w:line="360" w:lineRule="auto"/>
        <w:jc w:val="right"/>
        <w:rPr>
          <w:rFonts w:ascii="標楷體" w:cs="標楷體"/>
          <w:color w:val="000000"/>
          <w:kern w:val="0"/>
          <w:sz w:val="36"/>
          <w:szCs w:val="36"/>
        </w:rPr>
      </w:pPr>
      <w:r>
        <w:rPr>
          <w:rFonts w:ascii="標楷體" w:cs="標楷體" w:hint="eastAsia"/>
          <w:color w:val="000000"/>
          <w:kern w:val="0"/>
          <w:sz w:val="36"/>
          <w:szCs w:val="36"/>
        </w:rPr>
        <w:t>姓名：</w:t>
      </w:r>
      <w:r w:rsidR="009F3E51">
        <w:rPr>
          <w:rFonts w:ascii="標楷體" w:cs="標楷體" w:hint="eastAsia"/>
          <w:color w:val="000000"/>
          <w:kern w:val="0"/>
          <w:sz w:val="36"/>
          <w:szCs w:val="36"/>
        </w:rPr>
        <w:t>蔡明軒</w:t>
      </w:r>
    </w:p>
    <w:p w14:paraId="29DF1F0D" w14:textId="7B47CEEF" w:rsidR="009F3E51" w:rsidRPr="00B424B3" w:rsidRDefault="00B424B3" w:rsidP="00B424B3">
      <w:pPr>
        <w:autoSpaceDE w:val="0"/>
        <w:autoSpaceDN w:val="0"/>
        <w:adjustRightInd w:val="0"/>
        <w:spacing w:line="360" w:lineRule="auto"/>
        <w:jc w:val="right"/>
        <w:rPr>
          <w:rFonts w:hint="eastAsia"/>
          <w:color w:val="000000"/>
          <w:kern w:val="0"/>
          <w:sz w:val="36"/>
          <w:szCs w:val="36"/>
        </w:rPr>
      </w:pPr>
      <w:r>
        <w:rPr>
          <w:rFonts w:hint="eastAsia"/>
          <w:color w:val="000000"/>
          <w:kern w:val="0"/>
          <w:sz w:val="36"/>
          <w:szCs w:val="36"/>
        </w:rPr>
        <w:t>學號：</w:t>
      </w:r>
      <w:r>
        <w:rPr>
          <w:rFonts w:hint="eastAsia"/>
          <w:color w:val="000000"/>
          <w:kern w:val="0"/>
          <w:sz w:val="36"/>
          <w:szCs w:val="36"/>
        </w:rPr>
        <w:t>R11941039</w:t>
      </w:r>
    </w:p>
    <w:p w14:paraId="643C3BD8" w14:textId="1AF604A8" w:rsidR="009C6172" w:rsidRDefault="009F3E51" w:rsidP="009C6172">
      <w:pPr>
        <w:spacing w:line="360" w:lineRule="auto"/>
        <w:jc w:val="right"/>
        <w:rPr>
          <w:rFonts w:hint="eastAsia"/>
          <w:color w:val="000000"/>
          <w:kern w:val="0"/>
          <w:sz w:val="36"/>
          <w:szCs w:val="36"/>
        </w:rPr>
      </w:pPr>
      <w:r w:rsidRPr="000C5340">
        <w:rPr>
          <w:color w:val="000000"/>
          <w:kern w:val="0"/>
        </w:rPr>
        <w:t xml:space="preserve"> </w:t>
      </w:r>
      <w:r w:rsidRPr="000C5340">
        <w:rPr>
          <w:color w:val="000000"/>
          <w:kern w:val="0"/>
          <w:sz w:val="36"/>
          <w:szCs w:val="36"/>
        </w:rPr>
        <w:t>J</w:t>
      </w:r>
      <w:r>
        <w:rPr>
          <w:color w:val="000000"/>
          <w:kern w:val="0"/>
          <w:sz w:val="36"/>
          <w:szCs w:val="36"/>
        </w:rPr>
        <w:t>une</w:t>
      </w:r>
      <w:r>
        <w:rPr>
          <w:rFonts w:hint="eastAsia"/>
          <w:color w:val="000000"/>
          <w:kern w:val="0"/>
        </w:rPr>
        <w:t xml:space="preserve">  </w:t>
      </w:r>
      <w:r w:rsidRPr="000C5340">
        <w:rPr>
          <w:color w:val="000000"/>
          <w:kern w:val="0"/>
          <w:sz w:val="36"/>
          <w:szCs w:val="36"/>
        </w:rPr>
        <w:t>202</w:t>
      </w:r>
    </w:p>
    <w:sdt>
      <w:sdtPr>
        <w:rPr>
          <w:lang w:val="zh-TW"/>
        </w:rPr>
        <w:id w:val="1594739938"/>
        <w:docPartObj>
          <w:docPartGallery w:val="Table of Contents"/>
          <w:docPartUnique/>
        </w:docPartObj>
      </w:sdtPr>
      <w:sdtEndPr>
        <w:rPr>
          <w:rFonts w:ascii="Times New Roman" w:eastAsia="標楷體" w:hAnsi="Times New Roman" w:cs="Times New Roman"/>
          <w:b/>
          <w:bCs/>
          <w:color w:val="auto"/>
          <w:kern w:val="2"/>
          <w:sz w:val="24"/>
          <w:szCs w:val="24"/>
        </w:rPr>
      </w:sdtEndPr>
      <w:sdtContent>
        <w:p w14:paraId="02B39BAA" w14:textId="44138EDF" w:rsidR="009C6172" w:rsidRPr="009C6172" w:rsidRDefault="009C6172" w:rsidP="009C6172">
          <w:pPr>
            <w:pStyle w:val="afb"/>
            <w:jc w:val="center"/>
            <w:rPr>
              <w:rFonts w:ascii="標楷體" w:eastAsia="標楷體" w:hAnsi="標楷體"/>
              <w:b/>
              <w:bCs/>
              <w:color w:val="auto"/>
            </w:rPr>
          </w:pPr>
          <w:r w:rsidRPr="009C6172">
            <w:rPr>
              <w:rFonts w:ascii="標楷體" w:eastAsia="標楷體" w:hAnsi="標楷體"/>
              <w:b/>
              <w:bCs/>
              <w:color w:val="auto"/>
              <w:lang w:val="zh-TW"/>
            </w:rPr>
            <w:t>目</w:t>
          </w:r>
          <w:r>
            <w:rPr>
              <w:rFonts w:ascii="標楷體" w:eastAsia="標楷體" w:hAnsi="標楷體" w:hint="eastAsia"/>
              <w:b/>
              <w:bCs/>
              <w:color w:val="auto"/>
              <w:lang w:val="zh-TW"/>
            </w:rPr>
            <w:t xml:space="preserve"> </w:t>
          </w:r>
          <w:r w:rsidRPr="009C6172">
            <w:rPr>
              <w:rFonts w:ascii="標楷體" w:eastAsia="標楷體" w:hAnsi="標楷體"/>
              <w:b/>
              <w:bCs/>
              <w:color w:val="auto"/>
              <w:lang w:val="zh-TW"/>
            </w:rPr>
            <w:t>錄</w:t>
          </w:r>
        </w:p>
        <w:p w14:paraId="4778432C" w14:textId="7C93C9D5" w:rsidR="009C6172" w:rsidRDefault="009C6172">
          <w:pPr>
            <w:pStyle w:val="13"/>
            <w:tabs>
              <w:tab w:val="right" w:leader="dot" w:pos="96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69450893" w:history="1">
            <w:r w:rsidRPr="00313784">
              <w:rPr>
                <w:rStyle w:val="a8"/>
                <w:rFonts w:ascii="標楷體" w:hAnsi="標楷體" w:hint="eastAsia"/>
                <w:noProof/>
              </w:rPr>
              <w:t>摘要</w:t>
            </w:r>
            <w:r>
              <w:rPr>
                <w:noProof/>
                <w:webHidden/>
              </w:rPr>
              <w:tab/>
            </w:r>
            <w:r>
              <w:rPr>
                <w:noProof/>
                <w:webHidden/>
              </w:rPr>
              <w:fldChar w:fldCharType="begin"/>
            </w:r>
            <w:r>
              <w:rPr>
                <w:noProof/>
                <w:webHidden/>
              </w:rPr>
              <w:instrText xml:space="preserve"> PAGEREF _Toc169450893 \h </w:instrText>
            </w:r>
            <w:r>
              <w:rPr>
                <w:noProof/>
                <w:webHidden/>
              </w:rPr>
            </w:r>
            <w:r>
              <w:rPr>
                <w:noProof/>
                <w:webHidden/>
              </w:rPr>
              <w:fldChar w:fldCharType="separate"/>
            </w:r>
            <w:r w:rsidR="00192C96">
              <w:rPr>
                <w:noProof/>
                <w:webHidden/>
              </w:rPr>
              <w:t>3</w:t>
            </w:r>
            <w:r>
              <w:rPr>
                <w:noProof/>
                <w:webHidden/>
              </w:rPr>
              <w:fldChar w:fldCharType="end"/>
            </w:r>
          </w:hyperlink>
        </w:p>
        <w:p w14:paraId="6BB5BA82" w14:textId="2F0000B1" w:rsidR="009C6172" w:rsidRDefault="009C6172">
          <w:pPr>
            <w:pStyle w:val="13"/>
            <w:tabs>
              <w:tab w:val="left" w:pos="1440"/>
              <w:tab w:val="right" w:leader="dot" w:pos="9628"/>
            </w:tabs>
            <w:rPr>
              <w:rFonts w:asciiTheme="minorHAnsi" w:eastAsiaTheme="minorEastAsia" w:hAnsiTheme="minorHAnsi" w:cstheme="minorBidi"/>
              <w:noProof/>
              <w:szCs w:val="22"/>
            </w:rPr>
          </w:pPr>
          <w:hyperlink w:anchor="_Toc169450894" w:history="1">
            <w:r w:rsidRPr="00313784">
              <w:rPr>
                <w:rStyle w:val="a8"/>
                <w:noProof/>
              </w:rPr>
              <w:t>Chapter 1</w:t>
            </w:r>
            <w:r>
              <w:rPr>
                <w:rFonts w:asciiTheme="minorHAnsi" w:eastAsiaTheme="minorEastAsia" w:hAnsiTheme="minorHAnsi" w:cstheme="minorBidi"/>
                <w:noProof/>
                <w:szCs w:val="22"/>
              </w:rPr>
              <w:tab/>
            </w:r>
            <w:r w:rsidRPr="00313784">
              <w:rPr>
                <w:rStyle w:val="a8"/>
                <w:rFonts w:hint="eastAsia"/>
                <w:noProof/>
              </w:rPr>
              <w:t>簡介</w:t>
            </w:r>
            <w:r>
              <w:rPr>
                <w:noProof/>
                <w:webHidden/>
              </w:rPr>
              <w:tab/>
            </w:r>
            <w:r>
              <w:rPr>
                <w:noProof/>
                <w:webHidden/>
              </w:rPr>
              <w:fldChar w:fldCharType="begin"/>
            </w:r>
            <w:r>
              <w:rPr>
                <w:noProof/>
                <w:webHidden/>
              </w:rPr>
              <w:instrText xml:space="preserve"> PAGEREF _Toc169450894 \h </w:instrText>
            </w:r>
            <w:r>
              <w:rPr>
                <w:noProof/>
                <w:webHidden/>
              </w:rPr>
            </w:r>
            <w:r>
              <w:rPr>
                <w:noProof/>
                <w:webHidden/>
              </w:rPr>
              <w:fldChar w:fldCharType="separate"/>
            </w:r>
            <w:r w:rsidR="00192C96">
              <w:rPr>
                <w:noProof/>
                <w:webHidden/>
              </w:rPr>
              <w:t>4</w:t>
            </w:r>
            <w:r>
              <w:rPr>
                <w:noProof/>
                <w:webHidden/>
              </w:rPr>
              <w:fldChar w:fldCharType="end"/>
            </w:r>
          </w:hyperlink>
        </w:p>
        <w:p w14:paraId="35C11107" w14:textId="33B7C3C2" w:rsidR="009C6172" w:rsidRDefault="009C6172">
          <w:pPr>
            <w:pStyle w:val="21"/>
            <w:tabs>
              <w:tab w:val="left" w:pos="1200"/>
              <w:tab w:val="right" w:leader="dot" w:pos="9628"/>
            </w:tabs>
            <w:rPr>
              <w:rFonts w:asciiTheme="minorHAnsi" w:eastAsiaTheme="minorEastAsia" w:hAnsiTheme="minorHAnsi" w:cstheme="minorBidi"/>
              <w:noProof/>
              <w:szCs w:val="22"/>
            </w:rPr>
          </w:pPr>
          <w:hyperlink w:anchor="_Toc169450895" w:history="1">
            <w:r w:rsidRPr="00313784">
              <w:rPr>
                <w:rStyle w:val="a8"/>
                <w:noProof/>
              </w:rPr>
              <w:t>1.1</w:t>
            </w:r>
            <w:r>
              <w:rPr>
                <w:rFonts w:asciiTheme="minorHAnsi" w:eastAsiaTheme="minorEastAsia" w:hAnsiTheme="minorHAnsi" w:cstheme="minorBidi"/>
                <w:noProof/>
                <w:szCs w:val="22"/>
              </w:rPr>
              <w:tab/>
            </w:r>
            <w:r w:rsidRPr="00313784">
              <w:rPr>
                <w:rStyle w:val="a8"/>
                <w:rFonts w:hint="eastAsia"/>
                <w:noProof/>
              </w:rPr>
              <w:t>灰階圖片與彩色圖片</w:t>
            </w:r>
            <w:r>
              <w:rPr>
                <w:noProof/>
                <w:webHidden/>
              </w:rPr>
              <w:tab/>
            </w:r>
            <w:r>
              <w:rPr>
                <w:noProof/>
                <w:webHidden/>
              </w:rPr>
              <w:fldChar w:fldCharType="begin"/>
            </w:r>
            <w:r>
              <w:rPr>
                <w:noProof/>
                <w:webHidden/>
              </w:rPr>
              <w:instrText xml:space="preserve"> PAGEREF _Toc169450895 \h </w:instrText>
            </w:r>
            <w:r>
              <w:rPr>
                <w:noProof/>
                <w:webHidden/>
              </w:rPr>
            </w:r>
            <w:r>
              <w:rPr>
                <w:noProof/>
                <w:webHidden/>
              </w:rPr>
              <w:fldChar w:fldCharType="separate"/>
            </w:r>
            <w:r w:rsidR="00192C96">
              <w:rPr>
                <w:noProof/>
                <w:webHidden/>
              </w:rPr>
              <w:t>4</w:t>
            </w:r>
            <w:r>
              <w:rPr>
                <w:noProof/>
                <w:webHidden/>
              </w:rPr>
              <w:fldChar w:fldCharType="end"/>
            </w:r>
          </w:hyperlink>
        </w:p>
        <w:p w14:paraId="4AB70080" w14:textId="71FD35BD" w:rsidR="009C6172" w:rsidRDefault="009C6172">
          <w:pPr>
            <w:pStyle w:val="21"/>
            <w:tabs>
              <w:tab w:val="left" w:pos="1200"/>
              <w:tab w:val="right" w:leader="dot" w:pos="9628"/>
            </w:tabs>
            <w:rPr>
              <w:rFonts w:asciiTheme="minorHAnsi" w:eastAsiaTheme="minorEastAsia" w:hAnsiTheme="minorHAnsi" w:cstheme="minorBidi"/>
              <w:noProof/>
              <w:szCs w:val="22"/>
            </w:rPr>
          </w:pPr>
          <w:hyperlink w:anchor="_Toc169450896" w:history="1">
            <w:r w:rsidRPr="00313784">
              <w:rPr>
                <w:rStyle w:val="a8"/>
                <w:noProof/>
              </w:rPr>
              <w:t>1.2</w:t>
            </w:r>
            <w:r>
              <w:rPr>
                <w:rFonts w:asciiTheme="minorHAnsi" w:eastAsiaTheme="minorEastAsia" w:hAnsiTheme="minorHAnsi" w:cstheme="minorBidi"/>
                <w:noProof/>
                <w:szCs w:val="22"/>
              </w:rPr>
              <w:tab/>
            </w:r>
            <w:r w:rsidRPr="00313784">
              <w:rPr>
                <w:rStyle w:val="a8"/>
                <w:rFonts w:hint="eastAsia"/>
                <w:noProof/>
              </w:rPr>
              <w:t>白平衡校正</w:t>
            </w:r>
            <w:r>
              <w:rPr>
                <w:noProof/>
                <w:webHidden/>
              </w:rPr>
              <w:tab/>
            </w:r>
            <w:r>
              <w:rPr>
                <w:noProof/>
                <w:webHidden/>
              </w:rPr>
              <w:fldChar w:fldCharType="begin"/>
            </w:r>
            <w:r>
              <w:rPr>
                <w:noProof/>
                <w:webHidden/>
              </w:rPr>
              <w:instrText xml:space="preserve"> PAGEREF _Toc169450896 \h </w:instrText>
            </w:r>
            <w:r>
              <w:rPr>
                <w:noProof/>
                <w:webHidden/>
              </w:rPr>
            </w:r>
            <w:r>
              <w:rPr>
                <w:noProof/>
                <w:webHidden/>
              </w:rPr>
              <w:fldChar w:fldCharType="separate"/>
            </w:r>
            <w:r w:rsidR="00192C96">
              <w:rPr>
                <w:noProof/>
                <w:webHidden/>
              </w:rPr>
              <w:t>5</w:t>
            </w:r>
            <w:r>
              <w:rPr>
                <w:noProof/>
                <w:webHidden/>
              </w:rPr>
              <w:fldChar w:fldCharType="end"/>
            </w:r>
          </w:hyperlink>
        </w:p>
        <w:p w14:paraId="699B08DC" w14:textId="13DF72F8" w:rsidR="009C6172" w:rsidRDefault="009C6172">
          <w:pPr>
            <w:pStyle w:val="21"/>
            <w:tabs>
              <w:tab w:val="left" w:pos="1200"/>
              <w:tab w:val="right" w:leader="dot" w:pos="9628"/>
            </w:tabs>
            <w:rPr>
              <w:rFonts w:asciiTheme="minorHAnsi" w:eastAsiaTheme="minorEastAsia" w:hAnsiTheme="minorHAnsi" w:cstheme="minorBidi"/>
              <w:noProof/>
              <w:szCs w:val="22"/>
            </w:rPr>
          </w:pPr>
          <w:hyperlink w:anchor="_Toc169450897" w:history="1">
            <w:r w:rsidRPr="00313784">
              <w:rPr>
                <w:rStyle w:val="a8"/>
                <w:noProof/>
              </w:rPr>
              <w:t>1.3</w:t>
            </w:r>
            <w:r>
              <w:rPr>
                <w:rFonts w:asciiTheme="minorHAnsi" w:eastAsiaTheme="minorEastAsia" w:hAnsiTheme="minorHAnsi" w:cstheme="minorBidi"/>
                <w:noProof/>
                <w:szCs w:val="22"/>
              </w:rPr>
              <w:tab/>
            </w:r>
            <w:r w:rsidRPr="00313784">
              <w:rPr>
                <w:rStyle w:val="a8"/>
                <w:rFonts w:hint="eastAsia"/>
                <w:noProof/>
              </w:rPr>
              <w:t>伽馬校正</w:t>
            </w:r>
            <w:r>
              <w:rPr>
                <w:noProof/>
                <w:webHidden/>
              </w:rPr>
              <w:tab/>
            </w:r>
            <w:r>
              <w:rPr>
                <w:noProof/>
                <w:webHidden/>
              </w:rPr>
              <w:fldChar w:fldCharType="begin"/>
            </w:r>
            <w:r>
              <w:rPr>
                <w:noProof/>
                <w:webHidden/>
              </w:rPr>
              <w:instrText xml:space="preserve"> PAGEREF _Toc169450897 \h </w:instrText>
            </w:r>
            <w:r>
              <w:rPr>
                <w:noProof/>
                <w:webHidden/>
              </w:rPr>
            </w:r>
            <w:r>
              <w:rPr>
                <w:noProof/>
                <w:webHidden/>
              </w:rPr>
              <w:fldChar w:fldCharType="separate"/>
            </w:r>
            <w:r w:rsidR="00192C96">
              <w:rPr>
                <w:noProof/>
                <w:webHidden/>
              </w:rPr>
              <w:t>6</w:t>
            </w:r>
            <w:r>
              <w:rPr>
                <w:noProof/>
                <w:webHidden/>
              </w:rPr>
              <w:fldChar w:fldCharType="end"/>
            </w:r>
          </w:hyperlink>
        </w:p>
        <w:p w14:paraId="7BAFE25E" w14:textId="04CD8503" w:rsidR="009C6172" w:rsidRDefault="009C6172">
          <w:pPr>
            <w:pStyle w:val="21"/>
            <w:tabs>
              <w:tab w:val="left" w:pos="1200"/>
              <w:tab w:val="right" w:leader="dot" w:pos="9628"/>
            </w:tabs>
            <w:rPr>
              <w:rFonts w:asciiTheme="minorHAnsi" w:eastAsiaTheme="minorEastAsia" w:hAnsiTheme="minorHAnsi" w:cstheme="minorBidi"/>
              <w:noProof/>
              <w:szCs w:val="22"/>
            </w:rPr>
          </w:pPr>
          <w:hyperlink w:anchor="_Toc169450898" w:history="1">
            <w:r w:rsidRPr="00313784">
              <w:rPr>
                <w:rStyle w:val="a8"/>
                <w:noProof/>
              </w:rPr>
              <w:t>1.4</w:t>
            </w:r>
            <w:r>
              <w:rPr>
                <w:rFonts w:asciiTheme="minorHAnsi" w:eastAsiaTheme="minorEastAsia" w:hAnsiTheme="minorHAnsi" w:cstheme="minorBidi"/>
                <w:noProof/>
                <w:szCs w:val="22"/>
              </w:rPr>
              <w:tab/>
            </w:r>
            <w:r w:rsidRPr="00313784">
              <w:rPr>
                <w:rStyle w:val="a8"/>
                <w:noProof/>
              </w:rPr>
              <w:t>XYZ</w:t>
            </w:r>
            <w:r w:rsidRPr="00313784">
              <w:rPr>
                <w:rStyle w:val="a8"/>
                <w:rFonts w:hint="eastAsia"/>
                <w:noProof/>
              </w:rPr>
              <w:t>色彩空間</w:t>
            </w:r>
            <w:r>
              <w:rPr>
                <w:noProof/>
                <w:webHidden/>
              </w:rPr>
              <w:tab/>
            </w:r>
            <w:r>
              <w:rPr>
                <w:noProof/>
                <w:webHidden/>
              </w:rPr>
              <w:fldChar w:fldCharType="begin"/>
            </w:r>
            <w:r>
              <w:rPr>
                <w:noProof/>
                <w:webHidden/>
              </w:rPr>
              <w:instrText xml:space="preserve"> PAGEREF _Toc169450898 \h </w:instrText>
            </w:r>
            <w:r>
              <w:rPr>
                <w:noProof/>
                <w:webHidden/>
              </w:rPr>
            </w:r>
            <w:r>
              <w:rPr>
                <w:noProof/>
                <w:webHidden/>
              </w:rPr>
              <w:fldChar w:fldCharType="separate"/>
            </w:r>
            <w:r w:rsidR="00192C96">
              <w:rPr>
                <w:noProof/>
                <w:webHidden/>
              </w:rPr>
              <w:t>7</w:t>
            </w:r>
            <w:r>
              <w:rPr>
                <w:noProof/>
                <w:webHidden/>
              </w:rPr>
              <w:fldChar w:fldCharType="end"/>
            </w:r>
          </w:hyperlink>
        </w:p>
        <w:p w14:paraId="258C396B" w14:textId="20D3680E" w:rsidR="009C6172" w:rsidRDefault="009C6172">
          <w:pPr>
            <w:pStyle w:val="13"/>
            <w:tabs>
              <w:tab w:val="left" w:pos="1440"/>
              <w:tab w:val="right" w:leader="dot" w:pos="9628"/>
            </w:tabs>
            <w:rPr>
              <w:rFonts w:asciiTheme="minorHAnsi" w:eastAsiaTheme="minorEastAsia" w:hAnsiTheme="minorHAnsi" w:cstheme="minorBidi"/>
              <w:noProof/>
              <w:szCs w:val="22"/>
            </w:rPr>
          </w:pPr>
          <w:hyperlink w:anchor="_Toc169450899" w:history="1">
            <w:r w:rsidRPr="00313784">
              <w:rPr>
                <w:rStyle w:val="a8"/>
                <w:noProof/>
              </w:rPr>
              <w:t>Chapter 2</w:t>
            </w:r>
            <w:r>
              <w:rPr>
                <w:rFonts w:asciiTheme="minorHAnsi" w:eastAsiaTheme="minorEastAsia" w:hAnsiTheme="minorHAnsi" w:cstheme="minorBidi"/>
                <w:noProof/>
                <w:szCs w:val="22"/>
              </w:rPr>
              <w:tab/>
            </w:r>
            <w:r w:rsidRPr="00313784">
              <w:rPr>
                <w:rStyle w:val="a8"/>
                <w:rFonts w:hint="eastAsia"/>
                <w:noProof/>
              </w:rPr>
              <w:t>實驗方式與結果</w:t>
            </w:r>
            <w:r>
              <w:rPr>
                <w:noProof/>
                <w:webHidden/>
              </w:rPr>
              <w:tab/>
            </w:r>
            <w:r>
              <w:rPr>
                <w:noProof/>
                <w:webHidden/>
              </w:rPr>
              <w:fldChar w:fldCharType="begin"/>
            </w:r>
            <w:r>
              <w:rPr>
                <w:noProof/>
                <w:webHidden/>
              </w:rPr>
              <w:instrText xml:space="preserve"> PAGEREF _Toc169450899 \h </w:instrText>
            </w:r>
            <w:r>
              <w:rPr>
                <w:noProof/>
                <w:webHidden/>
              </w:rPr>
            </w:r>
            <w:r>
              <w:rPr>
                <w:noProof/>
                <w:webHidden/>
              </w:rPr>
              <w:fldChar w:fldCharType="separate"/>
            </w:r>
            <w:r w:rsidR="00192C96">
              <w:rPr>
                <w:noProof/>
                <w:webHidden/>
              </w:rPr>
              <w:t>9</w:t>
            </w:r>
            <w:r>
              <w:rPr>
                <w:noProof/>
                <w:webHidden/>
              </w:rPr>
              <w:fldChar w:fldCharType="end"/>
            </w:r>
          </w:hyperlink>
        </w:p>
        <w:p w14:paraId="0F838EB9" w14:textId="1383AA81" w:rsidR="009C6172" w:rsidRDefault="009C6172">
          <w:pPr>
            <w:pStyle w:val="21"/>
            <w:tabs>
              <w:tab w:val="left" w:pos="1200"/>
              <w:tab w:val="right" w:leader="dot" w:pos="9628"/>
            </w:tabs>
            <w:rPr>
              <w:rFonts w:asciiTheme="minorHAnsi" w:eastAsiaTheme="minorEastAsia" w:hAnsiTheme="minorHAnsi" w:cstheme="minorBidi"/>
              <w:noProof/>
              <w:szCs w:val="22"/>
            </w:rPr>
          </w:pPr>
          <w:hyperlink w:anchor="_Toc169450900" w:history="1">
            <w:r w:rsidRPr="00313784">
              <w:rPr>
                <w:rStyle w:val="a8"/>
                <w:noProof/>
              </w:rPr>
              <w:t>2.1</w:t>
            </w:r>
            <w:r>
              <w:rPr>
                <w:rFonts w:asciiTheme="minorHAnsi" w:eastAsiaTheme="minorEastAsia" w:hAnsiTheme="minorHAnsi" w:cstheme="minorBidi"/>
                <w:noProof/>
                <w:szCs w:val="22"/>
              </w:rPr>
              <w:tab/>
            </w:r>
            <w:r w:rsidRPr="00313784">
              <w:rPr>
                <w:rStyle w:val="a8"/>
                <w:rFonts w:hint="eastAsia"/>
                <w:noProof/>
              </w:rPr>
              <w:t>實驗方式</w:t>
            </w:r>
            <w:r>
              <w:rPr>
                <w:noProof/>
                <w:webHidden/>
              </w:rPr>
              <w:tab/>
            </w:r>
            <w:r>
              <w:rPr>
                <w:noProof/>
                <w:webHidden/>
              </w:rPr>
              <w:fldChar w:fldCharType="begin"/>
            </w:r>
            <w:r>
              <w:rPr>
                <w:noProof/>
                <w:webHidden/>
              </w:rPr>
              <w:instrText xml:space="preserve"> PAGEREF _Toc169450900 \h </w:instrText>
            </w:r>
            <w:r>
              <w:rPr>
                <w:noProof/>
                <w:webHidden/>
              </w:rPr>
            </w:r>
            <w:r>
              <w:rPr>
                <w:noProof/>
                <w:webHidden/>
              </w:rPr>
              <w:fldChar w:fldCharType="separate"/>
            </w:r>
            <w:r w:rsidR="00192C96">
              <w:rPr>
                <w:noProof/>
                <w:webHidden/>
              </w:rPr>
              <w:t>9</w:t>
            </w:r>
            <w:r>
              <w:rPr>
                <w:noProof/>
                <w:webHidden/>
              </w:rPr>
              <w:fldChar w:fldCharType="end"/>
            </w:r>
          </w:hyperlink>
        </w:p>
        <w:p w14:paraId="4507024F" w14:textId="1636619B" w:rsidR="009C6172" w:rsidRDefault="009C6172">
          <w:pPr>
            <w:pStyle w:val="21"/>
            <w:tabs>
              <w:tab w:val="left" w:pos="1200"/>
              <w:tab w:val="right" w:leader="dot" w:pos="9628"/>
            </w:tabs>
            <w:rPr>
              <w:rFonts w:asciiTheme="minorHAnsi" w:eastAsiaTheme="minorEastAsia" w:hAnsiTheme="minorHAnsi" w:cstheme="minorBidi"/>
              <w:noProof/>
              <w:szCs w:val="22"/>
            </w:rPr>
          </w:pPr>
          <w:hyperlink w:anchor="_Toc169450901" w:history="1">
            <w:r w:rsidRPr="00313784">
              <w:rPr>
                <w:rStyle w:val="a8"/>
                <w:noProof/>
              </w:rPr>
              <w:t>2.2</w:t>
            </w:r>
            <w:r>
              <w:rPr>
                <w:rFonts w:asciiTheme="minorHAnsi" w:eastAsiaTheme="minorEastAsia" w:hAnsiTheme="minorHAnsi" w:cstheme="minorBidi"/>
                <w:noProof/>
                <w:szCs w:val="22"/>
              </w:rPr>
              <w:tab/>
            </w:r>
            <w:r w:rsidRPr="00313784">
              <w:rPr>
                <w:rStyle w:val="a8"/>
                <w:rFonts w:hint="eastAsia"/>
                <w:noProof/>
              </w:rPr>
              <w:t>實驗結果</w:t>
            </w:r>
            <w:r>
              <w:rPr>
                <w:noProof/>
                <w:webHidden/>
              </w:rPr>
              <w:tab/>
            </w:r>
            <w:r>
              <w:rPr>
                <w:noProof/>
                <w:webHidden/>
              </w:rPr>
              <w:fldChar w:fldCharType="begin"/>
            </w:r>
            <w:r>
              <w:rPr>
                <w:noProof/>
                <w:webHidden/>
              </w:rPr>
              <w:instrText xml:space="preserve"> PAGEREF _Toc169450901 \h </w:instrText>
            </w:r>
            <w:r>
              <w:rPr>
                <w:noProof/>
                <w:webHidden/>
              </w:rPr>
            </w:r>
            <w:r>
              <w:rPr>
                <w:noProof/>
                <w:webHidden/>
              </w:rPr>
              <w:fldChar w:fldCharType="separate"/>
            </w:r>
            <w:r w:rsidR="00192C96">
              <w:rPr>
                <w:noProof/>
                <w:webHidden/>
              </w:rPr>
              <w:t>9</w:t>
            </w:r>
            <w:r>
              <w:rPr>
                <w:noProof/>
                <w:webHidden/>
              </w:rPr>
              <w:fldChar w:fldCharType="end"/>
            </w:r>
          </w:hyperlink>
        </w:p>
        <w:p w14:paraId="3F678287" w14:textId="368E5570" w:rsidR="009C6172" w:rsidRDefault="009C6172">
          <w:r>
            <w:rPr>
              <w:b/>
              <w:bCs/>
              <w:lang w:val="zh-TW"/>
            </w:rPr>
            <w:fldChar w:fldCharType="end"/>
          </w:r>
        </w:p>
      </w:sdtContent>
    </w:sdt>
    <w:p w14:paraId="1887E411" w14:textId="3412B392" w:rsidR="009C6172" w:rsidRPr="009C6172" w:rsidRDefault="009C6172" w:rsidP="009C6172">
      <w:pPr>
        <w:pStyle w:val="af9"/>
        <w:rPr>
          <w:rFonts w:ascii="標楷體" w:eastAsia="標楷體" w:hAnsi="標楷體"/>
          <w:sz w:val="36"/>
          <w:szCs w:val="36"/>
        </w:rPr>
      </w:pPr>
      <w:r w:rsidRPr="009C6172">
        <w:rPr>
          <w:rFonts w:ascii="標楷體" w:eastAsia="標楷體" w:hAnsi="標楷體" w:hint="eastAsia"/>
          <w:sz w:val="36"/>
          <w:szCs w:val="36"/>
        </w:rPr>
        <w:t>圖目錄</w:t>
      </w:r>
    </w:p>
    <w:p w14:paraId="10A176FD" w14:textId="411520C9" w:rsidR="009C6172" w:rsidRDefault="009C6172" w:rsidP="009C6172">
      <w:pPr>
        <w:pStyle w:val="afd"/>
        <w:tabs>
          <w:tab w:val="right" w:leader="dot" w:pos="9628"/>
        </w:tabs>
        <w:ind w:leftChars="0" w:left="0" w:firstLineChars="0" w:firstLine="0"/>
        <w:rPr>
          <w:rFonts w:asciiTheme="minorHAnsi" w:eastAsiaTheme="minorEastAsia" w:hAnsiTheme="minorHAnsi" w:cstheme="minorBidi"/>
          <w:noProof/>
          <w:szCs w:val="22"/>
        </w:rPr>
      </w:pPr>
      <w:r>
        <w:rPr>
          <w:color w:val="000000"/>
          <w:kern w:val="0"/>
        </w:rPr>
        <w:fldChar w:fldCharType="begin"/>
      </w:r>
      <w:r>
        <w:rPr>
          <w:color w:val="000000"/>
          <w:kern w:val="0"/>
        </w:rPr>
        <w:instrText xml:space="preserve"> TOC \h \z \c "</w:instrText>
      </w:r>
      <w:r>
        <w:rPr>
          <w:color w:val="000000"/>
          <w:kern w:val="0"/>
        </w:rPr>
        <w:instrText>圖</w:instrText>
      </w:r>
      <w:r>
        <w:rPr>
          <w:color w:val="000000"/>
          <w:kern w:val="0"/>
        </w:rPr>
        <w:instrText xml:space="preserve">" </w:instrText>
      </w:r>
      <w:r>
        <w:rPr>
          <w:color w:val="000000"/>
          <w:kern w:val="0"/>
        </w:rPr>
        <w:fldChar w:fldCharType="separate"/>
      </w:r>
      <w:hyperlink w:anchor="_Toc169451020" w:history="1">
        <w:r w:rsidRPr="00307952">
          <w:rPr>
            <w:rStyle w:val="a8"/>
            <w:rFonts w:hint="eastAsia"/>
            <w:b/>
            <w:bCs/>
            <w:noProof/>
          </w:rPr>
          <w:t>圖</w:t>
        </w:r>
        <w:r w:rsidRPr="00307952">
          <w:rPr>
            <w:rStyle w:val="a8"/>
            <w:b/>
            <w:bCs/>
            <w:noProof/>
          </w:rPr>
          <w:t xml:space="preserve"> 1.1</w:t>
        </w:r>
        <w:r w:rsidRPr="00307952">
          <w:rPr>
            <w:rStyle w:val="a8"/>
            <w:rFonts w:hint="eastAsia"/>
            <w:noProof/>
          </w:rPr>
          <w:t>黑白與彩色遙感圖像</w:t>
        </w:r>
        <w:r>
          <w:rPr>
            <w:noProof/>
            <w:webHidden/>
          </w:rPr>
          <w:tab/>
        </w:r>
        <w:r>
          <w:rPr>
            <w:noProof/>
            <w:webHidden/>
          </w:rPr>
          <w:fldChar w:fldCharType="begin"/>
        </w:r>
        <w:r>
          <w:rPr>
            <w:noProof/>
            <w:webHidden/>
          </w:rPr>
          <w:instrText xml:space="preserve"> PAGEREF _Toc169451020 \h </w:instrText>
        </w:r>
        <w:r>
          <w:rPr>
            <w:noProof/>
            <w:webHidden/>
          </w:rPr>
        </w:r>
        <w:r>
          <w:rPr>
            <w:noProof/>
            <w:webHidden/>
          </w:rPr>
          <w:fldChar w:fldCharType="separate"/>
        </w:r>
        <w:r w:rsidR="00192C96">
          <w:rPr>
            <w:noProof/>
            <w:webHidden/>
          </w:rPr>
          <w:t>5</w:t>
        </w:r>
        <w:r>
          <w:rPr>
            <w:noProof/>
            <w:webHidden/>
          </w:rPr>
          <w:fldChar w:fldCharType="end"/>
        </w:r>
      </w:hyperlink>
    </w:p>
    <w:p w14:paraId="1D5E7133" w14:textId="6C3D6830" w:rsidR="009C6172" w:rsidRDefault="009C6172" w:rsidP="009C6172">
      <w:pPr>
        <w:pStyle w:val="afd"/>
        <w:tabs>
          <w:tab w:val="right" w:leader="dot" w:pos="9628"/>
        </w:tabs>
        <w:ind w:leftChars="0" w:left="0" w:firstLineChars="0" w:firstLine="0"/>
        <w:rPr>
          <w:rFonts w:asciiTheme="minorHAnsi" w:eastAsiaTheme="minorEastAsia" w:hAnsiTheme="minorHAnsi" w:cstheme="minorBidi"/>
          <w:noProof/>
          <w:szCs w:val="22"/>
        </w:rPr>
      </w:pPr>
      <w:hyperlink w:anchor="_Toc169451021" w:history="1">
        <w:r w:rsidRPr="00307952">
          <w:rPr>
            <w:rStyle w:val="a8"/>
            <w:rFonts w:hint="eastAsia"/>
            <w:b/>
            <w:bCs/>
            <w:noProof/>
          </w:rPr>
          <w:t>圖</w:t>
        </w:r>
        <w:r w:rsidRPr="00307952">
          <w:rPr>
            <w:rStyle w:val="a8"/>
            <w:b/>
            <w:bCs/>
            <w:noProof/>
          </w:rPr>
          <w:t xml:space="preserve"> 1.2</w:t>
        </w:r>
        <w:r w:rsidRPr="00307952">
          <w:rPr>
            <w:rStyle w:val="a8"/>
            <w:noProof/>
          </w:rPr>
          <w:t xml:space="preserve"> </w:t>
        </w:r>
        <w:r w:rsidRPr="00307952">
          <w:rPr>
            <w:rStyle w:val="a8"/>
            <w:rFonts w:hint="eastAsia"/>
            <w:noProof/>
          </w:rPr>
          <w:t>白平衡調整前後圖片差異</w:t>
        </w:r>
        <w:r>
          <w:rPr>
            <w:noProof/>
            <w:webHidden/>
          </w:rPr>
          <w:tab/>
        </w:r>
        <w:r>
          <w:rPr>
            <w:noProof/>
            <w:webHidden/>
          </w:rPr>
          <w:fldChar w:fldCharType="begin"/>
        </w:r>
        <w:r>
          <w:rPr>
            <w:noProof/>
            <w:webHidden/>
          </w:rPr>
          <w:instrText xml:space="preserve"> PAGEREF _Toc169451021 \h </w:instrText>
        </w:r>
        <w:r>
          <w:rPr>
            <w:noProof/>
            <w:webHidden/>
          </w:rPr>
        </w:r>
        <w:r>
          <w:rPr>
            <w:noProof/>
            <w:webHidden/>
          </w:rPr>
          <w:fldChar w:fldCharType="separate"/>
        </w:r>
        <w:r w:rsidR="00192C96">
          <w:rPr>
            <w:noProof/>
            <w:webHidden/>
          </w:rPr>
          <w:t>6</w:t>
        </w:r>
        <w:r>
          <w:rPr>
            <w:noProof/>
            <w:webHidden/>
          </w:rPr>
          <w:fldChar w:fldCharType="end"/>
        </w:r>
      </w:hyperlink>
    </w:p>
    <w:p w14:paraId="4B29683A" w14:textId="57AF1DB4" w:rsidR="009C6172" w:rsidRDefault="009C6172" w:rsidP="009C6172">
      <w:pPr>
        <w:pStyle w:val="afd"/>
        <w:tabs>
          <w:tab w:val="right" w:leader="dot" w:pos="9628"/>
        </w:tabs>
        <w:ind w:leftChars="0" w:left="0" w:firstLineChars="0" w:firstLine="0"/>
        <w:rPr>
          <w:rFonts w:asciiTheme="minorHAnsi" w:eastAsiaTheme="minorEastAsia" w:hAnsiTheme="minorHAnsi" w:cstheme="minorBidi"/>
          <w:noProof/>
          <w:szCs w:val="22"/>
        </w:rPr>
      </w:pPr>
      <w:hyperlink w:anchor="_Toc169451022" w:history="1">
        <w:r w:rsidRPr="00307952">
          <w:rPr>
            <w:rStyle w:val="a8"/>
            <w:rFonts w:hint="eastAsia"/>
            <w:b/>
            <w:bCs/>
            <w:noProof/>
          </w:rPr>
          <w:t>圖</w:t>
        </w:r>
        <w:r w:rsidRPr="00307952">
          <w:rPr>
            <w:rStyle w:val="a8"/>
            <w:b/>
            <w:bCs/>
            <w:noProof/>
          </w:rPr>
          <w:t xml:space="preserve"> 1.3</w:t>
        </w:r>
        <w:r w:rsidRPr="00307952">
          <w:rPr>
            <w:rStyle w:val="a8"/>
            <w:rFonts w:hint="eastAsia"/>
            <w:noProof/>
          </w:rPr>
          <w:t>不同伽馬值呈現的圖像</w:t>
        </w:r>
        <w:r w:rsidRPr="00307952">
          <w:rPr>
            <w:rStyle w:val="a8"/>
            <w:noProof/>
          </w:rPr>
          <w:t>(</w:t>
        </w:r>
        <w:r w:rsidRPr="00307952">
          <w:rPr>
            <w:rStyle w:val="a8"/>
            <w:rFonts w:hint="eastAsia"/>
            <w:noProof/>
          </w:rPr>
          <w:t>由左至右分別為</w:t>
        </w:r>
        <w:r w:rsidRPr="00307952">
          <w:rPr>
            <w:rStyle w:val="a8"/>
            <w:noProof/>
          </w:rPr>
          <w:t>γ = 1, γ = 2.2, γ = 4 )</w:t>
        </w:r>
        <w:r>
          <w:rPr>
            <w:noProof/>
            <w:webHidden/>
          </w:rPr>
          <w:tab/>
        </w:r>
        <w:r>
          <w:rPr>
            <w:noProof/>
            <w:webHidden/>
          </w:rPr>
          <w:fldChar w:fldCharType="begin"/>
        </w:r>
        <w:r>
          <w:rPr>
            <w:noProof/>
            <w:webHidden/>
          </w:rPr>
          <w:instrText xml:space="preserve"> PAGEREF _Toc169451022 \h </w:instrText>
        </w:r>
        <w:r>
          <w:rPr>
            <w:noProof/>
            <w:webHidden/>
          </w:rPr>
        </w:r>
        <w:r>
          <w:rPr>
            <w:noProof/>
            <w:webHidden/>
          </w:rPr>
          <w:fldChar w:fldCharType="separate"/>
        </w:r>
        <w:r w:rsidR="00192C96">
          <w:rPr>
            <w:noProof/>
            <w:webHidden/>
          </w:rPr>
          <w:t>7</w:t>
        </w:r>
        <w:r>
          <w:rPr>
            <w:noProof/>
            <w:webHidden/>
          </w:rPr>
          <w:fldChar w:fldCharType="end"/>
        </w:r>
      </w:hyperlink>
    </w:p>
    <w:p w14:paraId="0E90437A" w14:textId="29AB883B" w:rsidR="009C6172" w:rsidRDefault="009C6172" w:rsidP="009C6172">
      <w:pPr>
        <w:pStyle w:val="afd"/>
        <w:tabs>
          <w:tab w:val="right" w:leader="dot" w:pos="9628"/>
        </w:tabs>
        <w:ind w:leftChars="0" w:left="0" w:firstLineChars="0" w:firstLine="0"/>
        <w:rPr>
          <w:rFonts w:asciiTheme="minorHAnsi" w:eastAsiaTheme="minorEastAsia" w:hAnsiTheme="minorHAnsi" w:cstheme="minorBidi"/>
          <w:noProof/>
          <w:szCs w:val="22"/>
        </w:rPr>
      </w:pPr>
      <w:hyperlink w:anchor="_Toc169451023" w:history="1">
        <w:r w:rsidRPr="00307952">
          <w:rPr>
            <w:rStyle w:val="a8"/>
            <w:rFonts w:hint="eastAsia"/>
            <w:b/>
            <w:bCs/>
            <w:noProof/>
          </w:rPr>
          <w:t>圖</w:t>
        </w:r>
        <w:r w:rsidRPr="00307952">
          <w:rPr>
            <w:rStyle w:val="a8"/>
            <w:b/>
            <w:bCs/>
            <w:noProof/>
          </w:rPr>
          <w:t xml:space="preserve"> 2.1</w:t>
        </w:r>
        <w:r w:rsidRPr="00307952">
          <w:rPr>
            <w:rStyle w:val="a8"/>
            <w:rFonts w:hint="eastAsia"/>
            <w:noProof/>
          </w:rPr>
          <w:t>經過轉換成彩色圖片後的熱氣球圖片</w:t>
        </w:r>
        <w:r>
          <w:rPr>
            <w:noProof/>
            <w:webHidden/>
          </w:rPr>
          <w:tab/>
        </w:r>
        <w:r>
          <w:rPr>
            <w:noProof/>
            <w:webHidden/>
          </w:rPr>
          <w:fldChar w:fldCharType="begin"/>
        </w:r>
        <w:r>
          <w:rPr>
            <w:noProof/>
            <w:webHidden/>
          </w:rPr>
          <w:instrText xml:space="preserve"> PAGEREF _Toc169451023 \h </w:instrText>
        </w:r>
        <w:r>
          <w:rPr>
            <w:noProof/>
            <w:webHidden/>
          </w:rPr>
        </w:r>
        <w:r>
          <w:rPr>
            <w:noProof/>
            <w:webHidden/>
          </w:rPr>
          <w:fldChar w:fldCharType="separate"/>
        </w:r>
        <w:r w:rsidR="00192C96">
          <w:rPr>
            <w:noProof/>
            <w:webHidden/>
          </w:rPr>
          <w:t>10</w:t>
        </w:r>
        <w:r>
          <w:rPr>
            <w:noProof/>
            <w:webHidden/>
          </w:rPr>
          <w:fldChar w:fldCharType="end"/>
        </w:r>
      </w:hyperlink>
    </w:p>
    <w:p w14:paraId="4F7960F5" w14:textId="7BB0B6FB" w:rsidR="009C6172" w:rsidRDefault="009C6172" w:rsidP="009C6172">
      <w:pPr>
        <w:pStyle w:val="afd"/>
        <w:tabs>
          <w:tab w:val="right" w:leader="dot" w:pos="9628"/>
        </w:tabs>
        <w:ind w:leftChars="0" w:left="0" w:firstLineChars="0" w:firstLine="0"/>
        <w:rPr>
          <w:rFonts w:asciiTheme="minorHAnsi" w:eastAsiaTheme="minorEastAsia" w:hAnsiTheme="minorHAnsi" w:cstheme="minorBidi"/>
          <w:noProof/>
          <w:szCs w:val="22"/>
        </w:rPr>
      </w:pPr>
      <w:hyperlink w:anchor="_Toc169451024" w:history="1">
        <w:r w:rsidRPr="00307952">
          <w:rPr>
            <w:rStyle w:val="a8"/>
            <w:rFonts w:hint="eastAsia"/>
            <w:b/>
            <w:bCs/>
            <w:noProof/>
          </w:rPr>
          <w:t>圖</w:t>
        </w:r>
        <w:r w:rsidRPr="00307952">
          <w:rPr>
            <w:rStyle w:val="a8"/>
            <w:b/>
            <w:bCs/>
            <w:noProof/>
          </w:rPr>
          <w:t xml:space="preserve"> 2.2</w:t>
        </w:r>
        <w:r w:rsidRPr="00307952">
          <w:rPr>
            <w:rStyle w:val="a8"/>
            <w:rFonts w:hint="eastAsia"/>
            <w:noProof/>
          </w:rPr>
          <w:t>經過轉換成彩色圖片後的小孩圖片</w:t>
        </w:r>
        <w:r>
          <w:rPr>
            <w:noProof/>
            <w:webHidden/>
          </w:rPr>
          <w:tab/>
        </w:r>
        <w:r>
          <w:rPr>
            <w:noProof/>
            <w:webHidden/>
          </w:rPr>
          <w:fldChar w:fldCharType="begin"/>
        </w:r>
        <w:r>
          <w:rPr>
            <w:noProof/>
            <w:webHidden/>
          </w:rPr>
          <w:instrText xml:space="preserve"> PAGEREF _Toc169451024 \h </w:instrText>
        </w:r>
        <w:r>
          <w:rPr>
            <w:noProof/>
            <w:webHidden/>
          </w:rPr>
        </w:r>
        <w:r>
          <w:rPr>
            <w:noProof/>
            <w:webHidden/>
          </w:rPr>
          <w:fldChar w:fldCharType="separate"/>
        </w:r>
        <w:r w:rsidR="00192C96">
          <w:rPr>
            <w:noProof/>
            <w:webHidden/>
          </w:rPr>
          <w:t>10</w:t>
        </w:r>
        <w:r>
          <w:rPr>
            <w:noProof/>
            <w:webHidden/>
          </w:rPr>
          <w:fldChar w:fldCharType="end"/>
        </w:r>
      </w:hyperlink>
    </w:p>
    <w:p w14:paraId="719DCDE6" w14:textId="7E897556" w:rsidR="009C6172" w:rsidRPr="009C6172" w:rsidRDefault="009C6172" w:rsidP="009C6172">
      <w:pPr>
        <w:spacing w:line="360" w:lineRule="auto"/>
        <w:jc w:val="both"/>
        <w:rPr>
          <w:color w:val="000000"/>
          <w:kern w:val="0"/>
        </w:rPr>
      </w:pPr>
      <w:r>
        <w:rPr>
          <w:color w:val="000000"/>
          <w:kern w:val="0"/>
        </w:rPr>
        <w:fldChar w:fldCharType="end"/>
      </w:r>
    </w:p>
    <w:p w14:paraId="6FB70DFC" w14:textId="601A723F" w:rsidR="009C6172" w:rsidRPr="007C6AAD" w:rsidRDefault="009C6172" w:rsidP="009C6172">
      <w:pPr>
        <w:spacing w:line="360" w:lineRule="auto"/>
        <w:jc w:val="both"/>
        <w:rPr>
          <w:rFonts w:hint="eastAsia"/>
          <w:color w:val="000000"/>
          <w:kern w:val="0"/>
          <w:sz w:val="36"/>
          <w:szCs w:val="36"/>
        </w:rPr>
        <w:sectPr w:rsidR="009C6172" w:rsidRPr="007C6AAD" w:rsidSect="005D762B">
          <w:headerReference w:type="even" r:id="rId8"/>
          <w:headerReference w:type="default" r:id="rId9"/>
          <w:headerReference w:type="first" r:id="rId10"/>
          <w:pgSz w:w="11906" w:h="16838" w:code="9"/>
          <w:pgMar w:top="2268" w:right="1134" w:bottom="1701" w:left="1134" w:header="1417" w:footer="1417" w:gutter="0"/>
          <w:cols w:space="425"/>
          <w:docGrid w:type="linesAndChars" w:linePitch="360"/>
        </w:sectPr>
      </w:pPr>
    </w:p>
    <w:p w14:paraId="52790D4B" w14:textId="219F9509" w:rsidR="009F3E51" w:rsidRPr="009F3E51" w:rsidRDefault="009F3E51" w:rsidP="00B63C3A">
      <w:pPr>
        <w:pStyle w:val="af9"/>
        <w:spacing w:line="360" w:lineRule="auto"/>
        <w:rPr>
          <w:rFonts w:ascii="標楷體" w:eastAsia="標楷體" w:hAnsi="標楷體"/>
          <w:sz w:val="36"/>
          <w:szCs w:val="36"/>
        </w:rPr>
      </w:pPr>
      <w:bookmarkStart w:id="0" w:name="_Toc168856190"/>
      <w:bookmarkStart w:id="1" w:name="_Toc169450893"/>
      <w:r>
        <w:rPr>
          <w:rFonts w:ascii="標楷體" w:eastAsia="標楷體" w:hAnsi="標楷體" w:hint="eastAsia"/>
          <w:sz w:val="36"/>
          <w:szCs w:val="36"/>
        </w:rPr>
        <w:lastRenderedPageBreak/>
        <w:t>摘要</w:t>
      </w:r>
      <w:bookmarkEnd w:id="0"/>
      <w:bookmarkEnd w:id="1"/>
    </w:p>
    <w:p w14:paraId="4B6965E0" w14:textId="019EE19D" w:rsidR="00983962" w:rsidRDefault="00983962" w:rsidP="00192C96">
      <w:pPr>
        <w:spacing w:line="360" w:lineRule="auto"/>
        <w:ind w:firstLine="480"/>
        <w:rPr>
          <w:rFonts w:hint="eastAsia"/>
        </w:rPr>
      </w:pPr>
      <w:r>
        <w:rPr>
          <w:rFonts w:hint="eastAsia"/>
        </w:rPr>
        <w:t>在</w:t>
      </w:r>
      <w:r w:rsidR="00192C96">
        <w:rPr>
          <w:rFonts w:hint="eastAsia"/>
        </w:rPr>
        <w:t>本次報告</w:t>
      </w:r>
      <w:r>
        <w:rPr>
          <w:rFonts w:hint="eastAsia"/>
        </w:rPr>
        <w:t>中，應用了</w:t>
      </w:r>
      <w:r w:rsidR="00192C96">
        <w:rPr>
          <w:rFonts w:hint="eastAsia"/>
        </w:rPr>
        <w:t>不同的</w:t>
      </w:r>
      <w:r>
        <w:rPr>
          <w:rFonts w:hint="eastAsia"/>
        </w:rPr>
        <w:t>技術來</w:t>
      </w:r>
      <w:r w:rsidR="00192C96">
        <w:rPr>
          <w:rFonts w:hint="eastAsia"/>
        </w:rPr>
        <w:t>將灰階圖像轉換為彩色</w:t>
      </w:r>
      <w:r>
        <w:rPr>
          <w:rFonts w:hint="eastAsia"/>
        </w:rPr>
        <w:t>圖像，主要集中在色彩校正和增強</w:t>
      </w:r>
      <w:r w:rsidR="00192C96">
        <w:rPr>
          <w:rFonts w:hint="eastAsia"/>
        </w:rPr>
        <w:t>，其中分別為</w:t>
      </w:r>
      <w:r>
        <w:rPr>
          <w:rFonts w:hint="eastAsia"/>
        </w:rPr>
        <w:t>白平衡校正</w:t>
      </w:r>
      <w:r w:rsidR="00192C96">
        <w:rPr>
          <w:rFonts w:hint="eastAsia"/>
        </w:rPr>
        <w:t>、</w:t>
      </w:r>
      <w:r>
        <w:rPr>
          <w:rFonts w:hint="eastAsia"/>
        </w:rPr>
        <w:t>去馬賽克處理</w:t>
      </w:r>
      <w:r w:rsidR="00192C96">
        <w:rPr>
          <w:rFonts w:hint="eastAsia"/>
        </w:rPr>
        <w:t>、</w:t>
      </w:r>
      <w:r>
        <w:rPr>
          <w:rFonts w:hint="eastAsia"/>
        </w:rPr>
        <w:t>色彩空間轉換</w:t>
      </w:r>
      <w:r w:rsidR="00192C96">
        <w:rPr>
          <w:rFonts w:hint="eastAsia"/>
        </w:rPr>
        <w:t>與</w:t>
      </w:r>
      <w:r>
        <w:rPr>
          <w:rFonts w:hint="eastAsia"/>
        </w:rPr>
        <w:t>Gamma</w:t>
      </w:r>
      <w:r>
        <w:rPr>
          <w:rFonts w:hint="eastAsia"/>
        </w:rPr>
        <w:t>校正。</w:t>
      </w:r>
    </w:p>
    <w:p w14:paraId="3F533995" w14:textId="5570FCC1" w:rsidR="00983962" w:rsidRDefault="00192C96" w:rsidP="00192C96">
      <w:pPr>
        <w:spacing w:line="360" w:lineRule="auto"/>
        <w:ind w:firstLine="480"/>
        <w:rPr>
          <w:rFonts w:hint="eastAsia"/>
        </w:rPr>
      </w:pPr>
      <w:r>
        <w:rPr>
          <w:rFonts w:hint="eastAsia"/>
        </w:rPr>
        <w:t>最後再將</w:t>
      </w:r>
      <w:r w:rsidR="00983962">
        <w:rPr>
          <w:rFonts w:hint="eastAsia"/>
        </w:rPr>
        <w:t>校正後的</w:t>
      </w:r>
      <w:r w:rsidR="00983962">
        <w:rPr>
          <w:rFonts w:hint="eastAsia"/>
        </w:rPr>
        <w:t>RGB</w:t>
      </w:r>
      <w:r w:rsidR="00983962">
        <w:rPr>
          <w:rFonts w:hint="eastAsia"/>
        </w:rPr>
        <w:t>分量合併並轉換為</w:t>
      </w:r>
      <w:r w:rsidR="00983962">
        <w:rPr>
          <w:rFonts w:hint="eastAsia"/>
        </w:rPr>
        <w:t>uint8</w:t>
      </w:r>
      <w:r w:rsidR="00983962">
        <w:rPr>
          <w:rFonts w:hint="eastAsia"/>
        </w:rPr>
        <w:t>格式，以便顯示和保存。程式生成最終的處理圖像，並顯示在圖形窗口中，最後將圖像保存為</w:t>
      </w:r>
      <w:r w:rsidR="00983962">
        <w:rPr>
          <w:rFonts w:hint="eastAsia"/>
        </w:rPr>
        <w:t>BMP</w:t>
      </w:r>
      <w:r w:rsidR="00983962">
        <w:rPr>
          <w:rFonts w:hint="eastAsia"/>
        </w:rPr>
        <w:t>格式文件。</w:t>
      </w:r>
    </w:p>
    <w:p w14:paraId="5B1DF0D4" w14:textId="735AA6EB" w:rsidR="004B5BA8" w:rsidRPr="00192C96" w:rsidRDefault="00192C96" w:rsidP="00192C96">
      <w:pPr>
        <w:spacing w:line="360" w:lineRule="auto"/>
        <w:ind w:firstLine="480"/>
        <w:rPr>
          <w:rFonts w:hint="eastAsia"/>
        </w:rPr>
      </w:pPr>
      <w:r>
        <w:rPr>
          <w:rFonts w:hint="eastAsia"/>
        </w:rPr>
        <w:t>此次報告中</w:t>
      </w:r>
      <w:r w:rsidR="00983962">
        <w:rPr>
          <w:rFonts w:hint="eastAsia"/>
        </w:rPr>
        <w:t>有效地應用了白平衡校正和</w:t>
      </w:r>
      <w:r w:rsidR="00983962">
        <w:rPr>
          <w:rFonts w:hint="eastAsia"/>
        </w:rPr>
        <w:t>Gamma</w:t>
      </w:r>
      <w:r w:rsidR="00983962">
        <w:rPr>
          <w:rFonts w:hint="eastAsia"/>
        </w:rPr>
        <w:t>校正等技術，通過精確的色彩調整和亮度調整，提高了圖像的視覺效果和真實性，使得最終圖像更加清晰和逼真</w:t>
      </w:r>
      <w:r>
        <w:rPr>
          <w:rFonts w:hint="eastAsia"/>
        </w:rPr>
        <w:t>，</w:t>
      </w:r>
      <w:r w:rsidR="00983962">
        <w:rPr>
          <w:rFonts w:hint="eastAsia"/>
        </w:rPr>
        <w:t>這些技術在醫學影像、遙感圖像和數位攝影等多個領域中都有</w:t>
      </w:r>
      <w:r>
        <w:rPr>
          <w:rFonts w:hint="eastAsia"/>
        </w:rPr>
        <w:t>能夠具有</w:t>
      </w:r>
      <w:r w:rsidR="00983962">
        <w:rPr>
          <w:rFonts w:hint="eastAsia"/>
        </w:rPr>
        <w:t>廣泛的應用，對提高圖像的質量和可讀性具有重要意義。</w:t>
      </w:r>
    </w:p>
    <w:p w14:paraId="14B23981" w14:textId="45ABF5F4" w:rsidR="00107706" w:rsidRDefault="00933CCB" w:rsidP="00B63C3A">
      <w:pPr>
        <w:pStyle w:val="1"/>
      </w:pPr>
      <w:bookmarkStart w:id="2" w:name="_Toc169450894"/>
      <w:r>
        <w:rPr>
          <w:rFonts w:hint="eastAsia"/>
        </w:rPr>
        <w:lastRenderedPageBreak/>
        <w:t>簡介</w:t>
      </w:r>
      <w:bookmarkEnd w:id="2"/>
    </w:p>
    <w:p w14:paraId="26658195" w14:textId="554FC402" w:rsidR="00A4736A" w:rsidRPr="00EA568A" w:rsidRDefault="00933CCB" w:rsidP="00B63C3A">
      <w:pPr>
        <w:pStyle w:val="2"/>
        <w:spacing w:before="360"/>
        <w:ind w:left="807" w:right="240"/>
      </w:pPr>
      <w:bookmarkStart w:id="3" w:name="_Toc169450895"/>
      <w:r>
        <w:rPr>
          <w:rFonts w:hint="eastAsia"/>
        </w:rPr>
        <w:t>灰階圖片與彩色圖片</w:t>
      </w:r>
      <w:bookmarkEnd w:id="3"/>
    </w:p>
    <w:p w14:paraId="3527584A" w14:textId="3B664C8F" w:rsidR="003A3223" w:rsidRPr="00EE1694" w:rsidRDefault="00EE1694" w:rsidP="00EE1694">
      <w:pPr>
        <w:pStyle w:val="af5"/>
        <w:ind w:firstLine="480"/>
      </w:pPr>
      <w:r>
        <w:rPr>
          <w:rFonts w:hint="eastAsia"/>
        </w:rPr>
        <w:t>灰階圖片（</w:t>
      </w:r>
      <w:r>
        <w:rPr>
          <w:rFonts w:hint="eastAsia"/>
        </w:rPr>
        <w:t>Grayscale Image</w:t>
      </w:r>
      <w:r>
        <w:rPr>
          <w:rFonts w:hint="eastAsia"/>
        </w:rPr>
        <w:t>）是一種每個像素僅有亮度資訊的圖像，不包含色彩資訊</w:t>
      </w:r>
      <w:r>
        <w:rPr>
          <w:rFonts w:hint="eastAsia"/>
        </w:rPr>
        <w:t>，</w:t>
      </w:r>
      <w:r>
        <w:rPr>
          <w:rFonts w:hint="eastAsia"/>
        </w:rPr>
        <w:t>每個像素的值通常介於</w:t>
      </w:r>
      <w:r>
        <w:rPr>
          <w:rFonts w:hint="eastAsia"/>
        </w:rPr>
        <w:t>0</w:t>
      </w:r>
      <w:r>
        <w:rPr>
          <w:rFonts w:hint="eastAsia"/>
        </w:rPr>
        <w:t>到</w:t>
      </w:r>
      <w:r>
        <w:rPr>
          <w:rFonts w:hint="eastAsia"/>
        </w:rPr>
        <w:t>255</w:t>
      </w:r>
      <w:r>
        <w:rPr>
          <w:rFonts w:hint="eastAsia"/>
        </w:rPr>
        <w:t>之間，</w:t>
      </w:r>
      <w:r>
        <w:rPr>
          <w:rFonts w:hint="eastAsia"/>
        </w:rPr>
        <w:t>0</w:t>
      </w:r>
      <w:r>
        <w:rPr>
          <w:rFonts w:hint="eastAsia"/>
        </w:rPr>
        <w:t>表示黑色，</w:t>
      </w:r>
      <w:r>
        <w:rPr>
          <w:rFonts w:hint="eastAsia"/>
        </w:rPr>
        <w:t>255</w:t>
      </w:r>
      <w:r>
        <w:rPr>
          <w:rFonts w:hint="eastAsia"/>
        </w:rPr>
        <w:t>表示白色，中間值表示不同程度的灰色</w:t>
      </w:r>
      <w:r>
        <w:rPr>
          <w:rFonts w:hint="eastAsia"/>
        </w:rPr>
        <w:t>，</w:t>
      </w:r>
      <w:r>
        <w:rPr>
          <w:rFonts w:hint="eastAsia"/>
        </w:rPr>
        <w:t>灰階圖像的儲存和處理相對於彩色圖像更為簡單，主要原因如下：數據結構簡單。灰階圖片僅需一個通道來存儲亮度值，而彩色圖片通常需要三個通道來分別存儲紅、綠、藍三種顏色的值</w:t>
      </w:r>
      <w:r>
        <w:rPr>
          <w:rFonts w:hint="eastAsia"/>
        </w:rPr>
        <w:t>；</w:t>
      </w:r>
      <w:r>
        <w:rPr>
          <w:rFonts w:hint="eastAsia"/>
        </w:rPr>
        <w:t>處理速度較快</w:t>
      </w:r>
      <w:r>
        <w:rPr>
          <w:rFonts w:hint="eastAsia"/>
        </w:rPr>
        <w:t>，</w:t>
      </w:r>
      <w:r>
        <w:rPr>
          <w:rFonts w:hint="eastAsia"/>
        </w:rPr>
        <w:t>由於只有一個通道，灰階圖像的處理速度更快，計算量較小</w:t>
      </w:r>
      <w:r>
        <w:rPr>
          <w:rFonts w:hint="eastAsia"/>
        </w:rPr>
        <w:t>、</w:t>
      </w:r>
      <w:r>
        <w:rPr>
          <w:rFonts w:hint="eastAsia"/>
        </w:rPr>
        <w:t>存儲空間較小</w:t>
      </w:r>
      <w:r>
        <w:rPr>
          <w:rFonts w:hint="eastAsia"/>
        </w:rPr>
        <w:t>，</w:t>
      </w:r>
      <w:r>
        <w:rPr>
          <w:rFonts w:hint="eastAsia"/>
        </w:rPr>
        <w:t>灰階圖片需要的存儲空間比彩色圖片小，這對於需要大量存儲或傳輸的應用非常重要</w:t>
      </w:r>
      <w:r>
        <w:rPr>
          <w:rFonts w:hint="eastAsia"/>
        </w:rPr>
        <w:t>，</w:t>
      </w:r>
      <w:r>
        <w:rPr>
          <w:rFonts w:hint="eastAsia"/>
        </w:rPr>
        <w:t>灰階圖片廣泛應用於工業檢測（如瑕疵檢測）以及文檔處理（如掃描和文字識別）等領域</w:t>
      </w:r>
      <w:r>
        <w:rPr>
          <w:rFonts w:hint="eastAsia"/>
        </w:rPr>
        <w:t>，</w:t>
      </w:r>
      <w:r>
        <w:rPr>
          <w:rFonts w:hint="eastAsia"/>
        </w:rPr>
        <w:t>在這些應用中，色彩信息通常不是必需的，亮度信息足以提供必要的細節。</w:t>
      </w:r>
    </w:p>
    <w:p w14:paraId="20A81F2B" w14:textId="5BC3C739" w:rsidR="00EE1694" w:rsidRDefault="00EE1694" w:rsidP="00EE1694">
      <w:pPr>
        <w:pStyle w:val="af5"/>
        <w:ind w:firstLine="480"/>
      </w:pPr>
      <w:r>
        <w:rPr>
          <w:rFonts w:hint="eastAsia"/>
        </w:rPr>
        <w:t>彩色圖片（</w:t>
      </w:r>
      <w:r>
        <w:rPr>
          <w:rFonts w:hint="eastAsia"/>
        </w:rPr>
        <w:t>Color Image</w:t>
      </w:r>
      <w:r>
        <w:rPr>
          <w:rFonts w:hint="eastAsia"/>
        </w:rPr>
        <w:t>）由多個色彩通道組成，每個像素包含色彩</w:t>
      </w:r>
      <w:r>
        <w:rPr>
          <w:rFonts w:hint="eastAsia"/>
        </w:rPr>
        <w:t>訊</w:t>
      </w:r>
      <w:r>
        <w:rPr>
          <w:rFonts w:hint="eastAsia"/>
        </w:rPr>
        <w:t>息，通常以</w:t>
      </w:r>
      <w:r>
        <w:rPr>
          <w:rFonts w:hint="eastAsia"/>
        </w:rPr>
        <w:t>RGB</w:t>
      </w:r>
      <w:r>
        <w:rPr>
          <w:rFonts w:hint="eastAsia"/>
        </w:rPr>
        <w:t>（紅、綠、藍）三個通道來表示</w:t>
      </w:r>
      <w:r>
        <w:rPr>
          <w:rFonts w:hint="eastAsia"/>
        </w:rPr>
        <w:t>，</w:t>
      </w:r>
      <w:r>
        <w:rPr>
          <w:rFonts w:hint="eastAsia"/>
        </w:rPr>
        <w:t>每個通道的值通常也介於</w:t>
      </w:r>
      <w:r>
        <w:rPr>
          <w:rFonts w:hint="eastAsia"/>
        </w:rPr>
        <w:t>0</w:t>
      </w:r>
      <w:r>
        <w:rPr>
          <w:rFonts w:hint="eastAsia"/>
        </w:rPr>
        <w:t>到</w:t>
      </w:r>
      <w:r>
        <w:rPr>
          <w:rFonts w:hint="eastAsia"/>
        </w:rPr>
        <w:t>255</w:t>
      </w:r>
      <w:r>
        <w:rPr>
          <w:rFonts w:hint="eastAsia"/>
        </w:rPr>
        <w:t>之間，三個通道的組合可以表示各種顏色</w:t>
      </w:r>
      <w:r>
        <w:rPr>
          <w:rFonts w:hint="eastAsia"/>
        </w:rPr>
        <w:t>，</w:t>
      </w:r>
      <w:r>
        <w:rPr>
          <w:rFonts w:hint="eastAsia"/>
        </w:rPr>
        <w:t>彩色圖像的處理較為複雜，原因如下：數據結構複雜</w:t>
      </w:r>
      <w:r>
        <w:rPr>
          <w:rFonts w:hint="eastAsia"/>
        </w:rPr>
        <w:t>，</w:t>
      </w:r>
      <w:r>
        <w:rPr>
          <w:rFonts w:hint="eastAsia"/>
        </w:rPr>
        <w:t>彩色圖片包含三個通道，需要更多的存儲空間和處理時間</w:t>
      </w:r>
      <w:r>
        <w:rPr>
          <w:rFonts w:hint="eastAsia"/>
        </w:rPr>
        <w:t>；</w:t>
      </w:r>
      <w:r>
        <w:rPr>
          <w:rFonts w:hint="eastAsia"/>
        </w:rPr>
        <w:t>色彩模型多樣</w:t>
      </w:r>
      <w:r>
        <w:rPr>
          <w:rFonts w:hint="eastAsia"/>
        </w:rPr>
        <w:t>，</w:t>
      </w:r>
      <w:r>
        <w:rPr>
          <w:rFonts w:hint="eastAsia"/>
        </w:rPr>
        <w:t>除了</w:t>
      </w:r>
      <w:r>
        <w:rPr>
          <w:rFonts w:hint="eastAsia"/>
        </w:rPr>
        <w:t>RGB</w:t>
      </w:r>
      <w:r>
        <w:rPr>
          <w:rFonts w:hint="eastAsia"/>
        </w:rPr>
        <w:t>，還有其他色彩模型如</w:t>
      </w:r>
      <w:r>
        <w:rPr>
          <w:rFonts w:hint="eastAsia"/>
        </w:rPr>
        <w:t>CMY</w:t>
      </w:r>
      <w:r>
        <w:rPr>
          <w:rFonts w:hint="eastAsia"/>
        </w:rPr>
        <w:t>（青、</w:t>
      </w:r>
      <w:r>
        <w:rPr>
          <w:rFonts w:hint="eastAsia"/>
        </w:rPr>
        <w:t>洋</w:t>
      </w:r>
      <w:r>
        <w:rPr>
          <w:rFonts w:hint="eastAsia"/>
        </w:rPr>
        <w:t>紅、黃）、</w:t>
      </w:r>
      <w:r>
        <w:rPr>
          <w:rFonts w:hint="eastAsia"/>
        </w:rPr>
        <w:t>HSV</w:t>
      </w:r>
      <w:r>
        <w:rPr>
          <w:rFonts w:hint="eastAsia"/>
        </w:rPr>
        <w:t>（色相、飽和度、明度）等，適用於不同的應用場景</w:t>
      </w:r>
      <w:r>
        <w:rPr>
          <w:rFonts w:hint="eastAsia"/>
        </w:rPr>
        <w:t>，</w:t>
      </w:r>
      <w:r>
        <w:rPr>
          <w:rFonts w:hint="eastAsia"/>
        </w:rPr>
        <w:t>色彩校正和白平衡</w:t>
      </w:r>
      <w:r>
        <w:rPr>
          <w:rFonts w:hint="eastAsia"/>
        </w:rPr>
        <w:t>，</w:t>
      </w:r>
      <w:r>
        <w:rPr>
          <w:rFonts w:hint="eastAsia"/>
        </w:rPr>
        <w:t>為了使圖像顏色看起來更自然，需要進行色彩校正和白平衡處理</w:t>
      </w:r>
      <w:r>
        <w:rPr>
          <w:rFonts w:hint="eastAsia"/>
        </w:rPr>
        <w:t>，</w:t>
      </w:r>
      <w:r>
        <w:rPr>
          <w:rFonts w:hint="eastAsia"/>
        </w:rPr>
        <w:t>彩色圖片在數位攝影、電視和視頻、遙感、圖像分析和電腦視覺等領域有著廣泛的應用。在這些領域中，色彩</w:t>
      </w:r>
      <w:r>
        <w:rPr>
          <w:rFonts w:hint="eastAsia"/>
        </w:rPr>
        <w:t>訊</w:t>
      </w:r>
      <w:r>
        <w:rPr>
          <w:rFonts w:hint="eastAsia"/>
        </w:rPr>
        <w:t>息能夠提供更多的細節和資訊，對於物體識別、分類和追蹤等任務非常重要。</w:t>
      </w:r>
    </w:p>
    <w:p w14:paraId="00BEC2A8" w14:textId="3CB66A3D" w:rsidR="00EE1694" w:rsidRDefault="00EE1694" w:rsidP="00EE1694">
      <w:pPr>
        <w:pStyle w:val="af5"/>
        <w:ind w:firstLine="480"/>
      </w:pPr>
      <w:r>
        <w:rPr>
          <w:rFonts w:hint="eastAsia"/>
        </w:rPr>
        <w:t>然而</w:t>
      </w:r>
      <w:r w:rsidRPr="00EE1694">
        <w:rPr>
          <w:rFonts w:hint="eastAsia"/>
        </w:rPr>
        <w:t>灰階圖像轉換為彩色圖像的應用</w:t>
      </w:r>
      <w:r w:rsidR="00B43332">
        <w:rPr>
          <w:rFonts w:hint="eastAsia"/>
        </w:rPr>
        <w:t>非常</w:t>
      </w:r>
      <w:r w:rsidRPr="00EE1694">
        <w:rPr>
          <w:rFonts w:hint="eastAsia"/>
        </w:rPr>
        <w:t>廣泛且具有多種好處，特別是在視覺效果增強和</w:t>
      </w:r>
      <w:r w:rsidR="00B43332">
        <w:rPr>
          <w:rFonts w:hint="eastAsia"/>
        </w:rPr>
        <w:t>訊</w:t>
      </w:r>
      <w:r w:rsidRPr="00EE1694">
        <w:rPr>
          <w:rFonts w:hint="eastAsia"/>
        </w:rPr>
        <w:t>息表達方面</w:t>
      </w:r>
      <w:r>
        <w:rPr>
          <w:rFonts w:hint="eastAsia"/>
        </w:rPr>
        <w:t>，</w:t>
      </w:r>
      <w:r w:rsidR="00B43332">
        <w:rPr>
          <w:rFonts w:hint="eastAsia"/>
        </w:rPr>
        <w:t>例如</w:t>
      </w:r>
      <w:r w:rsidR="00B43332" w:rsidRPr="00B43332">
        <w:rPr>
          <w:rFonts w:hint="eastAsia"/>
        </w:rPr>
        <w:t>自衛星或飛機拍攝</w:t>
      </w:r>
      <w:r w:rsidR="00B43332">
        <w:rPr>
          <w:rFonts w:hint="eastAsia"/>
        </w:rPr>
        <w:t>的</w:t>
      </w:r>
      <w:r w:rsidR="00B43332" w:rsidRPr="00B43332">
        <w:rPr>
          <w:rFonts w:hint="eastAsia"/>
        </w:rPr>
        <w:t>遙感圖像</w:t>
      </w:r>
      <w:r w:rsidR="00B43332">
        <w:rPr>
          <w:rFonts w:hint="eastAsia"/>
        </w:rPr>
        <w:t>，</w:t>
      </w:r>
      <w:r w:rsidR="00B43332" w:rsidRPr="00B43332">
        <w:rPr>
          <w:rFonts w:hint="eastAsia"/>
        </w:rPr>
        <w:t>原始數據通常</w:t>
      </w:r>
      <w:r w:rsidR="00B43332" w:rsidRPr="00B43332">
        <w:rPr>
          <w:rFonts w:hint="eastAsia"/>
        </w:rPr>
        <w:lastRenderedPageBreak/>
        <w:t>是多光譜或灰階圖像</w:t>
      </w:r>
      <w:r w:rsidR="00B43332">
        <w:rPr>
          <w:rFonts w:hint="eastAsia"/>
        </w:rPr>
        <w:t>，</w:t>
      </w:r>
      <w:r w:rsidR="00B43332" w:rsidRPr="00B43332">
        <w:rPr>
          <w:rFonts w:hint="eastAsia"/>
        </w:rPr>
        <w:t>這些圖像可以轉換為彩色圖像，使得不同地物（如水、植被、城市建築等）更容易區分，提高了圖像的可解釋性和</w:t>
      </w:r>
      <w:r w:rsidR="00B43332">
        <w:rPr>
          <w:rFonts w:hint="eastAsia"/>
        </w:rPr>
        <w:t>訊</w:t>
      </w:r>
      <w:r w:rsidR="00B43332" w:rsidRPr="00B43332">
        <w:rPr>
          <w:rFonts w:hint="eastAsia"/>
        </w:rPr>
        <w:t>息含量</w:t>
      </w:r>
      <w:r w:rsidR="00B43332">
        <w:rPr>
          <w:rFonts w:hint="eastAsia"/>
        </w:rPr>
        <w:t>或應用於</w:t>
      </w:r>
      <w:r w:rsidR="00B43332" w:rsidRPr="00B43332">
        <w:rPr>
          <w:rFonts w:hint="eastAsia"/>
        </w:rPr>
        <w:t>醫學影像</w:t>
      </w:r>
      <w:r w:rsidR="00B43332">
        <w:rPr>
          <w:rFonts w:hint="eastAsia"/>
        </w:rPr>
        <w:t>，</w:t>
      </w:r>
      <w:r w:rsidR="00B43332" w:rsidRPr="00B43332">
        <w:rPr>
          <w:rFonts w:hint="eastAsia"/>
        </w:rPr>
        <w:t>在醫學影像中，灰階圖像如</w:t>
      </w:r>
      <w:r w:rsidR="00B43332" w:rsidRPr="00B43332">
        <w:rPr>
          <w:rFonts w:hint="eastAsia"/>
        </w:rPr>
        <w:t>X</w:t>
      </w:r>
      <w:r w:rsidR="00B43332" w:rsidRPr="00B43332">
        <w:rPr>
          <w:rFonts w:hint="eastAsia"/>
        </w:rPr>
        <w:t>光片、</w:t>
      </w:r>
      <w:r w:rsidR="00B43332" w:rsidRPr="00B43332">
        <w:rPr>
          <w:rFonts w:hint="eastAsia"/>
        </w:rPr>
        <w:t>MRI</w:t>
      </w:r>
      <w:r w:rsidR="00B43332" w:rsidRPr="00B43332">
        <w:rPr>
          <w:rFonts w:hint="eastAsia"/>
        </w:rPr>
        <w:t>和</w:t>
      </w:r>
      <w:r w:rsidR="00B43332" w:rsidRPr="00B43332">
        <w:rPr>
          <w:rFonts w:hint="eastAsia"/>
        </w:rPr>
        <w:t>CT</w:t>
      </w:r>
      <w:r w:rsidR="00B43332" w:rsidRPr="00B43332">
        <w:rPr>
          <w:rFonts w:hint="eastAsia"/>
        </w:rPr>
        <w:t>掃描圖像可以轉換為彩色圖像以強調不同組織或病變區域的差異</w:t>
      </w:r>
      <w:r w:rsidR="00B43332">
        <w:rPr>
          <w:rFonts w:hint="eastAsia"/>
        </w:rPr>
        <w:t>，</w:t>
      </w:r>
      <w:r w:rsidR="00B43332" w:rsidRPr="00B43332">
        <w:rPr>
          <w:rFonts w:hint="eastAsia"/>
        </w:rPr>
        <w:t>彩色圖像能夠更直觀地顯示組織間的差異，使醫生能更快速、準確地診斷疾病。</w:t>
      </w:r>
    </w:p>
    <w:p w14:paraId="3D167835" w14:textId="4CCFC33C" w:rsidR="00B43332" w:rsidRDefault="00B43332" w:rsidP="00B43332">
      <w:pPr>
        <w:pStyle w:val="af5"/>
        <w:ind w:firstLine="480"/>
        <w:jc w:val="center"/>
      </w:pPr>
      <w:r>
        <w:rPr>
          <w:rFonts w:hint="eastAsia"/>
          <w:noProof/>
        </w:rPr>
        <w:drawing>
          <wp:inline distT="0" distB="0" distL="0" distR="0" wp14:anchorId="449D2683" wp14:editId="6F73E973">
            <wp:extent cx="3325789" cy="3276600"/>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1">
                      <a:extLst>
                        <a:ext uri="{28A0092B-C50C-407E-A947-70E740481C1C}">
                          <a14:useLocalDpi xmlns:a14="http://schemas.microsoft.com/office/drawing/2010/main" val="0"/>
                        </a:ext>
                      </a:extLst>
                    </a:blip>
                    <a:srcRect l="34613"/>
                    <a:stretch/>
                  </pic:blipFill>
                  <pic:spPr bwMode="auto">
                    <a:xfrm>
                      <a:off x="0" y="0"/>
                      <a:ext cx="3325789" cy="3276600"/>
                    </a:xfrm>
                    <a:prstGeom prst="rect">
                      <a:avLst/>
                    </a:prstGeom>
                    <a:ln>
                      <a:noFill/>
                    </a:ln>
                    <a:extLst>
                      <a:ext uri="{53640926-AAD7-44D8-BBD7-CCE9431645EC}">
                        <a14:shadowObscured xmlns:a14="http://schemas.microsoft.com/office/drawing/2010/main"/>
                      </a:ext>
                    </a:extLst>
                  </pic:spPr>
                </pic:pic>
              </a:graphicData>
            </a:graphic>
          </wp:inline>
        </w:drawing>
      </w:r>
    </w:p>
    <w:p w14:paraId="5981A259" w14:textId="0CBD12BF" w:rsidR="00B43332" w:rsidRPr="009C6172" w:rsidRDefault="009C6172" w:rsidP="009C6172">
      <w:pPr>
        <w:pStyle w:val="afc"/>
        <w:jc w:val="center"/>
        <w:rPr>
          <w:sz w:val="24"/>
          <w:szCs w:val="24"/>
        </w:rPr>
      </w:pPr>
      <w:bookmarkStart w:id="4" w:name="_Toc169451020"/>
      <w:r w:rsidRPr="009C6172">
        <w:rPr>
          <w:rFonts w:hint="eastAsia"/>
          <w:b/>
          <w:bCs/>
          <w:sz w:val="24"/>
          <w:szCs w:val="24"/>
        </w:rPr>
        <w:t>圖</w:t>
      </w:r>
      <w:r w:rsidRPr="009C6172">
        <w:rPr>
          <w:rFonts w:hint="eastAsia"/>
          <w:b/>
          <w:bCs/>
          <w:sz w:val="24"/>
          <w:szCs w:val="24"/>
        </w:rPr>
        <w:t xml:space="preserve"> </w:t>
      </w:r>
      <w:r w:rsidRPr="009C6172">
        <w:rPr>
          <w:b/>
          <w:bCs/>
          <w:sz w:val="24"/>
          <w:szCs w:val="24"/>
        </w:rPr>
        <w:fldChar w:fldCharType="begin"/>
      </w:r>
      <w:r w:rsidRPr="009C6172">
        <w:rPr>
          <w:b/>
          <w:bCs/>
          <w:sz w:val="24"/>
          <w:szCs w:val="24"/>
        </w:rPr>
        <w:instrText xml:space="preserve"> </w:instrText>
      </w:r>
      <w:r w:rsidRPr="009C6172">
        <w:rPr>
          <w:rFonts w:hint="eastAsia"/>
          <w:b/>
          <w:bCs/>
          <w:sz w:val="24"/>
          <w:szCs w:val="24"/>
        </w:rPr>
        <w:instrText>STYLEREF 1 \s</w:instrText>
      </w:r>
      <w:r w:rsidRPr="009C6172">
        <w:rPr>
          <w:b/>
          <w:bCs/>
          <w:sz w:val="24"/>
          <w:szCs w:val="24"/>
        </w:rPr>
        <w:instrText xml:space="preserve"> </w:instrText>
      </w:r>
      <w:r w:rsidRPr="009C6172">
        <w:rPr>
          <w:b/>
          <w:bCs/>
          <w:sz w:val="24"/>
          <w:szCs w:val="24"/>
        </w:rPr>
        <w:fldChar w:fldCharType="separate"/>
      </w:r>
      <w:r w:rsidR="00192C96">
        <w:rPr>
          <w:b/>
          <w:bCs/>
          <w:noProof/>
          <w:sz w:val="24"/>
          <w:szCs w:val="24"/>
        </w:rPr>
        <w:t>1</w:t>
      </w:r>
      <w:r w:rsidRPr="009C6172">
        <w:rPr>
          <w:b/>
          <w:bCs/>
          <w:sz w:val="24"/>
          <w:szCs w:val="24"/>
        </w:rPr>
        <w:fldChar w:fldCharType="end"/>
      </w:r>
      <w:r w:rsidRPr="009C6172">
        <w:rPr>
          <w:b/>
          <w:bCs/>
          <w:sz w:val="24"/>
          <w:szCs w:val="24"/>
        </w:rPr>
        <w:t>.</w:t>
      </w:r>
      <w:r w:rsidRPr="009C6172">
        <w:rPr>
          <w:b/>
          <w:bCs/>
          <w:sz w:val="24"/>
          <w:szCs w:val="24"/>
        </w:rPr>
        <w:fldChar w:fldCharType="begin"/>
      </w:r>
      <w:r w:rsidRPr="009C6172">
        <w:rPr>
          <w:b/>
          <w:bCs/>
          <w:sz w:val="24"/>
          <w:szCs w:val="24"/>
        </w:rPr>
        <w:instrText xml:space="preserve"> </w:instrText>
      </w:r>
      <w:r w:rsidRPr="009C6172">
        <w:rPr>
          <w:rFonts w:hint="eastAsia"/>
          <w:b/>
          <w:bCs/>
          <w:sz w:val="24"/>
          <w:szCs w:val="24"/>
        </w:rPr>
        <w:instrText xml:space="preserve">SEQ </w:instrText>
      </w:r>
      <w:r w:rsidRPr="009C6172">
        <w:rPr>
          <w:rFonts w:hint="eastAsia"/>
          <w:b/>
          <w:bCs/>
          <w:sz w:val="24"/>
          <w:szCs w:val="24"/>
        </w:rPr>
        <w:instrText>圖</w:instrText>
      </w:r>
      <w:r w:rsidRPr="009C6172">
        <w:rPr>
          <w:rFonts w:hint="eastAsia"/>
          <w:b/>
          <w:bCs/>
          <w:sz w:val="24"/>
          <w:szCs w:val="24"/>
        </w:rPr>
        <w:instrText xml:space="preserve"> \* ARABIC \s 1</w:instrText>
      </w:r>
      <w:r w:rsidRPr="009C6172">
        <w:rPr>
          <w:b/>
          <w:bCs/>
          <w:sz w:val="24"/>
          <w:szCs w:val="24"/>
        </w:rPr>
        <w:instrText xml:space="preserve"> </w:instrText>
      </w:r>
      <w:r w:rsidRPr="009C6172">
        <w:rPr>
          <w:b/>
          <w:bCs/>
          <w:sz w:val="24"/>
          <w:szCs w:val="24"/>
        </w:rPr>
        <w:fldChar w:fldCharType="separate"/>
      </w:r>
      <w:r w:rsidR="00192C96">
        <w:rPr>
          <w:b/>
          <w:bCs/>
          <w:noProof/>
          <w:sz w:val="24"/>
          <w:szCs w:val="24"/>
        </w:rPr>
        <w:t>1</w:t>
      </w:r>
      <w:r w:rsidRPr="009C6172">
        <w:rPr>
          <w:b/>
          <w:bCs/>
          <w:sz w:val="24"/>
          <w:szCs w:val="24"/>
        </w:rPr>
        <w:fldChar w:fldCharType="end"/>
      </w:r>
      <w:r w:rsidR="00926D42" w:rsidRPr="009C6172">
        <w:rPr>
          <w:rFonts w:hint="eastAsia"/>
          <w:sz w:val="24"/>
          <w:szCs w:val="24"/>
        </w:rPr>
        <w:t>黑白與彩色遙感圖像</w:t>
      </w:r>
      <w:bookmarkEnd w:id="4"/>
    </w:p>
    <w:p w14:paraId="5EB2BDD4" w14:textId="5BC9BB86" w:rsidR="00B43332" w:rsidRDefault="00926D42" w:rsidP="00B43332">
      <w:pPr>
        <w:pStyle w:val="2"/>
        <w:spacing w:before="360"/>
        <w:ind w:left="807" w:right="240"/>
      </w:pPr>
      <w:bookmarkStart w:id="5" w:name="_Toc169450896"/>
      <w:r w:rsidRPr="00926D42">
        <w:rPr>
          <w:rFonts w:hint="eastAsia"/>
        </w:rPr>
        <w:t>白平衡校正</w:t>
      </w:r>
      <w:bookmarkEnd w:id="5"/>
    </w:p>
    <w:p w14:paraId="652BE53C" w14:textId="5BF32AAC" w:rsidR="00926D42" w:rsidRDefault="00926D42" w:rsidP="00926D42">
      <w:pPr>
        <w:pStyle w:val="af5"/>
        <w:ind w:firstLine="480"/>
      </w:pPr>
      <w:r w:rsidRPr="00926D42">
        <w:rPr>
          <w:rFonts w:hint="eastAsia"/>
        </w:rPr>
        <w:t>白平衡校正（</w:t>
      </w:r>
      <w:r w:rsidRPr="00926D42">
        <w:rPr>
          <w:rFonts w:hint="eastAsia"/>
        </w:rPr>
        <w:t>White Balance Correction</w:t>
      </w:r>
      <w:r w:rsidRPr="00926D42">
        <w:rPr>
          <w:rFonts w:hint="eastAsia"/>
        </w:rPr>
        <w:t>）是數字影像處理中的一個重要步驟，旨在確保圖像中顏色的準確性和一致性</w:t>
      </w:r>
      <w:r>
        <w:rPr>
          <w:rFonts w:hint="eastAsia"/>
        </w:rPr>
        <w:t>，</w:t>
      </w:r>
      <w:r w:rsidRPr="00926D42">
        <w:rPr>
          <w:rFonts w:hint="eastAsia"/>
        </w:rPr>
        <w:t>當光線照射在物體上時，不同光源（例如日光、白熾燈、螢光燈等）的色溫不同，會導致拍攝的圖像呈現出不同的色調偏移</w:t>
      </w:r>
      <w:r>
        <w:rPr>
          <w:rFonts w:hint="eastAsia"/>
        </w:rPr>
        <w:t>，</w:t>
      </w:r>
      <w:r w:rsidRPr="00926D42">
        <w:rPr>
          <w:rFonts w:hint="eastAsia"/>
        </w:rPr>
        <w:t>例如，在日光下拍攝的照片可能會顯得偏藍，而在白熾燈下拍攝的照片則可能顯得偏黃</w:t>
      </w:r>
      <w:r>
        <w:rPr>
          <w:rFonts w:hint="eastAsia"/>
        </w:rPr>
        <w:t>，</w:t>
      </w:r>
      <w:r w:rsidRPr="00926D42">
        <w:rPr>
          <w:rFonts w:hint="eastAsia"/>
        </w:rPr>
        <w:t>白平衡校正的目的是消除這些色調偏移，使圖像中的白色看起來真正是白色，從而使整個圖像的顏色更加自然和準確</w:t>
      </w:r>
      <w:r w:rsidR="00E135B0">
        <w:rPr>
          <w:rFonts w:hint="eastAsia"/>
        </w:rPr>
        <w:t>[1]</w:t>
      </w:r>
      <w:r w:rsidRPr="00926D42">
        <w:rPr>
          <w:rFonts w:hint="eastAsia"/>
        </w:rPr>
        <w:t>。</w:t>
      </w:r>
    </w:p>
    <w:p w14:paraId="18240C85" w14:textId="788C50A4" w:rsidR="00926D42" w:rsidRDefault="00926D42" w:rsidP="00926D42">
      <w:pPr>
        <w:pStyle w:val="af5"/>
        <w:ind w:firstLine="480"/>
      </w:pPr>
      <w:r w:rsidRPr="00926D42">
        <w:rPr>
          <w:rFonts w:hint="eastAsia"/>
        </w:rPr>
        <w:t>白平衡校正的基本原理是調整圖像中三個主要顏色通道（紅色、綠色和藍色，通常簡稱為</w:t>
      </w:r>
      <w:r w:rsidRPr="00926D42">
        <w:rPr>
          <w:rFonts w:hint="eastAsia"/>
        </w:rPr>
        <w:t>RGB</w:t>
      </w:r>
      <w:r w:rsidRPr="00926D42">
        <w:rPr>
          <w:rFonts w:hint="eastAsia"/>
        </w:rPr>
        <w:t>）的強度，以達到預期的顏色平衡效果</w:t>
      </w:r>
      <w:r>
        <w:rPr>
          <w:rFonts w:hint="eastAsia"/>
        </w:rPr>
        <w:t>，</w:t>
      </w:r>
      <w:r w:rsidRPr="00926D42">
        <w:rPr>
          <w:rFonts w:hint="eastAsia"/>
        </w:rPr>
        <w:t>具體而言，白平衡校正</w:t>
      </w:r>
      <w:r w:rsidRPr="00926D42">
        <w:rPr>
          <w:rFonts w:hint="eastAsia"/>
        </w:rPr>
        <w:lastRenderedPageBreak/>
        <w:t>會計算出一組增益係數，這些係數將應用到每個顏色通道上，從而調整它們的強度</w:t>
      </w:r>
      <w:r>
        <w:rPr>
          <w:rFonts w:hint="eastAsia"/>
        </w:rPr>
        <w:t>，</w:t>
      </w:r>
      <w:r w:rsidRPr="00926D42">
        <w:rPr>
          <w:rFonts w:hint="eastAsia"/>
        </w:rPr>
        <w:t>通常，校正過程最常見的方法</w:t>
      </w:r>
      <w:r>
        <w:rPr>
          <w:rFonts w:hint="eastAsia"/>
        </w:rPr>
        <w:t>為</w:t>
      </w:r>
      <w:r w:rsidRPr="00926D42">
        <w:rPr>
          <w:rFonts w:hint="eastAsia"/>
        </w:rPr>
        <w:t>灰卡校正</w:t>
      </w:r>
      <w:r>
        <w:rPr>
          <w:rFonts w:hint="eastAsia"/>
        </w:rPr>
        <w:t>，</w:t>
      </w:r>
      <w:r w:rsidRPr="00926D42">
        <w:rPr>
          <w:rFonts w:hint="eastAsia"/>
        </w:rPr>
        <w:t>使用一張已知反射率為中性的灰卡（</w:t>
      </w:r>
      <w:r w:rsidRPr="00926D42">
        <w:rPr>
          <w:rFonts w:hint="eastAsia"/>
        </w:rPr>
        <w:t>Gray Card</w:t>
      </w:r>
      <w:r w:rsidRPr="00926D42">
        <w:rPr>
          <w:rFonts w:hint="eastAsia"/>
        </w:rPr>
        <w:t>）來進行校正</w:t>
      </w:r>
      <w:r>
        <w:rPr>
          <w:rFonts w:hint="eastAsia"/>
        </w:rPr>
        <w:t>，</w:t>
      </w:r>
      <w:r w:rsidRPr="00926D42">
        <w:rPr>
          <w:rFonts w:hint="eastAsia"/>
        </w:rPr>
        <w:t>根據灰卡的反射光來計算每個顏色通道的增益係數</w:t>
      </w:r>
      <w:r>
        <w:rPr>
          <w:rFonts w:hint="eastAsia"/>
        </w:rPr>
        <w:t>，</w:t>
      </w:r>
      <w:r w:rsidRPr="00926D42">
        <w:rPr>
          <w:rFonts w:hint="eastAsia"/>
        </w:rPr>
        <w:t>這些係數用於調整圖像，使灰卡在圖像中顯示為中性灰色，這意味著三個顏色通道的強度達到了平衡。</w:t>
      </w:r>
    </w:p>
    <w:p w14:paraId="39FEA2A8" w14:textId="3E0E16ED" w:rsidR="00926D42" w:rsidRDefault="00926D42" w:rsidP="00926D42">
      <w:pPr>
        <w:pStyle w:val="af5"/>
        <w:ind w:firstLine="480"/>
      </w:pPr>
      <w:r w:rsidRPr="00926D42">
        <w:rPr>
          <w:rFonts w:hint="eastAsia"/>
        </w:rPr>
        <w:t>從數學上來看，白平衡校正可以表示為對</w:t>
      </w:r>
      <w:r w:rsidRPr="00926D42">
        <w:rPr>
          <w:rFonts w:hint="eastAsia"/>
        </w:rPr>
        <w:t>RGB</w:t>
      </w:r>
      <w:r w:rsidRPr="00926D42">
        <w:rPr>
          <w:rFonts w:hint="eastAsia"/>
        </w:rPr>
        <w:t>通道應用不同的增益係數。假設一個像素的原始</w:t>
      </w:r>
      <w:r w:rsidRPr="00926D42">
        <w:rPr>
          <w:rFonts w:hint="eastAsia"/>
        </w:rPr>
        <w:t>RGB</w:t>
      </w:r>
      <w:r w:rsidRPr="00926D42">
        <w:rPr>
          <w:rFonts w:hint="eastAsia"/>
        </w:rPr>
        <w:t>值為</w:t>
      </w:r>
      <w:r w:rsidRPr="00926D42">
        <w:rPr>
          <w:rFonts w:hint="eastAsia"/>
        </w:rPr>
        <w:t>(R, G, B)</w:t>
      </w:r>
      <w:r w:rsidRPr="00926D42">
        <w:rPr>
          <w:rFonts w:hint="eastAsia"/>
        </w:rPr>
        <w:t>，對應的增益係數為</w:t>
      </w:r>
      <w:r w:rsidRPr="00926D42">
        <w:rPr>
          <w:rFonts w:hint="eastAsia"/>
        </w:rPr>
        <w:t>(</w:t>
      </w:r>
      <w:proofErr w:type="spellStart"/>
      <w:r w:rsidRPr="00926D42">
        <w:rPr>
          <w:rFonts w:hint="eastAsia"/>
        </w:rPr>
        <w:t>R</w:t>
      </w:r>
      <w:r w:rsidRPr="00926D42">
        <w:rPr>
          <w:rFonts w:hint="eastAsia"/>
          <w:vertAlign w:val="subscript"/>
        </w:rPr>
        <w:t>coe</w:t>
      </w:r>
      <w:proofErr w:type="spellEnd"/>
      <w:r w:rsidRPr="00926D42">
        <w:rPr>
          <w:rFonts w:hint="eastAsia"/>
        </w:rPr>
        <w:t xml:space="preserve">, </w:t>
      </w:r>
      <w:proofErr w:type="spellStart"/>
      <w:r w:rsidRPr="00926D42">
        <w:rPr>
          <w:rFonts w:hint="eastAsia"/>
        </w:rPr>
        <w:t>G</w:t>
      </w:r>
      <w:r w:rsidRPr="00926D42">
        <w:rPr>
          <w:rFonts w:hint="eastAsia"/>
          <w:vertAlign w:val="subscript"/>
        </w:rPr>
        <w:t>coe</w:t>
      </w:r>
      <w:proofErr w:type="spellEnd"/>
      <w:r w:rsidRPr="00926D42">
        <w:rPr>
          <w:rFonts w:hint="eastAsia"/>
        </w:rPr>
        <w:t xml:space="preserve">, </w:t>
      </w:r>
      <w:proofErr w:type="spellStart"/>
      <w:r w:rsidRPr="00926D42">
        <w:rPr>
          <w:rFonts w:hint="eastAsia"/>
        </w:rPr>
        <w:t>B</w:t>
      </w:r>
      <w:r w:rsidRPr="00926D42">
        <w:rPr>
          <w:rFonts w:hint="eastAsia"/>
          <w:vertAlign w:val="subscript"/>
        </w:rPr>
        <w:t>coe</w:t>
      </w:r>
      <w:proofErr w:type="spellEnd"/>
      <w:r w:rsidRPr="00926D42">
        <w:rPr>
          <w:rFonts w:hint="eastAsia"/>
        </w:rPr>
        <w:t>)</w:t>
      </w:r>
      <w:r w:rsidRPr="00926D42">
        <w:rPr>
          <w:rFonts w:hint="eastAsia"/>
        </w:rPr>
        <w:t>，那麼校正後的</w:t>
      </w:r>
      <w:r w:rsidRPr="00926D42">
        <w:rPr>
          <w:rFonts w:hint="eastAsia"/>
        </w:rPr>
        <w:t>RGB</w:t>
      </w:r>
      <w:r w:rsidRPr="00926D42">
        <w:rPr>
          <w:rFonts w:hint="eastAsia"/>
        </w:rPr>
        <w:t>值</w:t>
      </w:r>
      <w:r w:rsidRPr="00926D42">
        <w:rPr>
          <w:rFonts w:hint="eastAsia"/>
        </w:rPr>
        <w:t>(</w:t>
      </w:r>
      <w:proofErr w:type="spellStart"/>
      <w:r w:rsidRPr="00926D42">
        <w:rPr>
          <w:rFonts w:hint="eastAsia"/>
        </w:rPr>
        <w:t>R</w:t>
      </w:r>
      <w:r w:rsidRPr="00926D42">
        <w:rPr>
          <w:rFonts w:hint="eastAsia"/>
          <w:vertAlign w:val="subscript"/>
        </w:rPr>
        <w:t>w</w:t>
      </w:r>
      <w:proofErr w:type="spellEnd"/>
      <w:r w:rsidRPr="00926D42">
        <w:rPr>
          <w:rFonts w:hint="eastAsia"/>
        </w:rPr>
        <w:t xml:space="preserve">, </w:t>
      </w:r>
      <w:proofErr w:type="spellStart"/>
      <w:r w:rsidRPr="00926D42">
        <w:rPr>
          <w:rFonts w:hint="eastAsia"/>
        </w:rPr>
        <w:t>G</w:t>
      </w:r>
      <w:r w:rsidRPr="00926D42">
        <w:rPr>
          <w:rFonts w:hint="eastAsia"/>
          <w:vertAlign w:val="subscript"/>
        </w:rPr>
        <w:t>w</w:t>
      </w:r>
      <w:proofErr w:type="spellEnd"/>
      <w:r w:rsidRPr="00926D42">
        <w:rPr>
          <w:rFonts w:hint="eastAsia"/>
        </w:rPr>
        <w:t xml:space="preserve">, </w:t>
      </w:r>
      <w:proofErr w:type="spellStart"/>
      <w:r w:rsidRPr="00926D42">
        <w:rPr>
          <w:rFonts w:hint="eastAsia"/>
        </w:rPr>
        <w:t>B</w:t>
      </w:r>
      <w:r w:rsidRPr="00926D42">
        <w:rPr>
          <w:rFonts w:hint="eastAsia"/>
          <w:vertAlign w:val="subscript"/>
        </w:rPr>
        <w:t>w</w:t>
      </w:r>
      <w:proofErr w:type="spellEnd"/>
      <w:r w:rsidRPr="00926D42">
        <w:rPr>
          <w:rFonts w:hint="eastAsia"/>
        </w:rPr>
        <w:t>)</w:t>
      </w:r>
      <w:r w:rsidRPr="00926D42">
        <w:rPr>
          <w:rFonts w:hint="eastAsia"/>
        </w:rPr>
        <w:t>可以表示為：</w:t>
      </w:r>
    </w:p>
    <w:p w14:paraId="3D92447C" w14:textId="17CA2BD5" w:rsidR="00926D42" w:rsidRPr="00926D42" w:rsidRDefault="00926D42" w:rsidP="00926D42">
      <w:pPr>
        <w:tabs>
          <w:tab w:val="center" w:pos="4150"/>
          <w:tab w:val="right" w:pos="10104"/>
        </w:tabs>
      </w:pPr>
      <w:r>
        <w:rPr>
          <w:rFonts w:cstheme="minorBidi"/>
        </w:rPr>
        <w:tab/>
      </w:r>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coe</m:t>
            </m:r>
          </m:sub>
        </m:sSub>
      </m:oMath>
      <w:r>
        <w:rPr>
          <w:rFonts w:cstheme="minorBidi"/>
        </w:rPr>
        <w:tab/>
      </w:r>
      <w:r>
        <w:rPr>
          <w:rFonts w:hint="eastAsia"/>
        </w:rPr>
        <w:t>(</w:t>
      </w:r>
      <w:r>
        <w:t>1.1)</w:t>
      </w:r>
    </w:p>
    <w:p w14:paraId="327E9C1B" w14:textId="57B0DD53" w:rsidR="00926D42" w:rsidRPr="00926D42" w:rsidRDefault="00926D42" w:rsidP="00926D42">
      <w:pPr>
        <w:tabs>
          <w:tab w:val="center" w:pos="4150"/>
          <w:tab w:val="right" w:pos="10104"/>
        </w:tabs>
        <w:rPr>
          <w:rFonts w:hint="eastAsia"/>
        </w:rPr>
      </w:pPr>
      <w:r>
        <w:tab/>
      </w:r>
      <m:oMath>
        <m:sSub>
          <m:sSubPr>
            <m:ctrlPr>
              <w:rPr>
                <w:rFonts w:ascii="Cambria Math" w:hAnsi="Cambria Math"/>
                <w:i/>
              </w:rPr>
            </m:ctrlPr>
          </m:sSubPr>
          <m:e>
            <m:r>
              <w:rPr>
                <w:rFonts w:ascii="Cambria Math" w:hAnsi="Cambria Math"/>
              </w:rPr>
              <m:t>G</m:t>
            </m:r>
          </m:e>
          <m:sub>
            <m:r>
              <w:rPr>
                <w:rFonts w:ascii="Cambria Math" w:hAnsi="Cambria Math"/>
              </w:rPr>
              <m:t>w</m:t>
            </m:r>
          </m:sub>
        </m:sSub>
        <m:r>
          <w:rPr>
            <w:rFonts w:ascii="Cambria Math" w:hAnsi="Cambria Math"/>
          </w:rPr>
          <m:t>=</m:t>
        </m:r>
        <m:r>
          <w:rPr>
            <w:rFonts w:ascii="Cambria Math" w:hAnsi="Cambria Math"/>
          </w:rPr>
          <m:t>G</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coe</m:t>
            </m:r>
          </m:sub>
        </m:sSub>
      </m:oMath>
      <w:r>
        <w:tab/>
      </w:r>
      <w:r>
        <w:rPr>
          <w:rFonts w:hint="eastAsia"/>
        </w:rPr>
        <w:t>(</w:t>
      </w:r>
      <w:r>
        <w:t>1.2)</w:t>
      </w:r>
    </w:p>
    <w:p w14:paraId="271B9802" w14:textId="0801E0A0" w:rsidR="00926D42" w:rsidRPr="00926D42" w:rsidRDefault="00926D42" w:rsidP="00926D42">
      <w:pPr>
        <w:tabs>
          <w:tab w:val="center" w:pos="4150"/>
          <w:tab w:val="right" w:pos="10104"/>
        </w:tabs>
        <w:rPr>
          <w:rFonts w:hint="eastAsia"/>
        </w:rPr>
      </w:pPr>
      <w:r>
        <w:tab/>
      </w: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m:t>
        </m:r>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coe</m:t>
            </m:r>
          </m:sub>
        </m:sSub>
      </m:oMath>
      <w:r>
        <w:tab/>
      </w:r>
      <w:r>
        <w:rPr>
          <w:rFonts w:hint="eastAsia"/>
        </w:rPr>
        <w:t>(</w:t>
      </w:r>
      <w:r>
        <w:t>1.3)</w:t>
      </w:r>
    </w:p>
    <w:p w14:paraId="53C4730D" w14:textId="67D1E165" w:rsidR="00926D42" w:rsidRDefault="00926D42" w:rsidP="00926D42">
      <w:r w:rsidRPr="00926D42">
        <w:rPr>
          <w:rFonts w:hint="eastAsia"/>
        </w:rPr>
        <w:t>這裡，增益係數通常是根據拍攝的灰卡或已知的白色區域計算出來的。</w:t>
      </w:r>
    </w:p>
    <w:p w14:paraId="79C0C105" w14:textId="015DD94D" w:rsidR="00926D42" w:rsidRDefault="00926D42" w:rsidP="00926D42">
      <w:pPr>
        <w:jc w:val="center"/>
      </w:pPr>
      <w:r>
        <w:rPr>
          <w:rFonts w:hint="eastAsia"/>
          <w:noProof/>
        </w:rPr>
        <w:drawing>
          <wp:inline distT="0" distB="0" distL="0" distR="0" wp14:anchorId="5CD02F59" wp14:editId="5F0C9931">
            <wp:extent cx="3211582" cy="3774643"/>
            <wp:effectExtent l="0" t="0" r="825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pic:cNvPicPr/>
                  </pic:nvPicPr>
                  <pic:blipFill rotWithShape="1">
                    <a:blip r:embed="rId12">
                      <a:extLst>
                        <a:ext uri="{28A0092B-C50C-407E-A947-70E740481C1C}">
                          <a14:useLocalDpi xmlns:a14="http://schemas.microsoft.com/office/drawing/2010/main" val="0"/>
                        </a:ext>
                      </a:extLst>
                    </a:blip>
                    <a:srcRect l="7766"/>
                    <a:stretch/>
                  </pic:blipFill>
                  <pic:spPr bwMode="auto">
                    <a:xfrm>
                      <a:off x="0" y="0"/>
                      <a:ext cx="3217198" cy="3781243"/>
                    </a:xfrm>
                    <a:prstGeom prst="rect">
                      <a:avLst/>
                    </a:prstGeom>
                    <a:ln>
                      <a:noFill/>
                    </a:ln>
                    <a:extLst>
                      <a:ext uri="{53640926-AAD7-44D8-BBD7-CCE9431645EC}">
                        <a14:shadowObscured xmlns:a14="http://schemas.microsoft.com/office/drawing/2010/main"/>
                      </a:ext>
                    </a:extLst>
                  </pic:spPr>
                </pic:pic>
              </a:graphicData>
            </a:graphic>
          </wp:inline>
        </w:drawing>
      </w:r>
    </w:p>
    <w:p w14:paraId="0866130D" w14:textId="2EC7AAA9" w:rsidR="00926D42" w:rsidRDefault="009C6172" w:rsidP="00926D42">
      <w:pPr>
        <w:jc w:val="center"/>
        <w:rPr>
          <w:rFonts w:hint="eastAsia"/>
        </w:rPr>
      </w:pPr>
      <w:bookmarkStart w:id="6" w:name="_Toc169451021"/>
      <w:r w:rsidRPr="009C6172">
        <w:rPr>
          <w:rFonts w:hint="eastAsia"/>
          <w:b/>
          <w:bCs/>
        </w:rPr>
        <w:t>圖</w:t>
      </w:r>
      <w:r w:rsidRPr="009C6172">
        <w:rPr>
          <w:rFonts w:hint="eastAsia"/>
          <w:b/>
          <w:bCs/>
        </w:rPr>
        <w:t xml:space="preserve"> </w:t>
      </w:r>
      <w:r w:rsidRPr="009C6172">
        <w:rPr>
          <w:b/>
          <w:bCs/>
        </w:rPr>
        <w:fldChar w:fldCharType="begin"/>
      </w:r>
      <w:r w:rsidRPr="009C6172">
        <w:rPr>
          <w:b/>
          <w:bCs/>
        </w:rPr>
        <w:instrText xml:space="preserve"> </w:instrText>
      </w:r>
      <w:r w:rsidRPr="009C6172">
        <w:rPr>
          <w:rFonts w:hint="eastAsia"/>
          <w:b/>
          <w:bCs/>
        </w:rPr>
        <w:instrText>STYLEREF 1 \s</w:instrText>
      </w:r>
      <w:r w:rsidRPr="009C6172">
        <w:rPr>
          <w:b/>
          <w:bCs/>
        </w:rPr>
        <w:instrText xml:space="preserve"> </w:instrText>
      </w:r>
      <w:r w:rsidRPr="009C6172">
        <w:rPr>
          <w:b/>
          <w:bCs/>
        </w:rPr>
        <w:fldChar w:fldCharType="separate"/>
      </w:r>
      <w:r w:rsidR="00192C96">
        <w:rPr>
          <w:b/>
          <w:bCs/>
          <w:noProof/>
        </w:rPr>
        <w:t>1</w:t>
      </w:r>
      <w:r w:rsidRPr="009C6172">
        <w:rPr>
          <w:b/>
          <w:bCs/>
        </w:rPr>
        <w:fldChar w:fldCharType="end"/>
      </w:r>
      <w:r w:rsidRPr="009C6172">
        <w:rPr>
          <w:b/>
          <w:bCs/>
        </w:rPr>
        <w:t>.</w:t>
      </w:r>
      <w:r w:rsidRPr="009C6172">
        <w:rPr>
          <w:b/>
          <w:bCs/>
        </w:rPr>
        <w:fldChar w:fldCharType="begin"/>
      </w:r>
      <w:r w:rsidRPr="009C6172">
        <w:rPr>
          <w:b/>
          <w:bCs/>
        </w:rPr>
        <w:instrText xml:space="preserve"> </w:instrText>
      </w:r>
      <w:r w:rsidRPr="009C6172">
        <w:rPr>
          <w:rFonts w:hint="eastAsia"/>
          <w:b/>
          <w:bCs/>
        </w:rPr>
        <w:instrText xml:space="preserve">SEQ </w:instrText>
      </w:r>
      <w:r w:rsidRPr="009C6172">
        <w:rPr>
          <w:rFonts w:hint="eastAsia"/>
          <w:b/>
          <w:bCs/>
        </w:rPr>
        <w:instrText>圖</w:instrText>
      </w:r>
      <w:r w:rsidRPr="009C6172">
        <w:rPr>
          <w:rFonts w:hint="eastAsia"/>
          <w:b/>
          <w:bCs/>
        </w:rPr>
        <w:instrText xml:space="preserve"> \* ARABIC \s 1</w:instrText>
      </w:r>
      <w:r w:rsidRPr="009C6172">
        <w:rPr>
          <w:b/>
          <w:bCs/>
        </w:rPr>
        <w:instrText xml:space="preserve"> </w:instrText>
      </w:r>
      <w:r w:rsidRPr="009C6172">
        <w:rPr>
          <w:b/>
          <w:bCs/>
        </w:rPr>
        <w:fldChar w:fldCharType="separate"/>
      </w:r>
      <w:r w:rsidR="00192C96">
        <w:rPr>
          <w:b/>
          <w:bCs/>
          <w:noProof/>
        </w:rPr>
        <w:t>2</w:t>
      </w:r>
      <w:r w:rsidRPr="009C6172">
        <w:rPr>
          <w:b/>
          <w:bCs/>
        </w:rPr>
        <w:fldChar w:fldCharType="end"/>
      </w:r>
      <w:r w:rsidR="006E7B8A">
        <w:rPr>
          <w:rFonts w:hint="eastAsia"/>
        </w:rPr>
        <w:t xml:space="preserve"> </w:t>
      </w:r>
      <w:r w:rsidR="006E7B8A">
        <w:rPr>
          <w:rFonts w:hint="eastAsia"/>
        </w:rPr>
        <w:t>白平衡調整前後圖片差異</w:t>
      </w:r>
      <w:bookmarkEnd w:id="6"/>
    </w:p>
    <w:p w14:paraId="73218400" w14:textId="23E485C7" w:rsidR="00926D42" w:rsidRDefault="006E7B8A" w:rsidP="00926D42">
      <w:pPr>
        <w:pStyle w:val="2"/>
        <w:spacing w:before="360"/>
        <w:ind w:left="807" w:right="240"/>
      </w:pPr>
      <w:bookmarkStart w:id="7" w:name="_Toc169450897"/>
      <w:r w:rsidRPr="006E7B8A">
        <w:rPr>
          <w:rFonts w:hint="eastAsia"/>
        </w:rPr>
        <w:t>伽馬校正</w:t>
      </w:r>
      <w:bookmarkEnd w:id="7"/>
    </w:p>
    <w:p w14:paraId="10ECE8AE" w14:textId="36B3107E" w:rsidR="006E7B8A" w:rsidRDefault="006E7B8A" w:rsidP="006E7B8A">
      <w:pPr>
        <w:pStyle w:val="af5"/>
        <w:ind w:firstLine="480"/>
      </w:pPr>
      <w:r w:rsidRPr="006E7B8A">
        <w:rPr>
          <w:rFonts w:hint="eastAsia"/>
        </w:rPr>
        <w:t>伽馬校正（</w:t>
      </w:r>
      <w:r w:rsidRPr="006E7B8A">
        <w:rPr>
          <w:rFonts w:hint="eastAsia"/>
        </w:rPr>
        <w:t>Gamma Correction</w:t>
      </w:r>
      <w:r w:rsidRPr="006E7B8A">
        <w:rPr>
          <w:rFonts w:hint="eastAsia"/>
        </w:rPr>
        <w:t>）是圖像處理和顯示技術中的一項關鍵技術，</w:t>
      </w:r>
      <w:r w:rsidRPr="006E7B8A">
        <w:rPr>
          <w:rFonts w:hint="eastAsia"/>
        </w:rPr>
        <w:lastRenderedPageBreak/>
        <w:t>用於調整圖像的亮度和對比度，以便使其在不同顯示設備上呈現出一致的視覺效果。這種技術的基礎在於人眼對亮度的感知並不是線性的，而是更接近於對數關係。因此，直接存儲或顯示線性強度的圖像數據會導致不自然的視覺效果。伽馬校正通過應用一個非線性變換函數來調整圖像的亮度，使其更加符合人眼的感知特性，從而改善圖像的觀感。</w:t>
      </w:r>
    </w:p>
    <w:p w14:paraId="3FF793A2" w14:textId="774EDE48" w:rsidR="006E7B8A" w:rsidRDefault="006E7B8A" w:rsidP="006E7B8A">
      <w:pPr>
        <w:pStyle w:val="af5"/>
        <w:ind w:firstLine="480"/>
      </w:pPr>
      <w:r w:rsidRPr="006E7B8A">
        <w:rPr>
          <w:rFonts w:hint="eastAsia"/>
        </w:rPr>
        <w:t>伽馬校正的基本原理是應用一個非線性的函數來調整像素的亮度值</w:t>
      </w:r>
      <w:r>
        <w:rPr>
          <w:rFonts w:hint="eastAsia"/>
        </w:rPr>
        <w:t>，</w:t>
      </w:r>
      <w:r w:rsidRPr="006E7B8A">
        <w:rPr>
          <w:rFonts w:hint="eastAsia"/>
        </w:rPr>
        <w:t>數學上，這個過程可以表示為對圖像中每個像素的原始亮度值進行伽馬變換</w:t>
      </w:r>
      <w:r w:rsidR="00E135B0">
        <w:rPr>
          <w:rFonts w:hint="eastAsia"/>
        </w:rPr>
        <w:t>，</w:t>
      </w:r>
      <w:r w:rsidRPr="006E7B8A">
        <w:rPr>
          <w:rFonts w:hint="eastAsia"/>
        </w:rPr>
        <w:t>伽馬變換的公式為</w:t>
      </w:r>
      <w:r w:rsidR="00E135B0">
        <w:rPr>
          <w:rFonts w:hint="eastAsia"/>
        </w:rPr>
        <w:t>[2]</w:t>
      </w:r>
      <w:r w:rsidRPr="006E7B8A">
        <w:rPr>
          <w:rFonts w:hint="eastAsia"/>
        </w:rPr>
        <w:t>：</w:t>
      </w:r>
    </w:p>
    <w:p w14:paraId="44722542" w14:textId="75B26553" w:rsidR="006E7B8A" w:rsidRDefault="006E7B8A" w:rsidP="006E7B8A">
      <w:pPr>
        <w:tabs>
          <w:tab w:val="center" w:pos="4150"/>
          <w:tab w:val="right" w:pos="10104"/>
        </w:tabs>
      </w:pPr>
      <w:r>
        <w:rPr>
          <w:rFonts w:cstheme="minorBidi"/>
        </w:rPr>
        <w:tab/>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γ</m:t>
            </m:r>
          </m:sup>
        </m:sSubSup>
      </m:oMath>
      <w:r>
        <w:rPr>
          <w:rFonts w:cstheme="minorBidi"/>
        </w:rPr>
        <w:tab/>
      </w:r>
      <w:r>
        <w:rPr>
          <w:rFonts w:hint="eastAsia"/>
        </w:rPr>
        <w:t>(</w:t>
      </w:r>
      <w:r>
        <w:t>1.</w:t>
      </w:r>
      <w:r>
        <w:rPr>
          <w:rFonts w:hint="eastAsia"/>
        </w:rPr>
        <w:t>4</w:t>
      </w:r>
      <w:r>
        <w:t>)</w:t>
      </w:r>
    </w:p>
    <w:p w14:paraId="4BBD4923" w14:textId="07084CA1" w:rsidR="006E7B8A" w:rsidRDefault="006E7B8A" w:rsidP="006E7B8A">
      <w:pPr>
        <w:tabs>
          <w:tab w:val="center" w:pos="4150"/>
          <w:tab w:val="right" w:pos="10104"/>
        </w:tabs>
        <w:jc w:val="both"/>
      </w:pPr>
      <w:r>
        <w:t>其中，</w:t>
      </w:r>
      <w:r>
        <w:rPr>
          <w:rStyle w:val="katex-mathml"/>
        </w:rPr>
        <w:t>V</w:t>
      </w:r>
      <w:r w:rsidRPr="006E7B8A">
        <w:rPr>
          <w:rStyle w:val="katex-mathml"/>
          <w:vertAlign w:val="subscript"/>
        </w:rPr>
        <w:t>in</w:t>
      </w:r>
      <w:r>
        <w:t>是輸入的像素亮度值（通常歸一化到</w:t>
      </w:r>
      <w:r>
        <w:t>0</w:t>
      </w:r>
      <w:r>
        <w:t>到</w:t>
      </w:r>
      <w:r>
        <w:t>1</w:t>
      </w:r>
      <w:r>
        <w:t>之間），</w:t>
      </w:r>
      <w:proofErr w:type="spellStart"/>
      <w:r>
        <w:rPr>
          <w:rStyle w:val="katex-mathml"/>
        </w:rPr>
        <w:t>V</w:t>
      </w:r>
      <w:r w:rsidRPr="006E7B8A">
        <w:rPr>
          <w:rStyle w:val="katex-mathml"/>
          <w:vertAlign w:val="subscript"/>
        </w:rPr>
        <w:t>out</w:t>
      </w:r>
      <w:proofErr w:type="spellEnd"/>
      <w:r>
        <w:t>是經過伽馬校正後的輸出亮度值，</w:t>
      </w:r>
      <w:r>
        <w:rPr>
          <w:rStyle w:val="katex-mathml"/>
        </w:rPr>
        <w:t>γ</w:t>
      </w:r>
      <w:r>
        <w:t>是伽馬值</w:t>
      </w:r>
      <w:r>
        <w:rPr>
          <w:rFonts w:hint="eastAsia"/>
        </w:rPr>
        <w:t>，</w:t>
      </w:r>
      <w:r>
        <w:t>常見的伽馬值通常在</w:t>
      </w:r>
      <w:r>
        <w:t>2.2</w:t>
      </w:r>
      <w:r>
        <w:t>左右，</w:t>
      </w:r>
      <w:r>
        <w:rPr>
          <w:rFonts w:hint="eastAsia"/>
        </w:rPr>
        <w:t>此值為</w:t>
      </w:r>
      <w:r w:rsidRPr="006E7B8A">
        <w:rPr>
          <w:rFonts w:hint="eastAsia"/>
        </w:rPr>
        <w:t>大多數顯示設備常用的標準值</w:t>
      </w:r>
      <w:r>
        <w:rPr>
          <w:rFonts w:hint="eastAsia"/>
        </w:rPr>
        <w:t>，</w:t>
      </w:r>
      <w:r w:rsidRPr="006E7B8A">
        <w:rPr>
          <w:rFonts w:hint="eastAsia"/>
        </w:rPr>
        <w:t>是經過實驗和標準化得出的，目的是使圖像在顯示器上看起來更加自然和真實。</w:t>
      </w:r>
    </w:p>
    <w:p w14:paraId="6470828C" w14:textId="4F4994EA" w:rsidR="006E7B8A" w:rsidRDefault="006E7B8A" w:rsidP="006E7B8A">
      <w:pPr>
        <w:tabs>
          <w:tab w:val="center" w:pos="4150"/>
          <w:tab w:val="right" w:pos="10104"/>
        </w:tabs>
        <w:jc w:val="center"/>
      </w:pPr>
      <w:r>
        <w:rPr>
          <w:rFonts w:hint="eastAsia"/>
          <w:noProof/>
        </w:rPr>
        <w:drawing>
          <wp:inline distT="0" distB="0" distL="0" distR="0" wp14:anchorId="519223FE" wp14:editId="3AFB21B9">
            <wp:extent cx="4147719" cy="1653175"/>
            <wp:effectExtent l="0" t="0" r="5715"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5666" cy="1656343"/>
                    </a:xfrm>
                    <a:prstGeom prst="rect">
                      <a:avLst/>
                    </a:prstGeom>
                  </pic:spPr>
                </pic:pic>
              </a:graphicData>
            </a:graphic>
          </wp:inline>
        </w:drawing>
      </w:r>
    </w:p>
    <w:p w14:paraId="54E2C5A0" w14:textId="42CA22EE" w:rsidR="006E7B8A" w:rsidRDefault="009C6172" w:rsidP="006E7B8A">
      <w:pPr>
        <w:tabs>
          <w:tab w:val="center" w:pos="4150"/>
          <w:tab w:val="right" w:pos="10104"/>
        </w:tabs>
        <w:jc w:val="center"/>
      </w:pPr>
      <w:bookmarkStart w:id="8" w:name="_Toc169451022"/>
      <w:r w:rsidRPr="009C6172">
        <w:rPr>
          <w:rFonts w:hint="eastAsia"/>
          <w:b/>
          <w:bCs/>
        </w:rPr>
        <w:t>圖</w:t>
      </w:r>
      <w:r w:rsidRPr="009C6172">
        <w:rPr>
          <w:rFonts w:hint="eastAsia"/>
          <w:b/>
          <w:bCs/>
        </w:rPr>
        <w:t xml:space="preserve"> </w:t>
      </w:r>
      <w:r w:rsidRPr="009C6172">
        <w:rPr>
          <w:b/>
          <w:bCs/>
        </w:rPr>
        <w:fldChar w:fldCharType="begin"/>
      </w:r>
      <w:r w:rsidRPr="009C6172">
        <w:rPr>
          <w:b/>
          <w:bCs/>
        </w:rPr>
        <w:instrText xml:space="preserve"> </w:instrText>
      </w:r>
      <w:r w:rsidRPr="009C6172">
        <w:rPr>
          <w:rFonts w:hint="eastAsia"/>
          <w:b/>
          <w:bCs/>
        </w:rPr>
        <w:instrText>STYLEREF 1 \s</w:instrText>
      </w:r>
      <w:r w:rsidRPr="009C6172">
        <w:rPr>
          <w:b/>
          <w:bCs/>
        </w:rPr>
        <w:instrText xml:space="preserve"> </w:instrText>
      </w:r>
      <w:r w:rsidRPr="009C6172">
        <w:rPr>
          <w:b/>
          <w:bCs/>
        </w:rPr>
        <w:fldChar w:fldCharType="separate"/>
      </w:r>
      <w:r w:rsidR="00192C96">
        <w:rPr>
          <w:b/>
          <w:bCs/>
          <w:noProof/>
        </w:rPr>
        <w:t>1</w:t>
      </w:r>
      <w:r w:rsidRPr="009C6172">
        <w:rPr>
          <w:b/>
          <w:bCs/>
        </w:rPr>
        <w:fldChar w:fldCharType="end"/>
      </w:r>
      <w:r w:rsidRPr="009C6172">
        <w:rPr>
          <w:b/>
          <w:bCs/>
        </w:rPr>
        <w:t>.</w:t>
      </w:r>
      <w:r w:rsidRPr="009C6172">
        <w:rPr>
          <w:b/>
          <w:bCs/>
        </w:rPr>
        <w:fldChar w:fldCharType="begin"/>
      </w:r>
      <w:r w:rsidRPr="009C6172">
        <w:rPr>
          <w:b/>
          <w:bCs/>
        </w:rPr>
        <w:instrText xml:space="preserve"> </w:instrText>
      </w:r>
      <w:r w:rsidRPr="009C6172">
        <w:rPr>
          <w:rFonts w:hint="eastAsia"/>
          <w:b/>
          <w:bCs/>
        </w:rPr>
        <w:instrText xml:space="preserve">SEQ </w:instrText>
      </w:r>
      <w:r w:rsidRPr="009C6172">
        <w:rPr>
          <w:rFonts w:hint="eastAsia"/>
          <w:b/>
          <w:bCs/>
        </w:rPr>
        <w:instrText>圖</w:instrText>
      </w:r>
      <w:r w:rsidRPr="009C6172">
        <w:rPr>
          <w:rFonts w:hint="eastAsia"/>
          <w:b/>
          <w:bCs/>
        </w:rPr>
        <w:instrText xml:space="preserve"> \* ARABIC \s 1</w:instrText>
      </w:r>
      <w:r w:rsidRPr="009C6172">
        <w:rPr>
          <w:b/>
          <w:bCs/>
        </w:rPr>
        <w:instrText xml:space="preserve"> </w:instrText>
      </w:r>
      <w:r w:rsidRPr="009C6172">
        <w:rPr>
          <w:b/>
          <w:bCs/>
        </w:rPr>
        <w:fldChar w:fldCharType="separate"/>
      </w:r>
      <w:r w:rsidR="00192C96">
        <w:rPr>
          <w:b/>
          <w:bCs/>
          <w:noProof/>
        </w:rPr>
        <w:t>3</w:t>
      </w:r>
      <w:r w:rsidRPr="009C6172">
        <w:rPr>
          <w:b/>
          <w:bCs/>
        </w:rPr>
        <w:fldChar w:fldCharType="end"/>
      </w:r>
      <w:r w:rsidR="00E344B3">
        <w:rPr>
          <w:rFonts w:hint="eastAsia"/>
        </w:rPr>
        <w:t>不同</w:t>
      </w:r>
      <w:r w:rsidR="00E344B3">
        <w:t>伽馬值</w:t>
      </w:r>
      <w:r w:rsidR="00E344B3">
        <w:rPr>
          <w:rFonts w:hint="eastAsia"/>
        </w:rPr>
        <w:t>呈現的圖像</w:t>
      </w:r>
      <w:r w:rsidR="00E344B3">
        <w:rPr>
          <w:rFonts w:hint="eastAsia"/>
        </w:rPr>
        <w:t>(</w:t>
      </w:r>
      <w:r w:rsidR="00E344B3">
        <w:rPr>
          <w:rFonts w:hint="eastAsia"/>
        </w:rPr>
        <w:t>由左至右分別為</w:t>
      </w:r>
      <w:r w:rsidR="00E344B3">
        <w:rPr>
          <w:rStyle w:val="katex-mathml"/>
        </w:rPr>
        <w:t>γ</w:t>
      </w:r>
      <w:r w:rsidR="00E344B3">
        <w:rPr>
          <w:rStyle w:val="katex-mathml"/>
        </w:rPr>
        <w:t xml:space="preserve"> = </w:t>
      </w:r>
      <w:r w:rsidR="00E344B3">
        <w:rPr>
          <w:rFonts w:hint="eastAsia"/>
        </w:rPr>
        <w:t>1</w:t>
      </w:r>
      <w:r w:rsidR="00E344B3">
        <w:t xml:space="preserve">, </w:t>
      </w:r>
      <w:r w:rsidR="00E344B3">
        <w:rPr>
          <w:rStyle w:val="katex-mathml"/>
        </w:rPr>
        <w:t xml:space="preserve">γ = </w:t>
      </w:r>
      <w:r w:rsidR="00E344B3">
        <w:t xml:space="preserve">2.2, </w:t>
      </w:r>
      <w:r w:rsidR="00E344B3">
        <w:rPr>
          <w:rStyle w:val="katex-mathml"/>
        </w:rPr>
        <w:t xml:space="preserve">γ = </w:t>
      </w:r>
      <w:r w:rsidR="00E344B3">
        <w:t>4</w:t>
      </w:r>
      <w:r w:rsidR="00E344B3">
        <w:rPr>
          <w:rFonts w:hint="eastAsia"/>
        </w:rPr>
        <w:t xml:space="preserve"> )</w:t>
      </w:r>
      <w:bookmarkEnd w:id="8"/>
    </w:p>
    <w:p w14:paraId="1D4E30CE" w14:textId="3CE1C0D8" w:rsidR="00E344B3" w:rsidRDefault="00E344B3" w:rsidP="00E344B3">
      <w:pPr>
        <w:pStyle w:val="2"/>
        <w:spacing w:before="360"/>
        <w:ind w:left="807" w:right="240"/>
      </w:pPr>
      <w:bookmarkStart w:id="9" w:name="_Toc169450898"/>
      <w:r>
        <w:t>XYZ</w:t>
      </w:r>
      <w:r>
        <w:t>色彩空間</w:t>
      </w:r>
      <w:bookmarkEnd w:id="9"/>
    </w:p>
    <w:p w14:paraId="3BAFF756" w14:textId="3B68C1CF" w:rsidR="00E344B3" w:rsidRDefault="00E344B3" w:rsidP="00E344B3">
      <w:pPr>
        <w:pStyle w:val="af5"/>
        <w:ind w:firstLine="480"/>
      </w:pPr>
      <w:r w:rsidRPr="00E344B3">
        <w:rPr>
          <w:rFonts w:hint="eastAsia"/>
        </w:rPr>
        <w:t>XYZ</w:t>
      </w:r>
      <w:r w:rsidRPr="00E344B3">
        <w:rPr>
          <w:rFonts w:hint="eastAsia"/>
        </w:rPr>
        <w:t>色彩空間（</w:t>
      </w:r>
      <w:r w:rsidRPr="00E344B3">
        <w:rPr>
          <w:rFonts w:hint="eastAsia"/>
        </w:rPr>
        <w:t>XYZ Color Space</w:t>
      </w:r>
      <w:r w:rsidRPr="00E344B3">
        <w:rPr>
          <w:rFonts w:hint="eastAsia"/>
        </w:rPr>
        <w:t>），也稱為</w:t>
      </w:r>
      <w:r w:rsidRPr="00E344B3">
        <w:rPr>
          <w:rFonts w:hint="eastAsia"/>
        </w:rPr>
        <w:t>CIE 1931</w:t>
      </w:r>
      <w:r w:rsidRPr="00E344B3">
        <w:rPr>
          <w:rFonts w:hint="eastAsia"/>
        </w:rPr>
        <w:t>色彩空間，是由國際照明委員會（</w:t>
      </w:r>
      <w:r w:rsidRPr="00E344B3">
        <w:rPr>
          <w:rFonts w:hint="eastAsia"/>
        </w:rPr>
        <w:t>CIE</w:t>
      </w:r>
      <w:r w:rsidRPr="00E344B3">
        <w:rPr>
          <w:rFonts w:hint="eastAsia"/>
        </w:rPr>
        <w:t>）於</w:t>
      </w:r>
      <w:r w:rsidRPr="00E344B3">
        <w:rPr>
          <w:rFonts w:hint="eastAsia"/>
        </w:rPr>
        <w:t>1931</w:t>
      </w:r>
      <w:r w:rsidRPr="00E344B3">
        <w:rPr>
          <w:rFonts w:hint="eastAsia"/>
        </w:rPr>
        <w:t>年定義的一種色彩表示方法。它是基於人眼對顏色的感知而設計的，旨在提供一個設備無關的標準，用於準確描述和測量顏色</w:t>
      </w:r>
      <w:r>
        <w:rPr>
          <w:rFonts w:hint="eastAsia"/>
        </w:rPr>
        <w:t>，</w:t>
      </w:r>
      <w:r w:rsidRPr="00E344B3">
        <w:rPr>
          <w:rFonts w:hint="eastAsia"/>
        </w:rPr>
        <w:t>XYZ</w:t>
      </w:r>
      <w:r w:rsidRPr="00E344B3">
        <w:rPr>
          <w:rFonts w:hint="eastAsia"/>
        </w:rPr>
        <w:t>色彩空間的設計使其能夠涵蓋人類視覺能夠感知的所有顏色，是其他色彩空間（如</w:t>
      </w:r>
      <w:r w:rsidRPr="00E344B3">
        <w:rPr>
          <w:rFonts w:hint="eastAsia"/>
        </w:rPr>
        <w:t>RGB</w:t>
      </w:r>
      <w:r w:rsidRPr="00E344B3">
        <w:rPr>
          <w:rFonts w:hint="eastAsia"/>
        </w:rPr>
        <w:t>、</w:t>
      </w:r>
      <w:r w:rsidRPr="00E344B3">
        <w:rPr>
          <w:rFonts w:hint="eastAsia"/>
        </w:rPr>
        <w:t>CMYK</w:t>
      </w:r>
      <w:r w:rsidRPr="00E344B3">
        <w:rPr>
          <w:rFonts w:hint="eastAsia"/>
        </w:rPr>
        <w:t>）的基礎和參考標準</w:t>
      </w:r>
      <w:r w:rsidR="00E135B0">
        <w:rPr>
          <w:rFonts w:hint="eastAsia"/>
        </w:rPr>
        <w:t>[3]</w:t>
      </w:r>
      <w:r w:rsidRPr="00E344B3">
        <w:rPr>
          <w:rFonts w:hint="eastAsia"/>
        </w:rPr>
        <w:t>。</w:t>
      </w:r>
    </w:p>
    <w:p w14:paraId="3FF7E8FC" w14:textId="0EE08278" w:rsidR="00E344B3" w:rsidRDefault="00E344B3" w:rsidP="00E344B3">
      <w:pPr>
        <w:pStyle w:val="af5"/>
        <w:ind w:firstLine="480"/>
      </w:pPr>
      <w:r w:rsidRPr="00E344B3">
        <w:rPr>
          <w:rFonts w:hint="eastAsia"/>
        </w:rPr>
        <w:t>XYZ</w:t>
      </w:r>
      <w:r w:rsidRPr="00E344B3">
        <w:rPr>
          <w:rFonts w:hint="eastAsia"/>
        </w:rPr>
        <w:t>色彩空間基於人眼的視覺特性</w:t>
      </w:r>
      <w:r>
        <w:rPr>
          <w:rFonts w:hint="eastAsia"/>
        </w:rPr>
        <w:t>，</w:t>
      </w:r>
      <w:r w:rsidRPr="00E344B3">
        <w:rPr>
          <w:rFonts w:hint="eastAsia"/>
        </w:rPr>
        <w:t>人眼中有三種類型的視錐細胞，對應</w:t>
      </w:r>
      <w:r w:rsidRPr="00E344B3">
        <w:rPr>
          <w:rFonts w:hint="eastAsia"/>
        </w:rPr>
        <w:lastRenderedPageBreak/>
        <w:t>於紅、綠、藍三種基本顏色。</w:t>
      </w:r>
      <w:r w:rsidRPr="00E344B3">
        <w:rPr>
          <w:rFonts w:hint="eastAsia"/>
        </w:rPr>
        <w:t>CIE 1931 XYZ</w:t>
      </w:r>
      <w:r w:rsidRPr="00E344B3">
        <w:rPr>
          <w:rFonts w:hint="eastAsia"/>
        </w:rPr>
        <w:t>色彩空間使用三個虛擬原色（</w:t>
      </w:r>
      <w:r w:rsidRPr="00E344B3">
        <w:rPr>
          <w:rFonts w:hint="eastAsia"/>
        </w:rPr>
        <w:t>X</w:t>
      </w:r>
      <w:r w:rsidRPr="00E344B3">
        <w:rPr>
          <w:rFonts w:hint="eastAsia"/>
        </w:rPr>
        <w:t>、</w:t>
      </w:r>
      <w:r w:rsidRPr="00E344B3">
        <w:rPr>
          <w:rFonts w:hint="eastAsia"/>
        </w:rPr>
        <w:t>Y</w:t>
      </w:r>
      <w:r w:rsidRPr="00E344B3">
        <w:rPr>
          <w:rFonts w:hint="eastAsia"/>
        </w:rPr>
        <w:t>、</w:t>
      </w:r>
      <w:r w:rsidRPr="00E344B3">
        <w:rPr>
          <w:rFonts w:hint="eastAsia"/>
        </w:rPr>
        <w:t>Z</w:t>
      </w:r>
      <w:r w:rsidRPr="00E344B3">
        <w:rPr>
          <w:rFonts w:hint="eastAsia"/>
        </w:rPr>
        <w:t>）來表示顏色，其中每個原色不直接對應於具體的光譜顏色，但通過這些原色的加權組合可以表示出所有可見顏色</w:t>
      </w:r>
      <w:r>
        <w:rPr>
          <w:rFonts w:hint="eastAsia"/>
        </w:rPr>
        <w:t>，其中</w:t>
      </w:r>
      <w:r>
        <w:rPr>
          <w:rFonts w:hint="eastAsia"/>
        </w:rPr>
        <w:t>X</w:t>
      </w:r>
      <w:r>
        <w:rPr>
          <w:rFonts w:hint="eastAsia"/>
        </w:rPr>
        <w:t>分量主要對應於人眼對紅色和綠色光的響應</w:t>
      </w:r>
      <w:r>
        <w:rPr>
          <w:rFonts w:hint="eastAsia"/>
        </w:rPr>
        <w:t>；</w:t>
      </w:r>
      <w:r>
        <w:rPr>
          <w:rFonts w:hint="eastAsia"/>
        </w:rPr>
        <w:t>Y</w:t>
      </w:r>
      <w:r>
        <w:rPr>
          <w:rFonts w:hint="eastAsia"/>
        </w:rPr>
        <w:t>分量對應於亮度（</w:t>
      </w:r>
      <w:r>
        <w:rPr>
          <w:rFonts w:hint="eastAsia"/>
        </w:rPr>
        <w:t>Luminance</w:t>
      </w:r>
      <w:r>
        <w:rPr>
          <w:rFonts w:hint="eastAsia"/>
        </w:rPr>
        <w:t>），表示人眼對光的亮度感知，這是</w:t>
      </w:r>
      <w:r>
        <w:rPr>
          <w:rFonts w:hint="eastAsia"/>
        </w:rPr>
        <w:t>XYZ</w:t>
      </w:r>
      <w:r>
        <w:rPr>
          <w:rFonts w:hint="eastAsia"/>
        </w:rPr>
        <w:t>色彩空間的一個特性，使其可以獨立於顏色來描述亮度</w:t>
      </w:r>
      <w:r>
        <w:rPr>
          <w:rFonts w:hint="eastAsia"/>
        </w:rPr>
        <w:t>；</w:t>
      </w:r>
      <w:r>
        <w:rPr>
          <w:rFonts w:hint="eastAsia"/>
        </w:rPr>
        <w:t>Z</w:t>
      </w:r>
      <w:r>
        <w:rPr>
          <w:rFonts w:hint="eastAsia"/>
        </w:rPr>
        <w:t>分量主要對應於人眼對藍色光的響應</w:t>
      </w:r>
      <w:r>
        <w:rPr>
          <w:rFonts w:hint="eastAsia"/>
        </w:rPr>
        <w:t>，</w:t>
      </w:r>
      <w:r>
        <w:rPr>
          <w:rFonts w:hint="eastAsia"/>
        </w:rPr>
        <w:t>這樣的設計使得</w:t>
      </w:r>
      <w:r>
        <w:rPr>
          <w:rFonts w:hint="eastAsia"/>
        </w:rPr>
        <w:t>XYZ</w:t>
      </w:r>
      <w:r>
        <w:rPr>
          <w:rFonts w:hint="eastAsia"/>
        </w:rPr>
        <w:t>色彩空間能夠精確地描述顏色的明度和色度。</w:t>
      </w:r>
    </w:p>
    <w:p w14:paraId="55F9ED90" w14:textId="64E55809" w:rsidR="00E344B3" w:rsidRDefault="00E344B3" w:rsidP="00E344B3">
      <w:pPr>
        <w:pStyle w:val="af5"/>
        <w:ind w:firstLine="480"/>
      </w:pPr>
      <w:r w:rsidRPr="00E344B3">
        <w:rPr>
          <w:rFonts w:hint="eastAsia"/>
        </w:rPr>
        <w:t>XYZ</w:t>
      </w:r>
      <w:r w:rsidRPr="00E344B3">
        <w:rPr>
          <w:rFonts w:hint="eastAsia"/>
        </w:rPr>
        <w:t>色彩空間有以下幾個顯著特點</w:t>
      </w:r>
      <w:r>
        <w:rPr>
          <w:rFonts w:hint="eastAsia"/>
        </w:rPr>
        <w:t>，</w:t>
      </w:r>
      <w:r w:rsidRPr="00E344B3">
        <w:rPr>
          <w:rFonts w:hint="eastAsia"/>
        </w:rPr>
        <w:t>設備無關性</w:t>
      </w:r>
      <w:r>
        <w:rPr>
          <w:rFonts w:hint="eastAsia"/>
        </w:rPr>
        <w:t>、</w:t>
      </w:r>
      <w:r>
        <w:t>廣泛的色域</w:t>
      </w:r>
      <w:r>
        <w:rPr>
          <w:rFonts w:hint="eastAsia"/>
        </w:rPr>
        <w:t>與</w:t>
      </w:r>
      <w:r>
        <w:t>亮度獨立性</w:t>
      </w:r>
      <w:r>
        <w:rPr>
          <w:rFonts w:hint="eastAsia"/>
        </w:rPr>
        <w:t>，因其</w:t>
      </w:r>
      <w:r w:rsidRPr="00E344B3">
        <w:rPr>
          <w:rFonts w:hint="eastAsia"/>
        </w:rPr>
        <w:t>是設備無關的，</w:t>
      </w:r>
      <w:r w:rsidR="009D59A9">
        <w:rPr>
          <w:rFonts w:hint="eastAsia"/>
        </w:rPr>
        <w:t>所以在轉換過程中需要先將原始</w:t>
      </w:r>
      <w:r w:rsidR="009D59A9">
        <w:rPr>
          <w:rFonts w:hint="eastAsia"/>
        </w:rPr>
        <w:t>RGB</w:t>
      </w:r>
      <w:r w:rsidR="009D59A9">
        <w:rPr>
          <w:rFonts w:hint="eastAsia"/>
        </w:rPr>
        <w:t>數值</w:t>
      </w:r>
      <w:r w:rsidR="009D59A9" w:rsidRPr="009D59A9">
        <w:rPr>
          <w:rFonts w:hint="eastAsia"/>
        </w:rPr>
        <w:t>轉換為</w:t>
      </w:r>
      <w:r w:rsidR="009D59A9" w:rsidRPr="009D59A9">
        <w:rPr>
          <w:rFonts w:hint="eastAsia"/>
        </w:rPr>
        <w:t>XYZ</w:t>
      </w:r>
      <w:r w:rsidR="009D59A9" w:rsidRPr="009D59A9">
        <w:rPr>
          <w:rFonts w:hint="eastAsia"/>
        </w:rPr>
        <w:t>色彩空間確保顏色在不同設備之間的一致性和準確性</w:t>
      </w:r>
      <w:r w:rsidR="009D59A9">
        <w:rPr>
          <w:rFonts w:hint="eastAsia"/>
        </w:rPr>
        <w:t>，進而</w:t>
      </w:r>
      <w:r w:rsidR="009D59A9" w:rsidRPr="009D59A9">
        <w:rPr>
          <w:rFonts w:hint="eastAsia"/>
        </w:rPr>
        <w:t>避免直接在</w:t>
      </w:r>
      <w:r w:rsidR="009D59A9" w:rsidRPr="009D59A9">
        <w:rPr>
          <w:rFonts w:hint="eastAsia"/>
        </w:rPr>
        <w:t>RGB</w:t>
      </w:r>
      <w:r w:rsidR="009D59A9" w:rsidRPr="009D59A9">
        <w:rPr>
          <w:rFonts w:hint="eastAsia"/>
        </w:rPr>
        <w:t>空間中操作而引入的誤差</w:t>
      </w:r>
      <w:r w:rsidRPr="00E344B3">
        <w:rPr>
          <w:rFonts w:hint="eastAsia"/>
        </w:rPr>
        <w:t>。</w:t>
      </w:r>
    </w:p>
    <w:p w14:paraId="4D6F30CD" w14:textId="2CB93C54" w:rsidR="009D59A9" w:rsidRDefault="009D59A9" w:rsidP="009D59A9">
      <w:pPr>
        <w:pStyle w:val="1"/>
      </w:pPr>
      <w:bookmarkStart w:id="10" w:name="_Toc169450899"/>
      <w:r>
        <w:rPr>
          <w:rFonts w:hint="eastAsia"/>
        </w:rPr>
        <w:lastRenderedPageBreak/>
        <w:t>實驗方式與結果</w:t>
      </w:r>
      <w:bookmarkEnd w:id="10"/>
    </w:p>
    <w:p w14:paraId="594C3E27" w14:textId="5E655E2F" w:rsidR="00E81B6E" w:rsidRPr="00E81B6E" w:rsidRDefault="00E81B6E" w:rsidP="00E81B6E">
      <w:pPr>
        <w:pStyle w:val="2"/>
        <w:spacing w:before="360"/>
        <w:ind w:left="807" w:right="240"/>
        <w:rPr>
          <w:rFonts w:hint="eastAsia"/>
        </w:rPr>
      </w:pPr>
      <w:bookmarkStart w:id="11" w:name="_Toc169450900"/>
      <w:r>
        <w:rPr>
          <w:rFonts w:hint="eastAsia"/>
        </w:rPr>
        <w:t>實驗方式</w:t>
      </w:r>
      <w:bookmarkEnd w:id="11"/>
    </w:p>
    <w:p w14:paraId="0066A328" w14:textId="71A96177" w:rsidR="009D59A9" w:rsidRDefault="009D59A9" w:rsidP="009D59A9">
      <w:pPr>
        <w:pStyle w:val="af5"/>
        <w:ind w:firstLine="480"/>
      </w:pPr>
      <w:r>
        <w:rPr>
          <w:rFonts w:hint="eastAsia"/>
        </w:rPr>
        <w:t>首先需要利用</w:t>
      </w:r>
      <w:r w:rsidR="00E81B6E">
        <w:rPr>
          <w:rFonts w:hint="eastAsia"/>
        </w:rPr>
        <w:t>MATLAB</w:t>
      </w:r>
      <w:r>
        <w:rPr>
          <w:rFonts w:hint="eastAsia"/>
        </w:rPr>
        <w:t>程式讀取</w:t>
      </w:r>
      <w:r w:rsidRPr="009D59A9">
        <w:rPr>
          <w:rFonts w:hint="eastAsia"/>
        </w:rPr>
        <w:t>兩張圖像</w:t>
      </w:r>
      <w:r>
        <w:rPr>
          <w:rFonts w:hint="eastAsia"/>
        </w:rPr>
        <w:t>，</w:t>
      </w:r>
      <w:r w:rsidRPr="009D59A9">
        <w:rPr>
          <w:rFonts w:hint="eastAsia"/>
        </w:rPr>
        <w:t>一張</w:t>
      </w:r>
      <w:r>
        <w:rPr>
          <w:rFonts w:hint="eastAsia"/>
        </w:rPr>
        <w:t>為</w:t>
      </w:r>
      <w:r w:rsidR="00E71209">
        <w:rPr>
          <w:rFonts w:hint="eastAsia"/>
        </w:rPr>
        <w:t>CFA</w:t>
      </w:r>
      <w:r>
        <w:rPr>
          <w:rFonts w:hint="eastAsia"/>
        </w:rPr>
        <w:t>灰階</w:t>
      </w:r>
      <w:r w:rsidRPr="009D59A9">
        <w:rPr>
          <w:rFonts w:hint="eastAsia"/>
        </w:rPr>
        <w:t>圖像</w:t>
      </w:r>
      <w:r w:rsidR="00380796">
        <w:rPr>
          <w:rFonts w:hint="eastAsia"/>
        </w:rPr>
        <w:t>，此灰階圖像為</w:t>
      </w:r>
      <w:r w:rsidR="00380796" w:rsidRPr="00380796">
        <w:rPr>
          <w:rFonts w:hint="eastAsia"/>
        </w:rPr>
        <w:t>經過馬賽克處理的彩色圖像</w:t>
      </w:r>
      <w:r w:rsidRPr="009D59A9">
        <w:rPr>
          <w:rFonts w:hint="eastAsia"/>
        </w:rPr>
        <w:t>，</w:t>
      </w:r>
      <w:r>
        <w:rPr>
          <w:rFonts w:hint="eastAsia"/>
        </w:rPr>
        <w:t>另一張</w:t>
      </w:r>
      <w:r w:rsidRPr="009D59A9">
        <w:rPr>
          <w:rFonts w:hint="eastAsia"/>
        </w:rPr>
        <w:t>則是用於白平衡校正的灰卡圖像</w:t>
      </w:r>
      <w:r>
        <w:rPr>
          <w:rFonts w:hint="eastAsia"/>
        </w:rPr>
        <w:t>，再將</w:t>
      </w:r>
      <w:r w:rsidR="00380796" w:rsidRPr="00380796">
        <w:rPr>
          <w:rFonts w:hint="eastAsia"/>
        </w:rPr>
        <w:t>去馬賽克後的圖像分離為三個獨立的通道：紅色通道（</w:t>
      </w:r>
      <w:r w:rsidR="00380796" w:rsidRPr="00380796">
        <w:rPr>
          <w:rFonts w:hint="eastAsia"/>
        </w:rPr>
        <w:t>R</w:t>
      </w:r>
      <w:r w:rsidR="00380796" w:rsidRPr="00380796">
        <w:rPr>
          <w:rFonts w:hint="eastAsia"/>
        </w:rPr>
        <w:t>）、綠色通道（</w:t>
      </w:r>
      <w:r w:rsidR="00380796" w:rsidRPr="00380796">
        <w:rPr>
          <w:rFonts w:hint="eastAsia"/>
        </w:rPr>
        <w:t>G</w:t>
      </w:r>
      <w:r w:rsidR="00380796" w:rsidRPr="00380796">
        <w:rPr>
          <w:rFonts w:hint="eastAsia"/>
        </w:rPr>
        <w:t>）和藍色通道（</w:t>
      </w:r>
      <w:r w:rsidR="00380796" w:rsidRPr="00380796">
        <w:rPr>
          <w:rFonts w:hint="eastAsia"/>
        </w:rPr>
        <w:t>B</w:t>
      </w:r>
      <w:r w:rsidR="00380796" w:rsidRPr="00380796">
        <w:rPr>
          <w:rFonts w:hint="eastAsia"/>
        </w:rPr>
        <w:t>）</w:t>
      </w:r>
      <w:r w:rsidR="00E135B0">
        <w:rPr>
          <w:rFonts w:hint="eastAsia"/>
        </w:rPr>
        <w:t>[2]</w:t>
      </w:r>
      <w:r w:rsidR="00380796">
        <w:rPr>
          <w:rFonts w:hint="eastAsia"/>
        </w:rPr>
        <w:t>，然後</w:t>
      </w:r>
      <w:r w:rsidR="00380796" w:rsidRPr="00380796">
        <w:rPr>
          <w:rFonts w:hint="eastAsia"/>
        </w:rPr>
        <w:t>將灰卡圖像中的像素值轉換為浮點數並歸一化到</w:t>
      </w:r>
      <w:r w:rsidR="00380796" w:rsidRPr="00380796">
        <w:rPr>
          <w:rFonts w:hint="eastAsia"/>
        </w:rPr>
        <w:t>0</w:t>
      </w:r>
      <w:r w:rsidR="00380796" w:rsidRPr="00380796">
        <w:rPr>
          <w:rFonts w:hint="eastAsia"/>
        </w:rPr>
        <w:t>到</w:t>
      </w:r>
      <w:r w:rsidR="00380796" w:rsidRPr="00380796">
        <w:rPr>
          <w:rFonts w:hint="eastAsia"/>
        </w:rPr>
        <w:t>1</w:t>
      </w:r>
      <w:r w:rsidR="00380796" w:rsidRPr="00380796">
        <w:rPr>
          <w:rFonts w:hint="eastAsia"/>
        </w:rPr>
        <w:t>的範圍內，然後計算藍、綠和紅三個通道的校正系數</w:t>
      </w:r>
      <w:r w:rsidR="00380796">
        <w:rPr>
          <w:rFonts w:hint="eastAsia"/>
        </w:rPr>
        <w:t>，</w:t>
      </w:r>
      <w:r w:rsidR="00380796" w:rsidRPr="00380796">
        <w:rPr>
          <w:rFonts w:hint="eastAsia"/>
        </w:rPr>
        <w:t>這些系數用於白平衡校正，目的是將灰卡圖像的顏色調整為理想的灰色（即</w:t>
      </w:r>
      <w:r w:rsidR="00380796" w:rsidRPr="00380796">
        <w:rPr>
          <w:rFonts w:hint="eastAsia"/>
        </w:rPr>
        <w:t>RGB</w:t>
      </w:r>
      <w:r w:rsidR="00380796" w:rsidRPr="00380796">
        <w:rPr>
          <w:rFonts w:hint="eastAsia"/>
        </w:rPr>
        <w:t>值都相等）。</w:t>
      </w:r>
    </w:p>
    <w:p w14:paraId="4F88AF1F" w14:textId="62B1A6B8" w:rsidR="00380796" w:rsidRDefault="00380796" w:rsidP="009D59A9">
      <w:pPr>
        <w:pStyle w:val="af5"/>
        <w:ind w:firstLine="480"/>
      </w:pPr>
      <w:r>
        <w:rPr>
          <w:rFonts w:hint="eastAsia"/>
        </w:rPr>
        <w:t>之後將</w:t>
      </w:r>
      <w:r w:rsidRPr="00380796">
        <w:rPr>
          <w:rFonts w:hint="eastAsia"/>
        </w:rPr>
        <w:t>白平衡校正後的</w:t>
      </w:r>
      <w:r w:rsidRPr="00380796">
        <w:rPr>
          <w:rFonts w:hint="eastAsia"/>
        </w:rPr>
        <w:t>RGB</w:t>
      </w:r>
      <w:r w:rsidRPr="00380796">
        <w:rPr>
          <w:rFonts w:hint="eastAsia"/>
        </w:rPr>
        <w:t>值轉換為</w:t>
      </w:r>
      <w:r w:rsidRPr="00380796">
        <w:rPr>
          <w:rFonts w:hint="eastAsia"/>
        </w:rPr>
        <w:t>XYZ</w:t>
      </w:r>
      <w:r w:rsidRPr="00380796">
        <w:rPr>
          <w:rFonts w:hint="eastAsia"/>
        </w:rPr>
        <w:t>色彩空間</w:t>
      </w:r>
      <w:r w:rsidR="00E81B6E">
        <w:rPr>
          <w:rFonts w:hint="eastAsia"/>
        </w:rPr>
        <w:t>進行顏色的標準化</w:t>
      </w:r>
      <w:r>
        <w:rPr>
          <w:rFonts w:hint="eastAsia"/>
        </w:rPr>
        <w:t>，</w:t>
      </w:r>
      <w:r w:rsidRPr="00380796">
        <w:rPr>
          <w:rFonts w:hint="eastAsia"/>
        </w:rPr>
        <w:t>轉換過程使用</w:t>
      </w:r>
      <w:r>
        <w:rPr>
          <w:rFonts w:hint="eastAsia"/>
        </w:rPr>
        <w:t>矩陣</w:t>
      </w:r>
      <w:r w:rsidRPr="00380796">
        <w:rPr>
          <w:rFonts w:hint="eastAsia"/>
        </w:rPr>
        <w:t>進行線性變換，</w:t>
      </w:r>
      <w:r>
        <w:rPr>
          <w:rFonts w:hint="eastAsia"/>
        </w:rPr>
        <w:t>此轉</w:t>
      </w:r>
      <w:r w:rsidRPr="00380796">
        <w:rPr>
          <w:rFonts w:hint="eastAsia"/>
        </w:rPr>
        <w:t>換矩陣是根據標準的</w:t>
      </w:r>
      <w:r w:rsidRPr="00380796">
        <w:rPr>
          <w:rFonts w:hint="eastAsia"/>
        </w:rPr>
        <w:t>RGB</w:t>
      </w:r>
      <w:r w:rsidRPr="00380796">
        <w:rPr>
          <w:rFonts w:hint="eastAsia"/>
        </w:rPr>
        <w:t>色彩空間和</w:t>
      </w:r>
      <w:r w:rsidRPr="00380796">
        <w:rPr>
          <w:rFonts w:hint="eastAsia"/>
        </w:rPr>
        <w:t>CIE</w:t>
      </w:r>
      <w:r w:rsidRPr="00380796">
        <w:rPr>
          <w:rFonts w:hint="eastAsia"/>
        </w:rPr>
        <w:t>標準色度觀察者曲線推導出來的</w:t>
      </w:r>
      <w:r>
        <w:rPr>
          <w:rFonts w:hint="eastAsia"/>
        </w:rPr>
        <w:t>，</w:t>
      </w:r>
      <w:r w:rsidRPr="00380796">
        <w:rPr>
          <w:rFonts w:hint="eastAsia"/>
        </w:rPr>
        <w:t>具體的矩陣值會根據所使用的</w:t>
      </w:r>
      <w:r w:rsidRPr="00380796">
        <w:rPr>
          <w:rFonts w:hint="eastAsia"/>
        </w:rPr>
        <w:t>RGB</w:t>
      </w:r>
      <w:r w:rsidRPr="00380796">
        <w:rPr>
          <w:rFonts w:hint="eastAsia"/>
        </w:rPr>
        <w:t>色彩空間和參考白點有所不同</w:t>
      </w:r>
      <w:r>
        <w:rPr>
          <w:rFonts w:hint="eastAsia"/>
        </w:rPr>
        <w:t>，在此次轉換中所使用的矩陣為：</w:t>
      </w:r>
    </w:p>
    <w:p w14:paraId="4BA9B558" w14:textId="7D792FA0" w:rsidR="00380796" w:rsidRDefault="00380796" w:rsidP="00380796">
      <w:pPr>
        <w:tabs>
          <w:tab w:val="center" w:pos="4150"/>
          <w:tab w:val="right" w:pos="10104"/>
        </w:tabs>
      </w:pPr>
      <w:r>
        <w:rPr>
          <w:rFonts w:cstheme="minorBidi"/>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hint="eastAsia"/>
                    </w:rPr>
                    <m:t>0.6595</m:t>
                  </m:r>
                </m:e>
                <m:e>
                  <m:r>
                    <m:rPr>
                      <m:sty m:val="p"/>
                    </m:rPr>
                    <w:rPr>
                      <w:rFonts w:ascii="Cambria Math" w:hAnsi="Cambria Math" w:hint="eastAsia"/>
                    </w:rPr>
                    <m:t>0.2920</m:t>
                  </m:r>
                </m:e>
                <m:e>
                  <m:r>
                    <m:rPr>
                      <m:sty m:val="p"/>
                    </m:rPr>
                    <w:rPr>
                      <w:rFonts w:ascii="Cambria Math" w:hAnsi="Cambria Math" w:hint="eastAsia"/>
                    </w:rPr>
                    <m:t>0.1469</m:t>
                  </m:r>
                </m:e>
              </m:mr>
              <m:mr>
                <m:e>
                  <m:r>
                    <m:rPr>
                      <m:sty m:val="p"/>
                    </m:rPr>
                    <w:rPr>
                      <w:rFonts w:ascii="Cambria Math" w:hAnsi="Cambria Math" w:hint="eastAsia"/>
                    </w:rPr>
                    <m:t>0.2720</m:t>
                  </m:r>
                </m:e>
                <m:e>
                  <m:r>
                    <m:rPr>
                      <m:sty m:val="p"/>
                    </m:rPr>
                    <w:rPr>
                      <w:rFonts w:ascii="Cambria Math" w:hAnsi="Cambria Math" w:hint="eastAsia"/>
                    </w:rPr>
                    <m:t>0.7970</m:t>
                  </m:r>
                </m:e>
                <m:e>
                  <m:r>
                    <m:rPr>
                      <m:sty m:val="p"/>
                    </m:rPr>
                    <w:rPr>
                      <w:rFonts w:ascii="Cambria Math" w:hAnsi="Cambria Math" w:hint="eastAsia"/>
                    </w:rPr>
                    <m:t>0.0516</m:t>
                  </m:r>
                </m:e>
              </m:mr>
              <m:mr>
                <m:e>
                  <m:r>
                    <m:rPr>
                      <m:sty m:val="p"/>
                    </m:rPr>
                    <w:rPr>
                      <w:rFonts w:ascii="Cambria Math" w:hAnsi="Cambria Math" w:hint="eastAsia"/>
                    </w:rPr>
                    <m:t>0.0000</m:t>
                  </m:r>
                </m:e>
                <m:e>
                  <m:r>
                    <m:rPr>
                      <m:sty m:val="p"/>
                    </m:rPr>
                    <w:rPr>
                      <w:rFonts w:ascii="Cambria Math" w:hAnsi="Cambria Math" w:hint="eastAsia"/>
                    </w:rPr>
                    <m:t>0.0390</m:t>
                  </m:r>
                </m:e>
                <m:e>
                  <m:r>
                    <m:rPr>
                      <m:sty m:val="p"/>
                    </m:rPr>
                    <w:rPr>
                      <w:rFonts w:ascii="Cambria Math" w:hAnsi="Cambria Math" w:hint="eastAsia"/>
                    </w:rPr>
                    <m:t>0.9232</m:t>
                  </m:r>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w</m:t>
                    </m:r>
                  </m:sub>
                </m:sSub>
              </m:e>
              <m:e>
                <m:sSub>
                  <m:sSubPr>
                    <m:ctrlPr>
                      <w:rPr>
                        <w:rFonts w:ascii="Cambria Math" w:hAnsi="Cambria Math"/>
                      </w:rPr>
                    </m:ctrlPr>
                  </m:sSubPr>
                  <m:e>
                    <m:r>
                      <w:rPr>
                        <w:rFonts w:ascii="Cambria Math" w:hAnsi="Cambria Math"/>
                      </w:rPr>
                      <m:t>G</m:t>
                    </m:r>
                  </m:e>
                  <m:sub>
                    <m:r>
                      <w:rPr>
                        <w:rFonts w:ascii="Cambria Math" w:hAnsi="Cambria Math"/>
                      </w:rPr>
                      <m:t>w</m:t>
                    </m:r>
                  </m:sub>
                </m:sSub>
              </m:e>
              <m:e>
                <m:sSub>
                  <m:sSubPr>
                    <m:ctrlPr>
                      <w:rPr>
                        <w:rFonts w:ascii="Cambria Math" w:hAnsi="Cambria Math"/>
                      </w:rPr>
                    </m:ctrlPr>
                  </m:sSubPr>
                  <m:e>
                    <m:r>
                      <w:rPr>
                        <w:rFonts w:ascii="Cambria Math" w:hAnsi="Cambria Math"/>
                      </w:rPr>
                      <m:t>B</m:t>
                    </m:r>
                  </m:e>
                  <m:sub>
                    <m:r>
                      <w:rPr>
                        <w:rFonts w:ascii="Cambria Math" w:hAnsi="Cambria Math"/>
                      </w:rPr>
                      <m:t>w</m:t>
                    </m:r>
                  </m:sub>
                </m:sSub>
              </m:e>
            </m:eqArr>
          </m:e>
        </m:d>
      </m:oMath>
      <w:r>
        <w:rPr>
          <w:rFonts w:cstheme="minorBidi"/>
        </w:rPr>
        <w:tab/>
      </w:r>
      <w:r>
        <w:rPr>
          <w:rFonts w:hint="eastAsia"/>
        </w:rPr>
        <w:t>(2.1)</w:t>
      </w:r>
    </w:p>
    <w:p w14:paraId="2D2500AA" w14:textId="5C87F51F" w:rsidR="00380796" w:rsidRDefault="00E81B6E" w:rsidP="00E81B6E">
      <w:pPr>
        <w:pStyle w:val="af5"/>
        <w:ind w:firstLine="480"/>
      </w:pPr>
      <w:r>
        <w:rPr>
          <w:rFonts w:hint="eastAsia"/>
        </w:rPr>
        <w:t>之後</w:t>
      </w:r>
      <w:r w:rsidRPr="00E81B6E">
        <w:rPr>
          <w:rFonts w:hint="eastAsia"/>
        </w:rPr>
        <w:t>這一步</w:t>
      </w:r>
      <w:r>
        <w:rPr>
          <w:rFonts w:hint="eastAsia"/>
        </w:rPr>
        <w:t>再</w:t>
      </w:r>
      <w:r w:rsidRPr="00E81B6E">
        <w:rPr>
          <w:rFonts w:hint="eastAsia"/>
        </w:rPr>
        <w:t>將</w:t>
      </w:r>
      <w:r w:rsidRPr="00E81B6E">
        <w:rPr>
          <w:rFonts w:hint="eastAsia"/>
        </w:rPr>
        <w:t>XYZ</w:t>
      </w:r>
      <w:r w:rsidRPr="00E81B6E">
        <w:rPr>
          <w:rFonts w:hint="eastAsia"/>
        </w:rPr>
        <w:t>色彩空間值轉換回線性</w:t>
      </w:r>
      <w:r w:rsidRPr="00E81B6E">
        <w:rPr>
          <w:rFonts w:hint="eastAsia"/>
        </w:rPr>
        <w:t>RGB</w:t>
      </w:r>
      <w:r w:rsidRPr="00E81B6E">
        <w:rPr>
          <w:rFonts w:hint="eastAsia"/>
        </w:rPr>
        <w:t>色彩空間</w:t>
      </w:r>
      <w:r>
        <w:rPr>
          <w:rFonts w:hint="eastAsia"/>
        </w:rPr>
        <w:t>進行</w:t>
      </w:r>
      <w:r>
        <w:rPr>
          <w:rFonts w:hint="eastAsia"/>
        </w:rPr>
        <w:t>Gamma</w:t>
      </w:r>
      <w:r>
        <w:rPr>
          <w:rFonts w:hint="eastAsia"/>
        </w:rPr>
        <w:t>校正</w:t>
      </w:r>
      <w:r w:rsidRPr="00E81B6E">
        <w:rPr>
          <w:rFonts w:hint="eastAsia"/>
        </w:rPr>
        <w:t>在此次轉換中所使用的矩陣為：</w:t>
      </w:r>
    </w:p>
    <w:p w14:paraId="66D3833F" w14:textId="3F7D40FF" w:rsidR="00E81B6E" w:rsidRDefault="00E81B6E" w:rsidP="00E81B6E">
      <w:pPr>
        <w:pStyle w:val="af5"/>
        <w:tabs>
          <w:tab w:val="center" w:pos="4150"/>
          <w:tab w:val="right" w:pos="10104"/>
        </w:tabs>
        <w:ind w:firstLine="480"/>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LR</m:t>
                </m:r>
              </m:e>
              <m:e>
                <m:r>
                  <w:rPr>
                    <w:rFonts w:ascii="Cambria Math" w:hAnsi="Cambria Math" w:hint="eastAsia"/>
                  </w:rPr>
                  <m:t>LG</m:t>
                </m:r>
              </m:e>
              <m:e>
                <m:r>
                  <w:rPr>
                    <w:rFonts w:ascii="Cambria Math" w:hAnsi="Cambria Math" w:hint="eastAsia"/>
                  </w:rPr>
                  <m:t>LB</m:t>
                </m:r>
              </m:e>
            </m:eqAr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hint="eastAsia"/>
                    </w:rPr>
                    <m:t>3.0600</m:t>
                  </m:r>
                </m:e>
                <m:e>
                  <m:r>
                    <w:rPr>
                      <w:rFonts w:ascii="MS Gothic" w:eastAsia="MS Gothic" w:hAnsi="MS Gothic" w:cs="MS Gothic" w:hint="eastAsia"/>
                    </w:rPr>
                    <m:t>-</m:t>
                  </m:r>
                  <m:r>
                    <w:rPr>
                      <w:rFonts w:ascii="Cambria Math" w:hAnsi="Cambria Math" w:hint="eastAsia"/>
                    </w:rPr>
                    <m:t>1.4000</m:t>
                  </m:r>
                </m:e>
                <m:e>
                  <m:r>
                    <w:rPr>
                      <w:rFonts w:ascii="MS Gothic" w:eastAsia="MS Gothic" w:hAnsi="MS Gothic" w:cs="MS Gothic" w:hint="eastAsia"/>
                    </w:rPr>
                    <m:t>-</m:t>
                  </m:r>
                  <m:r>
                    <w:rPr>
                      <w:rFonts w:ascii="Cambria Math" w:hAnsi="Cambria Math" w:hint="eastAsia"/>
                    </w:rPr>
                    <m:t>0.4759</m:t>
                  </m:r>
                </m:e>
              </m:mr>
              <m:mr>
                <m:e>
                  <m:r>
                    <w:rPr>
                      <w:rFonts w:ascii="MS Gothic" w:eastAsia="MS Gothic" w:hAnsi="MS Gothic" w:cs="MS Gothic" w:hint="eastAsia"/>
                    </w:rPr>
                    <m:t>-</m:t>
                  </m:r>
                  <m:r>
                    <w:rPr>
                      <w:rFonts w:ascii="Cambria Math" w:hAnsi="Cambria Math" w:hint="eastAsia"/>
                    </w:rPr>
                    <m:t>0.9695</m:t>
                  </m:r>
                </m:e>
                <m:e>
                  <m:r>
                    <w:rPr>
                      <w:rFonts w:ascii="Cambria Math" w:hAnsi="Cambria Math" w:hint="eastAsia"/>
                    </w:rPr>
                    <m:t>1.8763</m:t>
                  </m:r>
                </m:e>
                <m:e>
                  <m:r>
                    <w:rPr>
                      <w:rFonts w:ascii="Cambria Math" w:hAnsi="Cambria Math" w:hint="eastAsia"/>
                    </w:rPr>
                    <m:t>0.0415</m:t>
                  </m:r>
                </m:e>
              </m:mr>
              <m:mr>
                <m:e>
                  <m:r>
                    <w:rPr>
                      <w:rFonts w:ascii="Cambria Math" w:hAnsi="Cambria Math" w:hint="eastAsia"/>
                    </w:rPr>
                    <m:t>0.0588</m:t>
                  </m:r>
                </m:e>
                <m:e>
                  <m:r>
                    <w:rPr>
                      <w:rFonts w:ascii="MS Gothic" w:eastAsia="MS Gothic" w:hAnsi="MS Gothic" w:cs="MS Gothic" w:hint="eastAsia"/>
                    </w:rPr>
                    <m:t>-</m:t>
                  </m:r>
                  <m:r>
                    <w:rPr>
                      <w:rFonts w:ascii="Cambria Math" w:hAnsi="Cambria Math" w:hint="eastAsia"/>
                    </w:rPr>
                    <m:t>0.2115</m:t>
                  </m:r>
                </m:e>
                <m:e>
                  <m:r>
                    <w:rPr>
                      <w:rFonts w:ascii="Cambria Math" w:hAnsi="Cambria Math" w:hint="eastAsia"/>
                    </w:rPr>
                    <m:t>1.0700</m:t>
                  </m:r>
                </m:e>
              </m:mr>
            </m:m>
          </m:e>
        </m:d>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X</m:t>
                </m:r>
              </m:e>
              <m:e>
                <m:r>
                  <w:rPr>
                    <w:rFonts w:ascii="Cambria Math" w:hAnsi="Cambria Math" w:hint="eastAsia"/>
                  </w:rPr>
                  <m:t>Y</m:t>
                </m:r>
              </m:e>
              <m:e>
                <m:r>
                  <m:rPr>
                    <m:sty m:val="p"/>
                  </m:rPr>
                  <w:rPr>
                    <w:rFonts w:ascii="Cambria Math" w:hAnsi="Cambria Math" w:hint="eastAsia"/>
                  </w:rPr>
                  <m:t>Z</m:t>
                </m:r>
              </m:e>
            </m:eqArr>
          </m:e>
        </m:d>
      </m:oMath>
      <w:r>
        <w:tab/>
      </w:r>
      <w:r>
        <w:rPr>
          <w:rFonts w:hint="eastAsia"/>
        </w:rPr>
        <w:t>(2.2)</w:t>
      </w:r>
    </w:p>
    <w:p w14:paraId="4333562C" w14:textId="1D2C2B54" w:rsidR="00E81B6E" w:rsidRDefault="00E81B6E" w:rsidP="00E81B6E">
      <w:pPr>
        <w:pStyle w:val="af5"/>
        <w:tabs>
          <w:tab w:val="center" w:pos="4150"/>
          <w:tab w:val="right" w:pos="10104"/>
        </w:tabs>
        <w:ind w:firstLine="480"/>
      </w:pPr>
      <w:r>
        <w:rPr>
          <w:rFonts w:hint="eastAsia"/>
        </w:rPr>
        <w:t>最後將</w:t>
      </w:r>
      <w:r w:rsidRPr="00E81B6E">
        <w:rPr>
          <w:rFonts w:hint="eastAsia"/>
        </w:rPr>
        <w:t>RGB</w:t>
      </w:r>
      <w:r w:rsidRPr="00E81B6E">
        <w:rPr>
          <w:rFonts w:hint="eastAsia"/>
        </w:rPr>
        <w:t>通道合併並顯示圖像</w:t>
      </w:r>
      <w:r>
        <w:rPr>
          <w:rFonts w:hint="eastAsia"/>
        </w:rPr>
        <w:t>。</w:t>
      </w:r>
    </w:p>
    <w:p w14:paraId="4286FE92" w14:textId="70227495" w:rsidR="00E81B6E" w:rsidRDefault="00E81B6E" w:rsidP="00E81B6E">
      <w:pPr>
        <w:pStyle w:val="2"/>
        <w:spacing w:before="360"/>
        <w:ind w:left="807" w:right="240"/>
      </w:pPr>
      <w:bookmarkStart w:id="12" w:name="_Toc169450901"/>
      <w:r>
        <w:rPr>
          <w:rFonts w:hint="eastAsia"/>
        </w:rPr>
        <w:t>實驗結果</w:t>
      </w:r>
      <w:bookmarkEnd w:id="12"/>
    </w:p>
    <w:p w14:paraId="74DF6287" w14:textId="1476A3CE" w:rsidR="00E81B6E" w:rsidRDefault="00E81B6E" w:rsidP="00E81B6E">
      <w:pPr>
        <w:pStyle w:val="af5"/>
        <w:ind w:firstLine="480"/>
      </w:pPr>
      <w:r w:rsidRPr="00E81B6E">
        <w:rPr>
          <w:rFonts w:hint="eastAsia"/>
        </w:rPr>
        <w:t>在執行完程式後，能看到處理過的圖像</w:t>
      </w:r>
      <w:r>
        <w:rPr>
          <w:rFonts w:hint="eastAsia"/>
        </w:rPr>
        <w:t>，</w:t>
      </w:r>
      <w:r w:rsidRPr="00E81B6E">
        <w:rPr>
          <w:rFonts w:hint="eastAsia"/>
        </w:rPr>
        <w:t>這幅圖像應該顯示出白平衡已校正的顏色，並且由於經過了線性到非線性的</w:t>
      </w:r>
      <w:r w:rsidRPr="00E81B6E">
        <w:rPr>
          <w:rFonts w:hint="eastAsia"/>
        </w:rPr>
        <w:t>RGB</w:t>
      </w:r>
      <w:r w:rsidRPr="00E81B6E">
        <w:rPr>
          <w:rFonts w:hint="eastAsia"/>
        </w:rPr>
        <w:t>轉換，顏色應該更加自然和準確</w:t>
      </w:r>
      <w:r>
        <w:rPr>
          <w:rFonts w:hint="eastAsia"/>
        </w:rPr>
        <w:t>，</w:t>
      </w:r>
      <w:r w:rsidRPr="00E81B6E">
        <w:rPr>
          <w:rFonts w:hint="eastAsia"/>
        </w:rPr>
        <w:t>通過比較這</w:t>
      </w:r>
      <w:r>
        <w:rPr>
          <w:rFonts w:hint="eastAsia"/>
        </w:rPr>
        <w:t>原始與轉換後的</w:t>
      </w:r>
      <w:r w:rsidRPr="00E81B6E">
        <w:rPr>
          <w:rFonts w:hint="eastAsia"/>
        </w:rPr>
        <w:t>圖像，可以觀察到</w:t>
      </w:r>
      <w:r>
        <w:rPr>
          <w:rFonts w:hint="eastAsia"/>
        </w:rPr>
        <w:t>兩張圖像</w:t>
      </w:r>
      <w:r w:rsidRPr="00E81B6E">
        <w:rPr>
          <w:rFonts w:hint="eastAsia"/>
        </w:rPr>
        <w:t>顏色的變化和白平衡校正</w:t>
      </w:r>
      <w:r w:rsidRPr="00E81B6E">
        <w:rPr>
          <w:rFonts w:hint="eastAsia"/>
        </w:rPr>
        <w:lastRenderedPageBreak/>
        <w:t>的效果。</w:t>
      </w:r>
    </w:p>
    <w:p w14:paraId="2676C904" w14:textId="46CA00FE" w:rsidR="009C6172" w:rsidRDefault="009C6172" w:rsidP="00E81B6E">
      <w:pPr>
        <w:pStyle w:val="af5"/>
        <w:ind w:firstLine="480"/>
        <w:rPr>
          <w:rFonts w:hint="eastAsia"/>
        </w:rPr>
      </w:pPr>
      <w:r>
        <w:rPr>
          <w:rFonts w:hint="eastAsia"/>
        </w:rPr>
        <w:t>從圖</w:t>
      </w:r>
      <w:r>
        <w:rPr>
          <w:rFonts w:hint="eastAsia"/>
        </w:rPr>
        <w:t>2.1</w:t>
      </w:r>
      <w:r>
        <w:rPr>
          <w:rFonts w:hint="eastAsia"/>
        </w:rPr>
        <w:t>與圖</w:t>
      </w:r>
      <w:r>
        <w:rPr>
          <w:rFonts w:hint="eastAsia"/>
        </w:rPr>
        <w:t>2.2</w:t>
      </w:r>
      <w:r>
        <w:rPr>
          <w:rFonts w:hint="eastAsia"/>
        </w:rPr>
        <w:t>中可以看到經過轉換後成功將灰階圖像轉為彩色圖像，且經過了</w:t>
      </w:r>
      <w:r>
        <w:rPr>
          <w:rFonts w:hint="eastAsia"/>
        </w:rPr>
        <w:t>XYZ</w:t>
      </w:r>
      <w:r>
        <w:rPr>
          <w:rFonts w:hint="eastAsia"/>
        </w:rPr>
        <w:t>色彩空間，其顏色</w:t>
      </w:r>
      <w:r w:rsidRPr="00E81B6E">
        <w:rPr>
          <w:rFonts w:hint="eastAsia"/>
        </w:rPr>
        <w:t>更加自然和準確</w:t>
      </w:r>
      <w:r>
        <w:rPr>
          <w:rFonts w:hint="eastAsia"/>
        </w:rPr>
        <w:t>。</w:t>
      </w:r>
    </w:p>
    <w:p w14:paraId="49427CD0" w14:textId="2F2CC7A0" w:rsidR="00E81B6E" w:rsidRDefault="00E81B6E" w:rsidP="00E81B6E">
      <w:r>
        <w:rPr>
          <w:rFonts w:hint="eastAsia"/>
          <w:noProof/>
        </w:rPr>
        <w:drawing>
          <wp:inline distT="0" distB="0" distL="0" distR="0" wp14:anchorId="1BF52CC8" wp14:editId="6D63F7F8">
            <wp:extent cx="5274310" cy="2012950"/>
            <wp:effectExtent l="0" t="0" r="2540" b="635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63F31991" w14:textId="5F7EC3BE" w:rsidR="00E81B6E" w:rsidRDefault="009C6172" w:rsidP="00E81B6E">
      <w:pPr>
        <w:jc w:val="center"/>
      </w:pPr>
      <w:bookmarkStart w:id="13" w:name="_Toc169451023"/>
      <w:r w:rsidRPr="009C6172">
        <w:rPr>
          <w:rFonts w:hint="eastAsia"/>
          <w:b/>
          <w:bCs/>
        </w:rPr>
        <w:t>圖</w:t>
      </w:r>
      <w:r w:rsidRPr="009C6172">
        <w:rPr>
          <w:rFonts w:hint="eastAsia"/>
          <w:b/>
          <w:bCs/>
        </w:rPr>
        <w:t xml:space="preserve"> </w:t>
      </w:r>
      <w:r w:rsidRPr="009C6172">
        <w:rPr>
          <w:b/>
          <w:bCs/>
        </w:rPr>
        <w:fldChar w:fldCharType="begin"/>
      </w:r>
      <w:r w:rsidRPr="009C6172">
        <w:rPr>
          <w:b/>
          <w:bCs/>
        </w:rPr>
        <w:instrText xml:space="preserve"> </w:instrText>
      </w:r>
      <w:r w:rsidRPr="009C6172">
        <w:rPr>
          <w:rFonts w:hint="eastAsia"/>
          <w:b/>
          <w:bCs/>
        </w:rPr>
        <w:instrText>STYLEREF 1 \s</w:instrText>
      </w:r>
      <w:r w:rsidRPr="009C6172">
        <w:rPr>
          <w:b/>
          <w:bCs/>
        </w:rPr>
        <w:instrText xml:space="preserve"> </w:instrText>
      </w:r>
      <w:r w:rsidRPr="009C6172">
        <w:rPr>
          <w:b/>
          <w:bCs/>
        </w:rPr>
        <w:fldChar w:fldCharType="separate"/>
      </w:r>
      <w:r w:rsidR="00192C96">
        <w:rPr>
          <w:b/>
          <w:bCs/>
          <w:noProof/>
        </w:rPr>
        <w:t>2</w:t>
      </w:r>
      <w:r w:rsidRPr="009C6172">
        <w:rPr>
          <w:b/>
          <w:bCs/>
        </w:rPr>
        <w:fldChar w:fldCharType="end"/>
      </w:r>
      <w:r w:rsidRPr="009C6172">
        <w:rPr>
          <w:b/>
          <w:bCs/>
        </w:rPr>
        <w:t>.</w:t>
      </w:r>
      <w:r w:rsidRPr="009C6172">
        <w:rPr>
          <w:b/>
          <w:bCs/>
        </w:rPr>
        <w:fldChar w:fldCharType="begin"/>
      </w:r>
      <w:r w:rsidRPr="009C6172">
        <w:rPr>
          <w:b/>
          <w:bCs/>
        </w:rPr>
        <w:instrText xml:space="preserve"> </w:instrText>
      </w:r>
      <w:r w:rsidRPr="009C6172">
        <w:rPr>
          <w:rFonts w:hint="eastAsia"/>
          <w:b/>
          <w:bCs/>
        </w:rPr>
        <w:instrText xml:space="preserve">SEQ </w:instrText>
      </w:r>
      <w:r w:rsidRPr="009C6172">
        <w:rPr>
          <w:rFonts w:hint="eastAsia"/>
          <w:b/>
          <w:bCs/>
        </w:rPr>
        <w:instrText>圖</w:instrText>
      </w:r>
      <w:r w:rsidRPr="009C6172">
        <w:rPr>
          <w:rFonts w:hint="eastAsia"/>
          <w:b/>
          <w:bCs/>
        </w:rPr>
        <w:instrText xml:space="preserve"> \* ARABIC \s 1</w:instrText>
      </w:r>
      <w:r w:rsidRPr="009C6172">
        <w:rPr>
          <w:b/>
          <w:bCs/>
        </w:rPr>
        <w:instrText xml:space="preserve"> </w:instrText>
      </w:r>
      <w:r w:rsidRPr="009C6172">
        <w:rPr>
          <w:b/>
          <w:bCs/>
        </w:rPr>
        <w:fldChar w:fldCharType="separate"/>
      </w:r>
      <w:r w:rsidR="00192C96">
        <w:rPr>
          <w:b/>
          <w:bCs/>
          <w:noProof/>
        </w:rPr>
        <w:t>1</w:t>
      </w:r>
      <w:r w:rsidRPr="009C6172">
        <w:rPr>
          <w:b/>
          <w:bCs/>
        </w:rPr>
        <w:fldChar w:fldCharType="end"/>
      </w:r>
      <w:r>
        <w:rPr>
          <w:rFonts w:hint="eastAsia"/>
        </w:rPr>
        <w:t>經過轉換成彩色圖片後的熱氣球圖片</w:t>
      </w:r>
      <w:bookmarkEnd w:id="13"/>
    </w:p>
    <w:p w14:paraId="58741994" w14:textId="30F47D22" w:rsidR="00E81B6E" w:rsidRDefault="00E81B6E" w:rsidP="00E81B6E">
      <w:r>
        <w:rPr>
          <w:rFonts w:hint="eastAsia"/>
          <w:noProof/>
        </w:rPr>
        <w:drawing>
          <wp:inline distT="0" distB="0" distL="0" distR="0" wp14:anchorId="37718B2B" wp14:editId="6C4596FB">
            <wp:extent cx="5274310" cy="1988185"/>
            <wp:effectExtent l="0" t="0" r="254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988185"/>
                    </a:xfrm>
                    <a:prstGeom prst="rect">
                      <a:avLst/>
                    </a:prstGeom>
                  </pic:spPr>
                </pic:pic>
              </a:graphicData>
            </a:graphic>
          </wp:inline>
        </w:drawing>
      </w:r>
    </w:p>
    <w:p w14:paraId="2E7157D2" w14:textId="7A3E1F7F" w:rsidR="009C6172" w:rsidRDefault="009C6172" w:rsidP="009C6172">
      <w:pPr>
        <w:jc w:val="center"/>
      </w:pPr>
      <w:bookmarkStart w:id="14" w:name="_Toc169451024"/>
      <w:r w:rsidRPr="009C6172">
        <w:rPr>
          <w:rFonts w:hint="eastAsia"/>
          <w:b/>
          <w:bCs/>
        </w:rPr>
        <w:t>圖</w:t>
      </w:r>
      <w:r w:rsidRPr="009C6172">
        <w:rPr>
          <w:rFonts w:hint="eastAsia"/>
          <w:b/>
          <w:bCs/>
        </w:rPr>
        <w:t xml:space="preserve"> </w:t>
      </w:r>
      <w:r w:rsidRPr="009C6172">
        <w:rPr>
          <w:b/>
          <w:bCs/>
        </w:rPr>
        <w:fldChar w:fldCharType="begin"/>
      </w:r>
      <w:r w:rsidRPr="009C6172">
        <w:rPr>
          <w:b/>
          <w:bCs/>
        </w:rPr>
        <w:instrText xml:space="preserve"> </w:instrText>
      </w:r>
      <w:r w:rsidRPr="009C6172">
        <w:rPr>
          <w:rFonts w:hint="eastAsia"/>
          <w:b/>
          <w:bCs/>
        </w:rPr>
        <w:instrText>STYLEREF 1 \s</w:instrText>
      </w:r>
      <w:r w:rsidRPr="009C6172">
        <w:rPr>
          <w:b/>
          <w:bCs/>
        </w:rPr>
        <w:instrText xml:space="preserve"> </w:instrText>
      </w:r>
      <w:r w:rsidRPr="009C6172">
        <w:rPr>
          <w:b/>
          <w:bCs/>
        </w:rPr>
        <w:fldChar w:fldCharType="separate"/>
      </w:r>
      <w:r w:rsidR="00192C96">
        <w:rPr>
          <w:b/>
          <w:bCs/>
          <w:noProof/>
        </w:rPr>
        <w:t>2</w:t>
      </w:r>
      <w:r w:rsidRPr="009C6172">
        <w:rPr>
          <w:b/>
          <w:bCs/>
        </w:rPr>
        <w:fldChar w:fldCharType="end"/>
      </w:r>
      <w:r w:rsidRPr="009C6172">
        <w:rPr>
          <w:b/>
          <w:bCs/>
        </w:rPr>
        <w:t>.</w:t>
      </w:r>
      <w:r w:rsidRPr="009C6172">
        <w:rPr>
          <w:b/>
          <w:bCs/>
        </w:rPr>
        <w:fldChar w:fldCharType="begin"/>
      </w:r>
      <w:r w:rsidRPr="009C6172">
        <w:rPr>
          <w:b/>
          <w:bCs/>
        </w:rPr>
        <w:instrText xml:space="preserve"> </w:instrText>
      </w:r>
      <w:r w:rsidRPr="009C6172">
        <w:rPr>
          <w:rFonts w:hint="eastAsia"/>
          <w:b/>
          <w:bCs/>
        </w:rPr>
        <w:instrText xml:space="preserve">SEQ </w:instrText>
      </w:r>
      <w:r w:rsidRPr="009C6172">
        <w:rPr>
          <w:rFonts w:hint="eastAsia"/>
          <w:b/>
          <w:bCs/>
        </w:rPr>
        <w:instrText>圖</w:instrText>
      </w:r>
      <w:r w:rsidRPr="009C6172">
        <w:rPr>
          <w:rFonts w:hint="eastAsia"/>
          <w:b/>
          <w:bCs/>
        </w:rPr>
        <w:instrText xml:space="preserve"> \* ARABIC \s 1</w:instrText>
      </w:r>
      <w:r w:rsidRPr="009C6172">
        <w:rPr>
          <w:b/>
          <w:bCs/>
        </w:rPr>
        <w:instrText xml:space="preserve"> </w:instrText>
      </w:r>
      <w:r w:rsidRPr="009C6172">
        <w:rPr>
          <w:b/>
          <w:bCs/>
        </w:rPr>
        <w:fldChar w:fldCharType="separate"/>
      </w:r>
      <w:r w:rsidR="00192C96">
        <w:rPr>
          <w:b/>
          <w:bCs/>
          <w:noProof/>
        </w:rPr>
        <w:t>2</w:t>
      </w:r>
      <w:r w:rsidRPr="009C6172">
        <w:rPr>
          <w:b/>
          <w:bCs/>
        </w:rPr>
        <w:fldChar w:fldCharType="end"/>
      </w:r>
      <w:r>
        <w:rPr>
          <w:rFonts w:hint="eastAsia"/>
        </w:rPr>
        <w:t>經過轉換成彩色圖片後的</w:t>
      </w:r>
      <w:r>
        <w:rPr>
          <w:rFonts w:hint="eastAsia"/>
        </w:rPr>
        <w:t>小孩</w:t>
      </w:r>
      <w:r>
        <w:rPr>
          <w:rFonts w:hint="eastAsia"/>
        </w:rPr>
        <w:t>圖片</w:t>
      </w:r>
      <w:bookmarkEnd w:id="14"/>
    </w:p>
    <w:p w14:paraId="2E5F2809" w14:textId="514359B3" w:rsidR="009C6172" w:rsidRDefault="009C6172" w:rsidP="009C6172">
      <w:pPr>
        <w:pStyle w:val="1"/>
      </w:pPr>
      <w:r>
        <w:rPr>
          <w:rFonts w:hint="eastAsia"/>
        </w:rPr>
        <w:lastRenderedPageBreak/>
        <w:t>結論</w:t>
      </w:r>
    </w:p>
    <w:p w14:paraId="2478CF9B" w14:textId="11196F4A" w:rsidR="00E71209" w:rsidRDefault="00E71209" w:rsidP="00E71209">
      <w:pPr>
        <w:pStyle w:val="af5"/>
        <w:ind w:firstLine="480"/>
        <w:rPr>
          <w:rFonts w:hint="eastAsia"/>
        </w:rPr>
      </w:pPr>
      <w:r>
        <w:rPr>
          <w:rFonts w:hint="eastAsia"/>
        </w:rPr>
        <w:t>灰階圖像轉換為彩色圖像是一項在圖像處理和分析中具有廣泛應用的重要技術</w:t>
      </w:r>
      <w:r>
        <w:rPr>
          <w:rFonts w:hint="eastAsia"/>
        </w:rPr>
        <w:t>，</w:t>
      </w:r>
      <w:r>
        <w:rPr>
          <w:rFonts w:hint="eastAsia"/>
        </w:rPr>
        <w:t>這一技術的核心在於將原本只有亮度信息的灰階圖像轉換為包含豐富色彩信息的彩色圖像，使得圖像中的特徵和細節更加顯著和易於解讀</w:t>
      </w:r>
      <w:r>
        <w:rPr>
          <w:rFonts w:hint="eastAsia"/>
        </w:rPr>
        <w:t>，</w:t>
      </w:r>
      <w:r>
        <w:rPr>
          <w:rFonts w:hint="eastAsia"/>
        </w:rPr>
        <w:t>這一轉換不僅提升了圖像的視覺吸引力，更在多個領域中展現出了實際的應用價值和顯著的好處。</w:t>
      </w:r>
    </w:p>
    <w:p w14:paraId="167192E0" w14:textId="50401D64" w:rsidR="00E71209" w:rsidRDefault="00E71209" w:rsidP="00E71209">
      <w:pPr>
        <w:pStyle w:val="af5"/>
        <w:ind w:firstLine="480"/>
        <w:rPr>
          <w:rFonts w:hint="eastAsia"/>
        </w:rPr>
      </w:pPr>
      <w:r>
        <w:rPr>
          <w:rFonts w:hint="eastAsia"/>
        </w:rPr>
        <w:t>首先，灰階圖像轉換為彩色圖像在醫學影像中得到了廣泛應用。醫學影像通常包含大量的灰階圖像，如</w:t>
      </w:r>
      <w:r>
        <w:rPr>
          <w:rFonts w:hint="eastAsia"/>
        </w:rPr>
        <w:t>X</w:t>
      </w:r>
      <w:r>
        <w:rPr>
          <w:rFonts w:hint="eastAsia"/>
        </w:rPr>
        <w:t>光片、</w:t>
      </w:r>
      <w:r>
        <w:rPr>
          <w:rFonts w:hint="eastAsia"/>
        </w:rPr>
        <w:t>MRI</w:t>
      </w:r>
      <w:r>
        <w:rPr>
          <w:rFonts w:hint="eastAsia"/>
        </w:rPr>
        <w:t>和</w:t>
      </w:r>
      <w:r>
        <w:rPr>
          <w:rFonts w:hint="eastAsia"/>
        </w:rPr>
        <w:t>CT</w:t>
      </w:r>
      <w:r>
        <w:rPr>
          <w:rFonts w:hint="eastAsia"/>
        </w:rPr>
        <w:t>掃描圖像</w:t>
      </w:r>
      <w:r>
        <w:rPr>
          <w:rFonts w:hint="eastAsia"/>
        </w:rPr>
        <w:t>，</w:t>
      </w:r>
      <w:r>
        <w:rPr>
          <w:rFonts w:hint="eastAsia"/>
        </w:rPr>
        <w:t>通過偽彩色技術，這些灰階圖像中的不同灰度級別可以映射到不同的顏色，使得組織結構和病變區域更為顯著和易於識別</w:t>
      </w:r>
      <w:r>
        <w:rPr>
          <w:rFonts w:hint="eastAsia"/>
        </w:rPr>
        <w:t>，</w:t>
      </w:r>
      <w:r>
        <w:rPr>
          <w:rFonts w:hint="eastAsia"/>
        </w:rPr>
        <w:t>這種視覺增強可以幫助醫生更準確地診斷疾病，特別是在需要快速識別異常和進行病灶定位的情況下。通過將不同密度和組織類型用不同顏色表示，醫學專業人員能夠更直觀地分析影像，從而提高診斷的準確性和效率。</w:t>
      </w:r>
    </w:p>
    <w:p w14:paraId="1FD4F7C1" w14:textId="2C1D0C04" w:rsidR="009C6172" w:rsidRDefault="00E71209" w:rsidP="00E71209">
      <w:pPr>
        <w:pStyle w:val="af5"/>
        <w:ind w:firstLine="480"/>
      </w:pPr>
      <w:r>
        <w:rPr>
          <w:rFonts w:hint="eastAsia"/>
        </w:rPr>
        <w:t>其次，在遙感影像領域，灰階轉彩色技術也發揮了重要作用。遙感圖像通常來自衛星或飛機拍攝，這些圖像往往包含多光譜數據或灰階數據。通過將這些數據轉換為彩色圖像，不同地物的特徵變得更加明顯和易於區分</w:t>
      </w:r>
      <w:r>
        <w:rPr>
          <w:rFonts w:hint="eastAsia"/>
        </w:rPr>
        <w:t>，</w:t>
      </w:r>
      <w:r>
        <w:rPr>
          <w:rFonts w:hint="eastAsia"/>
        </w:rPr>
        <w:t>這種轉換大大提高了遙感圖像的解讀效率，使得研究人員能夠更準確地進行土地利用分類、環境監測和災害評估等工作。彩色圖像能夠顯示更多的信息和細節，幫助分析師更好地理解和解釋遙感數據，從而促進科學研究和決策制定。</w:t>
      </w:r>
    </w:p>
    <w:p w14:paraId="7162B045" w14:textId="2819CCF5" w:rsidR="00E71209" w:rsidRDefault="00E71209" w:rsidP="00E71209">
      <w:pPr>
        <w:pStyle w:val="af5"/>
        <w:ind w:firstLine="480"/>
      </w:pPr>
      <w:r w:rsidRPr="00E71209">
        <w:rPr>
          <w:rFonts w:hint="eastAsia"/>
        </w:rPr>
        <w:t>此外，在文檔處理和光學字符識別（</w:t>
      </w:r>
      <w:r w:rsidRPr="00E71209">
        <w:rPr>
          <w:rFonts w:hint="eastAsia"/>
        </w:rPr>
        <w:t>OCR</w:t>
      </w:r>
      <w:r w:rsidRPr="00E71209">
        <w:rPr>
          <w:rFonts w:hint="eastAsia"/>
        </w:rPr>
        <w:t>）中，灰階轉彩色技術也有助於提高識別的準確性</w:t>
      </w:r>
      <w:r>
        <w:rPr>
          <w:rFonts w:hint="eastAsia"/>
        </w:rPr>
        <w:t>，</w:t>
      </w:r>
      <w:r w:rsidRPr="00E71209">
        <w:rPr>
          <w:rFonts w:hint="eastAsia"/>
        </w:rPr>
        <w:t>通過彩色轉換，可以強調文本的不同部分或背景，使得</w:t>
      </w:r>
      <w:r w:rsidRPr="00E71209">
        <w:rPr>
          <w:rFonts w:hint="eastAsia"/>
        </w:rPr>
        <w:t>OCR</w:t>
      </w:r>
      <w:r w:rsidRPr="00E71209">
        <w:rPr>
          <w:rFonts w:hint="eastAsia"/>
        </w:rPr>
        <w:t>系統更容易區分文字與背景，從而提高識別的準確性和效率。這在需要處理大量文本數據的應用中尤為重要，如自動掃描和數據輸入。</w:t>
      </w:r>
    </w:p>
    <w:p w14:paraId="00D8ADAC" w14:textId="616BFC68" w:rsidR="00E71209" w:rsidRDefault="00E71209" w:rsidP="00E71209">
      <w:pPr>
        <w:pStyle w:val="af5"/>
        <w:ind w:firstLine="480"/>
      </w:pPr>
      <w:r w:rsidRPr="00E71209">
        <w:rPr>
          <w:rFonts w:hint="eastAsia"/>
        </w:rPr>
        <w:t>總結來說，灰階圖像轉換為彩色圖像在多個領域中展現出了廣泛的應用和顯著的好處。無論是在醫學影像、遙感影像、科學數據可視化、工業檢測還是數位攝影和文檔處理中，彩色圖像都能夠提供更豐富和直觀的信息，使得圖像中的特</w:t>
      </w:r>
      <w:r w:rsidRPr="00E71209">
        <w:rPr>
          <w:rFonts w:hint="eastAsia"/>
        </w:rPr>
        <w:lastRenderedPageBreak/>
        <w:t>徵和細節更加顯著和易於解讀。這不僅提高了圖像的視覺吸引力，也增強了數據的解讀和分析能力。隨著技術的不斷進步，灰階轉彩色技術將在更多領域中發揮越來越重要的作用，為各種應用提供強有力的支持和幫助。</w:t>
      </w:r>
    </w:p>
    <w:p w14:paraId="06BF0451" w14:textId="1F86A9DE" w:rsidR="00E71209" w:rsidRDefault="00E71209" w:rsidP="00E71209">
      <w:pPr>
        <w:pStyle w:val="af9"/>
        <w:rPr>
          <w:rFonts w:ascii="標楷體" w:eastAsia="標楷體" w:hAnsi="標楷體"/>
          <w:sz w:val="36"/>
          <w:szCs w:val="36"/>
        </w:rPr>
      </w:pPr>
      <w:r w:rsidRPr="00E71209">
        <w:rPr>
          <w:rFonts w:ascii="標楷體" w:eastAsia="標楷體" w:hAnsi="標楷體" w:hint="eastAsia"/>
          <w:sz w:val="36"/>
          <w:szCs w:val="36"/>
        </w:rPr>
        <w:t>參考文獻</w:t>
      </w:r>
    </w:p>
    <w:p w14:paraId="0C2F77CD" w14:textId="3306108D" w:rsidR="00E71209" w:rsidRDefault="00E71209" w:rsidP="00E71209">
      <w:pPr>
        <w:ind w:left="480" w:hanging="480"/>
      </w:pPr>
      <w:r>
        <w:rPr>
          <w:rFonts w:hint="eastAsia"/>
        </w:rPr>
        <w:t>[1]</w:t>
      </w:r>
      <w:r>
        <w:tab/>
      </w:r>
      <w:r w:rsidR="00E135B0" w:rsidRPr="00E135B0">
        <w:t xml:space="preserve">F. Gasparini and R. </w:t>
      </w:r>
      <w:proofErr w:type="spellStart"/>
      <w:r w:rsidR="00E135B0" w:rsidRPr="00E135B0">
        <w:t>Schettini</w:t>
      </w:r>
      <w:proofErr w:type="spellEnd"/>
      <w:r w:rsidR="00E135B0" w:rsidRPr="00E135B0">
        <w:t xml:space="preserve">, "Color correction for digital photographs," 12th International Conference on Image Analysis and Processing, 2003.Proceedings., </w:t>
      </w:r>
      <w:proofErr w:type="spellStart"/>
      <w:r w:rsidR="00E135B0" w:rsidRPr="00E135B0">
        <w:t>Mantova</w:t>
      </w:r>
      <w:proofErr w:type="spellEnd"/>
      <w:r w:rsidR="00E135B0" w:rsidRPr="00E135B0">
        <w:t>, Italy, 2003, pp. 646-651</w:t>
      </w:r>
    </w:p>
    <w:p w14:paraId="743D0085" w14:textId="6C8DD630" w:rsidR="00E71209" w:rsidRDefault="00E71209" w:rsidP="00E71209">
      <w:pPr>
        <w:ind w:left="480" w:hanging="480"/>
      </w:pPr>
      <w:r>
        <w:rPr>
          <w:rFonts w:hint="eastAsia"/>
        </w:rPr>
        <w:t>[2]</w:t>
      </w:r>
      <w:r w:rsidR="00E135B0" w:rsidRPr="00E135B0">
        <w:t xml:space="preserve"> </w:t>
      </w:r>
      <w:r w:rsidR="00E135B0">
        <w:tab/>
      </w:r>
      <w:r w:rsidR="00E135B0" w:rsidRPr="00E135B0">
        <w:t xml:space="preserve">X. Guan, S. Jian, P. </w:t>
      </w:r>
      <w:proofErr w:type="spellStart"/>
      <w:r w:rsidR="00E135B0" w:rsidRPr="00E135B0">
        <w:t>Hongda</w:t>
      </w:r>
      <w:proofErr w:type="spellEnd"/>
      <w:r w:rsidR="00E135B0" w:rsidRPr="00E135B0">
        <w:t xml:space="preserve">, Z. </w:t>
      </w:r>
      <w:proofErr w:type="spellStart"/>
      <w:r w:rsidR="00E135B0" w:rsidRPr="00E135B0">
        <w:t>Zhiguo</w:t>
      </w:r>
      <w:proofErr w:type="spellEnd"/>
      <w:r w:rsidR="00E135B0" w:rsidRPr="00E135B0">
        <w:t xml:space="preserve"> and G. </w:t>
      </w:r>
      <w:proofErr w:type="spellStart"/>
      <w:r w:rsidR="00E135B0" w:rsidRPr="00E135B0">
        <w:t>Haibin</w:t>
      </w:r>
      <w:proofErr w:type="spellEnd"/>
      <w:r w:rsidR="00E135B0" w:rsidRPr="00E135B0">
        <w:t>, "An Image Enhancement Method Based on Gamma Correction," 2009 Second International Symposium on Computational Intelligence and Design, Changsha, China, 2009, pp. 60-63</w:t>
      </w:r>
    </w:p>
    <w:p w14:paraId="0232CEEF" w14:textId="186D4121" w:rsidR="00E135B0" w:rsidRPr="00E135B0" w:rsidRDefault="00E135B0" w:rsidP="00E71209">
      <w:pPr>
        <w:ind w:left="480" w:hanging="480"/>
        <w:rPr>
          <w:rFonts w:hint="eastAsia"/>
        </w:rPr>
      </w:pPr>
      <w:r>
        <w:rPr>
          <w:rFonts w:hint="eastAsia"/>
        </w:rPr>
        <w:t>[3]</w:t>
      </w:r>
      <w:r>
        <w:tab/>
      </w:r>
      <w:r w:rsidRPr="00E135B0">
        <w:t>CIE 1931 color space. In Wikipedia, The Free Encyclopedia. Retrieved 05:44, June 18, 2024, from https://en.wikipedia.org/w/index.php?title=CIE_1931_color_space&amp;oldid=1217882026</w:t>
      </w:r>
    </w:p>
    <w:sectPr w:rsidR="00E135B0" w:rsidRPr="00E135B0">
      <w:headerReference w:type="even" r:id="rId16"/>
      <w:headerReference w:type="default" r:id="rId17"/>
      <w:footerReference w:type="default" r:id="rId18"/>
      <w:headerReference w:type="first" r:id="rId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6F226" w14:textId="77777777" w:rsidR="00C8569B" w:rsidRDefault="00C8569B" w:rsidP="007E7DD5">
      <w:r>
        <w:separator/>
      </w:r>
    </w:p>
  </w:endnote>
  <w:endnote w:type="continuationSeparator" w:id="0">
    <w:p w14:paraId="0DF57F92" w14:textId="77777777" w:rsidR="00C8569B" w:rsidRDefault="00C8569B" w:rsidP="007E7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157359"/>
      <w:docPartObj>
        <w:docPartGallery w:val="Page Numbers (Bottom of Page)"/>
        <w:docPartUnique/>
      </w:docPartObj>
    </w:sdtPr>
    <w:sdtEndPr/>
    <w:sdtContent>
      <w:p w14:paraId="0ED9A2ED" w14:textId="5A6FE1DD" w:rsidR="00305D85" w:rsidRDefault="00305D85">
        <w:pPr>
          <w:jc w:val="center"/>
        </w:pPr>
        <w:r>
          <w:fldChar w:fldCharType="begin"/>
        </w:r>
        <w:r>
          <w:instrText>PAGE   \* MERGEFORMAT</w:instrText>
        </w:r>
        <w:r>
          <w:fldChar w:fldCharType="separate"/>
        </w:r>
        <w:r>
          <w:rPr>
            <w:lang w:val="zh-TW"/>
          </w:rPr>
          <w:t>2</w:t>
        </w:r>
        <w:r>
          <w:fldChar w:fldCharType="end"/>
        </w:r>
      </w:p>
    </w:sdtContent>
  </w:sdt>
  <w:p w14:paraId="34D6748A" w14:textId="77777777" w:rsidR="00305D85" w:rsidRDefault="00305D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7D15E" w14:textId="77777777" w:rsidR="00C8569B" w:rsidRDefault="00C8569B" w:rsidP="007E7DD5">
      <w:r>
        <w:separator/>
      </w:r>
    </w:p>
  </w:footnote>
  <w:footnote w:type="continuationSeparator" w:id="0">
    <w:p w14:paraId="261954B4" w14:textId="77777777" w:rsidR="00C8569B" w:rsidRDefault="00C8569B" w:rsidP="007E7D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E7BBC" w14:textId="1702E790" w:rsidR="00D71AB3" w:rsidRDefault="00D71A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109C" w14:textId="657A4E49" w:rsidR="00D71AB3" w:rsidRDefault="00D71A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E3E4" w14:textId="2506F572" w:rsidR="00D71AB3" w:rsidRDefault="00D71AB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368" w14:textId="27ED5D5A" w:rsidR="00D71AB3" w:rsidRDefault="00D71AB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D499" w14:textId="582303F6" w:rsidR="00D71AB3" w:rsidRDefault="00D71AB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9CD10" w14:textId="201A3198" w:rsidR="00D71AB3" w:rsidRDefault="00D71A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10A7B"/>
    <w:multiLevelType w:val="multilevel"/>
    <w:tmpl w:val="95D22B06"/>
    <w:lvl w:ilvl="0">
      <w:start w:val="1"/>
      <w:numFmt w:val="decimal"/>
      <w:pStyle w:val="1"/>
      <w:lvlText w:val="Chapter %1"/>
      <w:lvlJc w:val="left"/>
      <w:pPr>
        <w:ind w:left="425" w:hanging="425"/>
      </w:pPr>
      <w:rPr>
        <w:rFonts w:hint="eastAsia"/>
        <w:color w:val="000000" w:themeColor="text1"/>
        <w:sz w:val="36"/>
        <w:u w:color="FFFFFF" w:themeColor="background1"/>
      </w:rPr>
    </w:lvl>
    <w:lvl w:ilvl="1">
      <w:start w:val="1"/>
      <w:numFmt w:val="decimal"/>
      <w:pStyle w:val="2"/>
      <w:lvlText w:val="%1.%2"/>
      <w:lvlJc w:val="left"/>
      <w:pPr>
        <w:ind w:left="1984" w:hanging="567"/>
      </w:pPr>
      <w:rPr>
        <w:rFonts w:ascii="Times New Roman" w:hAnsi="Times New Roman" w:cs="Times New Roman" w:hint="default"/>
        <w:color w:val="000000" w:themeColor="text1"/>
        <w:u w:color="000000" w:themeColor="text1"/>
        <w:lang w:eastAsia="zh-TW"/>
      </w:rPr>
    </w:lvl>
    <w:lvl w:ilvl="2">
      <w:start w:val="1"/>
      <w:numFmt w:val="decimal"/>
      <w:pStyle w:val="3"/>
      <w:lvlText w:val="%1.%2.%3"/>
      <w:lvlJc w:val="left"/>
      <w:pPr>
        <w:ind w:left="3260" w:hanging="567"/>
      </w:pPr>
      <w:rPr>
        <w:rFonts w:hint="eastAsia"/>
      </w:rPr>
    </w:lvl>
    <w:lvl w:ilvl="3">
      <w:start w:val="1"/>
      <w:numFmt w:val="decimal"/>
      <w:pStyle w:val="4"/>
      <w:lvlText w:val="%1.%2.%3.%4"/>
      <w:lvlJc w:val="left"/>
      <w:pPr>
        <w:ind w:left="2125"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style face=&quot;bold&quot; charset=&quot;136&quot; size=&quot;18&quot;&gt;參考文獻&lt;/sty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5fstrawwxxrsf2exvdix5z980rvfewztdxex&quot;&gt;My EndNote Library&lt;record-ids&gt;&lt;item&gt;2&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record-ids&gt;&lt;/item&gt;&lt;/Libraries&gt;"/>
  </w:docVars>
  <w:rsids>
    <w:rsidRoot w:val="00945AED"/>
    <w:rsid w:val="0000416D"/>
    <w:rsid w:val="000071CC"/>
    <w:rsid w:val="00007DF5"/>
    <w:rsid w:val="000113CF"/>
    <w:rsid w:val="000168D7"/>
    <w:rsid w:val="00021BFD"/>
    <w:rsid w:val="0002268F"/>
    <w:rsid w:val="00023C58"/>
    <w:rsid w:val="00037D96"/>
    <w:rsid w:val="00041B46"/>
    <w:rsid w:val="000547A4"/>
    <w:rsid w:val="000548C2"/>
    <w:rsid w:val="00067861"/>
    <w:rsid w:val="00067E52"/>
    <w:rsid w:val="00071C46"/>
    <w:rsid w:val="00077324"/>
    <w:rsid w:val="000809F8"/>
    <w:rsid w:val="00085580"/>
    <w:rsid w:val="000A2F42"/>
    <w:rsid w:val="000A3F18"/>
    <w:rsid w:val="000B2111"/>
    <w:rsid w:val="000B3A60"/>
    <w:rsid w:val="000B73E9"/>
    <w:rsid w:val="000B79D0"/>
    <w:rsid w:val="000D58D1"/>
    <w:rsid w:val="000E76F5"/>
    <w:rsid w:val="000F3242"/>
    <w:rsid w:val="00101F34"/>
    <w:rsid w:val="001060B0"/>
    <w:rsid w:val="00107706"/>
    <w:rsid w:val="00111482"/>
    <w:rsid w:val="00111BB4"/>
    <w:rsid w:val="0011338E"/>
    <w:rsid w:val="0011719C"/>
    <w:rsid w:val="00117E39"/>
    <w:rsid w:val="00125418"/>
    <w:rsid w:val="00133D92"/>
    <w:rsid w:val="001358EA"/>
    <w:rsid w:val="00136BC4"/>
    <w:rsid w:val="00137057"/>
    <w:rsid w:val="001374CF"/>
    <w:rsid w:val="0014539C"/>
    <w:rsid w:val="0014746E"/>
    <w:rsid w:val="00152702"/>
    <w:rsid w:val="001550C7"/>
    <w:rsid w:val="00156296"/>
    <w:rsid w:val="00162226"/>
    <w:rsid w:val="001644E6"/>
    <w:rsid w:val="00164533"/>
    <w:rsid w:val="00165085"/>
    <w:rsid w:val="00176BFC"/>
    <w:rsid w:val="001872D8"/>
    <w:rsid w:val="00192C96"/>
    <w:rsid w:val="001B31BA"/>
    <w:rsid w:val="001C3DB0"/>
    <w:rsid w:val="001C3DB6"/>
    <w:rsid w:val="001D36CD"/>
    <w:rsid w:val="001D74C0"/>
    <w:rsid w:val="001E132C"/>
    <w:rsid w:val="001E1A1A"/>
    <w:rsid w:val="001E5DDB"/>
    <w:rsid w:val="001F1E11"/>
    <w:rsid w:val="002120CD"/>
    <w:rsid w:val="002169DA"/>
    <w:rsid w:val="00216AD3"/>
    <w:rsid w:val="002257A4"/>
    <w:rsid w:val="002314CA"/>
    <w:rsid w:val="00231B7F"/>
    <w:rsid w:val="00234CCD"/>
    <w:rsid w:val="002362EE"/>
    <w:rsid w:val="002403E1"/>
    <w:rsid w:val="002505CB"/>
    <w:rsid w:val="00251A3D"/>
    <w:rsid w:val="00253246"/>
    <w:rsid w:val="002544C1"/>
    <w:rsid w:val="002544EE"/>
    <w:rsid w:val="00255176"/>
    <w:rsid w:val="0026239C"/>
    <w:rsid w:val="0026481E"/>
    <w:rsid w:val="0026647C"/>
    <w:rsid w:val="00270400"/>
    <w:rsid w:val="00273BC6"/>
    <w:rsid w:val="002770FC"/>
    <w:rsid w:val="002779E7"/>
    <w:rsid w:val="00284DBA"/>
    <w:rsid w:val="00285B6C"/>
    <w:rsid w:val="002872D3"/>
    <w:rsid w:val="0028795E"/>
    <w:rsid w:val="00290E15"/>
    <w:rsid w:val="002A2307"/>
    <w:rsid w:val="002A5088"/>
    <w:rsid w:val="002B2FC9"/>
    <w:rsid w:val="002B2FEF"/>
    <w:rsid w:val="002B32F8"/>
    <w:rsid w:val="002C5F0B"/>
    <w:rsid w:val="002C641D"/>
    <w:rsid w:val="002D3DE4"/>
    <w:rsid w:val="002E3E88"/>
    <w:rsid w:val="002E7B64"/>
    <w:rsid w:val="002F0B97"/>
    <w:rsid w:val="002F181E"/>
    <w:rsid w:val="002F3AE0"/>
    <w:rsid w:val="002F6683"/>
    <w:rsid w:val="00305D85"/>
    <w:rsid w:val="00307C13"/>
    <w:rsid w:val="0031156F"/>
    <w:rsid w:val="00311E41"/>
    <w:rsid w:val="00312096"/>
    <w:rsid w:val="00317BD5"/>
    <w:rsid w:val="00326F12"/>
    <w:rsid w:val="00331BAE"/>
    <w:rsid w:val="00333CD6"/>
    <w:rsid w:val="00343213"/>
    <w:rsid w:val="00350C49"/>
    <w:rsid w:val="00352C39"/>
    <w:rsid w:val="003538C3"/>
    <w:rsid w:val="00355ACF"/>
    <w:rsid w:val="00361B87"/>
    <w:rsid w:val="00363424"/>
    <w:rsid w:val="00366A8F"/>
    <w:rsid w:val="003749C0"/>
    <w:rsid w:val="00377FE9"/>
    <w:rsid w:val="00380796"/>
    <w:rsid w:val="00383A84"/>
    <w:rsid w:val="00392763"/>
    <w:rsid w:val="00392A71"/>
    <w:rsid w:val="00397FA1"/>
    <w:rsid w:val="003A3223"/>
    <w:rsid w:val="003B6C3F"/>
    <w:rsid w:val="003C1781"/>
    <w:rsid w:val="003E1D5E"/>
    <w:rsid w:val="003E5B27"/>
    <w:rsid w:val="003E65FB"/>
    <w:rsid w:val="003E7652"/>
    <w:rsid w:val="003E78FA"/>
    <w:rsid w:val="0040220E"/>
    <w:rsid w:val="00402FB9"/>
    <w:rsid w:val="00404065"/>
    <w:rsid w:val="00404307"/>
    <w:rsid w:val="0041606D"/>
    <w:rsid w:val="004170A5"/>
    <w:rsid w:val="004223FA"/>
    <w:rsid w:val="00423EBC"/>
    <w:rsid w:val="00440433"/>
    <w:rsid w:val="00446B36"/>
    <w:rsid w:val="004504F4"/>
    <w:rsid w:val="004515D9"/>
    <w:rsid w:val="00463052"/>
    <w:rsid w:val="0046655A"/>
    <w:rsid w:val="0046658E"/>
    <w:rsid w:val="00490991"/>
    <w:rsid w:val="0049232F"/>
    <w:rsid w:val="004A1046"/>
    <w:rsid w:val="004A6A94"/>
    <w:rsid w:val="004A6D64"/>
    <w:rsid w:val="004B35D7"/>
    <w:rsid w:val="004B465F"/>
    <w:rsid w:val="004B5674"/>
    <w:rsid w:val="004B5BA8"/>
    <w:rsid w:val="004C0A56"/>
    <w:rsid w:val="004C4897"/>
    <w:rsid w:val="004C7CEE"/>
    <w:rsid w:val="004D2F36"/>
    <w:rsid w:val="004E1BE6"/>
    <w:rsid w:val="004E73EF"/>
    <w:rsid w:val="004F1E1D"/>
    <w:rsid w:val="004F5E61"/>
    <w:rsid w:val="005027F3"/>
    <w:rsid w:val="00506905"/>
    <w:rsid w:val="00510A71"/>
    <w:rsid w:val="005135C7"/>
    <w:rsid w:val="0052118E"/>
    <w:rsid w:val="00523EB0"/>
    <w:rsid w:val="005250D8"/>
    <w:rsid w:val="005263FC"/>
    <w:rsid w:val="0052744F"/>
    <w:rsid w:val="005359DF"/>
    <w:rsid w:val="005379A1"/>
    <w:rsid w:val="00544BE5"/>
    <w:rsid w:val="00546D9C"/>
    <w:rsid w:val="0055102D"/>
    <w:rsid w:val="00553554"/>
    <w:rsid w:val="00557B05"/>
    <w:rsid w:val="00566BCF"/>
    <w:rsid w:val="00567E00"/>
    <w:rsid w:val="00571AB3"/>
    <w:rsid w:val="00581972"/>
    <w:rsid w:val="00586850"/>
    <w:rsid w:val="00593B48"/>
    <w:rsid w:val="005952AC"/>
    <w:rsid w:val="005966F1"/>
    <w:rsid w:val="005A071B"/>
    <w:rsid w:val="005A2A6E"/>
    <w:rsid w:val="005A335A"/>
    <w:rsid w:val="005A44E6"/>
    <w:rsid w:val="005A7694"/>
    <w:rsid w:val="005B50C4"/>
    <w:rsid w:val="005C0110"/>
    <w:rsid w:val="005C4708"/>
    <w:rsid w:val="005D2D87"/>
    <w:rsid w:val="005D7605"/>
    <w:rsid w:val="005D762B"/>
    <w:rsid w:val="005E4FC5"/>
    <w:rsid w:val="005E6200"/>
    <w:rsid w:val="005F4373"/>
    <w:rsid w:val="005F6A87"/>
    <w:rsid w:val="00601A5E"/>
    <w:rsid w:val="00602408"/>
    <w:rsid w:val="00613F70"/>
    <w:rsid w:val="00621271"/>
    <w:rsid w:val="00635145"/>
    <w:rsid w:val="0063635E"/>
    <w:rsid w:val="00665BFD"/>
    <w:rsid w:val="0068405B"/>
    <w:rsid w:val="00690F1B"/>
    <w:rsid w:val="006964A9"/>
    <w:rsid w:val="006A32A6"/>
    <w:rsid w:val="006A4CD5"/>
    <w:rsid w:val="006B7A6F"/>
    <w:rsid w:val="006C19A1"/>
    <w:rsid w:val="006C6388"/>
    <w:rsid w:val="006D40F7"/>
    <w:rsid w:val="006D7FD0"/>
    <w:rsid w:val="006E12EA"/>
    <w:rsid w:val="006E1939"/>
    <w:rsid w:val="006E2078"/>
    <w:rsid w:val="006E2B42"/>
    <w:rsid w:val="006E30B3"/>
    <w:rsid w:val="006E49B8"/>
    <w:rsid w:val="006E6FE7"/>
    <w:rsid w:val="006E7B8A"/>
    <w:rsid w:val="006F3943"/>
    <w:rsid w:val="006F4A3E"/>
    <w:rsid w:val="006F4C87"/>
    <w:rsid w:val="007031E4"/>
    <w:rsid w:val="00716B97"/>
    <w:rsid w:val="00716F25"/>
    <w:rsid w:val="007217F7"/>
    <w:rsid w:val="00723092"/>
    <w:rsid w:val="00730A34"/>
    <w:rsid w:val="00732EA7"/>
    <w:rsid w:val="00740617"/>
    <w:rsid w:val="00740B72"/>
    <w:rsid w:val="00743A84"/>
    <w:rsid w:val="0075470E"/>
    <w:rsid w:val="00754A69"/>
    <w:rsid w:val="00757576"/>
    <w:rsid w:val="00761A2D"/>
    <w:rsid w:val="00772A17"/>
    <w:rsid w:val="00773347"/>
    <w:rsid w:val="007756EA"/>
    <w:rsid w:val="007854C9"/>
    <w:rsid w:val="00787EDC"/>
    <w:rsid w:val="007937C3"/>
    <w:rsid w:val="00794BDA"/>
    <w:rsid w:val="007963B5"/>
    <w:rsid w:val="007966AD"/>
    <w:rsid w:val="007A59BE"/>
    <w:rsid w:val="007A5D5F"/>
    <w:rsid w:val="007B03B7"/>
    <w:rsid w:val="007B3F05"/>
    <w:rsid w:val="007B3FF3"/>
    <w:rsid w:val="007B5688"/>
    <w:rsid w:val="007B6979"/>
    <w:rsid w:val="007B7819"/>
    <w:rsid w:val="007B794A"/>
    <w:rsid w:val="007E7DD5"/>
    <w:rsid w:val="007E7E13"/>
    <w:rsid w:val="007F1446"/>
    <w:rsid w:val="007F5F85"/>
    <w:rsid w:val="00806B3C"/>
    <w:rsid w:val="00811840"/>
    <w:rsid w:val="00823E96"/>
    <w:rsid w:val="008263BE"/>
    <w:rsid w:val="00826C3C"/>
    <w:rsid w:val="00827FD5"/>
    <w:rsid w:val="00831296"/>
    <w:rsid w:val="00834568"/>
    <w:rsid w:val="0084023A"/>
    <w:rsid w:val="008431A4"/>
    <w:rsid w:val="00846A17"/>
    <w:rsid w:val="00847589"/>
    <w:rsid w:val="00850128"/>
    <w:rsid w:val="00850E9E"/>
    <w:rsid w:val="00854983"/>
    <w:rsid w:val="00855E29"/>
    <w:rsid w:val="0086256A"/>
    <w:rsid w:val="00866B2B"/>
    <w:rsid w:val="00867906"/>
    <w:rsid w:val="00870E0C"/>
    <w:rsid w:val="00872EE9"/>
    <w:rsid w:val="00882ED1"/>
    <w:rsid w:val="008913A0"/>
    <w:rsid w:val="00892208"/>
    <w:rsid w:val="008935C5"/>
    <w:rsid w:val="00895D12"/>
    <w:rsid w:val="008974A0"/>
    <w:rsid w:val="008A29AD"/>
    <w:rsid w:val="008B2342"/>
    <w:rsid w:val="008B2FD9"/>
    <w:rsid w:val="008B7B09"/>
    <w:rsid w:val="008C6D90"/>
    <w:rsid w:val="008D6847"/>
    <w:rsid w:val="008D7960"/>
    <w:rsid w:val="008E5C3F"/>
    <w:rsid w:val="008F134E"/>
    <w:rsid w:val="008F37EF"/>
    <w:rsid w:val="008F6156"/>
    <w:rsid w:val="00910583"/>
    <w:rsid w:val="00910D99"/>
    <w:rsid w:val="00912203"/>
    <w:rsid w:val="009122A2"/>
    <w:rsid w:val="009155A8"/>
    <w:rsid w:val="00921637"/>
    <w:rsid w:val="00926AD2"/>
    <w:rsid w:val="00926D42"/>
    <w:rsid w:val="0093276C"/>
    <w:rsid w:val="00933CCB"/>
    <w:rsid w:val="00945AED"/>
    <w:rsid w:val="00945EAA"/>
    <w:rsid w:val="00947441"/>
    <w:rsid w:val="009616B9"/>
    <w:rsid w:val="00965FCD"/>
    <w:rsid w:val="00972587"/>
    <w:rsid w:val="0097373D"/>
    <w:rsid w:val="00977E49"/>
    <w:rsid w:val="00981019"/>
    <w:rsid w:val="00983962"/>
    <w:rsid w:val="00983C29"/>
    <w:rsid w:val="009840DD"/>
    <w:rsid w:val="0099068E"/>
    <w:rsid w:val="00992AD2"/>
    <w:rsid w:val="009A016B"/>
    <w:rsid w:val="009A205D"/>
    <w:rsid w:val="009A7512"/>
    <w:rsid w:val="009B16A4"/>
    <w:rsid w:val="009C0813"/>
    <w:rsid w:val="009C5A13"/>
    <w:rsid w:val="009C6172"/>
    <w:rsid w:val="009D0E24"/>
    <w:rsid w:val="009D4763"/>
    <w:rsid w:val="009D59A9"/>
    <w:rsid w:val="009D6587"/>
    <w:rsid w:val="009D6E3F"/>
    <w:rsid w:val="009D70C2"/>
    <w:rsid w:val="009D7AC4"/>
    <w:rsid w:val="009E2411"/>
    <w:rsid w:val="009F13ED"/>
    <w:rsid w:val="009F34EF"/>
    <w:rsid w:val="009F3E51"/>
    <w:rsid w:val="009F6178"/>
    <w:rsid w:val="00A00787"/>
    <w:rsid w:val="00A03478"/>
    <w:rsid w:val="00A03680"/>
    <w:rsid w:val="00A03FBC"/>
    <w:rsid w:val="00A03FEC"/>
    <w:rsid w:val="00A06E69"/>
    <w:rsid w:val="00A1795F"/>
    <w:rsid w:val="00A17C20"/>
    <w:rsid w:val="00A21A8D"/>
    <w:rsid w:val="00A37B3E"/>
    <w:rsid w:val="00A406E8"/>
    <w:rsid w:val="00A4736A"/>
    <w:rsid w:val="00A5335C"/>
    <w:rsid w:val="00A6215C"/>
    <w:rsid w:val="00A62DC6"/>
    <w:rsid w:val="00A66600"/>
    <w:rsid w:val="00A7567F"/>
    <w:rsid w:val="00A779E5"/>
    <w:rsid w:val="00A81059"/>
    <w:rsid w:val="00A822AC"/>
    <w:rsid w:val="00A860BA"/>
    <w:rsid w:val="00A87894"/>
    <w:rsid w:val="00A9365E"/>
    <w:rsid w:val="00A96250"/>
    <w:rsid w:val="00A97B6A"/>
    <w:rsid w:val="00AA2CB9"/>
    <w:rsid w:val="00AB1C2D"/>
    <w:rsid w:val="00AC7DCE"/>
    <w:rsid w:val="00AD04AE"/>
    <w:rsid w:val="00AD225F"/>
    <w:rsid w:val="00AD3749"/>
    <w:rsid w:val="00AE1CED"/>
    <w:rsid w:val="00AF5BB8"/>
    <w:rsid w:val="00AF5D10"/>
    <w:rsid w:val="00AF5D3F"/>
    <w:rsid w:val="00B0610E"/>
    <w:rsid w:val="00B208FD"/>
    <w:rsid w:val="00B26D07"/>
    <w:rsid w:val="00B3566E"/>
    <w:rsid w:val="00B424B3"/>
    <w:rsid w:val="00B43332"/>
    <w:rsid w:val="00B63C3A"/>
    <w:rsid w:val="00B63C55"/>
    <w:rsid w:val="00B678CC"/>
    <w:rsid w:val="00B7055F"/>
    <w:rsid w:val="00B71F8F"/>
    <w:rsid w:val="00B8098A"/>
    <w:rsid w:val="00B8299C"/>
    <w:rsid w:val="00B834D2"/>
    <w:rsid w:val="00B8523C"/>
    <w:rsid w:val="00B853E2"/>
    <w:rsid w:val="00B863D9"/>
    <w:rsid w:val="00B95A74"/>
    <w:rsid w:val="00BA34E4"/>
    <w:rsid w:val="00BA6F81"/>
    <w:rsid w:val="00BB5401"/>
    <w:rsid w:val="00BB7DD1"/>
    <w:rsid w:val="00BC250B"/>
    <w:rsid w:val="00BD41AE"/>
    <w:rsid w:val="00BE2476"/>
    <w:rsid w:val="00BE763F"/>
    <w:rsid w:val="00BF114B"/>
    <w:rsid w:val="00BF58B8"/>
    <w:rsid w:val="00C01757"/>
    <w:rsid w:val="00C0299A"/>
    <w:rsid w:val="00C02DF9"/>
    <w:rsid w:val="00C17A7F"/>
    <w:rsid w:val="00C24EA3"/>
    <w:rsid w:val="00C33B3B"/>
    <w:rsid w:val="00C3432F"/>
    <w:rsid w:val="00C36743"/>
    <w:rsid w:val="00C40B67"/>
    <w:rsid w:val="00C42AE9"/>
    <w:rsid w:val="00C53862"/>
    <w:rsid w:val="00C55E27"/>
    <w:rsid w:val="00C61967"/>
    <w:rsid w:val="00C75F79"/>
    <w:rsid w:val="00C76C81"/>
    <w:rsid w:val="00C81E4C"/>
    <w:rsid w:val="00C845A1"/>
    <w:rsid w:val="00C84DE9"/>
    <w:rsid w:val="00C8569B"/>
    <w:rsid w:val="00C8654E"/>
    <w:rsid w:val="00C9492B"/>
    <w:rsid w:val="00C95E6C"/>
    <w:rsid w:val="00C975F2"/>
    <w:rsid w:val="00CA3C01"/>
    <w:rsid w:val="00CB41AA"/>
    <w:rsid w:val="00CB5F46"/>
    <w:rsid w:val="00CC32D4"/>
    <w:rsid w:val="00CC66D7"/>
    <w:rsid w:val="00CD0D7E"/>
    <w:rsid w:val="00CD4AD3"/>
    <w:rsid w:val="00CD7244"/>
    <w:rsid w:val="00CF4776"/>
    <w:rsid w:val="00CF63BA"/>
    <w:rsid w:val="00D1298F"/>
    <w:rsid w:val="00D13885"/>
    <w:rsid w:val="00D20007"/>
    <w:rsid w:val="00D2174D"/>
    <w:rsid w:val="00D34426"/>
    <w:rsid w:val="00D42CE6"/>
    <w:rsid w:val="00D4353E"/>
    <w:rsid w:val="00D43795"/>
    <w:rsid w:val="00D52723"/>
    <w:rsid w:val="00D53116"/>
    <w:rsid w:val="00D60536"/>
    <w:rsid w:val="00D60A1A"/>
    <w:rsid w:val="00D656FE"/>
    <w:rsid w:val="00D659BB"/>
    <w:rsid w:val="00D666C8"/>
    <w:rsid w:val="00D67EE7"/>
    <w:rsid w:val="00D71AB3"/>
    <w:rsid w:val="00D8428A"/>
    <w:rsid w:val="00D86B0D"/>
    <w:rsid w:val="00D87F9F"/>
    <w:rsid w:val="00D910BF"/>
    <w:rsid w:val="00DA41A5"/>
    <w:rsid w:val="00DB4904"/>
    <w:rsid w:val="00DC3DB1"/>
    <w:rsid w:val="00DC4005"/>
    <w:rsid w:val="00DC7067"/>
    <w:rsid w:val="00DD44B0"/>
    <w:rsid w:val="00DD74E1"/>
    <w:rsid w:val="00DE17F3"/>
    <w:rsid w:val="00DE4FA3"/>
    <w:rsid w:val="00DF09D4"/>
    <w:rsid w:val="00DF0C29"/>
    <w:rsid w:val="00DF5A3D"/>
    <w:rsid w:val="00E0640C"/>
    <w:rsid w:val="00E13117"/>
    <w:rsid w:val="00E135B0"/>
    <w:rsid w:val="00E23E27"/>
    <w:rsid w:val="00E33F8B"/>
    <w:rsid w:val="00E341CF"/>
    <w:rsid w:val="00E344B3"/>
    <w:rsid w:val="00E429E3"/>
    <w:rsid w:val="00E449FD"/>
    <w:rsid w:val="00E45587"/>
    <w:rsid w:val="00E47EEE"/>
    <w:rsid w:val="00E50A18"/>
    <w:rsid w:val="00E54419"/>
    <w:rsid w:val="00E55DF5"/>
    <w:rsid w:val="00E5740B"/>
    <w:rsid w:val="00E57420"/>
    <w:rsid w:val="00E62725"/>
    <w:rsid w:val="00E62EA7"/>
    <w:rsid w:val="00E62FDB"/>
    <w:rsid w:val="00E63E2C"/>
    <w:rsid w:val="00E65C72"/>
    <w:rsid w:val="00E66A7C"/>
    <w:rsid w:val="00E71209"/>
    <w:rsid w:val="00E729B3"/>
    <w:rsid w:val="00E81B6E"/>
    <w:rsid w:val="00E85E71"/>
    <w:rsid w:val="00E920D9"/>
    <w:rsid w:val="00E924EE"/>
    <w:rsid w:val="00E9278A"/>
    <w:rsid w:val="00EA0029"/>
    <w:rsid w:val="00EA0900"/>
    <w:rsid w:val="00EA0C7B"/>
    <w:rsid w:val="00EA568A"/>
    <w:rsid w:val="00EB0938"/>
    <w:rsid w:val="00EB37F0"/>
    <w:rsid w:val="00EB5D59"/>
    <w:rsid w:val="00EC2D9B"/>
    <w:rsid w:val="00EC4FF4"/>
    <w:rsid w:val="00EE0FB9"/>
    <w:rsid w:val="00EE1694"/>
    <w:rsid w:val="00EF0EF5"/>
    <w:rsid w:val="00EF74F3"/>
    <w:rsid w:val="00EF78AE"/>
    <w:rsid w:val="00EF7CAA"/>
    <w:rsid w:val="00F111B0"/>
    <w:rsid w:val="00F16B65"/>
    <w:rsid w:val="00F179E1"/>
    <w:rsid w:val="00F2228D"/>
    <w:rsid w:val="00F24F3D"/>
    <w:rsid w:val="00F32791"/>
    <w:rsid w:val="00F35BF8"/>
    <w:rsid w:val="00F37399"/>
    <w:rsid w:val="00F42CEA"/>
    <w:rsid w:val="00F44F84"/>
    <w:rsid w:val="00F532ED"/>
    <w:rsid w:val="00F676BA"/>
    <w:rsid w:val="00F71F61"/>
    <w:rsid w:val="00F735F7"/>
    <w:rsid w:val="00F771CB"/>
    <w:rsid w:val="00F85238"/>
    <w:rsid w:val="00F968B9"/>
    <w:rsid w:val="00F9720D"/>
    <w:rsid w:val="00FA03C4"/>
    <w:rsid w:val="00FA0C22"/>
    <w:rsid w:val="00FA13B1"/>
    <w:rsid w:val="00FA1A48"/>
    <w:rsid w:val="00FA3D65"/>
    <w:rsid w:val="00FB2AB3"/>
    <w:rsid w:val="00FC637C"/>
    <w:rsid w:val="00FD721F"/>
    <w:rsid w:val="00FE292A"/>
    <w:rsid w:val="00FF0CD3"/>
    <w:rsid w:val="00FF238B"/>
    <w:rsid w:val="00FF49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F0778"/>
  <w15:chartTrackingRefBased/>
  <w15:docId w15:val="{6B23E231-63DF-4CCA-8EB4-1F6416F33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223"/>
    <w:pPr>
      <w:widowControl w:val="0"/>
    </w:pPr>
  </w:style>
  <w:style w:type="paragraph" w:styleId="1">
    <w:name w:val="heading 1"/>
    <w:basedOn w:val="a"/>
    <w:next w:val="a"/>
    <w:link w:val="10"/>
    <w:uiPriority w:val="9"/>
    <w:qFormat/>
    <w:rsid w:val="00C81E4C"/>
    <w:pPr>
      <w:keepNext/>
      <w:pageBreakBefore/>
      <w:numPr>
        <w:numId w:val="8"/>
      </w:numPr>
      <w:spacing w:before="240" w:after="240" w:line="360" w:lineRule="auto"/>
      <w:jc w:val="both"/>
      <w:outlineLvl w:val="0"/>
    </w:pPr>
    <w:rPr>
      <w:rFonts w:cstheme="majorBidi"/>
      <w:b/>
      <w:bCs/>
      <w:kern w:val="52"/>
      <w:sz w:val="36"/>
      <w:szCs w:val="52"/>
    </w:rPr>
  </w:style>
  <w:style w:type="paragraph" w:styleId="2">
    <w:name w:val="heading 2"/>
    <w:basedOn w:val="a"/>
    <w:next w:val="a"/>
    <w:link w:val="20"/>
    <w:uiPriority w:val="9"/>
    <w:unhideWhenUsed/>
    <w:qFormat/>
    <w:rsid w:val="00C81E4C"/>
    <w:pPr>
      <w:keepNext/>
      <w:numPr>
        <w:ilvl w:val="1"/>
        <w:numId w:val="8"/>
      </w:numPr>
      <w:spacing w:beforeLines="100" w:before="100" w:line="360" w:lineRule="auto"/>
      <w:ind w:leftChars="100" w:left="1504" w:rightChars="100" w:right="100"/>
      <w:jc w:val="both"/>
      <w:outlineLvl w:val="1"/>
    </w:pPr>
    <w:rPr>
      <w:rFonts w:cstheme="majorBidi"/>
      <w:b/>
      <w:bCs/>
      <w:sz w:val="32"/>
      <w:szCs w:val="48"/>
    </w:rPr>
  </w:style>
  <w:style w:type="paragraph" w:styleId="3">
    <w:name w:val="heading 3"/>
    <w:basedOn w:val="a"/>
    <w:next w:val="a"/>
    <w:link w:val="30"/>
    <w:uiPriority w:val="9"/>
    <w:unhideWhenUsed/>
    <w:qFormat/>
    <w:rsid w:val="00C81E4C"/>
    <w:pPr>
      <w:keepNext/>
      <w:numPr>
        <w:ilvl w:val="2"/>
        <w:numId w:val="8"/>
      </w:numPr>
      <w:spacing w:beforeLines="100" w:before="100" w:line="360" w:lineRule="auto"/>
      <w:ind w:leftChars="100" w:left="3020" w:rightChars="100" w:right="100"/>
      <w:jc w:val="both"/>
      <w:outlineLvl w:val="2"/>
    </w:pPr>
    <w:rPr>
      <w:rFonts w:cstheme="majorBidi"/>
      <w:b/>
      <w:bCs/>
      <w:sz w:val="28"/>
      <w:szCs w:val="36"/>
    </w:rPr>
  </w:style>
  <w:style w:type="paragraph" w:styleId="4">
    <w:name w:val="heading 4"/>
    <w:basedOn w:val="a"/>
    <w:next w:val="a"/>
    <w:link w:val="40"/>
    <w:uiPriority w:val="9"/>
    <w:unhideWhenUsed/>
    <w:qFormat/>
    <w:rsid w:val="00C81E4C"/>
    <w:pPr>
      <w:keepNext/>
      <w:numPr>
        <w:ilvl w:val="3"/>
        <w:numId w:val="8"/>
      </w:numPr>
      <w:spacing w:line="360" w:lineRule="auto"/>
      <w:ind w:leftChars="100" w:left="1885" w:rightChars="100" w:right="100"/>
      <w:jc w:val="both"/>
      <w:outlineLvl w:val="3"/>
    </w:pPr>
    <w:rPr>
      <w:rFonts w:cstheme="majorBidi"/>
      <w:b/>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81E4C"/>
    <w:rPr>
      <w:rFonts w:cstheme="majorBidi"/>
      <w:b/>
      <w:bCs/>
      <w:kern w:val="52"/>
      <w:sz w:val="36"/>
      <w:szCs w:val="52"/>
    </w:rPr>
  </w:style>
  <w:style w:type="character" w:customStyle="1" w:styleId="20">
    <w:name w:val="標題 2 字元"/>
    <w:basedOn w:val="a0"/>
    <w:link w:val="2"/>
    <w:uiPriority w:val="9"/>
    <w:rsid w:val="00C81E4C"/>
    <w:rPr>
      <w:rFonts w:cstheme="majorBidi"/>
      <w:b/>
      <w:bCs/>
      <w:sz w:val="32"/>
      <w:szCs w:val="48"/>
    </w:rPr>
  </w:style>
  <w:style w:type="character" w:customStyle="1" w:styleId="30">
    <w:name w:val="標題 3 字元"/>
    <w:basedOn w:val="a0"/>
    <w:link w:val="3"/>
    <w:uiPriority w:val="9"/>
    <w:rsid w:val="00C81E4C"/>
    <w:rPr>
      <w:rFonts w:cstheme="majorBidi"/>
      <w:b/>
      <w:bCs/>
      <w:sz w:val="28"/>
      <w:szCs w:val="36"/>
    </w:rPr>
  </w:style>
  <w:style w:type="character" w:customStyle="1" w:styleId="40">
    <w:name w:val="標題 4 字元"/>
    <w:basedOn w:val="a0"/>
    <w:link w:val="4"/>
    <w:uiPriority w:val="9"/>
    <w:rsid w:val="00C81E4C"/>
    <w:rPr>
      <w:rFonts w:cstheme="majorBidi"/>
      <w:b/>
      <w:szCs w:val="36"/>
    </w:rPr>
  </w:style>
  <w:style w:type="character" w:styleId="a3">
    <w:name w:val="annotation reference"/>
    <w:basedOn w:val="a0"/>
    <w:uiPriority w:val="99"/>
    <w:semiHidden/>
    <w:unhideWhenUsed/>
    <w:rsid w:val="00234CCD"/>
    <w:rPr>
      <w:sz w:val="18"/>
      <w:szCs w:val="18"/>
    </w:rPr>
  </w:style>
  <w:style w:type="paragraph" w:styleId="a4">
    <w:name w:val="annotation text"/>
    <w:basedOn w:val="a"/>
    <w:link w:val="a5"/>
    <w:uiPriority w:val="99"/>
    <w:semiHidden/>
    <w:unhideWhenUsed/>
    <w:rsid w:val="00234CCD"/>
  </w:style>
  <w:style w:type="character" w:customStyle="1" w:styleId="a5">
    <w:name w:val="註解文字 字元"/>
    <w:basedOn w:val="a0"/>
    <w:link w:val="a4"/>
    <w:uiPriority w:val="99"/>
    <w:semiHidden/>
    <w:rsid w:val="00234CCD"/>
  </w:style>
  <w:style w:type="paragraph" w:styleId="a6">
    <w:name w:val="annotation subject"/>
    <w:basedOn w:val="a4"/>
    <w:next w:val="a4"/>
    <w:link w:val="a7"/>
    <w:uiPriority w:val="99"/>
    <w:semiHidden/>
    <w:unhideWhenUsed/>
    <w:rsid w:val="00234CCD"/>
    <w:rPr>
      <w:b/>
      <w:bCs/>
    </w:rPr>
  </w:style>
  <w:style w:type="character" w:customStyle="1" w:styleId="a7">
    <w:name w:val="註解主旨 字元"/>
    <w:basedOn w:val="a5"/>
    <w:link w:val="a6"/>
    <w:uiPriority w:val="99"/>
    <w:semiHidden/>
    <w:rsid w:val="00234CCD"/>
    <w:rPr>
      <w:b/>
      <w:bCs/>
    </w:rPr>
  </w:style>
  <w:style w:type="character" w:styleId="a8">
    <w:name w:val="Hyperlink"/>
    <w:basedOn w:val="a0"/>
    <w:uiPriority w:val="99"/>
    <w:unhideWhenUsed/>
    <w:rsid w:val="00690F1B"/>
    <w:rPr>
      <w:color w:val="0563C1" w:themeColor="hyperlink"/>
      <w:u w:val="single"/>
    </w:rPr>
  </w:style>
  <w:style w:type="character" w:customStyle="1" w:styleId="11">
    <w:name w:val="未解析的提及1"/>
    <w:basedOn w:val="a0"/>
    <w:uiPriority w:val="99"/>
    <w:semiHidden/>
    <w:unhideWhenUsed/>
    <w:rsid w:val="00690F1B"/>
    <w:rPr>
      <w:color w:val="605E5C"/>
      <w:shd w:val="clear" w:color="auto" w:fill="E1DFDD"/>
    </w:rPr>
  </w:style>
  <w:style w:type="paragraph" w:styleId="a9">
    <w:name w:val="Date"/>
    <w:basedOn w:val="a"/>
    <w:next w:val="a"/>
    <w:link w:val="aa"/>
    <w:uiPriority w:val="99"/>
    <w:semiHidden/>
    <w:unhideWhenUsed/>
    <w:rsid w:val="0052744F"/>
    <w:pPr>
      <w:jc w:val="right"/>
    </w:pPr>
  </w:style>
  <w:style w:type="character" w:customStyle="1" w:styleId="aa">
    <w:name w:val="日期 字元"/>
    <w:basedOn w:val="a0"/>
    <w:link w:val="a9"/>
    <w:uiPriority w:val="99"/>
    <w:semiHidden/>
    <w:rsid w:val="0052744F"/>
  </w:style>
  <w:style w:type="character" w:styleId="ab">
    <w:name w:val="Placeholder Text"/>
    <w:basedOn w:val="a0"/>
    <w:uiPriority w:val="99"/>
    <w:semiHidden/>
    <w:rsid w:val="00870E0C"/>
    <w:rPr>
      <w:color w:val="808080"/>
    </w:rPr>
  </w:style>
  <w:style w:type="character" w:styleId="ac">
    <w:name w:val="Emphasis"/>
    <w:basedOn w:val="a0"/>
    <w:uiPriority w:val="20"/>
    <w:rsid w:val="00FF4968"/>
    <w:rPr>
      <w:i/>
      <w:iCs/>
    </w:rPr>
  </w:style>
  <w:style w:type="character" w:customStyle="1" w:styleId="html-italic">
    <w:name w:val="html-italic"/>
    <w:basedOn w:val="a0"/>
    <w:rsid w:val="00772A17"/>
  </w:style>
  <w:style w:type="table" w:styleId="ad">
    <w:name w:val="Table Grid"/>
    <w:basedOn w:val="a1"/>
    <w:uiPriority w:val="39"/>
    <w:rsid w:val="00506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A406E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6">
    <w:name w:val="Grid Table 4 Accent 6"/>
    <w:basedOn w:val="a1"/>
    <w:uiPriority w:val="49"/>
    <w:rsid w:val="00A406E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e">
    <w:name w:val="header"/>
    <w:basedOn w:val="a"/>
    <w:link w:val="af"/>
    <w:uiPriority w:val="99"/>
    <w:unhideWhenUsed/>
    <w:rsid w:val="007E7DD5"/>
    <w:pPr>
      <w:tabs>
        <w:tab w:val="center" w:pos="4153"/>
        <w:tab w:val="right" w:pos="8306"/>
      </w:tabs>
      <w:snapToGrid w:val="0"/>
    </w:pPr>
    <w:rPr>
      <w:sz w:val="20"/>
      <w:szCs w:val="20"/>
    </w:rPr>
  </w:style>
  <w:style w:type="character" w:customStyle="1" w:styleId="af">
    <w:name w:val="頁首 字元"/>
    <w:basedOn w:val="a0"/>
    <w:link w:val="ae"/>
    <w:uiPriority w:val="99"/>
    <w:rsid w:val="007E7DD5"/>
    <w:rPr>
      <w:sz w:val="20"/>
      <w:szCs w:val="20"/>
    </w:rPr>
  </w:style>
  <w:style w:type="paragraph" w:styleId="af0">
    <w:name w:val="footer"/>
    <w:basedOn w:val="a"/>
    <w:link w:val="af1"/>
    <w:uiPriority w:val="99"/>
    <w:unhideWhenUsed/>
    <w:rsid w:val="007E7DD5"/>
    <w:pPr>
      <w:tabs>
        <w:tab w:val="center" w:pos="4153"/>
        <w:tab w:val="right" w:pos="8306"/>
      </w:tabs>
      <w:snapToGrid w:val="0"/>
    </w:pPr>
    <w:rPr>
      <w:sz w:val="20"/>
      <w:szCs w:val="20"/>
    </w:rPr>
  </w:style>
  <w:style w:type="character" w:customStyle="1" w:styleId="af1">
    <w:name w:val="頁尾 字元"/>
    <w:basedOn w:val="a0"/>
    <w:link w:val="af0"/>
    <w:uiPriority w:val="99"/>
    <w:rsid w:val="007E7DD5"/>
    <w:rPr>
      <w:sz w:val="20"/>
      <w:szCs w:val="20"/>
    </w:rPr>
  </w:style>
  <w:style w:type="paragraph" w:styleId="af2">
    <w:name w:val="Balloon Text"/>
    <w:basedOn w:val="a"/>
    <w:link w:val="af3"/>
    <w:uiPriority w:val="99"/>
    <w:semiHidden/>
    <w:unhideWhenUsed/>
    <w:rsid w:val="005F6A87"/>
    <w:rPr>
      <w:rFonts w:asciiTheme="majorHAnsi" w:eastAsiaTheme="majorEastAsia" w:hAnsiTheme="majorHAnsi" w:cstheme="majorBidi"/>
      <w:sz w:val="18"/>
      <w:szCs w:val="18"/>
    </w:rPr>
  </w:style>
  <w:style w:type="character" w:customStyle="1" w:styleId="af3">
    <w:name w:val="註解方塊文字 字元"/>
    <w:basedOn w:val="a0"/>
    <w:link w:val="af2"/>
    <w:uiPriority w:val="99"/>
    <w:semiHidden/>
    <w:rsid w:val="005F6A87"/>
    <w:rPr>
      <w:rFonts w:asciiTheme="majorHAnsi" w:eastAsiaTheme="majorEastAsia" w:hAnsiTheme="majorHAnsi" w:cstheme="majorBidi"/>
      <w:sz w:val="18"/>
      <w:szCs w:val="18"/>
    </w:rPr>
  </w:style>
  <w:style w:type="character" w:customStyle="1" w:styleId="mord">
    <w:name w:val="mord"/>
    <w:basedOn w:val="a0"/>
    <w:rsid w:val="00D53116"/>
  </w:style>
  <w:style w:type="character" w:customStyle="1" w:styleId="katex-mathml">
    <w:name w:val="katex-mathml"/>
    <w:basedOn w:val="a0"/>
    <w:rsid w:val="00D53116"/>
  </w:style>
  <w:style w:type="character" w:styleId="af4">
    <w:name w:val="Strong"/>
    <w:basedOn w:val="a0"/>
    <w:uiPriority w:val="22"/>
    <w:rsid w:val="00EA568A"/>
    <w:rPr>
      <w:b/>
      <w:bCs/>
    </w:rPr>
  </w:style>
  <w:style w:type="paragraph" w:customStyle="1" w:styleId="af5">
    <w:name w:val="有縮排"/>
    <w:basedOn w:val="a"/>
    <w:link w:val="af6"/>
    <w:qFormat/>
    <w:rsid w:val="00107706"/>
    <w:pPr>
      <w:spacing w:line="360" w:lineRule="auto"/>
      <w:ind w:firstLineChars="200" w:firstLine="200"/>
      <w:jc w:val="both"/>
    </w:pPr>
    <w:rPr>
      <w:rFonts w:cstheme="minorBidi"/>
    </w:rPr>
  </w:style>
  <w:style w:type="character" w:customStyle="1" w:styleId="af6">
    <w:name w:val="有縮排 字元"/>
    <w:basedOn w:val="a0"/>
    <w:link w:val="af5"/>
    <w:rsid w:val="00107706"/>
    <w:rPr>
      <w:rFonts w:cstheme="minorBidi"/>
    </w:rPr>
  </w:style>
  <w:style w:type="paragraph" w:styleId="af7">
    <w:name w:val="No Spacing"/>
    <w:uiPriority w:val="1"/>
    <w:rsid w:val="00107706"/>
    <w:pPr>
      <w:widowControl w:val="0"/>
    </w:pPr>
  </w:style>
  <w:style w:type="paragraph" w:styleId="af8">
    <w:name w:val="List Paragraph"/>
    <w:basedOn w:val="a"/>
    <w:uiPriority w:val="34"/>
    <w:qFormat/>
    <w:rsid w:val="003A3223"/>
    <w:pPr>
      <w:spacing w:line="360" w:lineRule="auto"/>
      <w:ind w:leftChars="200" w:left="480"/>
      <w:jc w:val="both"/>
    </w:pPr>
  </w:style>
  <w:style w:type="paragraph" w:customStyle="1" w:styleId="12">
    <w:name w:val="樣式1"/>
    <w:basedOn w:val="af8"/>
    <w:rsid w:val="003A3223"/>
  </w:style>
  <w:style w:type="paragraph" w:customStyle="1" w:styleId="EndNoteBibliographyTitle">
    <w:name w:val="EndNote Bibliography Title"/>
    <w:basedOn w:val="a"/>
    <w:link w:val="EndNoteBibliographyTitle0"/>
    <w:rsid w:val="00A21A8D"/>
    <w:pPr>
      <w:jc w:val="center"/>
    </w:pPr>
    <w:rPr>
      <w:noProof/>
    </w:rPr>
  </w:style>
  <w:style w:type="character" w:customStyle="1" w:styleId="EndNoteBibliographyTitle0">
    <w:name w:val="EndNote Bibliography Title 字元"/>
    <w:basedOn w:val="af6"/>
    <w:link w:val="EndNoteBibliographyTitle"/>
    <w:rsid w:val="00A21A8D"/>
    <w:rPr>
      <w:rFonts w:cstheme="minorBidi"/>
      <w:noProof/>
    </w:rPr>
  </w:style>
  <w:style w:type="paragraph" w:customStyle="1" w:styleId="EndNoteBibliography">
    <w:name w:val="EndNote Bibliography"/>
    <w:basedOn w:val="a"/>
    <w:link w:val="EndNoteBibliography0"/>
    <w:rsid w:val="00A21A8D"/>
    <w:rPr>
      <w:noProof/>
    </w:rPr>
  </w:style>
  <w:style w:type="character" w:customStyle="1" w:styleId="EndNoteBibliography0">
    <w:name w:val="EndNote Bibliography 字元"/>
    <w:basedOn w:val="af6"/>
    <w:link w:val="EndNoteBibliography"/>
    <w:rsid w:val="00A21A8D"/>
    <w:rPr>
      <w:rFonts w:cstheme="minorBidi"/>
      <w:noProof/>
    </w:rPr>
  </w:style>
  <w:style w:type="paragraph" w:customStyle="1" w:styleId="Default">
    <w:name w:val="Default"/>
    <w:rsid w:val="009F3E51"/>
    <w:pPr>
      <w:widowControl w:val="0"/>
      <w:autoSpaceDE w:val="0"/>
      <w:autoSpaceDN w:val="0"/>
      <w:adjustRightInd w:val="0"/>
    </w:pPr>
    <w:rPr>
      <w:rFonts w:ascii="標楷體" w:hAnsiTheme="minorHAnsi" w:cs="標楷體"/>
      <w:color w:val="000000"/>
      <w:kern w:val="0"/>
    </w:rPr>
  </w:style>
  <w:style w:type="paragraph" w:styleId="af9">
    <w:name w:val="Title"/>
    <w:basedOn w:val="a"/>
    <w:next w:val="a"/>
    <w:link w:val="afa"/>
    <w:uiPriority w:val="10"/>
    <w:rsid w:val="009F3E51"/>
    <w:pPr>
      <w:spacing w:before="240" w:after="60"/>
      <w:jc w:val="center"/>
      <w:outlineLvl w:val="0"/>
    </w:pPr>
    <w:rPr>
      <w:rFonts w:asciiTheme="majorHAnsi" w:eastAsiaTheme="majorEastAsia" w:hAnsiTheme="majorHAnsi" w:cstheme="majorBidi"/>
      <w:b/>
      <w:bCs/>
      <w:sz w:val="32"/>
      <w:szCs w:val="32"/>
    </w:rPr>
  </w:style>
  <w:style w:type="character" w:customStyle="1" w:styleId="afa">
    <w:name w:val="標題 字元"/>
    <w:basedOn w:val="a0"/>
    <w:link w:val="af9"/>
    <w:uiPriority w:val="10"/>
    <w:rsid w:val="009F3E51"/>
    <w:rPr>
      <w:rFonts w:asciiTheme="majorHAnsi" w:eastAsiaTheme="majorEastAsia" w:hAnsiTheme="majorHAnsi" w:cstheme="majorBidi"/>
      <w:b/>
      <w:bCs/>
      <w:sz w:val="32"/>
      <w:szCs w:val="32"/>
    </w:rPr>
  </w:style>
  <w:style w:type="paragraph" w:styleId="afb">
    <w:name w:val="TOC Heading"/>
    <w:basedOn w:val="1"/>
    <w:next w:val="a"/>
    <w:uiPriority w:val="39"/>
    <w:unhideWhenUsed/>
    <w:qFormat/>
    <w:rsid w:val="00C55E27"/>
    <w:pPr>
      <w:keepLines/>
      <w:pageBreakBefore w:val="0"/>
      <w:widowControl/>
      <w:numPr>
        <w:numId w:val="0"/>
      </w:numPr>
      <w:spacing w:after="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3">
    <w:name w:val="toc 1"/>
    <w:basedOn w:val="a"/>
    <w:next w:val="a"/>
    <w:autoRedefine/>
    <w:uiPriority w:val="39"/>
    <w:unhideWhenUsed/>
    <w:rsid w:val="00C55E27"/>
  </w:style>
  <w:style w:type="paragraph" w:styleId="21">
    <w:name w:val="toc 2"/>
    <w:basedOn w:val="a"/>
    <w:next w:val="a"/>
    <w:autoRedefine/>
    <w:uiPriority w:val="39"/>
    <w:unhideWhenUsed/>
    <w:rsid w:val="00C55E27"/>
    <w:pPr>
      <w:ind w:leftChars="200" w:left="480"/>
    </w:pPr>
  </w:style>
  <w:style w:type="paragraph" w:styleId="31">
    <w:name w:val="toc 3"/>
    <w:basedOn w:val="a"/>
    <w:next w:val="a"/>
    <w:autoRedefine/>
    <w:uiPriority w:val="39"/>
    <w:unhideWhenUsed/>
    <w:rsid w:val="00C55E27"/>
    <w:pPr>
      <w:ind w:leftChars="400" w:left="960"/>
    </w:pPr>
  </w:style>
  <w:style w:type="paragraph" w:styleId="afc">
    <w:name w:val="caption"/>
    <w:basedOn w:val="a"/>
    <w:next w:val="a"/>
    <w:uiPriority w:val="35"/>
    <w:unhideWhenUsed/>
    <w:qFormat/>
    <w:rsid w:val="006A32A6"/>
    <w:rPr>
      <w:sz w:val="20"/>
      <w:szCs w:val="20"/>
    </w:rPr>
  </w:style>
  <w:style w:type="paragraph" w:styleId="afd">
    <w:name w:val="table of figures"/>
    <w:basedOn w:val="a"/>
    <w:next w:val="a"/>
    <w:uiPriority w:val="99"/>
    <w:unhideWhenUsed/>
    <w:rsid w:val="008F6156"/>
    <w:pPr>
      <w:ind w:leftChars="400" w:left="400" w:hangingChars="200" w:hanging="200"/>
    </w:pPr>
  </w:style>
  <w:style w:type="table" w:styleId="4-20">
    <w:name w:val="List Table 4 Accent 2"/>
    <w:basedOn w:val="a1"/>
    <w:uiPriority w:val="49"/>
    <w:rsid w:val="00B63C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e">
    <w:name w:val="Subtitle"/>
    <w:basedOn w:val="a"/>
    <w:next w:val="a"/>
    <w:link w:val="aff"/>
    <w:uiPriority w:val="11"/>
    <w:rsid w:val="00B63C3A"/>
    <w:pPr>
      <w:spacing w:after="60"/>
      <w:jc w:val="center"/>
      <w:outlineLvl w:val="1"/>
    </w:pPr>
    <w:rPr>
      <w:rFonts w:asciiTheme="minorHAnsi" w:eastAsiaTheme="minorEastAsia" w:hAnsiTheme="minorHAnsi" w:cstheme="minorBidi"/>
    </w:rPr>
  </w:style>
  <w:style w:type="character" w:customStyle="1" w:styleId="aff">
    <w:name w:val="副標題 字元"/>
    <w:basedOn w:val="a0"/>
    <w:link w:val="afe"/>
    <w:uiPriority w:val="11"/>
    <w:rsid w:val="00B63C3A"/>
    <w:rPr>
      <w:rFonts w:asciiTheme="minorHAnsi" w:eastAsiaTheme="minorEastAsia" w:hAnsiTheme="minorHAnsi" w:cstheme="minorBidi"/>
    </w:rPr>
  </w:style>
  <w:style w:type="character" w:customStyle="1" w:styleId="vlist-s">
    <w:name w:val="vlist-s"/>
    <w:basedOn w:val="a0"/>
    <w:rsid w:val="006E7B8A"/>
  </w:style>
  <w:style w:type="character" w:styleId="aff0">
    <w:name w:val="Unresolved Mention"/>
    <w:basedOn w:val="a0"/>
    <w:uiPriority w:val="99"/>
    <w:semiHidden/>
    <w:unhideWhenUsed/>
    <w:rsid w:val="00E13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85448">
      <w:bodyDiv w:val="1"/>
      <w:marLeft w:val="0"/>
      <w:marRight w:val="0"/>
      <w:marTop w:val="0"/>
      <w:marBottom w:val="0"/>
      <w:divBdr>
        <w:top w:val="none" w:sz="0" w:space="0" w:color="auto"/>
        <w:left w:val="none" w:sz="0" w:space="0" w:color="auto"/>
        <w:bottom w:val="none" w:sz="0" w:space="0" w:color="auto"/>
        <w:right w:val="none" w:sz="0" w:space="0" w:color="auto"/>
      </w:divBdr>
    </w:div>
    <w:div w:id="505025967">
      <w:bodyDiv w:val="1"/>
      <w:marLeft w:val="0"/>
      <w:marRight w:val="0"/>
      <w:marTop w:val="0"/>
      <w:marBottom w:val="0"/>
      <w:divBdr>
        <w:top w:val="none" w:sz="0" w:space="0" w:color="auto"/>
        <w:left w:val="none" w:sz="0" w:space="0" w:color="auto"/>
        <w:bottom w:val="none" w:sz="0" w:space="0" w:color="auto"/>
        <w:right w:val="none" w:sz="0" w:space="0" w:color="auto"/>
      </w:divBdr>
    </w:div>
    <w:div w:id="626476823">
      <w:bodyDiv w:val="1"/>
      <w:marLeft w:val="0"/>
      <w:marRight w:val="0"/>
      <w:marTop w:val="0"/>
      <w:marBottom w:val="0"/>
      <w:divBdr>
        <w:top w:val="none" w:sz="0" w:space="0" w:color="auto"/>
        <w:left w:val="none" w:sz="0" w:space="0" w:color="auto"/>
        <w:bottom w:val="none" w:sz="0" w:space="0" w:color="auto"/>
        <w:right w:val="none" w:sz="0" w:space="0" w:color="auto"/>
      </w:divBdr>
    </w:div>
    <w:div w:id="958297454">
      <w:bodyDiv w:val="1"/>
      <w:marLeft w:val="0"/>
      <w:marRight w:val="0"/>
      <w:marTop w:val="0"/>
      <w:marBottom w:val="0"/>
      <w:divBdr>
        <w:top w:val="none" w:sz="0" w:space="0" w:color="auto"/>
        <w:left w:val="none" w:sz="0" w:space="0" w:color="auto"/>
        <w:bottom w:val="none" w:sz="0" w:space="0" w:color="auto"/>
        <w:right w:val="none" w:sz="0" w:space="0" w:color="auto"/>
      </w:divBdr>
    </w:div>
    <w:div w:id="1018847866">
      <w:bodyDiv w:val="1"/>
      <w:marLeft w:val="0"/>
      <w:marRight w:val="0"/>
      <w:marTop w:val="0"/>
      <w:marBottom w:val="0"/>
      <w:divBdr>
        <w:top w:val="none" w:sz="0" w:space="0" w:color="auto"/>
        <w:left w:val="none" w:sz="0" w:space="0" w:color="auto"/>
        <w:bottom w:val="none" w:sz="0" w:space="0" w:color="auto"/>
        <w:right w:val="none" w:sz="0" w:space="0" w:color="auto"/>
      </w:divBdr>
    </w:div>
    <w:div w:id="1291009629">
      <w:bodyDiv w:val="1"/>
      <w:marLeft w:val="0"/>
      <w:marRight w:val="0"/>
      <w:marTop w:val="0"/>
      <w:marBottom w:val="0"/>
      <w:divBdr>
        <w:top w:val="none" w:sz="0" w:space="0" w:color="auto"/>
        <w:left w:val="none" w:sz="0" w:space="0" w:color="auto"/>
        <w:bottom w:val="none" w:sz="0" w:space="0" w:color="auto"/>
        <w:right w:val="none" w:sz="0" w:space="0" w:color="auto"/>
      </w:divBdr>
    </w:div>
    <w:div w:id="1349871602">
      <w:bodyDiv w:val="1"/>
      <w:marLeft w:val="0"/>
      <w:marRight w:val="0"/>
      <w:marTop w:val="0"/>
      <w:marBottom w:val="0"/>
      <w:divBdr>
        <w:top w:val="none" w:sz="0" w:space="0" w:color="auto"/>
        <w:left w:val="none" w:sz="0" w:space="0" w:color="auto"/>
        <w:bottom w:val="none" w:sz="0" w:space="0" w:color="auto"/>
        <w:right w:val="none" w:sz="0" w:space="0" w:color="auto"/>
      </w:divBdr>
    </w:div>
    <w:div w:id="198950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E2FCE-1310-4C5E-87D0-CE80BF47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1017</Words>
  <Characters>5798</Characters>
  <Application>Microsoft Office Word</Application>
  <DocSecurity>0</DocSecurity>
  <Lines>48</Lines>
  <Paragraphs>13</Paragraphs>
  <ScaleCrop>false</ScaleCrop>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明軒 蔡</dc:creator>
  <cp:keywords/>
  <dc:description/>
  <cp:lastModifiedBy>明軒 蔡</cp:lastModifiedBy>
  <cp:revision>3</cp:revision>
  <cp:lastPrinted>2024-06-18T05:51:00Z</cp:lastPrinted>
  <dcterms:created xsi:type="dcterms:W3CDTF">2024-06-18T05:45:00Z</dcterms:created>
  <dcterms:modified xsi:type="dcterms:W3CDTF">2024-06-18T05:51:00Z</dcterms:modified>
</cp:coreProperties>
</file>