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1555F" w14:textId="77777777" w:rsidR="006E7F14" w:rsidRDefault="006E7F14" w:rsidP="00D263CD">
      <w:pPr>
        <w:pStyle w:val="Heading1"/>
        <w:rPr>
          <w:color w:val="auto"/>
        </w:rPr>
      </w:pPr>
    </w:p>
    <w:p w14:paraId="1B444FED" w14:textId="6497C2E8" w:rsidR="00272F31" w:rsidRDefault="006E7F14" w:rsidP="00D263CD">
      <w:pPr>
        <w:pStyle w:val="Heading1"/>
        <w:rPr>
          <w:b/>
          <w:bCs/>
          <w:color w:val="auto"/>
        </w:rPr>
      </w:pPr>
      <w:r w:rsidRPr="006E7F14">
        <w:rPr>
          <w:b/>
          <w:bCs/>
          <w:color w:val="auto"/>
        </w:rPr>
        <w:t>About U</w:t>
      </w:r>
      <w:r>
        <w:rPr>
          <w:b/>
          <w:bCs/>
          <w:color w:val="auto"/>
        </w:rPr>
        <w:t>s</w:t>
      </w:r>
    </w:p>
    <w:p w14:paraId="2D1D2D7A" w14:textId="77777777" w:rsidR="006E7F14" w:rsidRPr="006E7F14" w:rsidRDefault="006E7F14" w:rsidP="006E7F14"/>
    <w:p w14:paraId="741935FE" w14:textId="178309E0" w:rsidR="006E7F14" w:rsidRDefault="007C26A8" w:rsidP="00D263CD">
      <w:pPr>
        <w:pStyle w:val="Heading1"/>
        <w:rPr>
          <w:color w:val="auto"/>
        </w:rPr>
      </w:pPr>
      <w:r w:rsidRPr="00D263CD">
        <w:rPr>
          <w:color w:val="auto"/>
        </w:rPr>
        <w:t xml:space="preserve">TK Tax, based in Leyland, </w:t>
      </w:r>
      <w:r w:rsidR="007305D1" w:rsidRPr="00D263CD">
        <w:rPr>
          <w:color w:val="auto"/>
        </w:rPr>
        <w:t>with more than more than 30 years of experience working in the industry</w:t>
      </w:r>
      <w:r w:rsidR="00432CE9">
        <w:rPr>
          <w:color w:val="auto"/>
        </w:rPr>
        <w:t>,</w:t>
      </w:r>
      <w:r w:rsidR="007305D1" w:rsidRPr="00D263CD">
        <w:rPr>
          <w:color w:val="auto"/>
        </w:rPr>
        <w:t xml:space="preserve"> are the team you need on your side.</w:t>
      </w:r>
    </w:p>
    <w:p w14:paraId="5C23BD64" w14:textId="1B00430E" w:rsidR="007305D1" w:rsidRPr="00D263CD" w:rsidRDefault="00272F31" w:rsidP="00D263CD">
      <w:pPr>
        <w:pStyle w:val="Heading1"/>
        <w:rPr>
          <w:color w:val="auto"/>
        </w:rPr>
      </w:pPr>
      <w:r w:rsidRPr="00D263CD">
        <w:rPr>
          <w:rFonts w:cs="Arial"/>
          <w:color w:val="auto"/>
          <w:shd w:val="clear" w:color="auto" w:fill="FFFFFF"/>
        </w:rPr>
        <w:t xml:space="preserve">The practice deals with all aspects of client’s accountancy and </w:t>
      </w:r>
      <w:r w:rsidR="007C26A8" w:rsidRPr="00D263CD">
        <w:rPr>
          <w:rFonts w:cs="Arial"/>
          <w:color w:val="auto"/>
          <w:shd w:val="clear" w:color="auto" w:fill="FFFFFF"/>
        </w:rPr>
        <w:t>tax</w:t>
      </w:r>
      <w:r w:rsidRPr="00D263CD">
        <w:rPr>
          <w:rFonts w:cs="Arial"/>
          <w:color w:val="auto"/>
          <w:shd w:val="clear" w:color="auto" w:fill="FFFFFF"/>
        </w:rPr>
        <w:t xml:space="preserve"> requirements dealing with businesses ranging from sub-contractors, sole traders through to Limited companies with turnovers both above and below a million.</w:t>
      </w:r>
      <w:r w:rsidR="007305D1" w:rsidRPr="00D263CD">
        <w:rPr>
          <w:color w:val="auto"/>
        </w:rPr>
        <w:t xml:space="preserve"> </w:t>
      </w:r>
    </w:p>
    <w:p w14:paraId="41FDB1E7" w14:textId="6536A2B6" w:rsidR="00ED0385" w:rsidRPr="00D263CD" w:rsidRDefault="00ED0385" w:rsidP="00D263CD">
      <w:pPr>
        <w:pStyle w:val="Heading1"/>
        <w:rPr>
          <w:rFonts w:eastAsia="Times New Roman" w:cs="Times New Roman"/>
          <w:color w:val="auto"/>
          <w:lang w:eastAsia="en-GB"/>
        </w:rPr>
      </w:pPr>
      <w:r w:rsidRPr="00D263CD">
        <w:rPr>
          <w:rFonts w:eastAsia="Times New Roman" w:cs="Times New Roman"/>
          <w:color w:val="auto"/>
          <w:lang w:eastAsia="en-GB"/>
        </w:rPr>
        <w:t xml:space="preserve">Not only do we provide traditional accounting services such as tax, accountancy, value added tax and payroll, </w:t>
      </w:r>
      <w:proofErr w:type="gramStart"/>
      <w:r w:rsidRPr="00D263CD">
        <w:rPr>
          <w:rFonts w:eastAsia="Times New Roman" w:cs="Times New Roman"/>
          <w:color w:val="auto"/>
          <w:lang w:eastAsia="en-GB"/>
        </w:rPr>
        <w:t>we</w:t>
      </w:r>
      <w:proofErr w:type="gramEnd"/>
      <w:r w:rsidRPr="00D263CD">
        <w:rPr>
          <w:rFonts w:eastAsia="Times New Roman" w:cs="Times New Roman"/>
          <w:color w:val="auto"/>
          <w:lang w:eastAsia="en-GB"/>
        </w:rPr>
        <w:t xml:space="preserve"> also offer advice for business start</w:t>
      </w:r>
      <w:r w:rsidR="00D263CD">
        <w:rPr>
          <w:rFonts w:eastAsia="Times New Roman" w:cs="Times New Roman"/>
          <w:color w:val="auto"/>
          <w:lang w:eastAsia="en-GB"/>
        </w:rPr>
        <w:t>-</w:t>
      </w:r>
      <w:r w:rsidRPr="00D263CD">
        <w:rPr>
          <w:rFonts w:eastAsia="Times New Roman" w:cs="Times New Roman"/>
          <w:color w:val="auto"/>
          <w:lang w:eastAsia="en-GB"/>
        </w:rPr>
        <w:t xml:space="preserve">ups, </w:t>
      </w:r>
      <w:r w:rsidR="00432CE9">
        <w:rPr>
          <w:rFonts w:eastAsia="Times New Roman" w:cs="Times New Roman"/>
          <w:color w:val="auto"/>
          <w:lang w:eastAsia="en-GB"/>
        </w:rPr>
        <w:t xml:space="preserve">wealth management, estate planning, </w:t>
      </w:r>
      <w:r w:rsidRPr="00D263CD">
        <w:rPr>
          <w:rFonts w:eastAsia="Times New Roman" w:cs="Times New Roman"/>
          <w:color w:val="auto"/>
          <w:lang w:eastAsia="en-GB"/>
        </w:rPr>
        <w:t>computer software and systems tailored to each particular client’s needs.</w:t>
      </w:r>
    </w:p>
    <w:p w14:paraId="13378D2F" w14:textId="17C85443" w:rsidR="007305D1" w:rsidRPr="00D263CD" w:rsidRDefault="007305D1" w:rsidP="00D263CD">
      <w:pPr>
        <w:pStyle w:val="Heading1"/>
        <w:rPr>
          <w:color w:val="auto"/>
        </w:rPr>
      </w:pPr>
      <w:r w:rsidRPr="00D263CD">
        <w:rPr>
          <w:color w:val="auto"/>
        </w:rPr>
        <w:t xml:space="preserve">We offer </w:t>
      </w:r>
      <w:r w:rsidR="00ED0385" w:rsidRPr="00D263CD">
        <w:rPr>
          <w:color w:val="auto"/>
        </w:rPr>
        <w:t xml:space="preserve">a </w:t>
      </w:r>
      <w:r w:rsidRPr="00D263CD">
        <w:rPr>
          <w:color w:val="auto"/>
        </w:rPr>
        <w:t xml:space="preserve">competitively priced, bespoke service, </w:t>
      </w:r>
      <w:r w:rsidRPr="00D263CD">
        <w:rPr>
          <w:color w:val="auto"/>
        </w:rPr>
        <w:t xml:space="preserve">tailored to </w:t>
      </w:r>
      <w:r w:rsidR="00ED0385" w:rsidRPr="00D263CD">
        <w:rPr>
          <w:color w:val="auto"/>
        </w:rPr>
        <w:t>fit every business.</w:t>
      </w:r>
    </w:p>
    <w:p w14:paraId="2E00CBC9" w14:textId="7B555CF0" w:rsidR="007305D1" w:rsidRPr="00D263CD" w:rsidRDefault="00ED0385" w:rsidP="00D263CD">
      <w:pPr>
        <w:pStyle w:val="Heading1"/>
        <w:rPr>
          <w:rFonts w:eastAsia="Times New Roman" w:cs="Times New Roman"/>
          <w:color w:val="auto"/>
          <w:lang w:eastAsia="en-GB"/>
        </w:rPr>
      </w:pPr>
      <w:r w:rsidRPr="00D263CD">
        <w:rPr>
          <w:rFonts w:eastAsia="Times New Roman" w:cs="Times New Roman"/>
          <w:color w:val="auto"/>
          <w:lang w:eastAsia="en-GB"/>
        </w:rPr>
        <w:t>No two businesses are the same, so o</w:t>
      </w:r>
      <w:r w:rsidR="007305D1" w:rsidRPr="00D263CD">
        <w:rPr>
          <w:rFonts w:eastAsia="Times New Roman" w:cs="Times New Roman"/>
          <w:color w:val="auto"/>
          <w:lang w:eastAsia="en-GB"/>
        </w:rPr>
        <w:t>ur approach is that</w:t>
      </w:r>
      <w:r w:rsidR="007305D1" w:rsidRPr="00D263CD">
        <w:rPr>
          <w:rFonts w:eastAsia="Times New Roman" w:cs="Times New Roman"/>
          <w:color w:val="auto"/>
          <w:lang w:eastAsia="en-GB"/>
        </w:rPr>
        <w:t xml:space="preserve"> </w:t>
      </w:r>
      <w:r w:rsidR="007305D1" w:rsidRPr="00D263CD">
        <w:rPr>
          <w:rFonts w:eastAsia="Times New Roman" w:cs="Times New Roman"/>
          <w:color w:val="auto"/>
          <w:lang w:eastAsia="en-GB"/>
        </w:rPr>
        <w:t xml:space="preserve">client affairs are managed by a single director, as we believe this is best way for us to fully understand your business, help you attain your goals, and form a successful long term professional relationship. </w:t>
      </w:r>
    </w:p>
    <w:p w14:paraId="00C21118" w14:textId="0FAED3E4" w:rsidR="007305D1" w:rsidRPr="00D263CD" w:rsidRDefault="007305D1" w:rsidP="00D263CD">
      <w:pPr>
        <w:pStyle w:val="Heading1"/>
        <w:rPr>
          <w:rFonts w:eastAsia="Times New Roman" w:cs="Times New Roman"/>
          <w:color w:val="auto"/>
          <w:lang w:eastAsia="en-GB"/>
        </w:rPr>
      </w:pPr>
      <w:r w:rsidRPr="00D263CD">
        <w:rPr>
          <w:rFonts w:eastAsia="Times New Roman" w:cs="Times New Roman"/>
          <w:color w:val="auto"/>
          <w:lang w:eastAsia="en-GB"/>
        </w:rPr>
        <w:t>We offer a free initial consultation so we can discuss your needs whatever they maybe, so contact us to find out how we can help you.</w:t>
      </w:r>
    </w:p>
    <w:p w14:paraId="6D305A5C" w14:textId="14DB51C9" w:rsidR="00272F31" w:rsidRDefault="00272F31" w:rsidP="00D263CD">
      <w:pPr>
        <w:pStyle w:val="Heading1"/>
        <w:rPr>
          <w:color w:val="auto"/>
        </w:rPr>
      </w:pPr>
    </w:p>
    <w:p w14:paraId="3CDD4364" w14:textId="77777777" w:rsidR="00D263CD" w:rsidRPr="00D263CD" w:rsidRDefault="00D263CD" w:rsidP="00D263CD"/>
    <w:p w14:paraId="62052A57" w14:textId="77777777" w:rsidR="00566670" w:rsidRDefault="00566670" w:rsidP="00D263CD">
      <w:pPr>
        <w:pStyle w:val="Heading1"/>
        <w:rPr>
          <w:b/>
          <w:bCs/>
          <w:color w:val="auto"/>
        </w:rPr>
      </w:pPr>
    </w:p>
    <w:p w14:paraId="1D718260" w14:textId="2C58B42F" w:rsidR="002948B1" w:rsidRPr="00D263CD" w:rsidRDefault="009E2DA2" w:rsidP="00D263CD">
      <w:pPr>
        <w:pStyle w:val="Heading1"/>
        <w:rPr>
          <w:b/>
          <w:bCs/>
          <w:color w:val="auto"/>
        </w:rPr>
      </w:pPr>
      <w:r>
        <w:rPr>
          <w:b/>
          <w:bCs/>
          <w:color w:val="auto"/>
        </w:rPr>
        <w:t>Subcontractors and CIS repayments</w:t>
      </w:r>
    </w:p>
    <w:p w14:paraId="36B778F3" w14:textId="42220563" w:rsidR="006E7F14" w:rsidRDefault="006E7F14" w:rsidP="006E7F14">
      <w:pPr>
        <w:pStyle w:val="Heading1"/>
        <w:rPr>
          <w:rFonts w:cs="Arial"/>
          <w:color w:val="auto"/>
        </w:rPr>
      </w:pPr>
      <w:r w:rsidRPr="00D263CD">
        <w:rPr>
          <w:rFonts w:cs="Arial"/>
          <w:color w:val="auto"/>
        </w:rPr>
        <w:t>Individuals included in the self</w:t>
      </w:r>
      <w:r>
        <w:rPr>
          <w:rFonts w:cs="Arial"/>
          <w:color w:val="auto"/>
        </w:rPr>
        <w:t>-</w:t>
      </w:r>
      <w:r w:rsidRPr="00D263CD">
        <w:rPr>
          <w:rFonts w:cs="Arial"/>
          <w:color w:val="auto"/>
        </w:rPr>
        <w:t>assessment system are required to file a self</w:t>
      </w:r>
      <w:r>
        <w:rPr>
          <w:rFonts w:cs="Arial"/>
          <w:color w:val="auto"/>
        </w:rPr>
        <w:t>-</w:t>
      </w:r>
      <w:r w:rsidRPr="00D263CD">
        <w:rPr>
          <w:rFonts w:cs="Arial"/>
          <w:color w:val="auto"/>
        </w:rPr>
        <w:t xml:space="preserve">assessment tax return each year. </w:t>
      </w:r>
    </w:p>
    <w:p w14:paraId="617CC487" w14:textId="197BA00B" w:rsidR="006E7F14" w:rsidRPr="006E7F14" w:rsidRDefault="006E7F14" w:rsidP="006E7F14">
      <w:pPr>
        <w:pStyle w:val="Heading1"/>
        <w:rPr>
          <w:rFonts w:cs="Arial"/>
          <w:color w:val="auto"/>
          <w:shd w:val="clear" w:color="auto" w:fill="FFFFFF"/>
        </w:rPr>
      </w:pPr>
      <w:r>
        <w:rPr>
          <w:rFonts w:cs="Arial"/>
          <w:color w:val="auto"/>
          <w:shd w:val="clear" w:color="auto" w:fill="FFFFFF"/>
        </w:rPr>
        <w:t>As sole traders we can help with completion of:</w:t>
      </w:r>
    </w:p>
    <w:p w14:paraId="49C888C8" w14:textId="0ED78448" w:rsidR="00D263CD" w:rsidRPr="00D263CD" w:rsidRDefault="00D263CD" w:rsidP="006E7F14">
      <w:pPr>
        <w:pStyle w:val="Heading1"/>
        <w:numPr>
          <w:ilvl w:val="0"/>
          <w:numId w:val="9"/>
        </w:numPr>
        <w:rPr>
          <w:rFonts w:eastAsia="Times New Roman" w:cs="Segoe UI"/>
          <w:color w:val="auto"/>
          <w:lang w:eastAsia="en-GB"/>
        </w:rPr>
      </w:pPr>
      <w:proofErr w:type="spellStart"/>
      <w:r w:rsidRPr="00D263CD">
        <w:rPr>
          <w:rFonts w:eastAsia="Times New Roman" w:cs="Segoe UI"/>
          <w:color w:val="auto"/>
          <w:lang w:eastAsia="en-GB"/>
        </w:rPr>
        <w:t>Self Assessment</w:t>
      </w:r>
      <w:proofErr w:type="spellEnd"/>
      <w:r w:rsidR="006E7F14">
        <w:rPr>
          <w:rFonts w:eastAsia="Times New Roman" w:cs="Segoe UI"/>
          <w:color w:val="auto"/>
          <w:lang w:eastAsia="en-GB"/>
        </w:rPr>
        <w:t xml:space="preserve"> returns</w:t>
      </w:r>
    </w:p>
    <w:p w14:paraId="2D34467C" w14:textId="10E1E8B5" w:rsidR="00D263CD" w:rsidRDefault="00D263CD" w:rsidP="006E7F14">
      <w:pPr>
        <w:pStyle w:val="Heading1"/>
        <w:numPr>
          <w:ilvl w:val="0"/>
          <w:numId w:val="9"/>
        </w:numPr>
        <w:rPr>
          <w:rFonts w:eastAsia="Times New Roman" w:cs="Segoe UI"/>
          <w:color w:val="auto"/>
          <w:lang w:eastAsia="en-GB"/>
        </w:rPr>
      </w:pPr>
      <w:r w:rsidRPr="00D263CD">
        <w:rPr>
          <w:rFonts w:eastAsia="Times New Roman" w:cs="Segoe UI"/>
          <w:color w:val="auto"/>
          <w:lang w:eastAsia="en-GB"/>
        </w:rPr>
        <w:t>CIS tax reclaims</w:t>
      </w:r>
    </w:p>
    <w:p w14:paraId="45A92FD6" w14:textId="77777777" w:rsidR="00C144F4" w:rsidRPr="00C144F4" w:rsidRDefault="00C144F4" w:rsidP="00C144F4">
      <w:pPr>
        <w:rPr>
          <w:lang w:eastAsia="en-GB"/>
        </w:rPr>
      </w:pPr>
    </w:p>
    <w:p w14:paraId="78E54C58" w14:textId="40680B7C" w:rsidR="00C144F4" w:rsidRPr="00C144F4" w:rsidRDefault="009E2DA2" w:rsidP="00C144F4">
      <w:pPr>
        <w:pStyle w:val="NoSpacing"/>
        <w:rPr>
          <w:sz w:val="32"/>
          <w:szCs w:val="32"/>
        </w:rPr>
      </w:pPr>
      <w:r w:rsidRPr="00C144F4">
        <w:rPr>
          <w:sz w:val="32"/>
          <w:szCs w:val="32"/>
        </w:rPr>
        <w:t xml:space="preserve">As </w:t>
      </w:r>
      <w:r w:rsidR="00ED0385" w:rsidRPr="00C144F4">
        <w:rPr>
          <w:sz w:val="32"/>
          <w:szCs w:val="32"/>
        </w:rPr>
        <w:t xml:space="preserve">a subcontractor working under the Construction Industry Scheme, </w:t>
      </w:r>
    </w:p>
    <w:p w14:paraId="6B2CCB35" w14:textId="77777777" w:rsidR="00566670" w:rsidRDefault="00C144F4" w:rsidP="00C144F4">
      <w:pPr>
        <w:pStyle w:val="NoSpacing"/>
        <w:rPr>
          <w:sz w:val="32"/>
          <w:szCs w:val="32"/>
        </w:rPr>
      </w:pPr>
      <w:r w:rsidRPr="00C144F4">
        <w:rPr>
          <w:sz w:val="32"/>
          <w:szCs w:val="32"/>
        </w:rPr>
        <w:t xml:space="preserve">you will probably pay 20% tax on everything you earn which means you are more than likely entitled to a tax refund. </w:t>
      </w:r>
    </w:p>
    <w:p w14:paraId="38E69D22" w14:textId="77777777" w:rsidR="00566670" w:rsidRDefault="00566670" w:rsidP="00C144F4">
      <w:pPr>
        <w:pStyle w:val="NoSpacing"/>
        <w:rPr>
          <w:sz w:val="32"/>
          <w:szCs w:val="32"/>
        </w:rPr>
      </w:pPr>
    </w:p>
    <w:p w14:paraId="77883D8E" w14:textId="307CA585" w:rsidR="007305D1" w:rsidRPr="00C144F4" w:rsidRDefault="00C144F4" w:rsidP="00C144F4">
      <w:pPr>
        <w:pStyle w:val="NoSpacing"/>
        <w:rPr>
          <w:sz w:val="32"/>
          <w:szCs w:val="32"/>
        </w:rPr>
      </w:pPr>
      <w:r w:rsidRPr="00C144F4">
        <w:rPr>
          <w:sz w:val="32"/>
          <w:szCs w:val="32"/>
        </w:rPr>
        <w:t>Here at T</w:t>
      </w:r>
      <w:r>
        <w:rPr>
          <w:sz w:val="32"/>
          <w:szCs w:val="32"/>
        </w:rPr>
        <w:t xml:space="preserve">K </w:t>
      </w:r>
      <w:proofErr w:type="gramStart"/>
      <w:r>
        <w:rPr>
          <w:sz w:val="32"/>
          <w:szCs w:val="32"/>
        </w:rPr>
        <w:t>Tax</w:t>
      </w:r>
      <w:proofErr w:type="gramEnd"/>
      <w:r>
        <w:rPr>
          <w:sz w:val="32"/>
          <w:szCs w:val="32"/>
        </w:rPr>
        <w:t xml:space="preserve"> </w:t>
      </w:r>
      <w:r w:rsidRPr="00C144F4">
        <w:rPr>
          <w:sz w:val="32"/>
          <w:szCs w:val="32"/>
        </w:rPr>
        <w:t xml:space="preserve">we will make sure you aren’t over paying your tax and claim for all relevant expenses incurred so you get the </w:t>
      </w:r>
      <w:r>
        <w:rPr>
          <w:sz w:val="32"/>
          <w:szCs w:val="32"/>
        </w:rPr>
        <w:t xml:space="preserve">best </w:t>
      </w:r>
      <w:r w:rsidRPr="00C144F4">
        <w:rPr>
          <w:sz w:val="32"/>
          <w:szCs w:val="32"/>
        </w:rPr>
        <w:t>tax re</w:t>
      </w:r>
      <w:r>
        <w:rPr>
          <w:sz w:val="32"/>
          <w:szCs w:val="32"/>
        </w:rPr>
        <w:t>bate</w:t>
      </w:r>
      <w:r w:rsidRPr="00C144F4">
        <w:rPr>
          <w:sz w:val="32"/>
          <w:szCs w:val="32"/>
        </w:rPr>
        <w:t xml:space="preserve"> you are due.</w:t>
      </w:r>
    </w:p>
    <w:p w14:paraId="30011A16" w14:textId="189C3715" w:rsidR="006E7F14" w:rsidRDefault="006E7F14" w:rsidP="00C144F4">
      <w:pPr>
        <w:pStyle w:val="NoSpacing"/>
      </w:pPr>
    </w:p>
    <w:p w14:paraId="68C4C535" w14:textId="454D4140" w:rsidR="00C144F4" w:rsidRPr="00C144F4" w:rsidRDefault="00C144F4" w:rsidP="006E7F14">
      <w:pPr>
        <w:rPr>
          <w:sz w:val="32"/>
          <w:szCs w:val="32"/>
        </w:rPr>
      </w:pPr>
      <w:r w:rsidRPr="00C144F4">
        <w:rPr>
          <w:sz w:val="32"/>
          <w:szCs w:val="32"/>
        </w:rPr>
        <w:t xml:space="preserve">Contact us </w:t>
      </w:r>
      <w:r w:rsidR="00566670">
        <w:rPr>
          <w:sz w:val="32"/>
          <w:szCs w:val="32"/>
        </w:rPr>
        <w:t>ASAP to discuss our fixed fees and arrange and appointment.</w:t>
      </w:r>
    </w:p>
    <w:p w14:paraId="4FF101E6" w14:textId="77777777" w:rsidR="00C144F4" w:rsidRDefault="00C144F4" w:rsidP="006E7F14"/>
    <w:p w14:paraId="28F2BCCA" w14:textId="77777777" w:rsidR="006E7F14" w:rsidRPr="006E7F14" w:rsidRDefault="006E7F14" w:rsidP="006E7F14"/>
    <w:p w14:paraId="7E1D4E00" w14:textId="77777777" w:rsidR="006E7F14" w:rsidRDefault="006E7F14" w:rsidP="00D263CD">
      <w:pPr>
        <w:pStyle w:val="Heading1"/>
        <w:rPr>
          <w:b/>
          <w:bCs/>
          <w:color w:val="auto"/>
        </w:rPr>
      </w:pPr>
    </w:p>
    <w:p w14:paraId="26AFF85F" w14:textId="77777777" w:rsidR="009E2DA2" w:rsidRDefault="009E2DA2" w:rsidP="00D263CD">
      <w:pPr>
        <w:pStyle w:val="Heading1"/>
        <w:rPr>
          <w:b/>
          <w:bCs/>
          <w:color w:val="auto"/>
        </w:rPr>
      </w:pPr>
      <w:r>
        <w:rPr>
          <w:b/>
          <w:bCs/>
          <w:color w:val="auto"/>
        </w:rPr>
        <w:t xml:space="preserve">Sole Traders </w:t>
      </w:r>
    </w:p>
    <w:p w14:paraId="3AC679B0" w14:textId="001AFEDC" w:rsidR="002948B1" w:rsidRPr="00D263CD" w:rsidRDefault="002948B1" w:rsidP="00D263CD">
      <w:pPr>
        <w:pStyle w:val="Heading1"/>
        <w:rPr>
          <w:b/>
          <w:bCs/>
          <w:color w:val="auto"/>
        </w:rPr>
      </w:pPr>
      <w:r w:rsidRPr="00D263CD">
        <w:rPr>
          <w:b/>
          <w:bCs/>
          <w:color w:val="auto"/>
        </w:rPr>
        <w:t>Small and medium businesses</w:t>
      </w:r>
    </w:p>
    <w:p w14:paraId="03F0D0F7" w14:textId="77777777" w:rsidR="009E2DA2" w:rsidRDefault="002948B1" w:rsidP="00D263CD">
      <w:pPr>
        <w:pStyle w:val="Heading1"/>
        <w:rPr>
          <w:rFonts w:eastAsia="Times New Roman" w:cs="Times New Roman"/>
          <w:color w:val="auto"/>
          <w:lang w:eastAsia="en-GB"/>
        </w:rPr>
      </w:pPr>
      <w:r w:rsidRPr="00D263CD">
        <w:rPr>
          <w:rFonts w:eastAsia="Times New Roman" w:cs="Times New Roman"/>
          <w:color w:val="auto"/>
          <w:lang w:eastAsia="en-GB"/>
        </w:rPr>
        <w:t xml:space="preserve">Managing and developing a business is difficult enough without having the additional burden of ensuring all returns and accounts are filed correctly and on time. To ease this </w:t>
      </w:r>
      <w:proofErr w:type="gramStart"/>
      <w:r w:rsidRPr="00D263CD">
        <w:rPr>
          <w:rFonts w:eastAsia="Times New Roman" w:cs="Times New Roman"/>
          <w:color w:val="auto"/>
          <w:lang w:eastAsia="en-GB"/>
        </w:rPr>
        <w:t>burden</w:t>
      </w:r>
      <w:proofErr w:type="gramEnd"/>
      <w:r w:rsidRPr="00D263CD">
        <w:rPr>
          <w:rFonts w:eastAsia="Times New Roman" w:cs="Times New Roman"/>
          <w:color w:val="auto"/>
          <w:lang w:eastAsia="en-GB"/>
        </w:rPr>
        <w:t xml:space="preserve"> we will deal with HM Revenue &amp; Customs on your behalf, ensure you comply with tax and accounting legislation and provide advice as to how you can minimise your tax liabilities. </w:t>
      </w:r>
    </w:p>
    <w:p w14:paraId="528E23D9" w14:textId="669BD96B" w:rsidR="002948B1" w:rsidRPr="00D263CD" w:rsidRDefault="002948B1" w:rsidP="00D263CD">
      <w:pPr>
        <w:pStyle w:val="Heading1"/>
        <w:rPr>
          <w:rFonts w:eastAsia="Times New Roman" w:cs="Times New Roman"/>
          <w:color w:val="auto"/>
          <w:lang w:eastAsia="en-GB"/>
        </w:rPr>
      </w:pPr>
      <w:r w:rsidRPr="00D263CD">
        <w:rPr>
          <w:rFonts w:eastAsia="Times New Roman" w:cs="Times New Roman"/>
          <w:color w:val="auto"/>
          <w:lang w:eastAsia="en-GB"/>
        </w:rPr>
        <w:t>We offer a tailored service to your needs which include:</w:t>
      </w:r>
    </w:p>
    <w:p w14:paraId="1A0DA7FD" w14:textId="5DC0E9EC" w:rsidR="00272F31" w:rsidRPr="00D263CD" w:rsidRDefault="002948B1" w:rsidP="006E7F14">
      <w:pPr>
        <w:pStyle w:val="Heading1"/>
        <w:numPr>
          <w:ilvl w:val="0"/>
          <w:numId w:val="8"/>
        </w:numPr>
        <w:rPr>
          <w:rFonts w:eastAsia="Times New Roman" w:cs="Times New Roman"/>
          <w:color w:val="auto"/>
          <w:lang w:eastAsia="en-GB"/>
        </w:rPr>
      </w:pPr>
      <w:proofErr w:type="gramStart"/>
      <w:r w:rsidRPr="00D263CD">
        <w:rPr>
          <w:rFonts w:eastAsia="Times New Roman" w:cs="Times New Roman"/>
          <w:color w:val="auto"/>
          <w:lang w:eastAsia="en-GB"/>
        </w:rPr>
        <w:t>Acc</w:t>
      </w:r>
      <w:r w:rsidRPr="00D263CD">
        <w:rPr>
          <w:rFonts w:eastAsia="Times New Roman" w:cs="Times New Roman"/>
          <w:color w:val="auto"/>
          <w:lang w:eastAsia="en-GB"/>
        </w:rPr>
        <w:t>ounts</w:t>
      </w:r>
      <w:proofErr w:type="gramEnd"/>
      <w:r w:rsidRPr="00D263CD">
        <w:rPr>
          <w:rFonts w:eastAsia="Times New Roman" w:cs="Times New Roman"/>
          <w:color w:val="auto"/>
          <w:lang w:eastAsia="en-GB"/>
        </w:rPr>
        <w:t xml:space="preserve"> preparation</w:t>
      </w:r>
    </w:p>
    <w:p w14:paraId="13AA68CF" w14:textId="680D95A5" w:rsidR="002948B1" w:rsidRPr="00D263CD" w:rsidRDefault="00272F31" w:rsidP="006E7F14">
      <w:pPr>
        <w:pStyle w:val="Heading1"/>
        <w:numPr>
          <w:ilvl w:val="0"/>
          <w:numId w:val="8"/>
        </w:numPr>
        <w:rPr>
          <w:rFonts w:eastAsia="Times New Roman" w:cs="Times New Roman"/>
          <w:color w:val="auto"/>
          <w:lang w:eastAsia="en-GB"/>
        </w:rPr>
      </w:pPr>
      <w:r w:rsidRPr="00D263CD">
        <w:rPr>
          <w:rFonts w:eastAsia="Times New Roman" w:cs="Times New Roman"/>
          <w:color w:val="auto"/>
          <w:lang w:eastAsia="en-GB"/>
        </w:rPr>
        <w:t>Tax advice and s</w:t>
      </w:r>
      <w:r w:rsidR="002948B1" w:rsidRPr="00D263CD">
        <w:rPr>
          <w:rFonts w:eastAsia="Times New Roman" w:cs="Times New Roman"/>
          <w:color w:val="auto"/>
          <w:lang w:eastAsia="en-GB"/>
        </w:rPr>
        <w:t>ubmission of tax returns</w:t>
      </w:r>
    </w:p>
    <w:p w14:paraId="5AED8A05" w14:textId="77777777" w:rsidR="00272F31" w:rsidRPr="00D263CD" w:rsidRDefault="00272F31" w:rsidP="006E7F14">
      <w:pPr>
        <w:pStyle w:val="Heading1"/>
        <w:numPr>
          <w:ilvl w:val="0"/>
          <w:numId w:val="8"/>
        </w:numPr>
        <w:rPr>
          <w:rFonts w:eastAsia="Times New Roman" w:cs="Times New Roman"/>
          <w:color w:val="auto"/>
          <w:lang w:eastAsia="en-GB"/>
        </w:rPr>
      </w:pPr>
      <w:r w:rsidRPr="00D263CD">
        <w:rPr>
          <w:rFonts w:eastAsia="Times New Roman" w:cs="Times New Roman"/>
          <w:color w:val="auto"/>
          <w:lang w:eastAsia="en-GB"/>
        </w:rPr>
        <w:t>Bookkeeping services</w:t>
      </w:r>
    </w:p>
    <w:p w14:paraId="2772BC3F" w14:textId="3F2B5797" w:rsidR="00272F31" w:rsidRPr="00D263CD" w:rsidRDefault="00272F31" w:rsidP="006E7F14">
      <w:pPr>
        <w:pStyle w:val="Heading1"/>
        <w:numPr>
          <w:ilvl w:val="0"/>
          <w:numId w:val="8"/>
        </w:numPr>
        <w:rPr>
          <w:rFonts w:eastAsia="Times New Roman" w:cs="Times New Roman"/>
          <w:color w:val="auto"/>
          <w:lang w:eastAsia="en-GB"/>
        </w:rPr>
      </w:pPr>
      <w:r w:rsidRPr="00D263CD">
        <w:rPr>
          <w:rFonts w:eastAsia="Times New Roman" w:cs="Times New Roman"/>
          <w:color w:val="auto"/>
          <w:lang w:eastAsia="en-GB"/>
        </w:rPr>
        <w:t>VAT returns including MTD</w:t>
      </w:r>
    </w:p>
    <w:p w14:paraId="1B704010" w14:textId="2D0F3BCD" w:rsidR="00432CE9" w:rsidRPr="00432CE9" w:rsidRDefault="00272F31" w:rsidP="00432CE9">
      <w:pPr>
        <w:pStyle w:val="Heading1"/>
        <w:numPr>
          <w:ilvl w:val="0"/>
          <w:numId w:val="8"/>
        </w:numPr>
        <w:rPr>
          <w:rFonts w:eastAsia="Times New Roman" w:cs="Times New Roman"/>
          <w:color w:val="auto"/>
          <w:lang w:eastAsia="en-GB"/>
        </w:rPr>
      </w:pPr>
      <w:r w:rsidRPr="00D263CD">
        <w:rPr>
          <w:rFonts w:eastAsia="Times New Roman" w:cs="Times New Roman"/>
          <w:color w:val="auto"/>
          <w:lang w:eastAsia="en-GB"/>
        </w:rPr>
        <w:t>Payroll services</w:t>
      </w:r>
    </w:p>
    <w:p w14:paraId="476A42B6" w14:textId="7EE7439B" w:rsidR="002948B1" w:rsidRPr="00D263CD" w:rsidRDefault="00272F31" w:rsidP="006E7F14">
      <w:pPr>
        <w:pStyle w:val="Heading1"/>
        <w:numPr>
          <w:ilvl w:val="0"/>
          <w:numId w:val="8"/>
        </w:numPr>
        <w:rPr>
          <w:rFonts w:eastAsia="Times New Roman" w:cs="Segoe UI"/>
          <w:color w:val="auto"/>
          <w:lang w:eastAsia="en-GB"/>
        </w:rPr>
      </w:pPr>
      <w:r w:rsidRPr="00D263CD">
        <w:rPr>
          <w:rFonts w:eastAsia="Times New Roman" w:cs="Times New Roman"/>
          <w:color w:val="auto"/>
          <w:lang w:eastAsia="en-GB"/>
        </w:rPr>
        <w:t>Workplace pensions compliance</w:t>
      </w:r>
    </w:p>
    <w:p w14:paraId="1CDCB16B" w14:textId="0B4638AC" w:rsidR="00432CE9" w:rsidRPr="00432CE9" w:rsidRDefault="00432CE9" w:rsidP="006E7F14">
      <w:pPr>
        <w:pStyle w:val="Heading1"/>
        <w:numPr>
          <w:ilvl w:val="0"/>
          <w:numId w:val="8"/>
        </w:numPr>
        <w:rPr>
          <w:rFonts w:eastAsia="Times New Roman" w:cs="Segoe UI"/>
          <w:color w:val="auto"/>
          <w:lang w:eastAsia="en-GB"/>
        </w:rPr>
      </w:pPr>
      <w:r>
        <w:rPr>
          <w:rFonts w:eastAsia="Times New Roman" w:cs="Times New Roman"/>
          <w:color w:val="auto"/>
          <w:lang w:eastAsia="en-GB"/>
        </w:rPr>
        <w:t>CIS</w:t>
      </w:r>
      <w:r w:rsidRPr="00D263CD">
        <w:rPr>
          <w:rFonts w:eastAsia="Times New Roman" w:cs="Times New Roman"/>
          <w:color w:val="auto"/>
          <w:lang w:eastAsia="en-GB"/>
        </w:rPr>
        <w:t xml:space="preserve"> compliance</w:t>
      </w:r>
      <w:r w:rsidRPr="00D263CD">
        <w:rPr>
          <w:rFonts w:eastAsia="Times New Roman" w:cs="Times New Roman"/>
          <w:color w:val="auto"/>
          <w:lang w:eastAsia="en-GB"/>
        </w:rPr>
        <w:t xml:space="preserve"> </w:t>
      </w:r>
    </w:p>
    <w:p w14:paraId="09199A5B" w14:textId="34B19CE4" w:rsidR="00272F31" w:rsidRPr="00D263CD" w:rsidRDefault="00272F31" w:rsidP="006E7F14">
      <w:pPr>
        <w:pStyle w:val="Heading1"/>
        <w:numPr>
          <w:ilvl w:val="0"/>
          <w:numId w:val="8"/>
        </w:numPr>
        <w:rPr>
          <w:rFonts w:eastAsia="Times New Roman" w:cs="Segoe UI"/>
          <w:color w:val="auto"/>
          <w:lang w:eastAsia="en-GB"/>
        </w:rPr>
      </w:pPr>
      <w:r w:rsidRPr="00D263CD">
        <w:rPr>
          <w:rFonts w:eastAsia="Times New Roman" w:cs="Times New Roman"/>
          <w:color w:val="auto"/>
          <w:lang w:eastAsia="en-GB"/>
        </w:rPr>
        <w:t>HMRC Queries</w:t>
      </w:r>
    </w:p>
    <w:p w14:paraId="6F2DF0BD" w14:textId="24A70514" w:rsidR="00DE4D3F" w:rsidRDefault="00D21B54" w:rsidP="009E2DA2">
      <w:pPr>
        <w:pStyle w:val="Heading1"/>
        <w:rPr>
          <w:rFonts w:cs="Arial"/>
          <w:color w:val="auto"/>
        </w:rPr>
      </w:pPr>
      <w:r w:rsidRPr="00D263CD">
        <w:rPr>
          <w:rFonts w:cs="Arial"/>
          <w:color w:val="auto"/>
          <w:shd w:val="clear" w:color="auto" w:fill="FFFFFF"/>
        </w:rPr>
        <w:t>Accounts are made easy for clients to understand and are prepared for clients not only as part of statutory regulations but also for the purpose of helping the client understands their business and to grow their business</w:t>
      </w:r>
      <w:r w:rsidR="00DE4D3F">
        <w:rPr>
          <w:rFonts w:cs="Arial"/>
          <w:color w:val="auto"/>
          <w:shd w:val="clear" w:color="auto" w:fill="FFFFFF"/>
        </w:rPr>
        <w:t xml:space="preserve"> and w</w:t>
      </w:r>
      <w:r w:rsidR="009E2DA2">
        <w:rPr>
          <w:rFonts w:cs="Arial"/>
          <w:color w:val="auto"/>
        </w:rPr>
        <w:t xml:space="preserve">e </w:t>
      </w:r>
      <w:r w:rsidR="00DE4D3F">
        <w:rPr>
          <w:rFonts w:cs="Arial"/>
          <w:color w:val="auto"/>
        </w:rPr>
        <w:t xml:space="preserve">can </w:t>
      </w:r>
      <w:r w:rsidR="009E2DA2" w:rsidRPr="00D263CD">
        <w:rPr>
          <w:rFonts w:cs="Arial"/>
          <w:color w:val="auto"/>
        </w:rPr>
        <w:t>advise on taxable and non-taxable income for inclusion in the return.</w:t>
      </w:r>
    </w:p>
    <w:p w14:paraId="5F67B7FF" w14:textId="77777777" w:rsidR="00DE4D3F" w:rsidRDefault="00DE4D3F" w:rsidP="009E2DA2">
      <w:pPr>
        <w:pStyle w:val="Heading1"/>
        <w:rPr>
          <w:rFonts w:cs="Arial"/>
          <w:color w:val="auto"/>
        </w:rPr>
      </w:pPr>
    </w:p>
    <w:p w14:paraId="05E7A713" w14:textId="50797AC5" w:rsidR="009E2DA2" w:rsidRDefault="009E2DA2" w:rsidP="009E2DA2">
      <w:pPr>
        <w:pStyle w:val="Heading1"/>
        <w:rPr>
          <w:rFonts w:cs="Arial"/>
          <w:color w:val="auto"/>
        </w:rPr>
      </w:pPr>
      <w:r w:rsidRPr="00D263CD">
        <w:rPr>
          <w:rFonts w:cs="Arial"/>
          <w:color w:val="auto"/>
        </w:rPr>
        <w:lastRenderedPageBreak/>
        <w:t xml:space="preserve"> </w:t>
      </w:r>
    </w:p>
    <w:p w14:paraId="6E1416F5" w14:textId="38875BEC" w:rsidR="00272F31" w:rsidRPr="006E7F14" w:rsidRDefault="00272F31" w:rsidP="00D263CD">
      <w:pPr>
        <w:pStyle w:val="Heading1"/>
        <w:rPr>
          <w:rFonts w:eastAsia="Times New Roman" w:cs="Segoe UI"/>
          <w:b/>
          <w:bCs/>
          <w:color w:val="auto"/>
          <w:lang w:eastAsia="en-GB"/>
        </w:rPr>
      </w:pPr>
      <w:r w:rsidRPr="006E7F14">
        <w:rPr>
          <w:rFonts w:eastAsia="Times New Roman" w:cs="Segoe UI"/>
          <w:b/>
          <w:bCs/>
          <w:color w:val="auto"/>
          <w:lang w:eastAsia="en-GB"/>
        </w:rPr>
        <w:t>Limited companies</w:t>
      </w:r>
    </w:p>
    <w:p w14:paraId="43FA4043" w14:textId="3548AA9B" w:rsidR="009D514B" w:rsidRPr="00D263CD" w:rsidRDefault="009D514B" w:rsidP="00D263CD">
      <w:pPr>
        <w:pStyle w:val="Heading1"/>
        <w:rPr>
          <w:color w:val="auto"/>
        </w:rPr>
      </w:pPr>
      <w:r w:rsidRPr="00D263CD">
        <w:rPr>
          <w:color w:val="auto"/>
        </w:rPr>
        <w:t xml:space="preserve">Most new </w:t>
      </w:r>
      <w:r w:rsidRPr="00D263CD">
        <w:rPr>
          <w:color w:val="auto"/>
        </w:rPr>
        <w:t>companies</w:t>
      </w:r>
      <w:r w:rsidRPr="00D263CD">
        <w:rPr>
          <w:color w:val="auto"/>
        </w:rPr>
        <w:t xml:space="preserve"> begin with a</w:t>
      </w:r>
      <w:r w:rsidR="006E7F14">
        <w:rPr>
          <w:color w:val="auto"/>
        </w:rPr>
        <w:t xml:space="preserve"> dream</w:t>
      </w:r>
      <w:r w:rsidRPr="00D263CD">
        <w:rPr>
          <w:color w:val="auto"/>
        </w:rPr>
        <w:t xml:space="preserve">.  Turning this </w:t>
      </w:r>
      <w:r w:rsidR="006E7F14">
        <w:rPr>
          <w:color w:val="auto"/>
        </w:rPr>
        <w:t>dream</w:t>
      </w:r>
      <w:r w:rsidRPr="00D263CD">
        <w:rPr>
          <w:color w:val="auto"/>
        </w:rPr>
        <w:t xml:space="preserve"> into a viable business is where we can help.</w:t>
      </w:r>
    </w:p>
    <w:p w14:paraId="365268E8" w14:textId="77777777" w:rsidR="009D514B" w:rsidRPr="00D263CD" w:rsidRDefault="009D514B" w:rsidP="00D263CD">
      <w:pPr>
        <w:pStyle w:val="Heading1"/>
        <w:rPr>
          <w:color w:val="auto"/>
        </w:rPr>
      </w:pPr>
      <w:r w:rsidRPr="00D263CD">
        <w:rPr>
          <w:color w:val="auto"/>
        </w:rPr>
        <w:t>As business start-up consultants, we have years of experience in helping new businesses, from individual freelance businesses to large, privately-owned companies.</w:t>
      </w:r>
    </w:p>
    <w:p w14:paraId="63EAF6BC" w14:textId="66F6EA3F" w:rsidR="009D514B" w:rsidRPr="00D263CD" w:rsidRDefault="009D514B" w:rsidP="00D263CD">
      <w:pPr>
        <w:pStyle w:val="Heading1"/>
        <w:rPr>
          <w:color w:val="auto"/>
        </w:rPr>
      </w:pPr>
      <w:r w:rsidRPr="00D263CD">
        <w:rPr>
          <w:color w:val="auto"/>
        </w:rPr>
        <w:t>At our initial, no obligation, first meeting we can discuss the taxation, legal requirements, insurance, financial planning and accountancy issues in respect of setting up your business.</w:t>
      </w:r>
      <w:r w:rsidR="007C26A8" w:rsidRPr="00D263CD">
        <w:rPr>
          <w:color w:val="auto"/>
        </w:rPr>
        <w:t xml:space="preserve"> Our services include:</w:t>
      </w:r>
    </w:p>
    <w:p w14:paraId="48087E83" w14:textId="77777777" w:rsidR="009D514B" w:rsidRPr="00D263CD" w:rsidRDefault="009D514B" w:rsidP="006E7F14">
      <w:pPr>
        <w:pStyle w:val="Heading1"/>
        <w:numPr>
          <w:ilvl w:val="0"/>
          <w:numId w:val="7"/>
        </w:numPr>
        <w:rPr>
          <w:rFonts w:eastAsia="Times New Roman" w:cs="Segoe UI"/>
          <w:color w:val="auto"/>
          <w:lang w:eastAsia="en-GB"/>
        </w:rPr>
      </w:pPr>
      <w:r w:rsidRPr="00D263CD">
        <w:rPr>
          <w:rFonts w:eastAsia="Times New Roman" w:cs="Segoe UI"/>
          <w:color w:val="auto"/>
          <w:lang w:eastAsia="en-GB"/>
        </w:rPr>
        <w:t>Company Formation</w:t>
      </w:r>
    </w:p>
    <w:p w14:paraId="08EA36DE" w14:textId="77777777" w:rsidR="009D514B" w:rsidRPr="00D263CD" w:rsidRDefault="009D514B" w:rsidP="006E7F14">
      <w:pPr>
        <w:pStyle w:val="Heading1"/>
        <w:numPr>
          <w:ilvl w:val="0"/>
          <w:numId w:val="7"/>
        </w:numPr>
        <w:rPr>
          <w:rFonts w:eastAsia="Times New Roman" w:cs="Segoe UI"/>
          <w:color w:val="auto"/>
          <w:lang w:eastAsia="en-GB"/>
        </w:rPr>
      </w:pPr>
      <w:r w:rsidRPr="00D263CD">
        <w:rPr>
          <w:rFonts w:eastAsia="Times New Roman" w:cs="Segoe UI"/>
          <w:color w:val="auto"/>
          <w:lang w:eastAsia="en-GB"/>
        </w:rPr>
        <w:t>Company accounts</w:t>
      </w:r>
    </w:p>
    <w:p w14:paraId="1C479CDF" w14:textId="77777777" w:rsidR="009D514B" w:rsidRPr="00D263CD" w:rsidRDefault="009D514B" w:rsidP="006E7F14">
      <w:pPr>
        <w:pStyle w:val="Heading1"/>
        <w:numPr>
          <w:ilvl w:val="0"/>
          <w:numId w:val="7"/>
        </w:numPr>
        <w:rPr>
          <w:rFonts w:eastAsia="Times New Roman" w:cs="Segoe UI"/>
          <w:color w:val="auto"/>
          <w:lang w:eastAsia="en-GB"/>
        </w:rPr>
      </w:pPr>
      <w:r w:rsidRPr="00D263CD">
        <w:rPr>
          <w:rFonts w:eastAsia="Times New Roman" w:cs="Segoe UI"/>
          <w:color w:val="auto"/>
          <w:lang w:eastAsia="en-GB"/>
        </w:rPr>
        <w:t>Corporation Tax</w:t>
      </w:r>
    </w:p>
    <w:p w14:paraId="0E07C266" w14:textId="77777777" w:rsidR="005A795A" w:rsidRDefault="005A795A" w:rsidP="006E7F14">
      <w:pPr>
        <w:pStyle w:val="Heading1"/>
        <w:numPr>
          <w:ilvl w:val="0"/>
          <w:numId w:val="7"/>
        </w:numPr>
        <w:rPr>
          <w:rFonts w:eastAsia="Times New Roman" w:cs="Segoe UI"/>
          <w:color w:val="auto"/>
          <w:lang w:eastAsia="en-GB"/>
        </w:rPr>
      </w:pPr>
      <w:r>
        <w:rPr>
          <w:rFonts w:eastAsia="Times New Roman" w:cs="Segoe UI"/>
          <w:color w:val="auto"/>
          <w:lang w:eastAsia="en-GB"/>
        </w:rPr>
        <w:t>Bookkeeping services</w:t>
      </w:r>
    </w:p>
    <w:p w14:paraId="0259CFA9" w14:textId="28A99D64" w:rsidR="009D514B" w:rsidRPr="00D263CD" w:rsidRDefault="009D514B" w:rsidP="006E7F14">
      <w:pPr>
        <w:pStyle w:val="Heading1"/>
        <w:numPr>
          <w:ilvl w:val="0"/>
          <w:numId w:val="7"/>
        </w:numPr>
        <w:rPr>
          <w:rFonts w:eastAsia="Times New Roman" w:cs="Segoe UI"/>
          <w:color w:val="auto"/>
          <w:lang w:eastAsia="en-GB"/>
        </w:rPr>
      </w:pPr>
      <w:r w:rsidRPr="00D263CD">
        <w:rPr>
          <w:rFonts w:eastAsia="Times New Roman" w:cs="Segoe UI"/>
          <w:color w:val="auto"/>
          <w:lang w:eastAsia="en-GB"/>
        </w:rPr>
        <w:t>VAT Returns</w:t>
      </w:r>
      <w:r w:rsidR="00566670">
        <w:rPr>
          <w:rFonts w:eastAsia="Times New Roman" w:cs="Segoe UI"/>
          <w:color w:val="auto"/>
          <w:lang w:eastAsia="en-GB"/>
        </w:rPr>
        <w:t xml:space="preserve"> including MTD</w:t>
      </w:r>
    </w:p>
    <w:p w14:paraId="4A804628" w14:textId="404BDAC2" w:rsidR="009D514B" w:rsidRPr="00D263CD" w:rsidRDefault="009D514B" w:rsidP="006E7F14">
      <w:pPr>
        <w:pStyle w:val="Heading1"/>
        <w:numPr>
          <w:ilvl w:val="0"/>
          <w:numId w:val="7"/>
        </w:numPr>
        <w:rPr>
          <w:rFonts w:eastAsia="Times New Roman" w:cs="Segoe UI"/>
          <w:color w:val="auto"/>
          <w:lang w:eastAsia="en-GB"/>
        </w:rPr>
      </w:pPr>
      <w:r w:rsidRPr="00D263CD">
        <w:rPr>
          <w:rFonts w:eastAsia="Times New Roman" w:cs="Segoe UI"/>
          <w:color w:val="auto"/>
          <w:lang w:eastAsia="en-GB"/>
        </w:rPr>
        <w:t>Payroll</w:t>
      </w:r>
      <w:r w:rsidR="005A795A">
        <w:rPr>
          <w:rFonts w:eastAsia="Times New Roman" w:cs="Segoe UI"/>
          <w:color w:val="auto"/>
          <w:lang w:eastAsia="en-GB"/>
        </w:rPr>
        <w:t xml:space="preserve"> services</w:t>
      </w:r>
    </w:p>
    <w:p w14:paraId="67731247" w14:textId="77777777" w:rsidR="005A795A" w:rsidRPr="00432CE9" w:rsidRDefault="005A795A" w:rsidP="005A795A">
      <w:pPr>
        <w:pStyle w:val="Heading1"/>
        <w:numPr>
          <w:ilvl w:val="0"/>
          <w:numId w:val="8"/>
        </w:numPr>
        <w:rPr>
          <w:rFonts w:eastAsia="Times New Roman" w:cs="Segoe UI"/>
          <w:color w:val="auto"/>
          <w:lang w:eastAsia="en-GB"/>
        </w:rPr>
      </w:pPr>
      <w:r>
        <w:rPr>
          <w:rFonts w:eastAsia="Times New Roman" w:cs="Times New Roman"/>
          <w:color w:val="auto"/>
          <w:lang w:eastAsia="en-GB"/>
        </w:rPr>
        <w:t>CIS</w:t>
      </w:r>
      <w:r w:rsidRPr="00D263CD">
        <w:rPr>
          <w:rFonts w:eastAsia="Times New Roman" w:cs="Times New Roman"/>
          <w:color w:val="auto"/>
          <w:lang w:eastAsia="en-GB"/>
        </w:rPr>
        <w:t xml:space="preserve"> compliance </w:t>
      </w:r>
    </w:p>
    <w:p w14:paraId="36105C7A" w14:textId="4792DFE8" w:rsidR="009D514B" w:rsidRPr="00D263CD" w:rsidRDefault="00C402A2" w:rsidP="006E7F14">
      <w:pPr>
        <w:pStyle w:val="Heading1"/>
        <w:numPr>
          <w:ilvl w:val="0"/>
          <w:numId w:val="7"/>
        </w:numPr>
        <w:rPr>
          <w:rFonts w:eastAsia="Times New Roman" w:cs="Segoe UI"/>
          <w:color w:val="auto"/>
          <w:lang w:eastAsia="en-GB"/>
        </w:rPr>
      </w:pPr>
      <w:r>
        <w:rPr>
          <w:rFonts w:eastAsia="Times New Roman" w:cs="Segoe UI"/>
          <w:color w:val="auto"/>
          <w:lang w:eastAsia="en-GB"/>
        </w:rPr>
        <w:t>Tax advice</w:t>
      </w:r>
    </w:p>
    <w:p w14:paraId="2CB88D09" w14:textId="0A2E61AE" w:rsidR="009D514B" w:rsidRPr="00D263CD" w:rsidRDefault="00C402A2" w:rsidP="006E7F14">
      <w:pPr>
        <w:pStyle w:val="Heading1"/>
        <w:numPr>
          <w:ilvl w:val="0"/>
          <w:numId w:val="7"/>
        </w:numPr>
        <w:rPr>
          <w:rFonts w:eastAsia="Times New Roman" w:cs="Segoe UI"/>
          <w:color w:val="auto"/>
          <w:lang w:eastAsia="en-GB"/>
        </w:rPr>
      </w:pPr>
      <w:r>
        <w:rPr>
          <w:rFonts w:eastAsia="Times New Roman" w:cs="Segoe UI"/>
          <w:color w:val="auto"/>
          <w:lang w:eastAsia="en-GB"/>
        </w:rPr>
        <w:t>HMRC queries</w:t>
      </w:r>
    </w:p>
    <w:p w14:paraId="0A21C170" w14:textId="77777777" w:rsidR="005A795A" w:rsidRDefault="005A795A" w:rsidP="005A795A">
      <w:pPr>
        <w:pStyle w:val="Heading1"/>
        <w:rPr>
          <w:rFonts w:cs="Arial"/>
          <w:color w:val="auto"/>
          <w:shd w:val="clear" w:color="auto" w:fill="FFFFFF"/>
        </w:rPr>
      </w:pPr>
      <w:r>
        <w:rPr>
          <w:rFonts w:cs="Arial"/>
          <w:color w:val="auto"/>
          <w:shd w:val="clear" w:color="auto" w:fill="FFFFFF"/>
        </w:rPr>
        <w:t>All reports</w:t>
      </w:r>
      <w:r w:rsidRPr="00D263CD">
        <w:rPr>
          <w:rFonts w:cs="Arial"/>
          <w:color w:val="auto"/>
          <w:shd w:val="clear" w:color="auto" w:fill="FFFFFF"/>
        </w:rPr>
        <w:t xml:space="preserve"> are made easy for clients to understand and are prepared for clients not only as part of statutory regulations but also for the purpose of helping the client understand their business</w:t>
      </w:r>
      <w:r>
        <w:rPr>
          <w:rFonts w:cs="Arial"/>
          <w:color w:val="auto"/>
          <w:shd w:val="clear" w:color="auto" w:fill="FFFFFF"/>
        </w:rPr>
        <w:t xml:space="preserve">. </w:t>
      </w:r>
    </w:p>
    <w:p w14:paraId="183BAEA0" w14:textId="7654CC2A" w:rsidR="005A795A" w:rsidRDefault="005A795A" w:rsidP="005A795A">
      <w:pPr>
        <w:pStyle w:val="Heading1"/>
        <w:rPr>
          <w:rFonts w:cs="Arial"/>
          <w:color w:val="auto"/>
        </w:rPr>
      </w:pPr>
      <w:r>
        <w:rPr>
          <w:rFonts w:cs="Arial"/>
          <w:color w:val="auto"/>
          <w:shd w:val="clear" w:color="auto" w:fill="FFFFFF"/>
        </w:rPr>
        <w:t>To help our client</w:t>
      </w:r>
      <w:r w:rsidRPr="00D263CD">
        <w:rPr>
          <w:rFonts w:cs="Arial"/>
          <w:color w:val="auto"/>
          <w:shd w:val="clear" w:color="auto" w:fill="FFFFFF"/>
        </w:rPr>
        <w:t xml:space="preserve"> grow their business</w:t>
      </w:r>
      <w:r>
        <w:rPr>
          <w:rFonts w:cs="Arial"/>
          <w:color w:val="auto"/>
          <w:shd w:val="clear" w:color="auto" w:fill="FFFFFF"/>
        </w:rPr>
        <w:t>.</w:t>
      </w:r>
    </w:p>
    <w:p w14:paraId="243F3B45" w14:textId="77777777" w:rsidR="006E7F14" w:rsidRDefault="006E7F14" w:rsidP="00D263CD">
      <w:pPr>
        <w:pStyle w:val="Heading1"/>
        <w:rPr>
          <w:color w:val="auto"/>
        </w:rPr>
      </w:pPr>
    </w:p>
    <w:p w14:paraId="13FCB521" w14:textId="2741A70D" w:rsidR="006E7F14" w:rsidRPr="006E7F14" w:rsidRDefault="006E7F14" w:rsidP="00D263CD">
      <w:pPr>
        <w:pStyle w:val="Heading1"/>
        <w:rPr>
          <w:b/>
          <w:bCs/>
          <w:color w:val="auto"/>
        </w:rPr>
      </w:pPr>
      <w:r w:rsidRPr="006E7F14">
        <w:rPr>
          <w:b/>
          <w:bCs/>
          <w:color w:val="auto"/>
        </w:rPr>
        <w:t>Business Start-ups</w:t>
      </w:r>
    </w:p>
    <w:p w14:paraId="3A665957" w14:textId="77777777" w:rsidR="006E7F14" w:rsidRPr="006E7F14" w:rsidRDefault="006E7F14" w:rsidP="006E7F14"/>
    <w:p w14:paraId="0D788455" w14:textId="09CCE1BD" w:rsidR="007C26A8" w:rsidRPr="00D263CD" w:rsidRDefault="007C26A8" w:rsidP="00D263CD">
      <w:pPr>
        <w:pStyle w:val="Heading1"/>
        <w:rPr>
          <w:color w:val="auto"/>
        </w:rPr>
      </w:pPr>
      <w:r w:rsidRPr="00D263CD">
        <w:rPr>
          <w:color w:val="auto"/>
        </w:rPr>
        <w:t>The team at TK Tax deliver a practical and hands on approach</w:t>
      </w:r>
      <w:r w:rsidRPr="00D263CD">
        <w:rPr>
          <w:rStyle w:val="Strong"/>
          <w:rFonts w:ascii="Roboto" w:hAnsi="Roboto"/>
          <w:b w:val="0"/>
          <w:bCs w:val="0"/>
          <w:color w:val="auto"/>
          <w:sz w:val="22"/>
          <w:szCs w:val="22"/>
        </w:rPr>
        <w:t>.  </w:t>
      </w:r>
      <w:r w:rsidRPr="00D263CD">
        <w:rPr>
          <w:color w:val="auto"/>
        </w:rPr>
        <w:t>While your business is in its start-up phase we can help to: </w:t>
      </w:r>
      <w:r w:rsidRPr="00D263CD">
        <w:rPr>
          <w:rStyle w:val="Strong"/>
          <w:rFonts w:ascii="Roboto" w:hAnsi="Roboto"/>
          <w:b w:val="0"/>
          <w:bCs w:val="0"/>
          <w:color w:val="auto"/>
          <w:sz w:val="22"/>
          <w:szCs w:val="22"/>
        </w:rPr>
        <w:t> </w:t>
      </w:r>
    </w:p>
    <w:p w14:paraId="6379730A" w14:textId="77777777" w:rsidR="007C26A8" w:rsidRPr="00D263CD" w:rsidRDefault="007C26A8" w:rsidP="006E7F14">
      <w:pPr>
        <w:pStyle w:val="Heading1"/>
        <w:numPr>
          <w:ilvl w:val="0"/>
          <w:numId w:val="6"/>
        </w:numPr>
        <w:rPr>
          <w:color w:val="auto"/>
        </w:rPr>
      </w:pPr>
      <w:r w:rsidRPr="00D263CD">
        <w:rPr>
          <w:color w:val="auto"/>
        </w:rPr>
        <w:t>Decide on the best business structure (sole trader, limited company or partnership)</w:t>
      </w:r>
    </w:p>
    <w:p w14:paraId="453F2F62" w14:textId="77777777" w:rsidR="007C26A8" w:rsidRPr="006E7F14" w:rsidRDefault="007C26A8" w:rsidP="006E7F14">
      <w:pPr>
        <w:pStyle w:val="Heading1"/>
        <w:numPr>
          <w:ilvl w:val="0"/>
          <w:numId w:val="6"/>
        </w:numPr>
        <w:rPr>
          <w:color w:val="auto"/>
        </w:rPr>
      </w:pPr>
      <w:r w:rsidRPr="006E7F14">
        <w:rPr>
          <w:color w:val="auto"/>
        </w:rPr>
        <w:t>Help set up a bank account</w:t>
      </w:r>
    </w:p>
    <w:p w14:paraId="240999E5" w14:textId="77777777" w:rsidR="007C26A8" w:rsidRPr="006E7F14" w:rsidRDefault="007C26A8" w:rsidP="006E7F14">
      <w:pPr>
        <w:pStyle w:val="Heading1"/>
        <w:numPr>
          <w:ilvl w:val="0"/>
          <w:numId w:val="6"/>
        </w:numPr>
        <w:rPr>
          <w:color w:val="auto"/>
        </w:rPr>
      </w:pPr>
      <w:r w:rsidRPr="006E7F14">
        <w:rPr>
          <w:color w:val="auto"/>
        </w:rPr>
        <w:t>Incorporate a </w:t>
      </w:r>
      <w:hyperlink r:id="rId5" w:tooltip="Company Formation" w:history="1">
        <w:r w:rsidRPr="006E7F14">
          <w:rPr>
            <w:rStyle w:val="Hyperlink"/>
            <w:color w:val="auto"/>
            <w:u w:val="none"/>
          </w:rPr>
          <w:t>new limited company, or LLP </w:t>
        </w:r>
      </w:hyperlink>
    </w:p>
    <w:p w14:paraId="1F61B11F" w14:textId="77777777" w:rsidR="007C26A8" w:rsidRPr="006E7F14" w:rsidRDefault="007C26A8" w:rsidP="006E7F14">
      <w:pPr>
        <w:pStyle w:val="Heading1"/>
        <w:numPr>
          <w:ilvl w:val="0"/>
          <w:numId w:val="6"/>
        </w:numPr>
        <w:rPr>
          <w:color w:val="auto"/>
        </w:rPr>
      </w:pPr>
      <w:hyperlink r:id="rId6" w:tooltip="Company Formation" w:history="1">
        <w:r w:rsidRPr="006E7F14">
          <w:rPr>
            <w:rStyle w:val="Hyperlink"/>
            <w:color w:val="auto"/>
            <w:u w:val="none"/>
          </w:rPr>
          <w:t>Register your business</w:t>
        </w:r>
      </w:hyperlink>
      <w:r w:rsidRPr="006E7F14">
        <w:rPr>
          <w:color w:val="auto"/>
        </w:rPr>
        <w:t> with HMRC</w:t>
      </w:r>
    </w:p>
    <w:p w14:paraId="01D4BE51" w14:textId="77777777" w:rsidR="007C26A8" w:rsidRPr="006E7F14" w:rsidRDefault="007C26A8" w:rsidP="006E7F14">
      <w:pPr>
        <w:pStyle w:val="Heading1"/>
        <w:numPr>
          <w:ilvl w:val="0"/>
          <w:numId w:val="6"/>
        </w:numPr>
        <w:rPr>
          <w:color w:val="auto"/>
        </w:rPr>
      </w:pPr>
      <w:r w:rsidRPr="006E7F14">
        <w:rPr>
          <w:color w:val="auto"/>
        </w:rPr>
        <w:t>Register your business for </w:t>
      </w:r>
      <w:hyperlink r:id="rId7" w:tooltip="VAT Planning &amp; Advice" w:history="1">
        <w:r w:rsidRPr="006E7F14">
          <w:rPr>
            <w:rStyle w:val="Hyperlink"/>
            <w:color w:val="auto"/>
            <w:u w:val="none"/>
          </w:rPr>
          <w:t>VAT</w:t>
        </w:r>
      </w:hyperlink>
    </w:p>
    <w:p w14:paraId="5995EAE9" w14:textId="77777777" w:rsidR="007C26A8" w:rsidRPr="006E7F14" w:rsidRDefault="007C26A8" w:rsidP="006E7F14">
      <w:pPr>
        <w:pStyle w:val="Heading1"/>
        <w:numPr>
          <w:ilvl w:val="0"/>
          <w:numId w:val="6"/>
        </w:numPr>
        <w:rPr>
          <w:color w:val="auto"/>
        </w:rPr>
      </w:pPr>
      <w:r w:rsidRPr="006E7F14">
        <w:rPr>
          <w:color w:val="auto"/>
        </w:rPr>
        <w:t>Establish appropriate </w:t>
      </w:r>
      <w:hyperlink r:id="rId8" w:tooltip="Bookkeeping &amp; VAT Returns" w:history="1">
        <w:r w:rsidRPr="006E7F14">
          <w:rPr>
            <w:rStyle w:val="Hyperlink"/>
            <w:color w:val="auto"/>
            <w:u w:val="none"/>
          </w:rPr>
          <w:t>bookkeeping</w:t>
        </w:r>
      </w:hyperlink>
      <w:r w:rsidRPr="006E7F14">
        <w:rPr>
          <w:color w:val="auto"/>
        </w:rPr>
        <w:t> routines</w:t>
      </w:r>
    </w:p>
    <w:p w14:paraId="6761E368" w14:textId="77777777" w:rsidR="007C26A8" w:rsidRPr="006E7F14" w:rsidRDefault="007C26A8" w:rsidP="006E7F14">
      <w:pPr>
        <w:pStyle w:val="Heading1"/>
        <w:numPr>
          <w:ilvl w:val="0"/>
          <w:numId w:val="6"/>
        </w:numPr>
        <w:rPr>
          <w:color w:val="auto"/>
        </w:rPr>
      </w:pPr>
      <w:r w:rsidRPr="006E7F14">
        <w:rPr>
          <w:color w:val="auto"/>
        </w:rPr>
        <w:t>Set up PAYE registration and advise on </w:t>
      </w:r>
      <w:hyperlink r:id="rId9" w:tooltip="Payroll &amp; CIS Solutions" w:history="1">
        <w:r w:rsidRPr="006E7F14">
          <w:rPr>
            <w:rStyle w:val="Hyperlink"/>
            <w:color w:val="auto"/>
            <w:u w:val="none"/>
          </w:rPr>
          <w:t>payroll</w:t>
        </w:r>
      </w:hyperlink>
      <w:r w:rsidRPr="006E7F14">
        <w:rPr>
          <w:color w:val="auto"/>
        </w:rPr>
        <w:t> routines</w:t>
      </w:r>
    </w:p>
    <w:p w14:paraId="315DF9CE" w14:textId="77777777" w:rsidR="007C26A8" w:rsidRPr="006E7F14" w:rsidRDefault="007C26A8" w:rsidP="006E7F14">
      <w:pPr>
        <w:pStyle w:val="Heading1"/>
        <w:numPr>
          <w:ilvl w:val="0"/>
          <w:numId w:val="6"/>
        </w:numPr>
        <w:rPr>
          <w:color w:val="auto"/>
        </w:rPr>
      </w:pPr>
      <w:r w:rsidRPr="006E7F14">
        <w:rPr>
          <w:color w:val="auto"/>
        </w:rPr>
        <w:t xml:space="preserve">Deal with </w:t>
      </w:r>
      <w:proofErr w:type="gramStart"/>
      <w:r w:rsidRPr="006E7F14">
        <w:rPr>
          <w:color w:val="auto"/>
        </w:rPr>
        <w:t>companies</w:t>
      </w:r>
      <w:proofErr w:type="gramEnd"/>
      <w:r w:rsidRPr="006E7F14">
        <w:rPr>
          <w:color w:val="auto"/>
        </w:rPr>
        <w:t xml:space="preserve"> house procedures</w:t>
      </w:r>
    </w:p>
    <w:p w14:paraId="05007BEE" w14:textId="77777777" w:rsidR="00272F31" w:rsidRPr="00D263CD" w:rsidRDefault="00272F31" w:rsidP="002948B1">
      <w:pPr>
        <w:shd w:val="clear" w:color="auto" w:fill="FFFFFF"/>
        <w:spacing w:before="100" w:beforeAutospacing="1" w:after="0" w:line="240" w:lineRule="auto"/>
        <w:rPr>
          <w:rFonts w:ascii="Roboto" w:eastAsia="Times New Roman" w:hAnsi="Roboto" w:cs="Segoe UI"/>
          <w:lang w:eastAsia="en-GB"/>
        </w:rPr>
      </w:pPr>
    </w:p>
    <w:p w14:paraId="065D85F1" w14:textId="3065FAB2" w:rsidR="00272F31" w:rsidRDefault="00272F31" w:rsidP="002948B1">
      <w:pPr>
        <w:shd w:val="clear" w:color="auto" w:fill="FFFFFF"/>
        <w:spacing w:before="100" w:beforeAutospacing="1" w:after="0" w:line="240" w:lineRule="auto"/>
        <w:rPr>
          <w:rFonts w:ascii="Roboto" w:eastAsia="Times New Roman" w:hAnsi="Roboto" w:cs="Segoe UI"/>
          <w:color w:val="182B49"/>
          <w:lang w:eastAsia="en-GB"/>
        </w:rPr>
      </w:pPr>
    </w:p>
    <w:p w14:paraId="534F5821" w14:textId="25F4BF2F"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395735B5" w14:textId="61B42D1B"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5833422B" w14:textId="417E51E6"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2618BC13" w14:textId="1DF3DE60"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2FA6C891" w14:textId="2C69254A"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58C84DB7" w14:textId="175A4A69"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7DE56B51" w14:textId="65530613"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3D1CE649" w14:textId="18BB6121"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6789E3F6" w14:textId="2FFB3E51"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45232F44" w14:textId="199B63DE" w:rsidR="005A795A" w:rsidRPr="006E7F14" w:rsidRDefault="005A795A" w:rsidP="005A795A">
      <w:pPr>
        <w:pStyle w:val="Heading1"/>
        <w:rPr>
          <w:b/>
          <w:bCs/>
          <w:color w:val="auto"/>
        </w:rPr>
      </w:pPr>
      <w:r w:rsidRPr="006E7F14">
        <w:rPr>
          <w:b/>
          <w:bCs/>
          <w:color w:val="auto"/>
        </w:rPr>
        <w:t>B</w:t>
      </w:r>
      <w:r>
        <w:rPr>
          <w:b/>
          <w:bCs/>
          <w:color w:val="auto"/>
        </w:rPr>
        <w:t>ookkeeping Services</w:t>
      </w:r>
    </w:p>
    <w:p w14:paraId="4540981E" w14:textId="2E2960F1" w:rsidR="007C5800" w:rsidRPr="00EB4DFF" w:rsidRDefault="007C5800" w:rsidP="007C5800">
      <w:pPr>
        <w:pStyle w:val="Heading1"/>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Bookkeeping services have become one of the many functions of a business, which can be effectively </w:t>
      </w:r>
      <w:proofErr w:type="gramStart"/>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out-sourced</w:t>
      </w:r>
      <w:proofErr w:type="gramEnd"/>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specialists.</w:t>
      </w:r>
    </w:p>
    <w:p w14:paraId="7FCF9729" w14:textId="75606FA1" w:rsidR="007C5800" w:rsidRPr="00EB4DFF" w:rsidRDefault="007C5800" w:rsidP="007C5800">
      <w:pPr>
        <w:pStyle w:val="Heading1"/>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Arial"/>
          <w:bCs/>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 Tax</w:t>
      </w:r>
      <w:r w:rsidR="005A795A">
        <w:rPr>
          <w:rFonts w:eastAsia="Times New Roman" w:cs="Arial"/>
          <w:bCs/>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bookkeeping specialists,</w:t>
      </w: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support your business with a full Bookkeeping </w:t>
      </w:r>
      <w:r>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w:t>
      </w: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take away the mundane duty of providing records for your annual </w:t>
      </w:r>
      <w:proofErr w:type="gramStart"/>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accounts</w:t>
      </w:r>
      <w:proofErr w:type="gramEnd"/>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preparation.</w:t>
      </w:r>
    </w:p>
    <w:p w14:paraId="33D51DE1" w14:textId="50522716" w:rsidR="007C5800" w:rsidRPr="00EB4DFF" w:rsidRDefault="007C5800" w:rsidP="007C5800">
      <w:pPr>
        <w:pStyle w:val="Heading1"/>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benefits of outsourcing your boo</w:t>
      </w:r>
      <w:r w:rsidR="00571A6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keeping</w:t>
      </w:r>
      <w:r w:rsidR="00571A6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E80347" w14:textId="1F085191" w:rsidR="007C5800" w:rsidRPr="00EB4DFF" w:rsidRDefault="007C5800" w:rsidP="00571A6F">
      <w:pPr>
        <w:pStyle w:val="Heading1"/>
        <w:numPr>
          <w:ilvl w:val="0"/>
          <w:numId w:val="10"/>
        </w:numPr>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Reduction in cost of final accounts</w:t>
      </w:r>
      <w:r w:rsidR="00571A6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CD279A9" w14:textId="77777777" w:rsidR="007C5800" w:rsidRPr="00EB4DFF" w:rsidRDefault="007C5800" w:rsidP="00571A6F">
      <w:pPr>
        <w:pStyle w:val="Heading1"/>
        <w:numPr>
          <w:ilvl w:val="0"/>
          <w:numId w:val="10"/>
        </w:numPr>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Reduction in employee costs</w:t>
      </w:r>
    </w:p>
    <w:p w14:paraId="5ABFF16E" w14:textId="77777777" w:rsidR="007C5800" w:rsidRPr="00EB4DFF" w:rsidRDefault="007C5800" w:rsidP="00571A6F">
      <w:pPr>
        <w:pStyle w:val="Heading1"/>
        <w:numPr>
          <w:ilvl w:val="0"/>
          <w:numId w:val="10"/>
        </w:numPr>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w:t>
      </w:r>
    </w:p>
    <w:p w14:paraId="109DE9C6" w14:textId="77777777" w:rsidR="007C5800" w:rsidRPr="00EB4DFF" w:rsidRDefault="007C5800" w:rsidP="00571A6F">
      <w:pPr>
        <w:pStyle w:val="Heading1"/>
        <w:numPr>
          <w:ilvl w:val="0"/>
          <w:numId w:val="10"/>
        </w:numPr>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 to date record keeping</w:t>
      </w:r>
    </w:p>
    <w:p w14:paraId="59A61F08" w14:textId="44D38044" w:rsidR="002C1238" w:rsidRDefault="007C5800" w:rsidP="00571A6F">
      <w:pPr>
        <w:pStyle w:val="Heading1"/>
        <w:numPr>
          <w:ilvl w:val="0"/>
          <w:numId w:val="10"/>
        </w:numPr>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Arial"/>
          <w:color w:val="auto"/>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Paperless record system</w:t>
      </w:r>
    </w:p>
    <w:p w14:paraId="00EC9ABB" w14:textId="0FF8AC3D" w:rsidR="007C5800" w:rsidRDefault="007C5800" w:rsidP="007C5800">
      <w:pPr>
        <w:rPr>
          <w:lang w:eastAsia="en-GB"/>
        </w:rPr>
      </w:pPr>
    </w:p>
    <w:p w14:paraId="58F4E63B" w14:textId="46313B4D" w:rsidR="00C402A2"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p w14:paraId="21E42C00" w14:textId="77777777"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Bookkeeping &amp; VAT Returns</w:t>
      </w:r>
    </w:p>
    <w:p w14:paraId="4978B073" w14:textId="77777777"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relieve you and your business of a significant burden by taking care of all your bookkeeping needs. No two clients’ needs are the same - we tailor our approach to your requirements.</w:t>
      </w:r>
    </w:p>
    <w:p w14:paraId="36160B50" w14:textId="34B0A935"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Besides the core bookkeeping, we can also maintain your </w:t>
      </w:r>
      <w:hyperlink r:id="rId10" w:tooltip="VAT Planning &amp; Advice" w:history="1">
        <w:r w:rsidRPr="00EB4DFF">
          <w:rPr>
            <w:rStyle w:val="Hyperlink"/>
            <w:rFonts w:ascii="Roboto" w:hAnsi="Roboto"/>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VAT</w:t>
        </w:r>
      </w:hyperlink>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records, and take on ad hoc projects to free up valuable time for you and your staff.</w:t>
      </w:r>
    </w:p>
    <w:p w14:paraId="130E0B9F" w14:textId="53A37901"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believe that our </w:t>
      </w:r>
      <w: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w:t>
      </w: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delivers efficiency and helps our clients to set-up their accounting systems to be effective and useful.</w:t>
      </w:r>
      <w:r w:rsidR="00030E9B">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w:t>
      </w:r>
    </w:p>
    <w:p w14:paraId="1CE09719" w14:textId="087C105E" w:rsidR="000E1B21" w:rsidRPr="00EB4DFF" w:rsidRDefault="00030E9B"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Process your </w:t>
      </w:r>
      <w:r w:rsidR="000E1B21"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books and records on a regular basis at our premises or yours</w:t>
      </w:r>
    </w:p>
    <w:p w14:paraId="6F1166BB" w14:textId="77777777"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and file your </w:t>
      </w:r>
      <w:hyperlink r:id="rId11" w:tooltip="VAT Planning &amp; Advice" w:history="1">
        <w:r w:rsidRPr="00EB4DFF">
          <w:rPr>
            <w:rStyle w:val="Hyperlink"/>
            <w:rFonts w:ascii="Roboto" w:hAnsi="Roboto"/>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VAT Returns</w:t>
        </w:r>
      </w:hyperlink>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9F0D2C" w14:textId="77777777"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w:t>
      </w:r>
      <w:hyperlink r:id="rId12" w:tooltip="Management Accounting" w:history="1">
        <w:r w:rsidRPr="00EB4DFF">
          <w:rPr>
            <w:rStyle w:val="Hyperlink"/>
            <w:rFonts w:ascii="Roboto" w:hAnsi="Roboto"/>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 Accounts</w:t>
        </w:r>
      </w:hyperlink>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C90091" w14:textId="77777777"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B4DF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assistance with the installation and training of your staff on leading </w:t>
      </w:r>
      <w:hyperlink r:id="rId13" w:tooltip="Accounting Software Systems" w:history="1">
        <w:r w:rsidRPr="00EB4DFF">
          <w:rPr>
            <w:rStyle w:val="Hyperlink"/>
            <w:rFonts w:ascii="Roboto" w:hAnsi="Roboto"/>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accounting software systems. </w:t>
        </w:r>
      </w:hyperlink>
    </w:p>
    <w:p w14:paraId="7B277B43" w14:textId="77777777" w:rsidR="000E1B21" w:rsidRPr="00EB4DFF" w:rsidRDefault="000E1B21" w:rsidP="000E1B21">
      <w:pPr>
        <w:pStyle w:val="Heading1"/>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CD8F4" w14:textId="77777777" w:rsidR="00C402A2" w:rsidRPr="00DA5BAA" w:rsidRDefault="00C402A2" w:rsidP="002948B1">
      <w:pPr>
        <w:shd w:val="clear" w:color="auto" w:fill="FFFFFF"/>
        <w:spacing w:before="100" w:beforeAutospacing="1" w:after="0" w:line="240" w:lineRule="auto"/>
        <w:rPr>
          <w:rFonts w:ascii="Roboto" w:eastAsia="Times New Roman" w:hAnsi="Roboto" w:cs="Segoe UI"/>
          <w:color w:val="182B49"/>
          <w:lang w:eastAsia="en-GB"/>
        </w:rPr>
      </w:pPr>
    </w:p>
    <w:sectPr w:rsidR="00C402A2" w:rsidRPr="00DA5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95CEB"/>
    <w:multiLevelType w:val="hybridMultilevel"/>
    <w:tmpl w:val="F2EE3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E53CCE"/>
    <w:multiLevelType w:val="hybridMultilevel"/>
    <w:tmpl w:val="EEE2D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F37B6"/>
    <w:multiLevelType w:val="multilevel"/>
    <w:tmpl w:val="489CF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231FA"/>
    <w:multiLevelType w:val="hybridMultilevel"/>
    <w:tmpl w:val="0AEA3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5444C9"/>
    <w:multiLevelType w:val="multilevel"/>
    <w:tmpl w:val="399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35D32"/>
    <w:multiLevelType w:val="multilevel"/>
    <w:tmpl w:val="17E6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A3B08"/>
    <w:multiLevelType w:val="hybridMultilevel"/>
    <w:tmpl w:val="CA581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CE441A"/>
    <w:multiLevelType w:val="multilevel"/>
    <w:tmpl w:val="489C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A70E7"/>
    <w:multiLevelType w:val="multilevel"/>
    <w:tmpl w:val="489C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12588"/>
    <w:multiLevelType w:val="hybridMultilevel"/>
    <w:tmpl w:val="2C8EA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7"/>
  </w:num>
  <w:num w:numId="5">
    <w:abstractNumId w:val="2"/>
  </w:num>
  <w:num w:numId="6">
    <w:abstractNumId w:val="3"/>
  </w:num>
  <w:num w:numId="7">
    <w:abstractNumId w:val="1"/>
  </w:num>
  <w:num w:numId="8">
    <w:abstractNumId w:val="6"/>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8B1"/>
    <w:rsid w:val="00030E9B"/>
    <w:rsid w:val="000E1B21"/>
    <w:rsid w:val="00272F31"/>
    <w:rsid w:val="002948B1"/>
    <w:rsid w:val="002C1238"/>
    <w:rsid w:val="00432CE9"/>
    <w:rsid w:val="00566670"/>
    <w:rsid w:val="00571A6F"/>
    <w:rsid w:val="005A795A"/>
    <w:rsid w:val="006E7F14"/>
    <w:rsid w:val="007305D1"/>
    <w:rsid w:val="00754EE7"/>
    <w:rsid w:val="007C26A8"/>
    <w:rsid w:val="007C5800"/>
    <w:rsid w:val="008A0F65"/>
    <w:rsid w:val="009D514B"/>
    <w:rsid w:val="009E2DA2"/>
    <w:rsid w:val="00C144F4"/>
    <w:rsid w:val="00C402A2"/>
    <w:rsid w:val="00D21B54"/>
    <w:rsid w:val="00D263CD"/>
    <w:rsid w:val="00DE4D3F"/>
    <w:rsid w:val="00ED03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76AE"/>
  <w15:chartTrackingRefBased/>
  <w15:docId w15:val="{2EBD2D7D-1E63-419C-AB54-755A1CF2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8B1"/>
  </w:style>
  <w:style w:type="paragraph" w:styleId="Heading1">
    <w:name w:val="heading 1"/>
    <w:basedOn w:val="Normal"/>
    <w:next w:val="Normal"/>
    <w:link w:val="Heading1Char"/>
    <w:uiPriority w:val="9"/>
    <w:qFormat/>
    <w:rsid w:val="00D263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2F31"/>
    <w:pPr>
      <w:ind w:left="720"/>
      <w:contextualSpacing/>
    </w:pPr>
  </w:style>
  <w:style w:type="character" w:styleId="Hyperlink">
    <w:name w:val="Hyperlink"/>
    <w:basedOn w:val="DefaultParagraphFont"/>
    <w:uiPriority w:val="99"/>
    <w:semiHidden/>
    <w:unhideWhenUsed/>
    <w:rsid w:val="009D514B"/>
    <w:rPr>
      <w:color w:val="0000FF"/>
      <w:u w:val="single"/>
    </w:rPr>
  </w:style>
  <w:style w:type="paragraph" w:styleId="NormalWeb">
    <w:name w:val="Normal (Web)"/>
    <w:basedOn w:val="Normal"/>
    <w:uiPriority w:val="99"/>
    <w:semiHidden/>
    <w:unhideWhenUsed/>
    <w:rsid w:val="009D514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D514B"/>
    <w:rPr>
      <w:b/>
      <w:bCs/>
    </w:rPr>
  </w:style>
  <w:style w:type="paragraph" w:customStyle="1" w:styleId="sub-menu">
    <w:name w:val="sub-menu"/>
    <w:basedOn w:val="Normal"/>
    <w:rsid w:val="007C26A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D263C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144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hnkerraccountants.co.uk/services/business-support/bookkeeping-services/" TargetMode="External"/><Relationship Id="rId13" Type="http://schemas.openxmlformats.org/officeDocument/2006/relationships/hyperlink" Target="https://www.johnkerraccountants.co.uk/services/business-support/accounting-software-systems/" TargetMode="External"/><Relationship Id="rId3" Type="http://schemas.openxmlformats.org/officeDocument/2006/relationships/settings" Target="settings.xml"/><Relationship Id="rId7" Type="http://schemas.openxmlformats.org/officeDocument/2006/relationships/hyperlink" Target="https://www.johnkerraccountants.co.uk/services/tax-solutions/self-employed-tax/" TargetMode="External"/><Relationship Id="rId12" Type="http://schemas.openxmlformats.org/officeDocument/2006/relationships/hyperlink" Target="https://www.johnkerraccountants.co.uk/services/business-support/management-accou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ohnkerraccountants.co.uk/services/chartered-accountants-registered-auditors/company-formation/" TargetMode="External"/><Relationship Id="rId11" Type="http://schemas.openxmlformats.org/officeDocument/2006/relationships/hyperlink" Target="https://www.johnkerraccountants.co.uk/services/tax-solutions/self-employed-tax/" TargetMode="External"/><Relationship Id="rId5" Type="http://schemas.openxmlformats.org/officeDocument/2006/relationships/hyperlink" Target="https://www.johnkerraccountants.co.uk/services/chartered-accountants-registered-auditors/company-formation/" TargetMode="External"/><Relationship Id="rId15" Type="http://schemas.openxmlformats.org/officeDocument/2006/relationships/theme" Target="theme/theme1.xml"/><Relationship Id="rId10" Type="http://schemas.openxmlformats.org/officeDocument/2006/relationships/hyperlink" Target="https://www.johnkerraccountants.co.uk/services/tax-solutions/self-employed-tax/" TargetMode="External"/><Relationship Id="rId4" Type="http://schemas.openxmlformats.org/officeDocument/2006/relationships/webSettings" Target="webSettings.xml"/><Relationship Id="rId9" Type="http://schemas.openxmlformats.org/officeDocument/2006/relationships/hyperlink" Target="https://www.johnkerraccountants.co.uk/services/business-support/payroll-solu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1448</TotalTime>
  <Pages>7</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Simpson</dc:creator>
  <cp:keywords/>
  <dc:description/>
  <cp:lastModifiedBy>Tracy Simpson</cp:lastModifiedBy>
  <cp:revision>2</cp:revision>
  <dcterms:created xsi:type="dcterms:W3CDTF">2021-05-21T16:43:00Z</dcterms:created>
  <dcterms:modified xsi:type="dcterms:W3CDTF">2021-05-22T18:10:00Z</dcterms:modified>
</cp:coreProperties>
</file>