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CURRICULUM</w:t>
      </w:r>
      <w:r w:rsidR="007E738B">
        <w:rPr>
          <w:rFonts w:ascii="Calibri" w:hAnsi="Calibri" w:cs="Arial"/>
          <w:b/>
          <w:lang w:val="it-IT"/>
        </w:rPr>
        <w:t xml:space="preserve"> </w:t>
      </w:r>
      <w:r w:rsidRPr="001D374E">
        <w:rPr>
          <w:rFonts w:ascii="Calibri" w:hAnsi="Calibri" w:cs="Arial"/>
          <w:b/>
          <w:lang w:val="it-IT"/>
        </w:rPr>
        <w:t>VITAE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Pr="001D374E">
        <w:rPr>
          <w:rFonts w:ascii="Calibri" w:hAnsi="Calibri" w:cs="Arial"/>
          <w:b/>
          <w:lang w:val="it-IT"/>
        </w:rPr>
        <w:t>FOR</w:t>
      </w:r>
      <w:r w:rsidR="007E738B">
        <w:rPr>
          <w:rFonts w:ascii="Calibri" w:hAnsi="Calibri" w:cs="Arial"/>
          <w:b/>
          <w:lang w:val="it-IT"/>
        </w:rPr>
        <w:t xml:space="preserve"> </w:t>
      </w:r>
      <w:r>
        <w:rPr>
          <w:rFonts w:ascii="Calibri" w:hAnsi="Calibri" w:cs="Arial"/>
          <w:b/>
          <w:lang w:val="it-IT"/>
        </w:rPr>
        <w:t>FIRSTNAME</w:t>
      </w:r>
      <w:r w:rsidR="007E738B">
        <w:rPr>
          <w:rFonts w:ascii="Calibri" w:hAnsi="Calibri" w:cs="Arial"/>
          <w:b/>
          <w:lang w:val="it-IT"/>
        </w:rPr>
        <w:t xml:space="preserve"> </w:t>
      </w:r>
      <w:r>
        <w:rPr>
          <w:rFonts w:ascii="Calibri" w:hAnsi="Calibri" w:cs="Arial"/>
          <w:b/>
          <w:lang w:val="it-IT"/>
        </w:rPr>
        <w:t>LASTNAME</w:t>
      </w:r>
    </w:p>
    <w:p w14:paraId="2B7823B3" w14:textId="16D85A3B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8612E2">
        <w:rPr>
          <w:rFonts w:ascii="Calibri" w:hAnsi="Calibri" w:cs="Arial"/>
          <w:b/>
          <w:lang w:val="it-IT"/>
        </w:rPr>
        <w:t>LOCATION</w:t>
      </w:r>
    </w:p>
    <w:p w14:paraId="3AFE637E" w14:textId="77777777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288DCABA" w14:textId="77777777" w:rsidR="00B07D31" w:rsidRPr="007D7002" w:rsidRDefault="00B07D31" w:rsidP="00B07D31">
      <w:pPr>
        <w:contextualSpacing/>
        <w:jc w:val="both"/>
        <w:rPr>
          <w:rFonts w:ascii="Calibri" w:hAnsi="Calibri" w:cs="Arial"/>
          <w:sz w:val="12"/>
          <w:szCs w:val="12"/>
        </w:rPr>
      </w:pP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3A5B286A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4507B628" w14:textId="77777777" w:rsidR="00D76B9D" w:rsidRPr="00D76B9D" w:rsidRDefault="003B5D0C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QUALIFICATIONS</w:t>
      </w:r>
      <w:r w:rsidR="00A45021">
        <w:rPr>
          <w:rFonts w:ascii="Calibri" w:hAnsi="Calibri" w:cs="Arial"/>
          <w:color w:val="548DD4" w:themeColor="text2" w:themeTint="99"/>
          <w:sz w:val="20"/>
          <w:szCs w:val="20"/>
        </w:rPr>
        <w:t xml:space="preserve"> </w:t>
      </w: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411534E1" w14:textId="77777777" w:rsidR="006137CD" w:rsidRDefault="006137CD" w:rsidP="006137CD">
      <w:pPr>
        <w:pStyle w:val="CVbody"/>
      </w:pPr>
      <w:r>
        <w:t>Xxxxxxxxxxxxxxxxxxxxxxxxxxxxxxxxxxxxxxxxxxxxxxxxxxxxxxxxxxxxxxxxxxxxxxxxxxxxxxxxxxxxxxxxxxxxxxxxxxxxxxxxxxxxxxxxxxxxxxxxxxxxxxxxxxxxxxxxxxxxxxxxxxxxxxxxxxxxxxx.</w:t>
      </w:r>
    </w:p>
    <w:p w14:paraId="659A7A12" w14:textId="77777777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5463CDF5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5A676AB5" w14:textId="77777777" w:rsidR="008532A3" w:rsidRDefault="008532A3" w:rsidP="008532A3">
      <w:pPr>
        <w:pStyle w:val="CVbody"/>
      </w:pPr>
      <w: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851" w:right="1134" w:bottom="567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5DAD5" w14:textId="77777777" w:rsidR="00F219BB" w:rsidRDefault="00F219BB">
      <w:r>
        <w:separator/>
      </w:r>
    </w:p>
  </w:endnote>
  <w:endnote w:type="continuationSeparator" w:id="0">
    <w:p w14:paraId="10431432" w14:textId="77777777" w:rsidR="00F219BB" w:rsidRDefault="00F2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pStyle w:val="Footer"/>
      <w:jc w:val="center"/>
      <w:rPr>
        <w:rFonts w:ascii="Calibri" w:hAnsi="Calibri"/>
        <w:sz w:val="20"/>
        <w:szCs w:val="20"/>
      </w:rPr>
    </w:pPr>
    <w:r w:rsidRPr="008F4A92">
      <w:rPr>
        <w:rFonts w:ascii="Calibri" w:hAnsi="Calibri"/>
        <w:sz w:val="20"/>
        <w:szCs w:val="20"/>
      </w:rPr>
      <w:t xml:space="preserve">Page </w:t>
    </w:r>
    <w:sdt>
      <w:sdtPr>
        <w:rPr>
          <w:rFonts w:ascii="Calibri" w:hAnsi="Calibri"/>
          <w:sz w:val="20"/>
          <w:szCs w:val="20"/>
        </w:rPr>
        <w:id w:val="1250237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F4A92">
          <w:rPr>
            <w:rFonts w:ascii="Calibri" w:hAnsi="Calibri"/>
            <w:sz w:val="20"/>
            <w:szCs w:val="20"/>
          </w:rPr>
          <w:fldChar w:fldCharType="begin"/>
        </w:r>
        <w:r w:rsidRPr="008F4A9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8F4A92">
          <w:rPr>
            <w:rFonts w:ascii="Calibri" w:hAnsi="Calibri"/>
            <w:sz w:val="20"/>
            <w:szCs w:val="20"/>
          </w:rPr>
          <w:fldChar w:fldCharType="separate"/>
        </w:r>
        <w:r>
          <w:rPr>
            <w:rFonts w:ascii="Calibri" w:hAnsi="Calibri"/>
            <w:sz w:val="20"/>
            <w:szCs w:val="20"/>
          </w:rPr>
          <w:t>2</w:t>
        </w:r>
        <w:r w:rsidRPr="008F4A92">
          <w:rPr>
            <w:rFonts w:ascii="Calibri" w:hAnsi="Calibr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C028D" w14:textId="77777777" w:rsidR="00F219BB" w:rsidRDefault="00F219BB">
      <w:r>
        <w:separator/>
      </w:r>
    </w:p>
  </w:footnote>
  <w:footnote w:type="continuationSeparator" w:id="0">
    <w:p w14:paraId="055A804E" w14:textId="77777777" w:rsidR="00F219BB" w:rsidRDefault="00F21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C7A20"/>
    <w:rsid w:val="008D7AEE"/>
    <w:rsid w:val="008D7BE3"/>
    <w:rsid w:val="008E421F"/>
    <w:rsid w:val="008F4A92"/>
    <w:rsid w:val="00915155"/>
    <w:rsid w:val="00952467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59D0"/>
    <w:rsid w:val="00A45021"/>
    <w:rsid w:val="00A62E8C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A1C"/>
    <w:rsid w:val="00B5510C"/>
    <w:rsid w:val="00B607C2"/>
    <w:rsid w:val="00B612CA"/>
    <w:rsid w:val="00B66858"/>
    <w:rsid w:val="00B72787"/>
    <w:rsid w:val="00B7350F"/>
    <w:rsid w:val="00B84CCE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pBdr>
        <w:bottom w:val="single" w:sz="4" w:space="0" w:color="auto"/>
      </w:pBdr>
      <w:suppressAutoHyphens w:val="0"/>
      <w:jc w:val="both"/>
      <w:outlineLvl w:val="1"/>
    </w:pPr>
    <w:rPr>
      <w:rFonts w:asciiTheme="majorHAnsi" w:hAnsiTheme="majorHAnsi" w:cs="Calibri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45</cp:revision>
  <cp:lastPrinted>2015-05-01T08:15:00Z</cp:lastPrinted>
  <dcterms:created xsi:type="dcterms:W3CDTF">2025-09-18T16:49:00Z</dcterms:created>
  <dcterms:modified xsi:type="dcterms:W3CDTF">2025-09-18T16:53:00Z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