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378E6" w14:textId="17CD103B" w:rsidR="00020D5F" w:rsidRDefault="00A23790">
      <w:r>
        <w:rPr>
          <w:rFonts w:hint="eastAsia"/>
        </w:rPr>
        <w:t>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</w:t>
      </w:r>
      <w:proofErr w:type="gramStart"/>
      <w:r>
        <w:rPr>
          <w:rFonts w:hint="eastAsia"/>
        </w:rPr>
        <w:t>嘉核心</w:t>
      </w:r>
      <w:proofErr w:type="gramEnd"/>
      <w:r>
        <w:rPr>
          <w:rFonts w:hint="eastAsia"/>
        </w:rPr>
        <w:t>特点：第一个他是一个基础能量密度，</w:t>
      </w:r>
      <w:r>
        <w:rPr>
          <w:rFonts w:hint="eastAsia"/>
        </w:rPr>
        <w:t>1</w:t>
      </w:r>
      <w:r>
        <w:t>.0</w:t>
      </w:r>
      <w:r>
        <w:rPr>
          <w:rFonts w:hint="eastAsia"/>
        </w:rPr>
        <w:t>的能量密度。适合于大多数的人群，包括我们主要针对的康复人群，</w:t>
      </w:r>
      <w:r>
        <w:rPr>
          <w:rFonts w:hint="eastAsia"/>
        </w:rPr>
        <w:t>1.</w:t>
      </w:r>
      <w:r>
        <w:t>0</w:t>
      </w:r>
      <w:r>
        <w:rPr>
          <w:rFonts w:hint="eastAsia"/>
        </w:rPr>
        <w:t>能量密度可以满足他们需求；第二从蛋白角度出发，我们应该说蛋白供能比是最高的，达到了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%</w:t>
      </w:r>
      <w:r>
        <w:rPr>
          <w:rFonts w:hint="eastAsia"/>
        </w:rPr>
        <w:t>，从蛋白来源来说，乳清蛋白和酪蛋白是一比一的组合，比其他</w:t>
      </w:r>
      <w:proofErr w:type="gramStart"/>
      <w:r>
        <w:rPr>
          <w:rFonts w:hint="eastAsia"/>
        </w:rPr>
        <w:t>的竞品是</w:t>
      </w:r>
      <w:proofErr w:type="gramEnd"/>
      <w:r>
        <w:rPr>
          <w:rFonts w:hint="eastAsia"/>
        </w:rPr>
        <w:t>有比较大的优势的。再去看碳水，我们碳水来源是麦芽糊精，</w:t>
      </w:r>
      <w:proofErr w:type="gramStart"/>
      <w:r>
        <w:rPr>
          <w:rFonts w:hint="eastAsia"/>
        </w:rPr>
        <w:t>整体的升糖是</w:t>
      </w:r>
      <w:proofErr w:type="gramEnd"/>
      <w:r>
        <w:rPr>
          <w:rFonts w:hint="eastAsia"/>
        </w:rPr>
        <w:t>相对比较低。</w:t>
      </w:r>
      <w:proofErr w:type="gramStart"/>
      <w:r>
        <w:rPr>
          <w:rFonts w:hint="eastAsia"/>
        </w:rPr>
        <w:t>竞品都</w:t>
      </w:r>
      <w:proofErr w:type="gramEnd"/>
      <w:r>
        <w:rPr>
          <w:rFonts w:hint="eastAsia"/>
        </w:rPr>
        <w:t>为了保证口感，增加了白砂糖，那么这也是我们一个重要的一个点。另外，衣蛾点，同事产品添加了膳食纤维，我们有可溶性膳食纤维，来自</w:t>
      </w:r>
      <w:proofErr w:type="gramStart"/>
      <w:r>
        <w:rPr>
          <w:rFonts w:hint="eastAsia"/>
        </w:rPr>
        <w:t>于低聚果糖</w:t>
      </w:r>
      <w:proofErr w:type="gramEnd"/>
      <w:r>
        <w:rPr>
          <w:rFonts w:hint="eastAsia"/>
        </w:rPr>
        <w:t>。</w:t>
      </w:r>
    </w:p>
    <w:p w14:paraId="30F45404" w14:textId="7ECA98A8" w:rsidR="00A23790" w:rsidRDefault="00A23790">
      <w:r>
        <w:rPr>
          <w:rFonts w:hint="eastAsia"/>
        </w:rPr>
        <w:t>糖脂比上面，我们的糖脂比是</w:t>
      </w:r>
      <w:r>
        <w:rPr>
          <w:rFonts w:hint="eastAsia"/>
        </w:rPr>
        <w:t>5</w:t>
      </w:r>
      <w:r>
        <w:t>2</w:t>
      </w:r>
      <w:r>
        <w:rPr>
          <w:rFonts w:hint="eastAsia"/>
        </w:rPr>
        <w:t>比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，其中</w:t>
      </w:r>
      <w:r>
        <w:rPr>
          <w:rFonts w:hint="eastAsia"/>
        </w:rPr>
        <w:t>5</w:t>
      </w:r>
      <w:r>
        <w:t>2</w:t>
      </w:r>
      <w:r>
        <w:rPr>
          <w:rFonts w:hint="eastAsia"/>
        </w:rPr>
        <w:t>包含了膳食纤维，去掉膳食纤维的话大概在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%</w:t>
      </w:r>
      <w:r>
        <w:rPr>
          <w:rFonts w:hint="eastAsia"/>
        </w:rPr>
        <w:t>左右，适合大多数人群的需求。脂肪的来源上，都是来自于优质脂肪，其中我们提到的饱和脂肪仅占</w:t>
      </w:r>
      <w:r>
        <w:rPr>
          <w:rFonts w:hint="eastAsia"/>
        </w:rPr>
        <w:t>3</w:t>
      </w:r>
      <w:r>
        <w:t>.8</w:t>
      </w:r>
      <w:r>
        <w:rPr>
          <w:rFonts w:hint="eastAsia"/>
        </w:rPr>
        <w:t>%</w:t>
      </w:r>
      <w:r>
        <w:rPr>
          <w:rFonts w:hint="eastAsia"/>
        </w:rPr>
        <w:t>，同类型产品中瑞能的饱和脂肪是非常高的，所以优质脂肪也是一个特点。除了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中维生素和矿物质以外，还添加了胆碱，</w:t>
      </w:r>
      <w:r w:rsidR="0011463D">
        <w:rPr>
          <w:rFonts w:hint="eastAsia"/>
        </w:rPr>
        <w:t>左旋肉碱和牛磺酸。所以能</w:t>
      </w:r>
      <w:proofErr w:type="gramStart"/>
      <w:r w:rsidR="0011463D">
        <w:rPr>
          <w:rFonts w:hint="eastAsia"/>
        </w:rPr>
        <w:t>荃</w:t>
      </w:r>
      <w:proofErr w:type="gramEnd"/>
      <w:r w:rsidR="0011463D">
        <w:rPr>
          <w:rFonts w:hint="eastAsia"/>
        </w:rPr>
        <w:t>力益</w:t>
      </w:r>
      <w:proofErr w:type="gramStart"/>
      <w:r w:rsidR="0011463D">
        <w:rPr>
          <w:rFonts w:hint="eastAsia"/>
        </w:rPr>
        <w:t>嘉最大</w:t>
      </w:r>
      <w:proofErr w:type="gramEnd"/>
      <w:r w:rsidR="0011463D">
        <w:rPr>
          <w:rFonts w:hint="eastAsia"/>
        </w:rPr>
        <w:t>的特点，全营养配方，标准能量密度和高蛋白的供能比</w:t>
      </w:r>
      <w:r w:rsidR="0011463D">
        <w:rPr>
          <w:rFonts w:hint="eastAsia"/>
        </w:rPr>
        <w:t>1</w:t>
      </w:r>
      <w:r w:rsidR="0011463D">
        <w:t>9</w:t>
      </w:r>
      <w:r w:rsidR="0011463D">
        <w:rPr>
          <w:rFonts w:hint="eastAsia"/>
        </w:rPr>
        <w:t>%</w:t>
      </w:r>
    </w:p>
    <w:p w14:paraId="3D4F5D24" w14:textId="693B4376" w:rsidR="0011463D" w:rsidRDefault="0011463D">
      <w:r>
        <w:rPr>
          <w:rFonts w:hint="eastAsia"/>
        </w:rPr>
        <w:t>最后，我们</w:t>
      </w:r>
      <w:proofErr w:type="gramStart"/>
      <w:r>
        <w:rPr>
          <w:rFonts w:hint="eastAsia"/>
        </w:rPr>
        <w:t>跟竞品</w:t>
      </w:r>
      <w:proofErr w:type="gramEnd"/>
      <w:r>
        <w:rPr>
          <w:rFonts w:hint="eastAsia"/>
        </w:rPr>
        <w:t>的另一个区隔就是口味！目前已上市的配方，基本都是单一口味，大多数都会跟国外保持一致（香草味），我们的配方有</w:t>
      </w:r>
      <w:r>
        <w:rPr>
          <w:rFonts w:hint="eastAsia"/>
        </w:rPr>
        <w:t>4</w:t>
      </w:r>
      <w:r>
        <w:rPr>
          <w:rFonts w:hint="eastAsia"/>
        </w:rPr>
        <w:t>个口味，牛奶味，红枣枸杞，芒果桃和海盐。其中红枣枸杞的测评反馈是最好的，那么因为长期服用，患者对口味的变化需求是增加的，每天一个新口味，保持一个新想感，让整个</w:t>
      </w:r>
      <w:r>
        <w:rPr>
          <w:rFonts w:hint="eastAsia"/>
        </w:rPr>
        <w:t>ONS</w:t>
      </w:r>
      <w:r>
        <w:rPr>
          <w:rFonts w:hint="eastAsia"/>
        </w:rPr>
        <w:t>的治疗得到一个更好的延续</w:t>
      </w:r>
    </w:p>
    <w:p w14:paraId="63361D1A" w14:textId="164A60D7" w:rsidR="0011463D" w:rsidRDefault="0011463D">
      <w:r>
        <w:rPr>
          <w:rFonts w:hint="eastAsia"/>
        </w:rPr>
        <w:t>下面看一下产品定位：整个</w:t>
      </w:r>
      <w:proofErr w:type="gramStart"/>
      <w:r>
        <w:rPr>
          <w:rFonts w:hint="eastAsia"/>
        </w:rPr>
        <w:t>纽</w:t>
      </w:r>
      <w:proofErr w:type="gramEnd"/>
      <w:r>
        <w:rPr>
          <w:rFonts w:hint="eastAsia"/>
        </w:rPr>
        <w:t>家，除了特医食品以外，我们核心的来自药品，我们有很多明星产品，包括我们的</w:t>
      </w:r>
      <w:proofErr w:type="gramStart"/>
      <w:r>
        <w:rPr>
          <w:rFonts w:hint="eastAsia"/>
        </w:rPr>
        <w:t>百普力</w:t>
      </w:r>
      <w:proofErr w:type="gramEnd"/>
      <w:r>
        <w:rPr>
          <w:rFonts w:hint="eastAsia"/>
        </w:rPr>
        <w:t>，我们的能全力，能全素等等，那么实际的推广中，我们如何进行有效的产品组合推广呢，其实大家记住的特点就是：针对急重症期的患者，主要是针对管饲的患者，我们主要推广我们的药品，我们希望大家继续，夯实我们在管</w:t>
      </w:r>
      <w:proofErr w:type="gramStart"/>
      <w:r>
        <w:rPr>
          <w:rFonts w:hint="eastAsia"/>
        </w:rPr>
        <w:t>饲领域</w:t>
      </w:r>
      <w:proofErr w:type="gramEnd"/>
      <w:r>
        <w:rPr>
          <w:rFonts w:hint="eastAsia"/>
        </w:rPr>
        <w:t>的第一的地位。那么继续去做好</w:t>
      </w:r>
      <w:proofErr w:type="gramStart"/>
      <w:r>
        <w:rPr>
          <w:rFonts w:hint="eastAsia"/>
        </w:rPr>
        <w:t>百普力</w:t>
      </w:r>
      <w:proofErr w:type="gramEnd"/>
      <w:r>
        <w:rPr>
          <w:rFonts w:hint="eastAsia"/>
        </w:rPr>
        <w:t>和能全力的推广工作，多余很多急性期以后的康复患者来说，营养治疗就要转到</w:t>
      </w:r>
      <w:r>
        <w:rPr>
          <w:rFonts w:hint="eastAsia"/>
        </w:rPr>
        <w:t>ONS</w:t>
      </w:r>
      <w:r>
        <w:rPr>
          <w:rFonts w:hint="eastAsia"/>
        </w:rPr>
        <w:t>上，我们这是推荐大家口服的产品，包括我们唯一的纪要能全素粉剂，除了能全素粉剂，如果我们的患者希望更好的口味，那么希望通过液体制剂更方便，那么这个时候我们就推荐能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力益嘉，所以从整个产品组合上，如果你负责的医院主要以危重症患者以管</w:t>
      </w:r>
      <w:proofErr w:type="gramStart"/>
      <w:r>
        <w:rPr>
          <w:rFonts w:hint="eastAsia"/>
        </w:rPr>
        <w:t>饲患者</w:t>
      </w:r>
      <w:proofErr w:type="gramEnd"/>
      <w:r>
        <w:rPr>
          <w:rFonts w:hint="eastAsia"/>
        </w:rPr>
        <w:t>为主，那么希望大家继续，夯实和推广我们管饲的产品线。如果你负责的医院，除了巨大的管饲市场，还有非常大的口服患者和口服的市场需求的话，那这个时候可以选择能全素，康全甘和能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力益嘉，去满足这部分口服患者需求。所以大家记住：管饲和急重症，</w:t>
      </w:r>
      <w:proofErr w:type="gramStart"/>
      <w:r>
        <w:rPr>
          <w:rFonts w:hint="eastAsia"/>
        </w:rPr>
        <w:t>百普力</w:t>
      </w:r>
      <w:proofErr w:type="gramEnd"/>
      <w:r>
        <w:rPr>
          <w:rFonts w:hint="eastAsia"/>
        </w:rPr>
        <w:t>和能全力；针对康复口服患者，能全素和能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力益嘉</w:t>
      </w:r>
      <w:r w:rsidR="009521CE">
        <w:rPr>
          <w:rFonts w:hint="eastAsia"/>
        </w:rPr>
        <w:t>。目前的口服康复人群主要使用的都是粉剂为主，能全素和安素，我们最大的特点就是配方更优和口味更好</w:t>
      </w:r>
    </w:p>
    <w:p w14:paraId="3E71E595" w14:textId="724BCD0D" w:rsidR="009521CE" w:rsidRDefault="009521CE">
      <w:r>
        <w:rPr>
          <w:rFonts w:hint="eastAsia"/>
        </w:rPr>
        <w:t>那么在医院的推广中，哪些患者是我们的核心患者呢，我们聚焦三类人群：第一</w:t>
      </w:r>
      <w:proofErr w:type="gramStart"/>
      <w:r>
        <w:rPr>
          <w:rFonts w:hint="eastAsia"/>
        </w:rPr>
        <w:t>围手术期</w:t>
      </w:r>
      <w:proofErr w:type="gramEnd"/>
      <w:r>
        <w:rPr>
          <w:rFonts w:hint="eastAsia"/>
        </w:rPr>
        <w:t>患者，第二肿瘤患者（包括肿瘤内科，主要以放疗为主）；第三是老年衰弱的患者。所以在你所负责的医院，如果以管饲和急重症的患者为主，我们不建议</w:t>
      </w:r>
      <w:proofErr w:type="gramStart"/>
      <w:r>
        <w:rPr>
          <w:rFonts w:hint="eastAsia"/>
        </w:rPr>
        <w:t>你推广</w:t>
      </w:r>
      <w:proofErr w:type="gramEnd"/>
      <w:r>
        <w:rPr>
          <w:rFonts w:hint="eastAsia"/>
        </w:rPr>
        <w:t>特医；但如果你负责医院以这三类患者为主，建议大家考虑能全素，康全甘和能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</w:t>
      </w:r>
      <w:proofErr w:type="gramStart"/>
      <w:r>
        <w:rPr>
          <w:rFonts w:hint="eastAsia"/>
        </w:rPr>
        <w:t>嘉这个</w:t>
      </w:r>
      <w:proofErr w:type="gramEnd"/>
      <w:r>
        <w:rPr>
          <w:rFonts w:hint="eastAsia"/>
        </w:rPr>
        <w:t>组合，形成一个有效的互补。希望药字号可以</w:t>
      </w:r>
      <w:proofErr w:type="gramStart"/>
      <w:r>
        <w:rPr>
          <w:rFonts w:hint="eastAsia"/>
        </w:rPr>
        <w:t>医保更</w:t>
      </w:r>
      <w:proofErr w:type="gramEnd"/>
      <w:r>
        <w:rPr>
          <w:rFonts w:hint="eastAsia"/>
        </w:rPr>
        <w:t>便宜选择能全素，希望更高品质，更好配方和更好口味，选择能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力益嘉。</w:t>
      </w:r>
    </w:p>
    <w:p w14:paraId="61066122" w14:textId="310E1A0A" w:rsidR="009521CE" w:rsidRDefault="009521CE">
      <w:r>
        <w:rPr>
          <w:rFonts w:hint="eastAsia"/>
        </w:rPr>
        <w:t>上面提到的三大领域都是非常大的领域，如果要选择一个领域去聚焦的话，今年我们选择肿瘤领域去聚焦，我们希望在未来两年集中做好肿瘤领域。首先肿瘤领域对营养治疗是</w:t>
      </w:r>
      <w:proofErr w:type="gramStart"/>
      <w:r>
        <w:rPr>
          <w:rFonts w:hint="eastAsia"/>
        </w:rPr>
        <w:t>一个刚需领域</w:t>
      </w:r>
      <w:proofErr w:type="gramEnd"/>
      <w:r>
        <w:rPr>
          <w:rFonts w:hint="eastAsia"/>
        </w:rPr>
        <w:t>，</w:t>
      </w:r>
      <w:r>
        <w:rPr>
          <w:rFonts w:hint="eastAsia"/>
        </w:rPr>
        <w:lastRenderedPageBreak/>
        <w:t>另外整个外科领域，肿瘤医生的营养观念相对更好，最后我们</w:t>
      </w:r>
      <w:proofErr w:type="gramStart"/>
      <w:r>
        <w:rPr>
          <w:rFonts w:hint="eastAsia"/>
        </w:rPr>
        <w:t>纽</w:t>
      </w:r>
      <w:proofErr w:type="gramEnd"/>
      <w:r>
        <w:rPr>
          <w:rFonts w:hint="eastAsia"/>
        </w:rPr>
        <w:t>家在整个外科领域来说，积累了大量的医生和患者影响力。</w:t>
      </w:r>
    </w:p>
    <w:p w14:paraId="64D06373" w14:textId="534E0EE7" w:rsidR="00865CB6" w:rsidRDefault="009521CE">
      <w:r>
        <w:rPr>
          <w:rFonts w:hint="eastAsia"/>
        </w:rPr>
        <w:t>那么外科肿瘤领域相对比较多，我们</w:t>
      </w:r>
      <w:proofErr w:type="gramStart"/>
      <w:r>
        <w:rPr>
          <w:rFonts w:hint="eastAsia"/>
        </w:rPr>
        <w:t>具体切那块儿</w:t>
      </w:r>
      <w:proofErr w:type="gramEnd"/>
      <w:r>
        <w:rPr>
          <w:rFonts w:hint="eastAsia"/>
        </w:rPr>
        <w:t>。第一来自于胸外科，胸外科一直是</w:t>
      </w:r>
      <w:proofErr w:type="gramStart"/>
      <w:r>
        <w:rPr>
          <w:rFonts w:hint="eastAsia"/>
        </w:rPr>
        <w:t>纽</w:t>
      </w:r>
      <w:proofErr w:type="gramEnd"/>
      <w:r>
        <w:rPr>
          <w:rFonts w:hint="eastAsia"/>
        </w:rPr>
        <w:t>家的核心科室，我们过去的食管癌的份额在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%</w:t>
      </w:r>
      <w:r>
        <w:rPr>
          <w:rFonts w:hint="eastAsia"/>
        </w:rPr>
        <w:t>以上，我们长期占领食管癌的第一这样一个位置，但是其实胸外科还有非常大的癌症，就是肺癌</w:t>
      </w:r>
      <w:r w:rsidR="00F34B46">
        <w:rPr>
          <w:rFonts w:hint="eastAsia"/>
        </w:rPr>
        <w:t>。整个的发病率是非常高的，每年新发的患者达到</w:t>
      </w:r>
      <w:r w:rsidR="00F34B46">
        <w:rPr>
          <w:rFonts w:hint="eastAsia"/>
        </w:rPr>
        <w:t>8</w:t>
      </w:r>
      <w:r w:rsidR="00F34B46">
        <w:t>0</w:t>
      </w:r>
      <w:r w:rsidR="00F34B46">
        <w:rPr>
          <w:rFonts w:hint="eastAsia"/>
        </w:rPr>
        <w:t>万，但是肺癌巨大的患者，我们往往忽视了他的一个营养治疗，那么对于多数肺癌患者，都是</w:t>
      </w:r>
      <w:r w:rsidR="00F34B46">
        <w:rPr>
          <w:rFonts w:hint="eastAsia"/>
        </w:rPr>
        <w:t>ONS</w:t>
      </w:r>
      <w:r w:rsidR="00F34B46">
        <w:rPr>
          <w:rFonts w:hint="eastAsia"/>
        </w:rPr>
        <w:t>，所以我们在实际推广中，我们过往忽略了这个疾病，我们做胸外科，但我们忽略了，所以现在我们在能</w:t>
      </w:r>
      <w:proofErr w:type="gramStart"/>
      <w:r w:rsidR="00F34B46">
        <w:rPr>
          <w:rFonts w:hint="eastAsia"/>
        </w:rPr>
        <w:t>荃</w:t>
      </w:r>
      <w:proofErr w:type="gramEnd"/>
      <w:r w:rsidR="00F34B46">
        <w:rPr>
          <w:rFonts w:hint="eastAsia"/>
        </w:rPr>
        <w:t>力益</w:t>
      </w:r>
      <w:proofErr w:type="gramStart"/>
      <w:r w:rsidR="00F34B46">
        <w:rPr>
          <w:rFonts w:hint="eastAsia"/>
        </w:rPr>
        <w:t>嘉上市</w:t>
      </w:r>
      <w:proofErr w:type="gramEnd"/>
      <w:r w:rsidR="00F34B46">
        <w:rPr>
          <w:rFonts w:hint="eastAsia"/>
        </w:rPr>
        <w:t>的时候，希望大家可以在胸外科跟我们合作的医生重点沟通，</w:t>
      </w:r>
      <w:r w:rsidR="007E1B8C">
        <w:rPr>
          <w:rFonts w:hint="eastAsia"/>
        </w:rPr>
        <w:t>针对肺癌患者进行干预和治疗，去使用我们产品，目前肺癌整个营养治疗里，主要使用一些伪特医，或者安素这类产品。所以，医生是有观念的，只是我们过去忽略了。伴随能</w:t>
      </w:r>
      <w:proofErr w:type="gramStart"/>
      <w:r w:rsidR="007E1B8C">
        <w:rPr>
          <w:rFonts w:hint="eastAsia"/>
        </w:rPr>
        <w:t>荃</w:t>
      </w:r>
      <w:proofErr w:type="gramEnd"/>
      <w:r w:rsidR="007E1B8C">
        <w:rPr>
          <w:rFonts w:hint="eastAsia"/>
        </w:rPr>
        <w:t>力益嘉上市，我们要格外关注胸外科的肺癌。那么再有一个骑士我们要关注的是来自于胃肠外科，有两个特别大的肿瘤，一个是胃癌，一个是结直肠癌，营养不良率是非常高的。</w:t>
      </w:r>
      <w:r w:rsidR="00865CB6">
        <w:rPr>
          <w:rFonts w:hint="eastAsia"/>
        </w:rPr>
        <w:t>在过去这些年，随着我们对医生的教育，对于胃癌患者的营养治疗的观念。其实对于胃全切夯实我们的管饲，对于口服的</w:t>
      </w:r>
      <w:proofErr w:type="gramStart"/>
      <w:r w:rsidR="00865CB6">
        <w:rPr>
          <w:rFonts w:hint="eastAsia"/>
        </w:rPr>
        <w:t>我推广</w:t>
      </w:r>
      <w:proofErr w:type="gramEnd"/>
      <w:r w:rsidR="00865CB6">
        <w:rPr>
          <w:rFonts w:hint="eastAsia"/>
        </w:rPr>
        <w:t>能全素的概念，其实也是起到了相应的成效。那么在接下来的胃癌领域，我们除了可以继续推广能全素以外，我们也可以通过能</w:t>
      </w:r>
      <w:proofErr w:type="gramStart"/>
      <w:r w:rsidR="00865CB6">
        <w:rPr>
          <w:rFonts w:hint="eastAsia"/>
        </w:rPr>
        <w:t>荃</w:t>
      </w:r>
      <w:proofErr w:type="gramEnd"/>
      <w:r w:rsidR="00865CB6">
        <w:rPr>
          <w:rFonts w:hint="eastAsia"/>
        </w:rPr>
        <w:t>力益嘉去抑制瑞能</w:t>
      </w:r>
      <w:r w:rsidR="00865CB6">
        <w:rPr>
          <w:rFonts w:hint="eastAsia"/>
        </w:rPr>
        <w:t>2</w:t>
      </w:r>
      <w:r w:rsidR="00865CB6">
        <w:t>00</w:t>
      </w:r>
      <w:r w:rsidR="00865CB6">
        <w:rPr>
          <w:rFonts w:hint="eastAsia"/>
        </w:rPr>
        <w:t>的高增长。结直肠癌这个疾病其实在过往我们都是忽视的，但是结直肠癌每年都新发</w:t>
      </w:r>
      <w:r w:rsidR="00865CB6">
        <w:rPr>
          <w:rFonts w:hint="eastAsia"/>
        </w:rPr>
        <w:t>3</w:t>
      </w:r>
      <w:r w:rsidR="00865CB6">
        <w:t>0</w:t>
      </w:r>
      <w:r w:rsidR="00865CB6">
        <w:rPr>
          <w:rFonts w:hint="eastAsia"/>
        </w:rPr>
        <w:t>到</w:t>
      </w:r>
      <w:r w:rsidR="00865CB6">
        <w:rPr>
          <w:rFonts w:hint="eastAsia"/>
        </w:rPr>
        <w:t>4</w:t>
      </w:r>
      <w:r w:rsidR="00865CB6">
        <w:t>0</w:t>
      </w:r>
      <w:r w:rsidR="00865CB6">
        <w:rPr>
          <w:rFonts w:hint="eastAsia"/>
        </w:rPr>
        <w:t>万的患者，</w:t>
      </w:r>
      <w:r w:rsidR="00874C4F">
        <w:rPr>
          <w:rFonts w:hint="eastAsia"/>
        </w:rPr>
        <w:t>而且营养不良率很高。结直肠癌整个普遍是以</w:t>
      </w:r>
      <w:r w:rsidR="00874C4F">
        <w:rPr>
          <w:rFonts w:hint="eastAsia"/>
        </w:rPr>
        <w:t>ONS</w:t>
      </w:r>
      <w:r w:rsidR="00874C4F">
        <w:rPr>
          <w:rFonts w:hint="eastAsia"/>
        </w:rPr>
        <w:t>为主，</w:t>
      </w:r>
      <w:proofErr w:type="gramStart"/>
      <w:r w:rsidR="00874C4F">
        <w:rPr>
          <w:rFonts w:hint="eastAsia"/>
        </w:rPr>
        <w:t>对标瑞能</w:t>
      </w:r>
      <w:proofErr w:type="gramEnd"/>
      <w:r w:rsidR="00874C4F">
        <w:rPr>
          <w:rFonts w:hint="eastAsia"/>
        </w:rPr>
        <w:t>2</w:t>
      </w:r>
      <w:r w:rsidR="00874C4F">
        <w:t>00</w:t>
      </w:r>
      <w:r w:rsidR="00874C4F">
        <w:rPr>
          <w:rFonts w:hint="eastAsia"/>
        </w:rPr>
        <w:t>，对我们来说，这是一个巨大的潜力保障。实际上我们对结直肠癌的专家也是有覆盖的，有一部分专家和我们</w:t>
      </w:r>
      <w:r w:rsidR="00874C4F">
        <w:rPr>
          <w:rFonts w:hint="eastAsia"/>
        </w:rPr>
        <w:t>IBD</w:t>
      </w:r>
      <w:r w:rsidR="00874C4F">
        <w:rPr>
          <w:rFonts w:hint="eastAsia"/>
        </w:rPr>
        <w:t>的专家是相混合的，当他遇到</w:t>
      </w:r>
      <w:r w:rsidR="00874C4F">
        <w:rPr>
          <w:rFonts w:hint="eastAsia"/>
        </w:rPr>
        <w:t>IBD</w:t>
      </w:r>
      <w:r w:rsidR="00874C4F">
        <w:rPr>
          <w:rFonts w:hint="eastAsia"/>
        </w:rPr>
        <w:t>的患者，会按照我们的营养治疗观念上管饲，但是当他碰到结直肠癌的患者时候，往往就给予口服，甚至没有使用我们家的产品，所以当他碰到结肠癌的患者，可以考虑推荐能</w:t>
      </w:r>
      <w:proofErr w:type="gramStart"/>
      <w:r w:rsidR="00874C4F">
        <w:rPr>
          <w:rFonts w:hint="eastAsia"/>
        </w:rPr>
        <w:t>荃</w:t>
      </w:r>
      <w:proofErr w:type="gramEnd"/>
      <w:r w:rsidR="00874C4F">
        <w:rPr>
          <w:rFonts w:hint="eastAsia"/>
        </w:rPr>
        <w:t>力益嘉。所以产品上市的时候，我们先从胸外科和胃肠外科这两个核心科室去寻找新患者。这些新患者都是以</w:t>
      </w:r>
      <w:r w:rsidR="00874C4F">
        <w:rPr>
          <w:rFonts w:hint="eastAsia"/>
        </w:rPr>
        <w:t>ONS</w:t>
      </w:r>
      <w:r w:rsidR="00874C4F">
        <w:rPr>
          <w:rFonts w:hint="eastAsia"/>
        </w:rPr>
        <w:t>为主，我们从这里头去找到符合能</w:t>
      </w:r>
      <w:proofErr w:type="gramStart"/>
      <w:r w:rsidR="00874C4F">
        <w:rPr>
          <w:rFonts w:hint="eastAsia"/>
        </w:rPr>
        <w:t>荃</w:t>
      </w:r>
      <w:proofErr w:type="gramEnd"/>
      <w:r w:rsidR="00874C4F">
        <w:rPr>
          <w:rFonts w:hint="eastAsia"/>
        </w:rPr>
        <w:t>力益嘉的目标患者，那么我们先找到患者以后基于患者相应的治疗，我们才能看到产品对于患者的价值。</w:t>
      </w:r>
    </w:p>
    <w:p w14:paraId="749E97A5" w14:textId="087B9537" w:rsidR="00874C4F" w:rsidRDefault="00874C4F">
      <w:r>
        <w:rPr>
          <w:rFonts w:hint="eastAsia"/>
        </w:rPr>
        <w:t>下一步，我们需要转变生意模式，</w:t>
      </w:r>
      <w:r w:rsidR="00E47DF5">
        <w:rPr>
          <w:rFonts w:hint="eastAsia"/>
        </w:rPr>
        <w:t>在过去，我们药品的生意模式，因为我们针对的是住院的急重症患者，我们通过管</w:t>
      </w:r>
      <w:proofErr w:type="gramStart"/>
      <w:r w:rsidR="00E47DF5">
        <w:rPr>
          <w:rFonts w:hint="eastAsia"/>
        </w:rPr>
        <w:t>饲实现</w:t>
      </w:r>
      <w:proofErr w:type="gramEnd"/>
      <w:r w:rsidR="00E47DF5">
        <w:rPr>
          <w:rFonts w:hint="eastAsia"/>
        </w:rPr>
        <w:t>足量足疗程的达标，那么对于特医口服的患者，其实更关键的事情是以患者为中心，就是从原来我们是管医生，要逐步转变我们要关注患者，我们去关注主要的目标科室，我们相应要去覆盖的这些患者，第一有没有得到营养的治疗，第二，他的营养治疗是否实现了足疗程。因为对于</w:t>
      </w:r>
      <w:r w:rsidR="00E47DF5">
        <w:rPr>
          <w:rFonts w:hint="eastAsia"/>
        </w:rPr>
        <w:t>ONS</w:t>
      </w:r>
      <w:r w:rsidR="00E47DF5">
        <w:rPr>
          <w:rFonts w:hint="eastAsia"/>
        </w:rPr>
        <w:t>来说，营养治疗不可能是一个两三天的事情，他必须要持续一段时间，整个过程都要进行营养关注和治疗</w:t>
      </w:r>
      <w:r w:rsidR="00F36CEF">
        <w:rPr>
          <w:rFonts w:hint="eastAsia"/>
        </w:rPr>
        <w:t>。所以能</w:t>
      </w:r>
      <w:proofErr w:type="gramStart"/>
      <w:r w:rsidR="00F36CEF">
        <w:rPr>
          <w:rFonts w:hint="eastAsia"/>
        </w:rPr>
        <w:t>荃</w:t>
      </w:r>
      <w:proofErr w:type="gramEnd"/>
      <w:r w:rsidR="00F36CEF">
        <w:rPr>
          <w:rFonts w:hint="eastAsia"/>
        </w:rPr>
        <w:t>力益嘉的核心策略是：管我们的核心科室要患者，要患者以后第二步做到</w:t>
      </w:r>
      <w:r w:rsidR="00BE2287">
        <w:rPr>
          <w:rFonts w:hint="eastAsia"/>
        </w:rPr>
        <w:t>事情患者</w:t>
      </w:r>
      <w:r w:rsidR="00BE2287">
        <w:rPr>
          <w:rFonts w:hint="eastAsia"/>
        </w:rPr>
        <w:t>ONS</w:t>
      </w:r>
      <w:r w:rsidR="00BE2287">
        <w:rPr>
          <w:rFonts w:hint="eastAsia"/>
        </w:rPr>
        <w:t>的治疗必须达标，每一个患者整个能</w:t>
      </w:r>
      <w:proofErr w:type="gramStart"/>
      <w:r w:rsidR="00BE2287">
        <w:rPr>
          <w:rFonts w:hint="eastAsia"/>
        </w:rPr>
        <w:t>荃</w:t>
      </w:r>
      <w:proofErr w:type="gramEnd"/>
      <w:r w:rsidR="00BE2287">
        <w:rPr>
          <w:rFonts w:hint="eastAsia"/>
        </w:rPr>
        <w:t>力益嘉的使用周期应该是</w:t>
      </w:r>
      <w:r w:rsidR="00BE2287">
        <w:rPr>
          <w:rFonts w:hint="eastAsia"/>
        </w:rPr>
        <w:t>2</w:t>
      </w:r>
      <w:r w:rsidR="00BE2287">
        <w:t>1</w:t>
      </w:r>
      <w:r w:rsidR="00BE2287">
        <w:rPr>
          <w:rFonts w:hint="eastAsia"/>
        </w:rPr>
        <w:t>-</w:t>
      </w:r>
      <w:r w:rsidR="00BE2287">
        <w:t>30</w:t>
      </w:r>
      <w:r w:rsidR="00BE2287">
        <w:rPr>
          <w:rFonts w:hint="eastAsia"/>
        </w:rPr>
        <w:t>天。推荐的使用方法，每天</w:t>
      </w:r>
      <w:r w:rsidR="00BE2287">
        <w:rPr>
          <w:rFonts w:hint="eastAsia"/>
        </w:rPr>
        <w:t>2-</w:t>
      </w:r>
      <w:r w:rsidR="00BE2287">
        <w:t>3</w:t>
      </w:r>
      <w:r w:rsidR="00BE2287">
        <w:rPr>
          <w:rFonts w:hint="eastAsia"/>
        </w:rPr>
        <w:t>瓶的方法去进行相应治疗。</w:t>
      </w:r>
    </w:p>
    <w:p w14:paraId="08181A41" w14:textId="7BC7C5F5" w:rsidR="00BE2287" w:rsidRDefault="00BE2287">
      <w:r>
        <w:rPr>
          <w:rFonts w:hint="eastAsia"/>
        </w:rPr>
        <w:t>在目前整个竞争环境里，相应的科室都是以伪特医为主，其他还包括瑞能，速</w:t>
      </w:r>
      <w:proofErr w:type="gramStart"/>
      <w:r>
        <w:rPr>
          <w:rFonts w:hint="eastAsia"/>
        </w:rPr>
        <w:t>熠</w:t>
      </w:r>
      <w:proofErr w:type="gramEnd"/>
      <w:r>
        <w:rPr>
          <w:rFonts w:hint="eastAsia"/>
        </w:rPr>
        <w:t>素和</w:t>
      </w:r>
      <w:proofErr w:type="gramStart"/>
      <w:r>
        <w:rPr>
          <w:rFonts w:hint="eastAsia"/>
        </w:rPr>
        <w:t>佳立畅</w:t>
      </w:r>
      <w:proofErr w:type="gramEnd"/>
      <w:r>
        <w:rPr>
          <w:rFonts w:hint="eastAsia"/>
        </w:rPr>
        <w:t>作为一个竞争对手。比起这些产品，我们是非常有优势的。如果你们负责的这些胸外或者胃肠外科正在遭受瑞能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的告诉增长和高速冲击的话，那么我们希望大家能使用能</w:t>
      </w:r>
      <w:proofErr w:type="gramStart"/>
      <w:r>
        <w:rPr>
          <w:rFonts w:hint="eastAsia"/>
        </w:rPr>
        <w:t>荃</w:t>
      </w:r>
      <w:proofErr w:type="gramEnd"/>
      <w:r>
        <w:rPr>
          <w:rFonts w:hint="eastAsia"/>
        </w:rPr>
        <w:t>力益嘉，有效抑制一部分瑞能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的高增长，实现我们一个组合式推广，帮助我们去覆盖两</w:t>
      </w:r>
      <w:bookmarkStart w:id="0" w:name="_GoBack"/>
      <w:bookmarkEnd w:id="0"/>
      <w:r>
        <w:rPr>
          <w:rFonts w:hint="eastAsia"/>
        </w:rPr>
        <w:t>科室，</w:t>
      </w:r>
      <w:proofErr w:type="gramStart"/>
      <w:r>
        <w:rPr>
          <w:rFonts w:hint="eastAsia"/>
        </w:rPr>
        <w:t>三核心</w:t>
      </w:r>
      <w:proofErr w:type="gramEnd"/>
      <w:r>
        <w:rPr>
          <w:rFonts w:hint="eastAsia"/>
        </w:rPr>
        <w:t>患者。</w:t>
      </w:r>
    </w:p>
    <w:p w14:paraId="3A02546C" w14:textId="7A9AF8D2" w:rsidR="00BE2287" w:rsidRDefault="00BE2287">
      <w:r>
        <w:t>18</w:t>
      </w:r>
      <w:r>
        <w:rPr>
          <w:rFonts w:hint="eastAsia"/>
        </w:rPr>
        <w:t>号我们产品完成了商业化生产，这个月底和下个月初，陆续开始渠道发货，然后再进行销售。那么这段时间，我们现在要做什么，除了招采和列名。我认为刺客，你们需要做的两件重要的事</w:t>
      </w:r>
      <w:r>
        <w:rPr>
          <w:rFonts w:hint="eastAsia"/>
        </w:rPr>
        <w:lastRenderedPageBreak/>
        <w:t>情是：</w:t>
      </w:r>
      <w:r w:rsidR="00E6774D">
        <w:rPr>
          <w:rFonts w:hint="eastAsia"/>
        </w:rPr>
        <w:t>一个是刚才提到的，如果你已经确定了医院，需要跟核心科室的专家进行产品介绍，让他们了解我们的产品，一旦上市，可以快速让他们帮我们寻找目标患者进行处方，然后积累更多患者使用；第二个核心沟通人群就是营养科。</w:t>
      </w:r>
    </w:p>
    <w:p w14:paraId="26488148" w14:textId="77777777" w:rsidR="00E6774D" w:rsidRDefault="00E6774D">
      <w:pPr>
        <w:rPr>
          <w:rFonts w:hint="eastAsia"/>
        </w:rPr>
      </w:pPr>
    </w:p>
    <w:p w14:paraId="1BA6E55F" w14:textId="77777777" w:rsidR="00670CE7" w:rsidRDefault="00670CE7"/>
    <w:p w14:paraId="0F2CA3D3" w14:textId="77777777" w:rsidR="0011463D" w:rsidRDefault="0011463D">
      <w:pPr>
        <w:rPr>
          <w:rFonts w:hint="eastAsia"/>
        </w:rPr>
      </w:pPr>
    </w:p>
    <w:p w14:paraId="49BC80E4" w14:textId="77777777" w:rsidR="0011463D" w:rsidRDefault="0011463D">
      <w:pPr>
        <w:rPr>
          <w:rFonts w:hint="eastAsia"/>
        </w:rPr>
      </w:pPr>
    </w:p>
    <w:sectPr w:rsidR="00114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4CC0"/>
    <w:rsid w:val="00020D5F"/>
    <w:rsid w:val="0011463D"/>
    <w:rsid w:val="00670CE7"/>
    <w:rsid w:val="007E1B8C"/>
    <w:rsid w:val="00865CB6"/>
    <w:rsid w:val="00874C4F"/>
    <w:rsid w:val="009521CE"/>
    <w:rsid w:val="00A23790"/>
    <w:rsid w:val="00B14CC0"/>
    <w:rsid w:val="00BE2287"/>
    <w:rsid w:val="00E47DF5"/>
    <w:rsid w:val="00E6774D"/>
    <w:rsid w:val="00F34B46"/>
    <w:rsid w:val="00F3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752D"/>
  <w15:chartTrackingRefBased/>
  <w15:docId w15:val="{0536C2E2-502A-4DEB-8EA0-5E285E44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Xuejing Qi</dc:creator>
  <cp:keywords/>
  <dc:description/>
  <cp:lastModifiedBy>Xuejing Qi</cp:lastModifiedBy>
  <cp:revision>4</cp:revision>
  <dcterms:created xsi:type="dcterms:W3CDTF">2023-10-26T04:39:00Z</dcterms:created>
  <dcterms:modified xsi:type="dcterms:W3CDTF">2023-10-26T06:36:00Z</dcterms:modified>
</cp:coreProperties>
</file>