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5810" w14:textId="77777777" w:rsidR="0022741E" w:rsidRDefault="00000000" w:rsidP="00F04568">
      <w:proofErr w:type="spellStart"/>
      <w:r>
        <w:rPr>
          <w:b/>
          <w:bCs/>
          <w:color w:val="1A3A5C"/>
          <w:sz w:val="40"/>
          <w:szCs w:val="40"/>
        </w:rPr>
        <w:t>ncview</w:t>
      </w:r>
      <w:proofErr w:type="spellEnd"/>
      <w:r>
        <w:rPr>
          <w:b/>
          <w:bCs/>
          <w:color w:val="1A3A5C"/>
          <w:sz w:val="40"/>
          <w:szCs w:val="40"/>
        </w:rPr>
        <w:t xml:space="preserve"> — </w:t>
      </w:r>
      <w:proofErr w:type="spellStart"/>
      <w:r>
        <w:rPr>
          <w:b/>
          <w:bCs/>
          <w:color w:val="1A3A5C"/>
          <w:sz w:val="40"/>
          <w:szCs w:val="40"/>
        </w:rPr>
        <w:t>NetCDF</w:t>
      </w:r>
      <w:proofErr w:type="spellEnd"/>
      <w:r>
        <w:rPr>
          <w:b/>
          <w:bCs/>
          <w:color w:val="1A3A5C"/>
          <w:sz w:val="40"/>
          <w:szCs w:val="40"/>
        </w:rPr>
        <w:t xml:space="preserve"> Visual Browser</w:t>
      </w:r>
    </w:p>
    <w:p w14:paraId="3CB71A5B" w14:textId="77777777" w:rsidR="0022741E" w:rsidRDefault="00000000" w:rsidP="00F04568">
      <w:r>
        <w:rPr>
          <w:color w:val="666666"/>
          <w:sz w:val="18"/>
          <w:szCs w:val="18"/>
        </w:rPr>
        <w:t xml:space="preserve">Lightweight GUI viewer for quick spatial visualization of </w:t>
      </w:r>
      <w:proofErr w:type="spellStart"/>
      <w:r>
        <w:rPr>
          <w:color w:val="666666"/>
          <w:sz w:val="18"/>
          <w:szCs w:val="18"/>
        </w:rPr>
        <w:t>NetCDF</w:t>
      </w:r>
      <w:proofErr w:type="spellEnd"/>
      <w:r>
        <w:rPr>
          <w:color w:val="666666"/>
          <w:sz w:val="18"/>
          <w:szCs w:val="18"/>
        </w:rPr>
        <w:t xml:space="preserve"> fields. Requires X11 display (</w:t>
      </w:r>
      <w:proofErr w:type="spellStart"/>
      <w:r>
        <w:rPr>
          <w:color w:val="666666"/>
          <w:sz w:val="18"/>
          <w:szCs w:val="18"/>
        </w:rPr>
        <w:t>XQuartz</w:t>
      </w:r>
      <w:proofErr w:type="spellEnd"/>
      <w:r>
        <w:rPr>
          <w:color w:val="666666"/>
          <w:sz w:val="18"/>
          <w:szCs w:val="18"/>
        </w:rPr>
        <w:t xml:space="preserve"> on macOS, X forwarding on remote Linux). Not available natively on Windows.</w:t>
      </w:r>
    </w:p>
    <w:p w14:paraId="577AE5E8" w14:textId="77777777" w:rsidR="0022741E" w:rsidRDefault="00000000" w:rsidP="00F04568">
      <w:r>
        <w:rPr>
          <w:b/>
          <w:bCs/>
          <w:color w:val="1A3A5C"/>
          <w:sz w:val="24"/>
          <w:szCs w:val="24"/>
        </w:rPr>
        <w:t>Command Reference</w:t>
      </w: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100"/>
        <w:gridCol w:w="5700"/>
      </w:tblGrid>
      <w:tr w:rsidR="0022741E" w14:paraId="462AEE31" w14:textId="77777777" w:rsidTr="00F045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CEBF" w14:textId="77777777" w:rsidR="0022741E" w:rsidRDefault="00000000" w:rsidP="00F04568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4A94" w14:textId="77777777" w:rsidR="0022741E" w:rsidRDefault="00000000" w:rsidP="00F04568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FDC3" w14:textId="77777777" w:rsidR="0022741E" w:rsidRDefault="00000000" w:rsidP="00F04568">
            <w:r>
              <w:rPr>
                <w:b/>
                <w:bCs/>
                <w:color w:val="FFFFFF"/>
              </w:rPr>
              <w:t>Example</w:t>
            </w:r>
          </w:p>
        </w:tc>
      </w:tr>
      <w:tr w:rsidR="0022741E" w14:paraId="53BCC5E4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AB29" w14:textId="77777777" w:rsidR="0022741E" w:rsidRDefault="00000000" w:rsidP="00F04568">
            <w:r>
              <w:rPr>
                <w:color w:val="444444"/>
                <w:sz w:val="16"/>
                <w:szCs w:val="16"/>
              </w:rPr>
              <w:t>Launch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2A2C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Open a file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B194" w14:textId="77777777" w:rsidR="0022741E" w:rsidRDefault="00000000" w:rsidP="00F0456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ncview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file.nc</w:t>
            </w:r>
          </w:p>
          <w:p w14:paraId="285A3B35" w14:textId="77777777" w:rsidR="0022741E" w:rsidRDefault="0022741E" w:rsidP="00F04568">
            <w:pPr>
              <w:spacing w:before="100"/>
            </w:pPr>
          </w:p>
          <w:p w14:paraId="289E1BD3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Open multiple files (loaded as one dataset)</w:t>
            </w:r>
          </w:p>
          <w:p w14:paraId="549E30A3" w14:textId="77777777" w:rsidR="0022741E" w:rsidRDefault="00000000" w:rsidP="00F0456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ncview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file1.nc file2.nc</w:t>
            </w:r>
          </w:p>
        </w:tc>
      </w:tr>
      <w:tr w:rsidR="0022741E" w14:paraId="7A15AE59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8C28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8339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Open on a remote system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C705" w14:textId="77777777" w:rsidR="0022741E" w:rsidRDefault="00000000" w:rsidP="00F04568">
            <w:r>
              <w:rPr>
                <w:color w:val="666666"/>
                <w:sz w:val="16"/>
                <w:szCs w:val="16"/>
              </w:rPr>
              <w:t>SSH with X forwarding — display back to local machine</w:t>
            </w:r>
          </w:p>
          <w:p w14:paraId="4432F630" w14:textId="77777777" w:rsidR="0022741E" w:rsidRDefault="00000000" w:rsidP="00F04568">
            <w:r>
              <w:rPr>
                <w:rFonts w:ascii="Courier New" w:eastAsia="Courier New" w:hAnsi="Courier New" w:cs="Courier New"/>
                <w:sz w:val="18"/>
                <w:szCs w:val="18"/>
              </w:rPr>
              <w:t>ssh -X user@hpc.noaa.gov</w:t>
            </w:r>
          </w:p>
          <w:p w14:paraId="721B7483" w14:textId="77777777" w:rsidR="0022741E" w:rsidRDefault="0022741E" w:rsidP="00F04568">
            <w:pPr>
              <w:spacing w:before="100"/>
            </w:pPr>
          </w:p>
          <w:p w14:paraId="2251C711" w14:textId="77777777" w:rsidR="0022741E" w:rsidRDefault="00000000" w:rsidP="00F04568">
            <w:r>
              <w:rPr>
                <w:color w:val="666666"/>
                <w:sz w:val="16"/>
                <w:szCs w:val="16"/>
              </w:rPr>
              <w:t xml:space="preserve">Then launch </w:t>
            </w:r>
            <w:proofErr w:type="spellStart"/>
            <w:r>
              <w:rPr>
                <w:color w:val="666666"/>
                <w:sz w:val="16"/>
                <w:szCs w:val="16"/>
              </w:rPr>
              <w:t>ncview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normally</w:t>
            </w:r>
          </w:p>
          <w:p w14:paraId="364EAC38" w14:textId="77777777" w:rsidR="0022741E" w:rsidRDefault="00000000" w:rsidP="00F0456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ncview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file.nc</w:t>
            </w:r>
          </w:p>
          <w:p w14:paraId="0331C068" w14:textId="77777777" w:rsidR="0022741E" w:rsidRDefault="0022741E" w:rsidP="00F04568">
            <w:pPr>
              <w:spacing w:before="100"/>
            </w:pPr>
          </w:p>
          <w:p w14:paraId="26AF0404" w14:textId="77777777" w:rsidR="0022741E" w:rsidRDefault="00000000" w:rsidP="00F04568">
            <w:r>
              <w:rPr>
                <w:color w:val="666666"/>
                <w:sz w:val="16"/>
                <w:szCs w:val="16"/>
              </w:rPr>
              <w:t>If X11 is slow, use compression</w:t>
            </w:r>
          </w:p>
          <w:p w14:paraId="2339C3B5" w14:textId="77777777" w:rsidR="0022741E" w:rsidRDefault="00000000" w:rsidP="00F04568">
            <w:r>
              <w:rPr>
                <w:rFonts w:ascii="Courier New" w:eastAsia="Courier New" w:hAnsi="Courier New" w:cs="Courier New"/>
                <w:sz w:val="18"/>
                <w:szCs w:val="18"/>
              </w:rPr>
              <w:t>ssh -XC user@hpc.noaa.gov</w:t>
            </w:r>
          </w:p>
        </w:tc>
      </w:tr>
      <w:tr w:rsidR="0022741E" w14:paraId="0B260AC5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83FE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8443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Windows — not natively available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C1C6" w14:textId="77777777" w:rsidR="0022741E" w:rsidRDefault="00000000" w:rsidP="00F04568">
            <w:r>
              <w:rPr>
                <w:color w:val="666666"/>
                <w:sz w:val="16"/>
                <w:szCs w:val="16"/>
              </w:rPr>
              <w:t>Best alternative: Panoply (cross-platform GUI, no install friction)</w:t>
            </w:r>
          </w:p>
          <w:p w14:paraId="0CCC91C3" w14:textId="77777777" w:rsidR="0022741E" w:rsidRDefault="0022741E" w:rsidP="00F04568">
            <w:pPr>
              <w:spacing w:before="100"/>
            </w:pPr>
          </w:p>
          <w:p w14:paraId="1F0097BF" w14:textId="77777777" w:rsidR="0022741E" w:rsidRDefault="00000000" w:rsidP="00F04568">
            <w:r>
              <w:rPr>
                <w:color w:val="666666"/>
                <w:sz w:val="16"/>
                <w:szCs w:val="16"/>
              </w:rPr>
              <w:t xml:space="preserve">Or WSL2 + </w:t>
            </w:r>
            <w:proofErr w:type="spellStart"/>
            <w:r>
              <w:rPr>
                <w:color w:val="666666"/>
                <w:sz w:val="16"/>
                <w:szCs w:val="16"/>
              </w:rPr>
              <w:t>VcXsrv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X server, then install </w:t>
            </w:r>
            <w:proofErr w:type="spellStart"/>
            <w:r>
              <w:rPr>
                <w:color w:val="666666"/>
                <w:sz w:val="16"/>
                <w:szCs w:val="16"/>
              </w:rPr>
              <w:t>ncview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inside WSL2:</w:t>
            </w:r>
          </w:p>
          <w:p w14:paraId="74CA2CD0" w14:textId="77777777" w:rsidR="0022741E" w:rsidRDefault="00000000" w:rsidP="00F0456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ncview</w:t>
            </w:r>
            <w:proofErr w:type="spellEnd"/>
          </w:p>
        </w:tc>
      </w:tr>
      <w:tr w:rsidR="0022741E" w14:paraId="5D4BC2EE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EDEC" w14:textId="77777777" w:rsidR="0022741E" w:rsidRDefault="00000000" w:rsidP="00F04568">
            <w:r>
              <w:rPr>
                <w:color w:val="444444"/>
                <w:sz w:val="16"/>
                <w:szCs w:val="16"/>
              </w:rPr>
              <w:t>Navigation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6615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Select variable to display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E3F5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Click variable name buttons in the left panel</w:t>
            </w:r>
          </w:p>
          <w:p w14:paraId="0D8390AB" w14:textId="77777777" w:rsidR="0022741E" w:rsidRDefault="0022741E" w:rsidP="00F04568">
            <w:pPr>
              <w:spacing w:before="100"/>
            </w:pPr>
          </w:p>
          <w:p w14:paraId="57A4833E" w14:textId="26F282F5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For ERA5 pressure-level files: t, u, v, z, q are typical buttons</w:t>
            </w:r>
          </w:p>
        </w:tc>
      </w:tr>
      <w:tr w:rsidR="0022741E" w14:paraId="03BDBB7F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0365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18DA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Step through time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30E5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Use the &lt;&lt; &lt; &gt; &gt;&gt; buttons in the main panel</w:t>
            </w:r>
          </w:p>
          <w:p w14:paraId="609F1BA7" w14:textId="77777777" w:rsidR="0022741E" w:rsidRDefault="0022741E" w:rsidP="00F04568">
            <w:pPr>
              <w:spacing w:before="100"/>
            </w:pPr>
          </w:p>
          <w:p w14:paraId="10A77845" w14:textId="4096A90D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Or click the time slider and drag</w:t>
            </w:r>
          </w:p>
        </w:tc>
      </w:tr>
      <w:tr w:rsidR="0022741E" w14:paraId="519D3098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B51B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889A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Select pressure level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53D6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Use the level slider or type a value in the level box</w:t>
            </w:r>
          </w:p>
          <w:p w14:paraId="09C88B89" w14:textId="77777777" w:rsidR="0022741E" w:rsidRDefault="0022741E" w:rsidP="00F04568">
            <w:pPr>
              <w:spacing w:before="100"/>
            </w:pPr>
          </w:p>
          <w:p w14:paraId="598B5733" w14:textId="6EE02C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ERA5 pressure levels: 1000, 925, 850, 700, 500, 300, 200 </w:t>
            </w:r>
            <w:proofErr w:type="spellStart"/>
            <w:r>
              <w:rPr>
                <w:color w:val="666666"/>
                <w:sz w:val="16"/>
                <w:szCs w:val="16"/>
              </w:rPr>
              <w:t>hPa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typical</w:t>
            </w:r>
          </w:p>
        </w:tc>
      </w:tr>
      <w:tr w:rsidR="0022741E" w14:paraId="293A5072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14BB" w14:textId="77777777" w:rsidR="0022741E" w:rsidRDefault="00000000" w:rsidP="00F04568">
            <w:r>
              <w:rPr>
                <w:color w:val="444444"/>
                <w:sz w:val="16"/>
                <w:szCs w:val="16"/>
              </w:rPr>
              <w:t>Display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17C9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Change colormap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494A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Click 'Colors' button — cycle through built-in colormaps</w:t>
            </w:r>
          </w:p>
          <w:p w14:paraId="12267E1A" w14:textId="77777777" w:rsidR="0022741E" w:rsidRDefault="0022741E" w:rsidP="00F04568">
            <w:pPr>
              <w:spacing w:before="100"/>
            </w:pPr>
          </w:p>
          <w:p w14:paraId="69C0722D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For diverging fields (SPI, anomalies): use '</w:t>
            </w:r>
            <w:proofErr w:type="spellStart"/>
            <w:r>
              <w:rPr>
                <w:color w:val="666666"/>
                <w:sz w:val="16"/>
                <w:szCs w:val="16"/>
              </w:rPr>
              <w:t>bluewhitered</w:t>
            </w:r>
            <w:proofErr w:type="spellEnd"/>
            <w:r>
              <w:rPr>
                <w:color w:val="666666"/>
                <w:sz w:val="16"/>
                <w:szCs w:val="16"/>
              </w:rPr>
              <w:t>'</w:t>
            </w:r>
          </w:p>
          <w:p w14:paraId="06B79E13" w14:textId="77777777" w:rsidR="0022741E" w:rsidRDefault="0022741E" w:rsidP="00F04568">
            <w:pPr>
              <w:spacing w:before="100"/>
            </w:pPr>
          </w:p>
          <w:p w14:paraId="778AF733" w14:textId="2916BBC8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For temperature: 'rainbow' or '</w:t>
            </w:r>
            <w:proofErr w:type="spellStart"/>
            <w:r>
              <w:rPr>
                <w:color w:val="666666"/>
                <w:sz w:val="16"/>
                <w:szCs w:val="16"/>
              </w:rPr>
              <w:t>hotres</w:t>
            </w:r>
            <w:proofErr w:type="spellEnd"/>
            <w:r>
              <w:rPr>
                <w:color w:val="666666"/>
                <w:sz w:val="16"/>
                <w:szCs w:val="16"/>
              </w:rPr>
              <w:t>'</w:t>
            </w:r>
          </w:p>
        </w:tc>
      </w:tr>
      <w:tr w:rsidR="0022741E" w14:paraId="632E3E38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F510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43E1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Set color range manually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B2C8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Click 'Range' — enter min/max values, then hit Enter</w:t>
            </w:r>
          </w:p>
          <w:p w14:paraId="47F17B0B" w14:textId="77777777" w:rsidR="0022741E" w:rsidRDefault="0022741E" w:rsidP="00F04568">
            <w:pPr>
              <w:spacing w:before="100"/>
            </w:pPr>
          </w:p>
          <w:p w14:paraId="2270F9DC" w14:textId="682EA685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For ERA5 t2m in Kelvin: ~220 to 320 is a reasonable global range</w:t>
            </w:r>
          </w:p>
        </w:tc>
      </w:tr>
      <w:tr w:rsidR="0022741E" w14:paraId="0B3608BD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C742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EB71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Toggle coastlines / land overlay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AE78" w14:textId="329E7216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Click 'Overlay' button in main window</w:t>
            </w:r>
          </w:p>
        </w:tc>
      </w:tr>
      <w:tr w:rsidR="0022741E" w14:paraId="15809CB7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F7A7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95F7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Zoom into a region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E577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Click and drag on the map to zoom in</w:t>
            </w:r>
          </w:p>
          <w:p w14:paraId="34DAA636" w14:textId="77777777" w:rsidR="0022741E" w:rsidRDefault="0022741E" w:rsidP="00F04568">
            <w:pPr>
              <w:spacing w:before="100"/>
            </w:pPr>
          </w:p>
          <w:p w14:paraId="5178772B" w14:textId="60B7255D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Right-click to zoom back out</w:t>
            </w:r>
          </w:p>
        </w:tc>
      </w:tr>
      <w:tr w:rsidR="0022741E" w14:paraId="04612FC3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E822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170D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View 1D cross-section (line plot)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82A1" w14:textId="6D2153F3" w:rsidR="0022741E" w:rsidRDefault="00000000" w:rsidP="00F04568">
            <w:pPr>
              <w:spacing w:after="20"/>
            </w:pPr>
            <w:proofErr w:type="spellStart"/>
            <w:r>
              <w:rPr>
                <w:color w:val="666666"/>
                <w:sz w:val="16"/>
                <w:szCs w:val="16"/>
              </w:rPr>
              <w:t>Ctrl+click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on the map to extract a time series or profile</w:t>
            </w:r>
          </w:p>
        </w:tc>
      </w:tr>
      <w:tr w:rsidR="0022741E" w14:paraId="490882D3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F414" w14:textId="77777777" w:rsidR="0022741E" w:rsidRDefault="00000000" w:rsidP="00F04568">
            <w:r>
              <w:rPr>
                <w:color w:val="444444"/>
                <w:sz w:val="16"/>
                <w:szCs w:val="16"/>
              </w:rPr>
              <w:t>Save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6B7E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Save current frame as PNG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C4E0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Click 'Save' in the main window — saves displayed frame</w:t>
            </w:r>
          </w:p>
          <w:p w14:paraId="72840558" w14:textId="77777777" w:rsidR="0022741E" w:rsidRDefault="0022741E" w:rsidP="00F04568">
            <w:pPr>
              <w:spacing w:before="100"/>
            </w:pPr>
          </w:p>
          <w:p w14:paraId="4DCE04EB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For batch PNG export from a remote headless system, use matplotlib instead:</w:t>
            </w:r>
          </w:p>
          <w:p w14:paraId="739F8043" w14:textId="77777777" w:rsidR="0022741E" w:rsidRDefault="00000000" w:rsidP="00F04568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python3 -c "import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xarray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matplotlib;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matplotlib.use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('Agg');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ds=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xr.open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_dataset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('file.nc'); ds['t2m'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(time=0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).plot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plt.savefig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('t2m.png')"</w:t>
            </w:r>
          </w:p>
        </w:tc>
      </w:tr>
      <w:tr w:rsidR="0022741E" w14:paraId="4341B8BE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B57D" w14:textId="77777777" w:rsidR="0022741E" w:rsidRDefault="00000000" w:rsidP="00F04568">
            <w:r>
              <w:rPr>
                <w:color w:val="444444"/>
                <w:sz w:val="16"/>
                <w:szCs w:val="16"/>
              </w:rPr>
              <w:lastRenderedPageBreak/>
              <w:t>Gotchas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5846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File won't open / blank display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436E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Check DISPLAY is set (remote systems)</w:t>
            </w:r>
          </w:p>
          <w:p w14:paraId="2434B02C" w14:textId="77777777" w:rsidR="0022741E" w:rsidRDefault="00000000" w:rsidP="00F04568">
            <w:r>
              <w:rPr>
                <w:rFonts w:ascii="Courier New" w:eastAsia="Courier New" w:hAnsi="Courier New" w:cs="Courier New"/>
                <w:sz w:val="18"/>
                <w:szCs w:val="18"/>
              </w:rPr>
              <w:t>echo $DISPLAY</w:t>
            </w:r>
          </w:p>
          <w:p w14:paraId="14576054" w14:textId="77777777" w:rsidR="0022741E" w:rsidRDefault="0022741E" w:rsidP="00F04568">
            <w:pPr>
              <w:spacing w:before="100"/>
            </w:pPr>
          </w:p>
          <w:p w14:paraId="77172FE8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>If empty, set it (common values):</w:t>
            </w:r>
          </w:p>
          <w:p w14:paraId="4F95DCBA" w14:textId="77777777" w:rsidR="0022741E" w:rsidRDefault="00000000" w:rsidP="00F04568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DISPLAY=:0 export DISPLAY=localhost:10.0</w:t>
            </w:r>
          </w:p>
        </w:tc>
      </w:tr>
      <w:tr w:rsidR="0022741E" w14:paraId="6404FB4C" w14:textId="77777777" w:rsidTr="00F0456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1D73" w14:textId="77777777" w:rsidR="0022741E" w:rsidRDefault="0022741E" w:rsidP="00F0456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A91B" w14:textId="77777777" w:rsidR="0022741E" w:rsidRDefault="00000000" w:rsidP="00F04568">
            <w:r>
              <w:rPr>
                <w:b/>
                <w:bCs/>
                <w:sz w:val="18"/>
                <w:szCs w:val="18"/>
              </w:rPr>
              <w:t>ERA5 latitudes appear inverted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52F8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ERA5 latitudes are descending (90 → -90) — </w:t>
            </w:r>
            <w:proofErr w:type="spellStart"/>
            <w:r>
              <w:rPr>
                <w:color w:val="666666"/>
                <w:sz w:val="16"/>
                <w:szCs w:val="16"/>
              </w:rPr>
              <w:t>ncview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renders correctly</w:t>
            </w:r>
          </w:p>
          <w:p w14:paraId="5A32A59F" w14:textId="77777777" w:rsidR="0022741E" w:rsidRDefault="0022741E" w:rsidP="00F04568"/>
          <w:p w14:paraId="6408A112" w14:textId="77777777" w:rsidR="0022741E" w:rsidRDefault="0022741E" w:rsidP="00F04568">
            <w:pPr>
              <w:spacing w:before="100"/>
            </w:pPr>
          </w:p>
          <w:p w14:paraId="3A18275A" w14:textId="77777777" w:rsidR="0022741E" w:rsidRDefault="00000000" w:rsidP="00F04568">
            <w:pPr>
              <w:spacing w:after="20"/>
            </w:pPr>
            <w:r>
              <w:rPr>
                <w:color w:val="666666"/>
                <w:sz w:val="16"/>
                <w:szCs w:val="16"/>
              </w:rPr>
              <w:t xml:space="preserve">If map looks upside-down, the file may have been preprocessed; use CDO </w:t>
            </w:r>
            <w:proofErr w:type="spellStart"/>
            <w:r>
              <w:rPr>
                <w:color w:val="666666"/>
                <w:sz w:val="16"/>
                <w:szCs w:val="16"/>
              </w:rPr>
              <w:t>invertlat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to fix:</w:t>
            </w:r>
          </w:p>
          <w:p w14:paraId="4BAA6C2E" w14:textId="77777777" w:rsidR="0022741E" w:rsidRDefault="00000000" w:rsidP="00F04568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invertlat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input.nc fixed.nc</w:t>
            </w:r>
          </w:p>
        </w:tc>
      </w:tr>
    </w:tbl>
    <w:p w14:paraId="2E29839A" w14:textId="038B838C" w:rsidR="008C6D56" w:rsidRDefault="00F04568">
      <w:r>
        <w:br w:type="textWrapping" w:clear="all"/>
      </w:r>
    </w:p>
    <w:sectPr w:rsidR="008C6D56" w:rsidSect="00F04568">
      <w:pgSz w:w="12240" w:h="15840"/>
      <w:pgMar w:top="432" w:right="720" w:bottom="432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83E8A"/>
    <w:multiLevelType w:val="hybridMultilevel"/>
    <w:tmpl w:val="F3908268"/>
    <w:lvl w:ilvl="0" w:tplc="59A81A9A">
      <w:start w:val="1"/>
      <w:numFmt w:val="bullet"/>
      <w:lvlText w:val="●"/>
      <w:lvlJc w:val="left"/>
      <w:pPr>
        <w:ind w:left="720" w:hanging="360"/>
      </w:pPr>
    </w:lvl>
    <w:lvl w:ilvl="1" w:tplc="0C987E36">
      <w:start w:val="1"/>
      <w:numFmt w:val="bullet"/>
      <w:lvlText w:val="○"/>
      <w:lvlJc w:val="left"/>
      <w:pPr>
        <w:ind w:left="1440" w:hanging="360"/>
      </w:pPr>
    </w:lvl>
    <w:lvl w:ilvl="2" w:tplc="62106210">
      <w:start w:val="1"/>
      <w:numFmt w:val="bullet"/>
      <w:lvlText w:val="■"/>
      <w:lvlJc w:val="left"/>
      <w:pPr>
        <w:ind w:left="2160" w:hanging="360"/>
      </w:pPr>
    </w:lvl>
    <w:lvl w:ilvl="3" w:tplc="9C9A5BF2">
      <w:start w:val="1"/>
      <w:numFmt w:val="bullet"/>
      <w:lvlText w:val="●"/>
      <w:lvlJc w:val="left"/>
      <w:pPr>
        <w:ind w:left="2880" w:hanging="360"/>
      </w:pPr>
    </w:lvl>
    <w:lvl w:ilvl="4" w:tplc="B622AB0C">
      <w:start w:val="1"/>
      <w:numFmt w:val="bullet"/>
      <w:lvlText w:val="○"/>
      <w:lvlJc w:val="left"/>
      <w:pPr>
        <w:ind w:left="3600" w:hanging="360"/>
      </w:pPr>
    </w:lvl>
    <w:lvl w:ilvl="5" w:tplc="7472CB4E">
      <w:start w:val="1"/>
      <w:numFmt w:val="bullet"/>
      <w:lvlText w:val="■"/>
      <w:lvlJc w:val="left"/>
      <w:pPr>
        <w:ind w:left="4320" w:hanging="360"/>
      </w:pPr>
    </w:lvl>
    <w:lvl w:ilvl="6" w:tplc="074E9CF4">
      <w:start w:val="1"/>
      <w:numFmt w:val="bullet"/>
      <w:lvlText w:val="●"/>
      <w:lvlJc w:val="left"/>
      <w:pPr>
        <w:ind w:left="5040" w:hanging="360"/>
      </w:pPr>
    </w:lvl>
    <w:lvl w:ilvl="7" w:tplc="C666E4FA">
      <w:start w:val="1"/>
      <w:numFmt w:val="bullet"/>
      <w:lvlText w:val="●"/>
      <w:lvlJc w:val="left"/>
      <w:pPr>
        <w:ind w:left="5760" w:hanging="360"/>
      </w:pPr>
    </w:lvl>
    <w:lvl w:ilvl="8" w:tplc="04127EF6">
      <w:start w:val="1"/>
      <w:numFmt w:val="bullet"/>
      <w:lvlText w:val="●"/>
      <w:lvlJc w:val="left"/>
      <w:pPr>
        <w:ind w:left="6480" w:hanging="360"/>
      </w:pPr>
    </w:lvl>
  </w:abstractNum>
  <w:num w:numId="1" w16cid:durableId="2059933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41E"/>
    <w:rsid w:val="0022741E"/>
    <w:rsid w:val="00350B50"/>
    <w:rsid w:val="008C6D56"/>
    <w:rsid w:val="00F0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12AF"/>
  <w15:docId w15:val="{40F7C37C-67FB-441F-AB49-37D773AB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Ron Millikan</cp:lastModifiedBy>
  <cp:revision>2</cp:revision>
  <dcterms:created xsi:type="dcterms:W3CDTF">2026-04-16T20:35:00Z</dcterms:created>
  <dcterms:modified xsi:type="dcterms:W3CDTF">2026-04-16T21:06:00Z</dcterms:modified>
</cp:coreProperties>
</file>