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443C8" w14:textId="77777777" w:rsidR="001C24A5" w:rsidRPr="007E0D1B" w:rsidRDefault="009B1F1E">
      <w:pPr>
        <w:jc w:val="center"/>
        <w:rPr>
          <w:rFonts w:ascii="Arial" w:hAnsi="Arial" w:cs="Arial"/>
          <w:sz w:val="22"/>
          <w:szCs w:val="22"/>
          <w:lang w:val="en-GB"/>
        </w:rPr>
      </w:pPr>
      <w:r w:rsidRPr="007E0D1B">
        <w:rPr>
          <w:rFonts w:ascii="Arial" w:hAnsi="Arial" w:cs="Arial"/>
          <w:b/>
          <w:sz w:val="22"/>
          <w:szCs w:val="22"/>
          <w:lang w:val="en-GB"/>
        </w:rPr>
        <w:t>M</w:t>
      </w:r>
      <w:r w:rsidR="001C24A5" w:rsidRPr="007E0D1B">
        <w:rPr>
          <w:rFonts w:ascii="Arial" w:hAnsi="Arial" w:cs="Arial"/>
          <w:b/>
          <w:sz w:val="22"/>
          <w:szCs w:val="22"/>
          <w:lang w:val="en-GB"/>
        </w:rPr>
        <w:t>emorandum of Understanding</w:t>
      </w:r>
    </w:p>
    <w:p w14:paraId="3EB94046" w14:textId="77777777" w:rsidR="001C24A5" w:rsidRPr="007E0D1B" w:rsidRDefault="001C24A5">
      <w:pPr>
        <w:jc w:val="center"/>
        <w:rPr>
          <w:rFonts w:ascii="Arial" w:hAnsi="Arial" w:cs="Arial"/>
          <w:sz w:val="22"/>
          <w:szCs w:val="22"/>
          <w:lang w:val="en-GB"/>
        </w:rPr>
      </w:pPr>
    </w:p>
    <w:p w14:paraId="63E3977E" w14:textId="77777777" w:rsidR="001C24A5" w:rsidRPr="007E0D1B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D37A35A" w14:textId="75B08EEE" w:rsidR="001C24A5" w:rsidRPr="007E0D1B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  <w:bookmarkStart w:id="0" w:name="_DV_M2"/>
      <w:bookmarkEnd w:id="0"/>
      <w:r w:rsidRPr="007E0D1B">
        <w:rPr>
          <w:rFonts w:ascii="Arial" w:hAnsi="Arial" w:cs="Arial"/>
          <w:sz w:val="22"/>
          <w:szCs w:val="22"/>
          <w:lang w:val="en-GB"/>
        </w:rPr>
        <w:tab/>
      </w:r>
      <w:r w:rsidRPr="008A0E4B">
        <w:rPr>
          <w:rFonts w:ascii="Arial" w:hAnsi="Arial" w:cs="Arial"/>
          <w:sz w:val="22"/>
          <w:szCs w:val="22"/>
          <w:lang w:val="en-GB"/>
        </w:rPr>
        <w:t xml:space="preserve">This MEMORANDUM OF UNDERSTANDING, dated as of this </w:t>
      </w:r>
      <w:r w:rsidR="008A0E4B" w:rsidRPr="008A0E4B">
        <w:rPr>
          <w:rFonts w:ascii="Arial" w:hAnsi="Arial" w:cs="Arial"/>
          <w:sz w:val="22"/>
          <w:szCs w:val="22"/>
          <w:lang w:val="en-GB"/>
        </w:rPr>
        <w:t>9th</w:t>
      </w:r>
      <w:r w:rsidR="007E0D1B" w:rsidRPr="008A0E4B">
        <w:rPr>
          <w:rFonts w:ascii="Arial" w:hAnsi="Arial" w:cs="Arial"/>
          <w:sz w:val="22"/>
          <w:szCs w:val="22"/>
          <w:lang w:val="en-GB"/>
        </w:rPr>
        <w:t xml:space="preserve"> </w:t>
      </w:r>
      <w:r w:rsidRPr="008A0E4B">
        <w:rPr>
          <w:rFonts w:ascii="Arial" w:hAnsi="Arial" w:cs="Arial"/>
          <w:sz w:val="22"/>
          <w:szCs w:val="22"/>
          <w:lang w:val="en-GB"/>
        </w:rPr>
        <w:t xml:space="preserve">day of </w:t>
      </w:r>
      <w:r w:rsidR="008A0E4B" w:rsidRPr="008A0E4B">
        <w:rPr>
          <w:rFonts w:ascii="Arial" w:hAnsi="Arial" w:cs="Arial"/>
          <w:sz w:val="22"/>
          <w:szCs w:val="22"/>
          <w:lang w:val="en-GB"/>
        </w:rPr>
        <w:t>April</w:t>
      </w:r>
      <w:r w:rsidR="005B1374" w:rsidRPr="007E0D1B">
        <w:rPr>
          <w:rFonts w:ascii="Arial" w:hAnsi="Arial" w:cs="Arial"/>
          <w:sz w:val="22"/>
          <w:szCs w:val="22"/>
          <w:lang w:val="en-GB"/>
        </w:rPr>
        <w:t xml:space="preserve">, </w:t>
      </w:r>
      <w:r w:rsidR="007E0D1B" w:rsidRPr="007E0D1B">
        <w:rPr>
          <w:rFonts w:ascii="Arial" w:hAnsi="Arial" w:cs="Arial"/>
          <w:sz w:val="22"/>
          <w:szCs w:val="22"/>
          <w:lang w:val="en-GB"/>
        </w:rPr>
        <w:t>2021</w:t>
      </w:r>
      <w:r w:rsidRPr="007E0D1B">
        <w:rPr>
          <w:rFonts w:ascii="Arial" w:hAnsi="Arial" w:cs="Arial"/>
          <w:sz w:val="22"/>
          <w:szCs w:val="22"/>
          <w:lang w:val="en-GB"/>
        </w:rPr>
        <w:t xml:space="preserve"> (this “MOU”), is entered into between </w:t>
      </w:r>
      <w:r w:rsidR="007306C2" w:rsidRPr="007E0D1B">
        <w:rPr>
          <w:rFonts w:ascii="Arial" w:hAnsi="Arial" w:cs="Arial"/>
          <w:sz w:val="22"/>
          <w:szCs w:val="22"/>
          <w:lang w:val="en-GB"/>
        </w:rPr>
        <w:t>Milliman PRM Analytics</w:t>
      </w:r>
      <w:r w:rsidRPr="007E0D1B">
        <w:rPr>
          <w:rFonts w:ascii="Arial" w:hAnsi="Arial" w:cs="Arial"/>
          <w:sz w:val="22"/>
          <w:szCs w:val="22"/>
          <w:lang w:val="en-GB"/>
        </w:rPr>
        <w:t xml:space="preserve"> (“</w:t>
      </w:r>
      <w:r w:rsidR="007306C2" w:rsidRPr="007E0D1B">
        <w:rPr>
          <w:rFonts w:ascii="Arial" w:hAnsi="Arial" w:cs="Arial"/>
          <w:sz w:val="22"/>
          <w:szCs w:val="22"/>
          <w:lang w:val="en-GB"/>
        </w:rPr>
        <w:t>PRM</w:t>
      </w:r>
      <w:r w:rsidRPr="007E0D1B">
        <w:rPr>
          <w:rFonts w:ascii="Arial" w:hAnsi="Arial" w:cs="Arial"/>
          <w:sz w:val="22"/>
          <w:szCs w:val="22"/>
          <w:lang w:val="en-GB"/>
        </w:rPr>
        <w:t>”)</w:t>
      </w:r>
      <w:r w:rsidR="005B1374" w:rsidRPr="007E0D1B">
        <w:rPr>
          <w:rFonts w:ascii="Arial" w:hAnsi="Arial" w:cs="Arial"/>
          <w:sz w:val="22"/>
          <w:szCs w:val="22"/>
          <w:lang w:val="en-GB"/>
        </w:rPr>
        <w:t xml:space="preserve"> and </w:t>
      </w:r>
      <w:r w:rsidR="00E104E3" w:rsidRPr="007E0D1B">
        <w:rPr>
          <w:rFonts w:ascii="Arial" w:hAnsi="Arial" w:cs="Arial"/>
          <w:sz w:val="22"/>
          <w:szCs w:val="22"/>
          <w:lang w:val="en-GB"/>
        </w:rPr>
        <w:t xml:space="preserve">the </w:t>
      </w:r>
      <w:r w:rsidR="007E0D1B" w:rsidRPr="007E0D1B">
        <w:rPr>
          <w:rFonts w:ascii="Arial" w:hAnsi="Arial" w:cs="Arial"/>
          <w:sz w:val="22"/>
          <w:szCs w:val="22"/>
          <w:lang w:val="en-GB"/>
        </w:rPr>
        <w:t>Mountain Gulf Health</w:t>
      </w:r>
      <w:r w:rsidR="00E104E3" w:rsidRPr="007E0D1B">
        <w:rPr>
          <w:rFonts w:ascii="Arial" w:hAnsi="Arial" w:cs="Arial"/>
          <w:sz w:val="22"/>
          <w:szCs w:val="22"/>
          <w:lang w:val="en-GB"/>
        </w:rPr>
        <w:t xml:space="preserve"> Practice of Milliman</w:t>
      </w:r>
      <w:r w:rsidR="0021112C" w:rsidRPr="007E0D1B">
        <w:rPr>
          <w:rFonts w:ascii="Arial" w:hAnsi="Arial" w:cs="Arial"/>
          <w:sz w:val="22"/>
          <w:szCs w:val="22"/>
          <w:lang w:val="en-GB"/>
        </w:rPr>
        <w:t>, Inc.</w:t>
      </w:r>
      <w:r w:rsidRPr="007E0D1B">
        <w:rPr>
          <w:rFonts w:ascii="Arial" w:hAnsi="Arial" w:cs="Arial"/>
          <w:sz w:val="22"/>
          <w:szCs w:val="22"/>
          <w:lang w:val="en-GB"/>
        </w:rPr>
        <w:t xml:space="preserve"> (“</w:t>
      </w:r>
      <w:r w:rsidR="007E0D1B" w:rsidRPr="007E0D1B">
        <w:rPr>
          <w:rFonts w:ascii="Arial" w:hAnsi="Arial" w:cs="Arial"/>
          <w:sz w:val="22"/>
          <w:szCs w:val="22"/>
          <w:lang w:val="en-GB"/>
        </w:rPr>
        <w:t>MGH</w:t>
      </w:r>
      <w:r w:rsidRPr="007E0D1B">
        <w:rPr>
          <w:rFonts w:ascii="Arial" w:hAnsi="Arial" w:cs="Arial"/>
          <w:sz w:val="22"/>
          <w:szCs w:val="22"/>
          <w:lang w:val="en-GB"/>
        </w:rPr>
        <w:t>”) and sets</w:t>
      </w:r>
      <w:r w:rsidR="007306C2" w:rsidRPr="007E0D1B">
        <w:rPr>
          <w:rFonts w:ascii="Arial" w:hAnsi="Arial" w:cs="Arial"/>
          <w:sz w:val="22"/>
          <w:szCs w:val="22"/>
          <w:lang w:val="en-GB"/>
        </w:rPr>
        <w:t xml:space="preserve"> forth the mutual intentions of PRM</w:t>
      </w:r>
      <w:r w:rsidR="00E104E3" w:rsidRPr="007E0D1B">
        <w:rPr>
          <w:rFonts w:ascii="Arial" w:hAnsi="Arial" w:cs="Arial"/>
          <w:sz w:val="22"/>
          <w:szCs w:val="22"/>
          <w:lang w:val="en-GB"/>
        </w:rPr>
        <w:t xml:space="preserve"> and </w:t>
      </w:r>
      <w:r w:rsidR="007E0D1B" w:rsidRPr="007E0D1B">
        <w:rPr>
          <w:rFonts w:ascii="Arial" w:hAnsi="Arial" w:cs="Arial"/>
          <w:sz w:val="22"/>
          <w:szCs w:val="22"/>
          <w:lang w:val="en-GB"/>
        </w:rPr>
        <w:t>MGH</w:t>
      </w:r>
      <w:r w:rsidR="00E104E3" w:rsidRPr="007E0D1B">
        <w:rPr>
          <w:rFonts w:ascii="Arial" w:hAnsi="Arial" w:cs="Arial"/>
          <w:sz w:val="22"/>
          <w:szCs w:val="22"/>
          <w:lang w:val="en-GB"/>
        </w:rPr>
        <w:t xml:space="preserve"> </w:t>
      </w:r>
      <w:r w:rsidR="005B1374" w:rsidRPr="007E0D1B">
        <w:rPr>
          <w:rFonts w:ascii="Arial" w:hAnsi="Arial" w:cs="Arial"/>
          <w:sz w:val="22"/>
          <w:szCs w:val="22"/>
          <w:lang w:val="en-GB"/>
        </w:rPr>
        <w:t>relating to</w:t>
      </w:r>
      <w:r w:rsidRPr="007E0D1B">
        <w:rPr>
          <w:rFonts w:ascii="Arial" w:hAnsi="Arial" w:cs="Arial"/>
          <w:sz w:val="22"/>
          <w:szCs w:val="22"/>
          <w:lang w:val="en-GB"/>
        </w:rPr>
        <w:t xml:space="preserve"> </w:t>
      </w:r>
      <w:r w:rsidR="007306C2" w:rsidRPr="007E0D1B">
        <w:rPr>
          <w:rFonts w:ascii="Arial" w:hAnsi="Arial" w:cs="Arial"/>
          <w:sz w:val="22"/>
          <w:szCs w:val="22"/>
          <w:lang w:val="en-GB"/>
        </w:rPr>
        <w:t xml:space="preserve">content hosting and delivery through </w:t>
      </w:r>
      <w:r w:rsidR="00A11EC3" w:rsidRPr="007E0D1B">
        <w:rPr>
          <w:rFonts w:ascii="Arial" w:hAnsi="Arial" w:cs="Arial"/>
          <w:sz w:val="22"/>
          <w:szCs w:val="22"/>
          <w:lang w:val="en-GB"/>
        </w:rPr>
        <w:t>Milliman Access Portal (“MAP”)</w:t>
      </w:r>
      <w:r w:rsidRPr="007E0D1B">
        <w:rPr>
          <w:rFonts w:ascii="Arial" w:hAnsi="Arial" w:cs="Arial"/>
          <w:sz w:val="22"/>
          <w:szCs w:val="22"/>
          <w:lang w:val="en-GB"/>
        </w:rPr>
        <w:t>.</w:t>
      </w:r>
    </w:p>
    <w:p w14:paraId="4A8280B9" w14:textId="77777777" w:rsidR="001C24A5" w:rsidRPr="007E0D1B" w:rsidRDefault="001C24A5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0B91088F" w14:textId="77777777" w:rsidR="003F22C4" w:rsidRPr="007E0D1B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56021723" w14:textId="77777777" w:rsidR="003F22C4" w:rsidRPr="007E0D1B" w:rsidRDefault="003F22C4">
      <w:pPr>
        <w:pStyle w:val="Head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  <w:lang w:val="en-GB"/>
        </w:rPr>
      </w:pPr>
    </w:p>
    <w:p w14:paraId="293E749B" w14:textId="77777777" w:rsidR="001C24A5" w:rsidRPr="007E0D1B" w:rsidRDefault="001C24A5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  <w:lang w:val="en-GB"/>
        </w:rPr>
      </w:pPr>
      <w:bookmarkStart w:id="1" w:name="_DV_M3"/>
      <w:bookmarkEnd w:id="1"/>
      <w:r w:rsidRPr="007E0D1B">
        <w:rPr>
          <w:rFonts w:ascii="Arial" w:hAnsi="Arial" w:cs="Arial"/>
          <w:b/>
          <w:sz w:val="22"/>
          <w:szCs w:val="22"/>
          <w:lang w:val="en-GB"/>
        </w:rPr>
        <w:t>RECITALS</w:t>
      </w:r>
    </w:p>
    <w:p w14:paraId="5C0C1E72" w14:textId="77777777" w:rsidR="001C24A5" w:rsidRPr="007E0D1B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57F8E7D6" w14:textId="77777777" w:rsidR="00763220" w:rsidRPr="007E0D1B" w:rsidRDefault="00B92433" w:rsidP="00763220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bookmarkStart w:id="2" w:name="_DV_M4"/>
      <w:bookmarkEnd w:id="2"/>
      <w:r w:rsidRPr="007E0D1B">
        <w:rPr>
          <w:rFonts w:ascii="Arial" w:hAnsi="Arial" w:cs="Arial"/>
          <w:szCs w:val="22"/>
          <w:lang w:val="en-GB"/>
        </w:rPr>
        <w:t>PRM</w:t>
      </w:r>
      <w:r w:rsidR="008032BD" w:rsidRPr="007E0D1B">
        <w:rPr>
          <w:rFonts w:ascii="Arial" w:hAnsi="Arial" w:cs="Arial"/>
          <w:szCs w:val="22"/>
          <w:lang w:val="en-GB"/>
        </w:rPr>
        <w:t xml:space="preserve"> has developed an application</w:t>
      </w:r>
      <w:r w:rsidR="00E104E3" w:rsidRPr="007E0D1B">
        <w:rPr>
          <w:rFonts w:ascii="Arial" w:hAnsi="Arial" w:cs="Arial"/>
          <w:szCs w:val="22"/>
          <w:lang w:val="en-GB"/>
        </w:rPr>
        <w:t xml:space="preserve">, </w:t>
      </w:r>
      <w:r w:rsidRPr="007E0D1B">
        <w:rPr>
          <w:rFonts w:ascii="Arial" w:hAnsi="Arial" w:cs="Arial"/>
          <w:szCs w:val="22"/>
          <w:lang w:val="en-GB"/>
        </w:rPr>
        <w:t>MAP</w:t>
      </w:r>
      <w:r w:rsidR="001C5893" w:rsidRPr="007E0D1B">
        <w:rPr>
          <w:rFonts w:ascii="Arial" w:hAnsi="Arial" w:cs="Arial"/>
          <w:szCs w:val="22"/>
          <w:lang w:val="en-GB"/>
        </w:rPr>
        <w:t xml:space="preserve">, </w:t>
      </w:r>
      <w:r w:rsidR="00E104E3" w:rsidRPr="007E0D1B">
        <w:rPr>
          <w:rFonts w:ascii="Arial" w:hAnsi="Arial" w:cs="Arial"/>
          <w:szCs w:val="22"/>
          <w:lang w:val="en-GB"/>
        </w:rPr>
        <w:t>and desire</w:t>
      </w:r>
      <w:r w:rsidR="001C5893" w:rsidRPr="007E0D1B">
        <w:rPr>
          <w:rFonts w:ascii="Arial" w:hAnsi="Arial" w:cs="Arial"/>
          <w:szCs w:val="22"/>
          <w:lang w:val="en-GB"/>
        </w:rPr>
        <w:t>s</w:t>
      </w:r>
      <w:r w:rsidR="00E104E3" w:rsidRPr="007E0D1B">
        <w:rPr>
          <w:rFonts w:ascii="Arial" w:hAnsi="Arial" w:cs="Arial"/>
          <w:szCs w:val="22"/>
          <w:lang w:val="en-GB"/>
        </w:rPr>
        <w:t xml:space="preserve"> to make </w:t>
      </w:r>
      <w:r w:rsidR="001C5893" w:rsidRPr="007E0D1B">
        <w:rPr>
          <w:rFonts w:ascii="Arial" w:hAnsi="Arial" w:cs="Arial"/>
          <w:szCs w:val="22"/>
          <w:lang w:val="en-GB"/>
        </w:rPr>
        <w:t xml:space="preserve">the same </w:t>
      </w:r>
      <w:r w:rsidR="00A11EC3" w:rsidRPr="007E0D1B">
        <w:rPr>
          <w:rFonts w:ascii="Arial" w:hAnsi="Arial" w:cs="Arial"/>
          <w:szCs w:val="22"/>
          <w:lang w:val="en-GB"/>
        </w:rPr>
        <w:t>available to the licensee</w:t>
      </w:r>
      <w:r w:rsidR="00E104E3" w:rsidRPr="007E0D1B">
        <w:rPr>
          <w:rFonts w:ascii="Arial" w:hAnsi="Arial" w:cs="Arial"/>
          <w:szCs w:val="22"/>
          <w:lang w:val="en-GB"/>
        </w:rPr>
        <w:t xml:space="preserve"> </w:t>
      </w:r>
      <w:r w:rsidR="008751F0" w:rsidRPr="007E0D1B">
        <w:rPr>
          <w:rFonts w:ascii="Arial" w:hAnsi="Arial" w:cs="Arial"/>
          <w:szCs w:val="22"/>
          <w:lang w:val="en-GB"/>
        </w:rPr>
        <w:t xml:space="preserve">for </w:t>
      </w:r>
      <w:r w:rsidR="00CF796B" w:rsidRPr="007E0D1B">
        <w:rPr>
          <w:rFonts w:ascii="Arial" w:hAnsi="Arial" w:cs="Arial"/>
          <w:szCs w:val="22"/>
          <w:lang w:val="en-GB"/>
        </w:rPr>
        <w:t>delivery of content to</w:t>
      </w:r>
      <w:r w:rsidR="008751F0" w:rsidRPr="007E0D1B">
        <w:rPr>
          <w:rFonts w:ascii="Arial" w:hAnsi="Arial" w:cs="Arial"/>
          <w:szCs w:val="22"/>
          <w:lang w:val="en-GB"/>
        </w:rPr>
        <w:t xml:space="preserve"> the</w:t>
      </w:r>
      <w:r w:rsidR="00CF796B" w:rsidRPr="007E0D1B">
        <w:rPr>
          <w:rFonts w:ascii="Arial" w:hAnsi="Arial" w:cs="Arial"/>
          <w:szCs w:val="22"/>
          <w:lang w:val="en-GB"/>
        </w:rPr>
        <w:t xml:space="preserve"> licensee</w:t>
      </w:r>
      <w:r w:rsidR="00A11EC3" w:rsidRPr="007E0D1B">
        <w:rPr>
          <w:rFonts w:ascii="Arial" w:hAnsi="Arial" w:cs="Arial"/>
          <w:szCs w:val="22"/>
          <w:lang w:val="en-GB"/>
        </w:rPr>
        <w:t>’</w:t>
      </w:r>
      <w:r w:rsidR="00CF796B" w:rsidRPr="007E0D1B">
        <w:rPr>
          <w:rFonts w:ascii="Arial" w:hAnsi="Arial" w:cs="Arial"/>
          <w:szCs w:val="22"/>
          <w:lang w:val="en-GB"/>
        </w:rPr>
        <w:t>s</w:t>
      </w:r>
      <w:r w:rsidR="008751F0" w:rsidRPr="007E0D1B">
        <w:rPr>
          <w:rFonts w:ascii="Arial" w:hAnsi="Arial" w:cs="Arial"/>
          <w:szCs w:val="22"/>
          <w:lang w:val="en-GB"/>
        </w:rPr>
        <w:t xml:space="preserve"> client</w:t>
      </w:r>
      <w:r w:rsidR="00CF796B" w:rsidRPr="007E0D1B">
        <w:rPr>
          <w:rFonts w:ascii="Arial" w:hAnsi="Arial" w:cs="Arial"/>
          <w:szCs w:val="22"/>
          <w:lang w:val="en-GB"/>
        </w:rPr>
        <w:t>(</w:t>
      </w:r>
      <w:r w:rsidR="008751F0" w:rsidRPr="007E0D1B">
        <w:rPr>
          <w:rFonts w:ascii="Arial" w:hAnsi="Arial" w:cs="Arial"/>
          <w:szCs w:val="22"/>
          <w:lang w:val="en-GB"/>
        </w:rPr>
        <w:t>s</w:t>
      </w:r>
      <w:r w:rsidR="00CF796B" w:rsidRPr="007E0D1B">
        <w:rPr>
          <w:rFonts w:ascii="Arial" w:hAnsi="Arial" w:cs="Arial"/>
          <w:szCs w:val="22"/>
          <w:lang w:val="en-GB"/>
        </w:rPr>
        <w:t>)</w:t>
      </w:r>
      <w:r w:rsidR="00E104E3" w:rsidRPr="007E0D1B">
        <w:rPr>
          <w:rFonts w:ascii="Arial" w:hAnsi="Arial" w:cs="Arial"/>
          <w:szCs w:val="22"/>
          <w:lang w:val="en-GB"/>
        </w:rPr>
        <w:t xml:space="preserve">; and </w:t>
      </w:r>
      <w:bookmarkStart w:id="3" w:name="_DV_M6"/>
      <w:bookmarkEnd w:id="3"/>
    </w:p>
    <w:p w14:paraId="02E2D037" w14:textId="77777777" w:rsidR="00763220" w:rsidRPr="007E0D1B" w:rsidRDefault="00763220" w:rsidP="00763220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525A8ECB" w14:textId="4A77066F" w:rsidR="00763220" w:rsidRPr="007E0D1B" w:rsidRDefault="007E0D1B" w:rsidP="00CC53FE">
      <w:pPr>
        <w:pStyle w:val="BodyText"/>
        <w:numPr>
          <w:ilvl w:val="0"/>
          <w:numId w:val="24"/>
        </w:numPr>
        <w:spacing w:before="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MGH</w:t>
      </w:r>
      <w:r w:rsidR="00763220" w:rsidRPr="007E0D1B">
        <w:rPr>
          <w:rFonts w:ascii="Arial" w:hAnsi="Arial" w:cs="Arial"/>
          <w:szCs w:val="22"/>
          <w:lang w:val="en-GB"/>
        </w:rPr>
        <w:t xml:space="preserve"> has generated content for </w:t>
      </w:r>
      <w:proofErr w:type="gramStart"/>
      <w:r w:rsidR="00763220" w:rsidRPr="007E0D1B">
        <w:rPr>
          <w:rFonts w:ascii="Arial" w:hAnsi="Arial" w:cs="Arial"/>
          <w:szCs w:val="22"/>
          <w:lang w:val="en-GB"/>
        </w:rPr>
        <w:t>clients, and</w:t>
      </w:r>
      <w:proofErr w:type="gramEnd"/>
      <w:r w:rsidR="00763220" w:rsidRPr="007E0D1B">
        <w:rPr>
          <w:rFonts w:ascii="Arial" w:hAnsi="Arial" w:cs="Arial"/>
          <w:szCs w:val="22"/>
          <w:lang w:val="en-GB"/>
        </w:rPr>
        <w:t xml:space="preserve"> would like to deliver this content </w:t>
      </w:r>
      <w:r w:rsidR="003665C4" w:rsidRPr="007E0D1B">
        <w:rPr>
          <w:rFonts w:ascii="Arial" w:hAnsi="Arial" w:cs="Arial"/>
          <w:szCs w:val="22"/>
          <w:lang w:val="en-GB"/>
        </w:rPr>
        <w:t>through a secure web portal.</w:t>
      </w:r>
    </w:p>
    <w:p w14:paraId="2506676D" w14:textId="77777777" w:rsidR="00EC556F" w:rsidRPr="007E0D1B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1BA8E14" w14:textId="77777777" w:rsidR="003F22C4" w:rsidRPr="007E0D1B" w:rsidRDefault="003F22C4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CE941B2" w14:textId="77777777" w:rsidR="00E104E3" w:rsidRPr="007E0D1B" w:rsidRDefault="00EC556F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The term</w:t>
      </w:r>
      <w:r w:rsidR="00A11EC3" w:rsidRPr="007E0D1B">
        <w:rPr>
          <w:rFonts w:ascii="Arial" w:hAnsi="Arial" w:cs="Arial"/>
          <w:szCs w:val="22"/>
          <w:lang w:val="en-GB"/>
        </w:rPr>
        <w:t>s</w:t>
      </w:r>
      <w:r w:rsidR="00E104E3" w:rsidRPr="007E0D1B">
        <w:rPr>
          <w:rFonts w:ascii="Arial" w:hAnsi="Arial" w:cs="Arial"/>
          <w:szCs w:val="22"/>
          <w:lang w:val="en-GB"/>
        </w:rPr>
        <w:t xml:space="preserve"> and conditions</w:t>
      </w:r>
      <w:r w:rsidRPr="007E0D1B">
        <w:rPr>
          <w:rFonts w:ascii="Arial" w:hAnsi="Arial" w:cs="Arial"/>
          <w:szCs w:val="22"/>
          <w:lang w:val="en-GB"/>
        </w:rPr>
        <w:t xml:space="preserve"> that shall apply are</w:t>
      </w:r>
      <w:r w:rsidR="00E104E3" w:rsidRPr="007E0D1B">
        <w:rPr>
          <w:rFonts w:ascii="Arial" w:hAnsi="Arial" w:cs="Arial"/>
          <w:szCs w:val="22"/>
          <w:lang w:val="en-GB"/>
        </w:rPr>
        <w:t xml:space="preserve"> described herein.</w:t>
      </w:r>
    </w:p>
    <w:p w14:paraId="4B8A3EDB" w14:textId="77777777" w:rsidR="001C24A5" w:rsidRPr="007E0D1B" w:rsidRDefault="001C24A5" w:rsidP="001C5893">
      <w:pPr>
        <w:pStyle w:val="BodyText"/>
        <w:spacing w:before="0"/>
        <w:rPr>
          <w:rFonts w:ascii="Arial" w:hAnsi="Arial" w:cs="Arial"/>
          <w:szCs w:val="22"/>
        </w:rPr>
      </w:pPr>
      <w:r w:rsidRPr="007E0D1B">
        <w:rPr>
          <w:rFonts w:ascii="Arial" w:hAnsi="Arial" w:cs="Arial"/>
          <w:szCs w:val="22"/>
          <w:lang w:val="en-GB"/>
        </w:rPr>
        <w:t xml:space="preserve">  </w:t>
      </w:r>
    </w:p>
    <w:p w14:paraId="119A256A" w14:textId="77777777" w:rsidR="001C24A5" w:rsidRPr="007E0D1B" w:rsidRDefault="001C24A5">
      <w:pPr>
        <w:pStyle w:val="BodyText"/>
        <w:spacing w:before="0"/>
        <w:jc w:val="center"/>
        <w:rPr>
          <w:rFonts w:ascii="Arial" w:hAnsi="Arial" w:cs="Arial"/>
          <w:b/>
          <w:szCs w:val="22"/>
          <w:lang w:val="en-GB"/>
        </w:rPr>
      </w:pPr>
      <w:bookmarkStart w:id="4" w:name="_DV_M7"/>
      <w:bookmarkEnd w:id="4"/>
      <w:r w:rsidRPr="007E0D1B">
        <w:rPr>
          <w:rFonts w:ascii="Arial" w:hAnsi="Arial" w:cs="Arial"/>
          <w:b/>
          <w:szCs w:val="22"/>
          <w:lang w:val="en-GB"/>
        </w:rPr>
        <w:t>TERMS</w:t>
      </w:r>
    </w:p>
    <w:p w14:paraId="6199FC6B" w14:textId="77777777" w:rsidR="001C24A5" w:rsidRPr="007E0D1B" w:rsidRDefault="001C24A5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6B757574" w14:textId="77777777" w:rsidR="00C53CD6" w:rsidRPr="007E0D1B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bookmarkStart w:id="5" w:name="_DV_M8"/>
      <w:bookmarkEnd w:id="5"/>
      <w:r w:rsidRPr="007E0D1B">
        <w:rPr>
          <w:rFonts w:ascii="Arial" w:hAnsi="Arial" w:cs="Arial"/>
          <w:szCs w:val="22"/>
          <w:lang w:val="en-GB"/>
        </w:rPr>
        <w:t>PRM will maintain relationships and license agreements with software vendors necessary to deploy and maint</w:t>
      </w:r>
      <w:r w:rsidR="00725E06" w:rsidRPr="007E0D1B">
        <w:rPr>
          <w:rFonts w:ascii="Arial" w:hAnsi="Arial" w:cs="Arial"/>
          <w:szCs w:val="22"/>
          <w:lang w:val="en-GB"/>
        </w:rPr>
        <w:t>a</w:t>
      </w:r>
      <w:r w:rsidRPr="007E0D1B">
        <w:rPr>
          <w:rFonts w:ascii="Arial" w:hAnsi="Arial" w:cs="Arial"/>
          <w:szCs w:val="22"/>
          <w:lang w:val="en-GB"/>
        </w:rPr>
        <w:t>in MAP</w:t>
      </w:r>
      <w:r w:rsidR="00DD7E47" w:rsidRPr="007E0D1B">
        <w:rPr>
          <w:rFonts w:ascii="Arial" w:hAnsi="Arial" w:cs="Arial"/>
          <w:szCs w:val="22"/>
          <w:lang w:val="en-GB"/>
        </w:rPr>
        <w:t>.</w:t>
      </w:r>
    </w:p>
    <w:p w14:paraId="1427C227" w14:textId="77777777" w:rsidR="00C53CD6" w:rsidRPr="007E0D1B" w:rsidRDefault="00C53CD6" w:rsidP="00C53CD6">
      <w:pPr>
        <w:pStyle w:val="BodyText"/>
        <w:spacing w:before="0"/>
        <w:ind w:left="720"/>
        <w:rPr>
          <w:rFonts w:ascii="Arial" w:hAnsi="Arial" w:cs="Arial"/>
          <w:szCs w:val="22"/>
          <w:lang w:val="en-GB"/>
        </w:rPr>
      </w:pPr>
    </w:p>
    <w:p w14:paraId="545011EE" w14:textId="77777777" w:rsidR="00763220" w:rsidRPr="007E0D1B" w:rsidRDefault="00763220" w:rsidP="0076322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PRM will maintain the infrastructure necessary to deploy and maintain MAP.</w:t>
      </w:r>
    </w:p>
    <w:p w14:paraId="1ECCC768" w14:textId="77777777" w:rsidR="00FC564B" w:rsidRPr="007E0D1B" w:rsidRDefault="00FC564B" w:rsidP="00FC564B">
      <w:pPr>
        <w:pStyle w:val="ListParagraph"/>
        <w:rPr>
          <w:rFonts w:ascii="Arial" w:hAnsi="Arial" w:cs="Arial"/>
          <w:szCs w:val="22"/>
          <w:lang w:val="en-GB"/>
        </w:rPr>
      </w:pPr>
    </w:p>
    <w:p w14:paraId="310AA27F" w14:textId="27B67451" w:rsidR="00FC564B" w:rsidRPr="007E0D1B" w:rsidRDefault="0076322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will be responsible for monitoring the system status of MAP and taking any necessary actions to ensure system </w:t>
      </w:r>
      <w:r w:rsidR="00DD7E47" w:rsidRPr="007E0D1B">
        <w:rPr>
          <w:rFonts w:ascii="Arial" w:hAnsi="Arial" w:cs="Arial"/>
          <w:szCs w:val="22"/>
          <w:lang w:val="en-GB"/>
        </w:rPr>
        <w:t>stability and continuity</w:t>
      </w:r>
      <w:r w:rsidR="00725E06" w:rsidRPr="007E0D1B">
        <w:rPr>
          <w:rFonts w:ascii="Arial" w:hAnsi="Arial" w:cs="Arial"/>
          <w:szCs w:val="22"/>
          <w:lang w:val="en-GB"/>
        </w:rPr>
        <w:t xml:space="preserve"> of service</w:t>
      </w:r>
      <w:r w:rsidRPr="007E0D1B">
        <w:rPr>
          <w:rFonts w:ascii="Arial" w:hAnsi="Arial" w:cs="Arial"/>
          <w:szCs w:val="22"/>
          <w:lang w:val="en-GB"/>
        </w:rPr>
        <w:t>.</w:t>
      </w:r>
    </w:p>
    <w:p w14:paraId="13FD5DA4" w14:textId="77777777" w:rsidR="00212850" w:rsidRPr="007E0D1B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1D990FBC" w14:textId="28E73E57" w:rsidR="00212850" w:rsidRPr="007E0D1B" w:rsidRDefault="00212850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shall be responsible for ensuring MAP meets system availability requirements agreed upon with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Pr="007E0D1B">
        <w:rPr>
          <w:rFonts w:ascii="Arial" w:hAnsi="Arial" w:cs="Arial"/>
          <w:szCs w:val="22"/>
          <w:lang w:val="en-GB"/>
        </w:rPr>
        <w:t xml:space="preserve"> and its clients, provided that PRM was involved in the negotiation of such requirements.</w:t>
      </w:r>
    </w:p>
    <w:p w14:paraId="43FE7186" w14:textId="77777777" w:rsidR="00B928C6" w:rsidRPr="007E0D1B" w:rsidRDefault="00B928C6" w:rsidP="00B928C6">
      <w:pPr>
        <w:pStyle w:val="ListParagraph"/>
        <w:rPr>
          <w:rFonts w:ascii="Arial" w:hAnsi="Arial" w:cs="Arial"/>
          <w:szCs w:val="22"/>
          <w:lang w:val="en-GB"/>
        </w:rPr>
      </w:pPr>
    </w:p>
    <w:p w14:paraId="44F87545" w14:textId="63145184" w:rsidR="00B928C6" w:rsidRPr="007E0D1B" w:rsidRDefault="00B928C6" w:rsidP="00212850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PRM shall retain all intellectual property created through the development of MAP</w:t>
      </w:r>
      <w:r w:rsidR="00212850" w:rsidRPr="007E0D1B">
        <w:rPr>
          <w:rFonts w:ascii="Arial" w:hAnsi="Arial" w:cs="Arial"/>
          <w:szCs w:val="22"/>
          <w:lang w:val="en-GB"/>
        </w:rPr>
        <w:t xml:space="preserve"> but makes no claims to intellectual property within</w:t>
      </w:r>
      <w:r w:rsidRPr="007E0D1B">
        <w:rPr>
          <w:rFonts w:ascii="Arial" w:hAnsi="Arial" w:cs="Arial"/>
          <w:szCs w:val="22"/>
          <w:lang w:val="en-GB"/>
        </w:rPr>
        <w:t xml:space="preserve"> the content published via MAP by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="00212850" w:rsidRPr="007E0D1B">
        <w:rPr>
          <w:rFonts w:ascii="Arial" w:hAnsi="Arial" w:cs="Arial"/>
          <w:szCs w:val="22"/>
          <w:lang w:val="en-GB"/>
        </w:rPr>
        <w:t xml:space="preserve"> </w:t>
      </w:r>
      <w:r w:rsidRPr="007E0D1B">
        <w:rPr>
          <w:rFonts w:ascii="Arial" w:hAnsi="Arial" w:cs="Arial"/>
          <w:szCs w:val="22"/>
          <w:lang w:val="en-GB"/>
        </w:rPr>
        <w:t>or any other users.</w:t>
      </w:r>
    </w:p>
    <w:p w14:paraId="0008A115" w14:textId="77777777" w:rsidR="00DD7E47" w:rsidRPr="007E0D1B" w:rsidRDefault="00DD7E47" w:rsidP="00DD7E47">
      <w:pPr>
        <w:pStyle w:val="ListParagraph"/>
        <w:rPr>
          <w:rFonts w:ascii="Arial" w:hAnsi="Arial" w:cs="Arial"/>
          <w:szCs w:val="22"/>
          <w:lang w:val="en-GB"/>
        </w:rPr>
      </w:pPr>
    </w:p>
    <w:p w14:paraId="661845EB" w14:textId="0A8C3250" w:rsidR="00DD7E47" w:rsidRPr="007E0D1B" w:rsidRDefault="00DD7E47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PRM</w:t>
      </w:r>
      <w:r w:rsidR="00212278" w:rsidRPr="007E0D1B">
        <w:rPr>
          <w:rFonts w:ascii="Arial" w:hAnsi="Arial" w:cs="Arial"/>
          <w:szCs w:val="22"/>
          <w:lang w:val="en-GB"/>
        </w:rPr>
        <w:t xml:space="preserve"> will provide user support during regular business hours at </w:t>
      </w:r>
      <w:hyperlink r:id="rId8" w:history="1">
        <w:r w:rsidR="00212278" w:rsidRPr="007E0D1B">
          <w:rPr>
            <w:rStyle w:val="Hyperlink"/>
            <w:rFonts w:ascii="Arial" w:hAnsi="Arial" w:cs="Arial"/>
            <w:szCs w:val="22"/>
            <w:lang w:val="en-GB"/>
          </w:rPr>
          <w:t>map.support@milliman.com</w:t>
        </w:r>
      </w:hyperlink>
      <w:r w:rsidR="00212278" w:rsidRPr="007E0D1B">
        <w:rPr>
          <w:rFonts w:ascii="Arial" w:hAnsi="Arial" w:cs="Arial"/>
          <w:szCs w:val="22"/>
          <w:lang w:val="en-GB"/>
        </w:rPr>
        <w:t>.</w:t>
      </w:r>
      <w:r w:rsidR="00F31E48" w:rsidRPr="007E0D1B">
        <w:rPr>
          <w:rFonts w:ascii="Arial" w:hAnsi="Arial" w:cs="Arial"/>
          <w:szCs w:val="22"/>
          <w:lang w:val="en-GB"/>
        </w:rPr>
        <w:t xml:space="preserve">  Client</w:t>
      </w:r>
      <w:r w:rsidR="002C5A61" w:rsidRPr="007E0D1B">
        <w:rPr>
          <w:rFonts w:ascii="Arial" w:hAnsi="Arial" w:cs="Arial"/>
          <w:szCs w:val="22"/>
          <w:lang w:val="en-GB"/>
        </w:rPr>
        <w:t>-</w:t>
      </w:r>
      <w:r w:rsidR="00F31E48" w:rsidRPr="007E0D1B">
        <w:rPr>
          <w:rFonts w:ascii="Arial" w:hAnsi="Arial" w:cs="Arial"/>
          <w:szCs w:val="22"/>
          <w:lang w:val="en-GB"/>
        </w:rPr>
        <w:t xml:space="preserve">specific support requests will be forwarded to the appropriate contacts for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="00F31E48" w:rsidRPr="007E0D1B">
        <w:rPr>
          <w:rFonts w:ascii="Arial" w:hAnsi="Arial" w:cs="Arial"/>
          <w:szCs w:val="22"/>
          <w:lang w:val="en-GB"/>
        </w:rPr>
        <w:t>.</w:t>
      </w:r>
      <w:r w:rsidR="002C5A61" w:rsidRPr="007E0D1B">
        <w:rPr>
          <w:rFonts w:ascii="Arial" w:hAnsi="Arial" w:cs="Arial"/>
          <w:szCs w:val="22"/>
          <w:lang w:val="en-GB"/>
        </w:rPr>
        <w:t xml:space="preserve"> Regular business hours are Monday </w:t>
      </w:r>
      <w:r w:rsidR="00932EF8" w:rsidRPr="007E0D1B">
        <w:rPr>
          <w:rFonts w:ascii="Arial" w:hAnsi="Arial" w:cs="Arial"/>
          <w:szCs w:val="22"/>
          <w:lang w:val="en-GB"/>
        </w:rPr>
        <w:t>through</w:t>
      </w:r>
      <w:r w:rsidR="002C5A61" w:rsidRPr="007E0D1B">
        <w:rPr>
          <w:rFonts w:ascii="Arial" w:hAnsi="Arial" w:cs="Arial"/>
          <w:szCs w:val="22"/>
          <w:lang w:val="en-GB"/>
        </w:rPr>
        <w:t xml:space="preserve"> Friday 9am – 4pm ET.</w:t>
      </w:r>
    </w:p>
    <w:p w14:paraId="4C3F376A" w14:textId="77777777" w:rsidR="00212278" w:rsidRPr="007E0D1B" w:rsidRDefault="00212278" w:rsidP="00212278">
      <w:pPr>
        <w:pStyle w:val="ListParagraph"/>
        <w:rPr>
          <w:rFonts w:ascii="Arial" w:hAnsi="Arial" w:cs="Arial"/>
          <w:szCs w:val="22"/>
          <w:lang w:val="en-GB"/>
        </w:rPr>
      </w:pPr>
    </w:p>
    <w:p w14:paraId="303DCC54" w14:textId="77777777" w:rsidR="00212278" w:rsidRPr="007E0D1B" w:rsidRDefault="00212278" w:rsidP="00C55ED2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will provide regular security and feature enhancements to MAP to </w:t>
      </w:r>
      <w:r w:rsidR="00E04FE2" w:rsidRPr="007E0D1B">
        <w:rPr>
          <w:rFonts w:ascii="Arial" w:hAnsi="Arial" w:cs="Arial"/>
          <w:szCs w:val="22"/>
          <w:lang w:val="en-GB"/>
        </w:rPr>
        <w:t>maintain and improve</w:t>
      </w:r>
      <w:r w:rsidRPr="007E0D1B">
        <w:rPr>
          <w:rFonts w:ascii="Arial" w:hAnsi="Arial" w:cs="Arial"/>
          <w:szCs w:val="22"/>
          <w:lang w:val="en-GB"/>
        </w:rPr>
        <w:t xml:space="preserve"> the reliability an</w:t>
      </w:r>
      <w:r w:rsidR="00F31E48" w:rsidRPr="007E0D1B">
        <w:rPr>
          <w:rFonts w:ascii="Arial" w:hAnsi="Arial" w:cs="Arial"/>
          <w:szCs w:val="22"/>
          <w:lang w:val="en-GB"/>
        </w:rPr>
        <w:t>d usability of the application.</w:t>
      </w:r>
    </w:p>
    <w:p w14:paraId="4DD47ECB" w14:textId="77777777" w:rsidR="001A1D79" w:rsidRPr="007E0D1B" w:rsidRDefault="001A1D79" w:rsidP="001A1D79">
      <w:pPr>
        <w:pStyle w:val="ListParagraph"/>
        <w:rPr>
          <w:rFonts w:ascii="Arial" w:hAnsi="Arial" w:cs="Arial"/>
          <w:szCs w:val="22"/>
          <w:lang w:val="en-GB"/>
        </w:rPr>
      </w:pPr>
    </w:p>
    <w:p w14:paraId="6C110823" w14:textId="1E6BA2FD" w:rsidR="00EF70EB" w:rsidRPr="007E0D1B" w:rsidRDefault="001A1D79" w:rsidP="001A1D79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will provide training and documentation to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Pr="007E0D1B">
        <w:rPr>
          <w:rFonts w:ascii="Arial" w:hAnsi="Arial" w:cs="Arial"/>
          <w:szCs w:val="22"/>
          <w:lang w:val="en-GB"/>
        </w:rPr>
        <w:t xml:space="preserve"> staff for the purpose of ensuring proper management of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Pr="007E0D1B">
        <w:rPr>
          <w:rFonts w:ascii="Arial" w:hAnsi="Arial" w:cs="Arial"/>
          <w:szCs w:val="22"/>
          <w:lang w:val="en-GB"/>
        </w:rPr>
        <w:t xml:space="preserve"> clients, content, and users.</w:t>
      </w:r>
    </w:p>
    <w:p w14:paraId="6472111C" w14:textId="77777777" w:rsidR="00F31E48" w:rsidRPr="007E0D1B" w:rsidRDefault="00F31E48" w:rsidP="00F31E48">
      <w:pPr>
        <w:pStyle w:val="ListParagraph"/>
        <w:rPr>
          <w:rFonts w:ascii="Arial" w:hAnsi="Arial" w:cs="Arial"/>
          <w:szCs w:val="22"/>
          <w:lang w:val="en-GB"/>
        </w:rPr>
      </w:pPr>
    </w:p>
    <w:p w14:paraId="07075CAE" w14:textId="6A495C7C" w:rsidR="003B7E23" w:rsidRPr="007E0D1B" w:rsidRDefault="00F31E48" w:rsidP="0088536B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will provide additional development assistance to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="0088536B" w:rsidRPr="007E0D1B">
        <w:rPr>
          <w:rFonts w:ascii="Arial" w:hAnsi="Arial" w:cs="Arial"/>
          <w:szCs w:val="22"/>
          <w:lang w:val="en-GB"/>
        </w:rPr>
        <w:t xml:space="preserve"> </w:t>
      </w:r>
      <w:r w:rsidRPr="007E0D1B">
        <w:rPr>
          <w:rFonts w:ascii="Arial" w:hAnsi="Arial" w:cs="Arial"/>
          <w:szCs w:val="22"/>
          <w:lang w:val="en-GB"/>
        </w:rPr>
        <w:t>when necessary to ensure that content conforms to technical requirements for hosting in MAP</w:t>
      </w:r>
      <w:r w:rsidR="0088536B" w:rsidRPr="007E0D1B">
        <w:rPr>
          <w:rFonts w:ascii="Arial" w:hAnsi="Arial" w:cs="Arial"/>
          <w:szCs w:val="22"/>
          <w:lang w:val="en-GB"/>
        </w:rPr>
        <w:t>. The billing rate for this service is</w:t>
      </w:r>
      <w:r w:rsidRPr="007E0D1B">
        <w:rPr>
          <w:rFonts w:ascii="Arial" w:hAnsi="Arial" w:cs="Arial"/>
          <w:szCs w:val="22"/>
          <w:lang w:val="en-GB"/>
        </w:rPr>
        <w:t xml:space="preserve"> </w:t>
      </w:r>
      <w:r w:rsidR="007E0D1B" w:rsidRPr="007E0D1B">
        <w:rPr>
          <w:rFonts w:ascii="Arial" w:hAnsi="Arial" w:cs="Arial"/>
          <w:szCs w:val="22"/>
          <w:lang w:val="en-GB"/>
        </w:rPr>
        <w:t>$200</w:t>
      </w:r>
      <w:r w:rsidRPr="007E0D1B">
        <w:rPr>
          <w:rFonts w:ascii="Arial" w:hAnsi="Arial" w:cs="Arial"/>
          <w:szCs w:val="22"/>
          <w:lang w:val="en-GB"/>
        </w:rPr>
        <w:t xml:space="preserve"> per hour.</w:t>
      </w:r>
    </w:p>
    <w:p w14:paraId="407B3C34" w14:textId="77777777" w:rsidR="003B7E23" w:rsidRPr="007E0D1B" w:rsidRDefault="003B7E23" w:rsidP="003B7E23">
      <w:pPr>
        <w:pStyle w:val="ListParagraph"/>
        <w:rPr>
          <w:rFonts w:ascii="Arial" w:hAnsi="Arial" w:cs="Arial"/>
          <w:szCs w:val="22"/>
          <w:lang w:val="en-GB"/>
        </w:rPr>
      </w:pPr>
    </w:p>
    <w:p w14:paraId="52C16B2F" w14:textId="2C1B8F81" w:rsidR="004A37F1" w:rsidRPr="007E0D1B" w:rsidRDefault="003B7E23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lastRenderedPageBreak/>
        <w:t xml:space="preserve">PRM will maintain records of all interactions with </w:t>
      </w:r>
      <w:r w:rsidR="00417293" w:rsidRPr="007E0D1B">
        <w:rPr>
          <w:rFonts w:ascii="Arial" w:hAnsi="Arial" w:cs="Arial"/>
          <w:szCs w:val="22"/>
          <w:lang w:val="en-GB"/>
        </w:rPr>
        <w:t>the application and content</w:t>
      </w:r>
      <w:r w:rsidRPr="007E0D1B">
        <w:rPr>
          <w:rFonts w:ascii="Arial" w:hAnsi="Arial" w:cs="Arial"/>
          <w:szCs w:val="22"/>
          <w:lang w:val="en-GB"/>
        </w:rPr>
        <w:t xml:space="preserve"> in order to provide a complete history of what was accessed</w:t>
      </w:r>
      <w:r w:rsidR="00417293" w:rsidRPr="007E0D1B">
        <w:rPr>
          <w:rFonts w:ascii="Arial" w:hAnsi="Arial" w:cs="Arial"/>
          <w:szCs w:val="22"/>
          <w:lang w:val="en-GB"/>
        </w:rPr>
        <w:t>,</w:t>
      </w:r>
      <w:r w:rsidRPr="007E0D1B">
        <w:rPr>
          <w:rFonts w:ascii="Arial" w:hAnsi="Arial" w:cs="Arial"/>
          <w:szCs w:val="22"/>
          <w:lang w:val="en-GB"/>
        </w:rPr>
        <w:t xml:space="preserve"> by whom, and when.</w:t>
      </w:r>
      <w:r w:rsidR="00417293" w:rsidRPr="007E0D1B">
        <w:rPr>
          <w:rFonts w:ascii="Arial" w:hAnsi="Arial" w:cs="Arial"/>
          <w:szCs w:val="22"/>
          <w:lang w:val="en-GB"/>
        </w:rPr>
        <w:t xml:space="preserve">  This will be made available </w:t>
      </w:r>
      <w:r w:rsidR="007136C8" w:rsidRPr="007E0D1B">
        <w:rPr>
          <w:rFonts w:ascii="Arial" w:hAnsi="Arial" w:cs="Arial"/>
          <w:szCs w:val="22"/>
          <w:lang w:val="en-GB"/>
        </w:rPr>
        <w:t xml:space="preserve">to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="007136C8" w:rsidRPr="007E0D1B">
        <w:rPr>
          <w:rFonts w:ascii="Arial" w:hAnsi="Arial" w:cs="Arial"/>
          <w:szCs w:val="22"/>
          <w:lang w:val="en-GB"/>
        </w:rPr>
        <w:t xml:space="preserve"> upon request.</w:t>
      </w:r>
    </w:p>
    <w:p w14:paraId="6139D12D" w14:textId="77777777" w:rsidR="004A37F1" w:rsidRPr="007E0D1B" w:rsidRDefault="004A37F1" w:rsidP="004A37F1">
      <w:pPr>
        <w:pStyle w:val="ListParagraph"/>
        <w:rPr>
          <w:rFonts w:ascii="Arial" w:hAnsi="Arial" w:cs="Arial"/>
          <w:szCs w:val="22"/>
          <w:lang w:val="en-GB"/>
        </w:rPr>
      </w:pPr>
    </w:p>
    <w:p w14:paraId="021A82CB" w14:textId="6508A8E9" w:rsidR="004A37F1" w:rsidRPr="007E0D1B" w:rsidRDefault="005D397C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PRM will notify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Pr="007E0D1B">
        <w:rPr>
          <w:rFonts w:ascii="Arial" w:hAnsi="Arial" w:cs="Arial"/>
          <w:szCs w:val="22"/>
          <w:lang w:val="en-GB"/>
        </w:rPr>
        <w:t xml:space="preserve"> of any scheduled maintenance windows for MAP.</w:t>
      </w:r>
    </w:p>
    <w:p w14:paraId="78BF9F58" w14:textId="77777777" w:rsidR="00212850" w:rsidRPr="007E0D1B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232FB857" w14:textId="15DEB748" w:rsidR="00212850" w:rsidRPr="007E0D1B" w:rsidRDefault="00212850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PRM shall comply with all Milliman policies and procedures for the processing and storing of client-sensitive information.</w:t>
      </w:r>
    </w:p>
    <w:p w14:paraId="711120CC" w14:textId="77777777" w:rsidR="00212850" w:rsidRPr="007E0D1B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427A836F" w14:textId="7459254D" w:rsidR="00212850" w:rsidRPr="007E0D1B" w:rsidRDefault="00212850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PRM shall be responsible for ensuring application development and IT infrastructure comply with relevant legal requirements.</w:t>
      </w:r>
    </w:p>
    <w:p w14:paraId="5BC04AFE" w14:textId="77777777" w:rsidR="00212850" w:rsidRPr="007E0D1B" w:rsidRDefault="00212850" w:rsidP="00212850">
      <w:pPr>
        <w:pStyle w:val="ListParagraph"/>
        <w:rPr>
          <w:rFonts w:ascii="Arial" w:hAnsi="Arial" w:cs="Arial"/>
          <w:szCs w:val="22"/>
          <w:lang w:val="en-GB"/>
        </w:rPr>
      </w:pPr>
    </w:p>
    <w:p w14:paraId="4E18583F" w14:textId="23F7F09D" w:rsidR="004A37F1" w:rsidRPr="007E0D1B" w:rsidRDefault="00212850" w:rsidP="00212850">
      <w:pPr>
        <w:pStyle w:val="BodyText"/>
        <w:numPr>
          <w:ilvl w:val="1"/>
          <w:numId w:val="23"/>
        </w:numPr>
        <w:spacing w:before="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This responsibility shall not extend to activities performed by </w:t>
      </w:r>
      <w:r w:rsidR="007E0D1B" w:rsidRPr="007E0D1B">
        <w:rPr>
          <w:rFonts w:ascii="Arial" w:hAnsi="Arial" w:cs="Arial"/>
          <w:szCs w:val="22"/>
          <w:lang w:val="en-GB"/>
        </w:rPr>
        <w:t>MGH</w:t>
      </w:r>
      <w:r w:rsidRPr="007E0D1B">
        <w:rPr>
          <w:rFonts w:ascii="Arial" w:hAnsi="Arial" w:cs="Arial"/>
          <w:szCs w:val="22"/>
          <w:lang w:val="en-GB"/>
        </w:rPr>
        <w:t xml:space="preserve"> employees, contractors, or representatives.</w:t>
      </w:r>
      <w:r w:rsidRPr="007E0D1B">
        <w:rPr>
          <w:rFonts w:ascii="Arial" w:hAnsi="Arial" w:cs="Arial"/>
          <w:szCs w:val="22"/>
          <w:lang w:val="en-GB"/>
        </w:rPr>
        <w:br/>
      </w:r>
    </w:p>
    <w:p w14:paraId="16FE5311" w14:textId="2105CAAB" w:rsidR="003665C4" w:rsidRPr="007E0D1B" w:rsidRDefault="007E0D1B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MGH</w:t>
      </w:r>
      <w:r w:rsidR="005D397C" w:rsidRPr="007E0D1B">
        <w:rPr>
          <w:rFonts w:ascii="Arial" w:hAnsi="Arial" w:cs="Arial"/>
          <w:szCs w:val="22"/>
          <w:lang w:val="en-GB"/>
        </w:rPr>
        <w:t xml:space="preserve"> must include </w:t>
      </w:r>
      <w:r w:rsidR="007136C8" w:rsidRPr="007E0D1B">
        <w:rPr>
          <w:rFonts w:ascii="Arial" w:hAnsi="Arial" w:cs="Arial"/>
          <w:szCs w:val="22"/>
          <w:lang w:val="en-GB"/>
        </w:rPr>
        <w:t>PRM in</w:t>
      </w:r>
      <w:r w:rsidR="006E0FA7" w:rsidRPr="007E0D1B">
        <w:rPr>
          <w:rFonts w:ascii="Arial" w:hAnsi="Arial" w:cs="Arial"/>
          <w:szCs w:val="22"/>
          <w:lang w:val="en-GB"/>
        </w:rPr>
        <w:t xml:space="preserve"> the</w:t>
      </w:r>
      <w:r w:rsidR="007136C8" w:rsidRPr="007E0D1B">
        <w:rPr>
          <w:rFonts w:ascii="Arial" w:hAnsi="Arial" w:cs="Arial"/>
          <w:szCs w:val="22"/>
          <w:lang w:val="en-GB"/>
        </w:rPr>
        <w:t xml:space="preserve"> completi</w:t>
      </w:r>
      <w:r w:rsidR="006E0FA7" w:rsidRPr="007E0D1B">
        <w:rPr>
          <w:rFonts w:ascii="Arial" w:hAnsi="Arial" w:cs="Arial"/>
          <w:szCs w:val="22"/>
          <w:lang w:val="en-GB"/>
        </w:rPr>
        <w:t>on of</w:t>
      </w:r>
      <w:r w:rsidR="007136C8" w:rsidRPr="007E0D1B">
        <w:rPr>
          <w:rFonts w:ascii="Arial" w:hAnsi="Arial" w:cs="Arial"/>
          <w:szCs w:val="22"/>
          <w:lang w:val="en-GB"/>
        </w:rPr>
        <w:t xml:space="preserve"> security </w:t>
      </w:r>
      <w:proofErr w:type="spellStart"/>
      <w:r w:rsidR="007136C8" w:rsidRPr="007E0D1B">
        <w:rPr>
          <w:rFonts w:ascii="Arial" w:hAnsi="Arial" w:cs="Arial"/>
          <w:szCs w:val="22"/>
          <w:lang w:val="en-GB"/>
        </w:rPr>
        <w:t>questionaires</w:t>
      </w:r>
      <w:proofErr w:type="spellEnd"/>
      <w:r w:rsidR="007136C8" w:rsidRPr="007E0D1B">
        <w:rPr>
          <w:rFonts w:ascii="Arial" w:hAnsi="Arial" w:cs="Arial"/>
          <w:szCs w:val="22"/>
          <w:lang w:val="en-GB"/>
        </w:rPr>
        <w:t xml:space="preserve"> from clients of </w:t>
      </w:r>
      <w:r w:rsidRPr="007E0D1B">
        <w:rPr>
          <w:rFonts w:ascii="Arial" w:hAnsi="Arial" w:cs="Arial"/>
          <w:szCs w:val="22"/>
          <w:lang w:val="en-GB"/>
        </w:rPr>
        <w:t>MGH</w:t>
      </w:r>
      <w:r w:rsidR="007136C8" w:rsidRPr="007E0D1B">
        <w:rPr>
          <w:rFonts w:ascii="Arial" w:hAnsi="Arial" w:cs="Arial"/>
          <w:szCs w:val="22"/>
          <w:lang w:val="en-GB"/>
        </w:rPr>
        <w:t xml:space="preserve"> </w:t>
      </w:r>
      <w:proofErr w:type="gramStart"/>
      <w:r w:rsidR="007136C8" w:rsidRPr="007E0D1B">
        <w:rPr>
          <w:rFonts w:ascii="Arial" w:hAnsi="Arial" w:cs="Arial"/>
          <w:szCs w:val="22"/>
          <w:lang w:val="en-GB"/>
        </w:rPr>
        <w:t>in reg</w:t>
      </w:r>
      <w:r w:rsidR="003665C4" w:rsidRPr="007E0D1B">
        <w:rPr>
          <w:rFonts w:ascii="Arial" w:hAnsi="Arial" w:cs="Arial"/>
          <w:szCs w:val="22"/>
          <w:lang w:val="en-GB"/>
        </w:rPr>
        <w:t>ards to</w:t>
      </w:r>
      <w:proofErr w:type="gramEnd"/>
      <w:r w:rsidR="003665C4" w:rsidRPr="007E0D1B">
        <w:rPr>
          <w:rFonts w:ascii="Arial" w:hAnsi="Arial" w:cs="Arial"/>
          <w:szCs w:val="22"/>
          <w:lang w:val="en-GB"/>
        </w:rPr>
        <w:t xml:space="preserve"> MAP.  All time incurred </w:t>
      </w:r>
      <w:r w:rsidR="0088536B" w:rsidRPr="007E0D1B">
        <w:rPr>
          <w:rFonts w:ascii="Arial" w:hAnsi="Arial" w:cs="Arial"/>
          <w:szCs w:val="22"/>
          <w:lang w:val="en-GB"/>
        </w:rPr>
        <w:t>by PRM staff</w:t>
      </w:r>
      <w:r w:rsidR="000E50F7" w:rsidRPr="007E0D1B">
        <w:rPr>
          <w:rFonts w:ascii="Arial" w:hAnsi="Arial" w:cs="Arial"/>
          <w:szCs w:val="22"/>
          <w:lang w:val="en-GB"/>
        </w:rPr>
        <w:t xml:space="preserve"> </w:t>
      </w:r>
      <w:r w:rsidR="006E0FA7" w:rsidRPr="007E0D1B">
        <w:rPr>
          <w:rFonts w:ascii="Arial" w:hAnsi="Arial" w:cs="Arial"/>
          <w:szCs w:val="22"/>
          <w:lang w:val="en-GB"/>
        </w:rPr>
        <w:t xml:space="preserve">in the process of completing </w:t>
      </w:r>
      <w:proofErr w:type="spellStart"/>
      <w:r w:rsidR="006E0FA7" w:rsidRPr="007E0D1B">
        <w:rPr>
          <w:rFonts w:ascii="Arial" w:hAnsi="Arial" w:cs="Arial"/>
          <w:szCs w:val="22"/>
          <w:lang w:val="en-GB"/>
        </w:rPr>
        <w:t>questionaires</w:t>
      </w:r>
      <w:proofErr w:type="spellEnd"/>
      <w:r w:rsidR="006E0FA7" w:rsidRPr="007E0D1B">
        <w:rPr>
          <w:rFonts w:ascii="Arial" w:hAnsi="Arial" w:cs="Arial"/>
          <w:szCs w:val="22"/>
          <w:lang w:val="en-GB"/>
        </w:rPr>
        <w:t xml:space="preserve"> </w:t>
      </w:r>
      <w:r w:rsidR="003665C4" w:rsidRPr="007E0D1B">
        <w:rPr>
          <w:rFonts w:ascii="Arial" w:hAnsi="Arial" w:cs="Arial"/>
          <w:szCs w:val="22"/>
          <w:lang w:val="en-GB"/>
        </w:rPr>
        <w:t>will be billed</w:t>
      </w:r>
      <w:r w:rsidR="007136C8" w:rsidRPr="007E0D1B">
        <w:rPr>
          <w:rFonts w:ascii="Arial" w:hAnsi="Arial" w:cs="Arial"/>
          <w:szCs w:val="22"/>
          <w:lang w:val="en-GB"/>
        </w:rPr>
        <w:t xml:space="preserve"> at a rate of </w:t>
      </w:r>
      <w:r w:rsidRPr="007E0D1B">
        <w:rPr>
          <w:rFonts w:ascii="Arial" w:hAnsi="Arial" w:cs="Arial"/>
          <w:szCs w:val="22"/>
          <w:lang w:val="en-GB"/>
        </w:rPr>
        <w:t>$250</w:t>
      </w:r>
      <w:r w:rsidR="007136C8" w:rsidRPr="007E0D1B">
        <w:rPr>
          <w:rFonts w:ascii="Arial" w:hAnsi="Arial" w:cs="Arial"/>
          <w:szCs w:val="22"/>
          <w:lang w:val="en-GB"/>
        </w:rPr>
        <w:t xml:space="preserve"> per hour.</w:t>
      </w:r>
    </w:p>
    <w:p w14:paraId="32885303" w14:textId="77777777" w:rsidR="00B928C6" w:rsidRPr="007E0D1B" w:rsidRDefault="00B928C6" w:rsidP="00B928C6">
      <w:pPr>
        <w:pStyle w:val="ListParagraph"/>
        <w:rPr>
          <w:rFonts w:ascii="Arial" w:hAnsi="Arial" w:cs="Arial"/>
          <w:szCs w:val="22"/>
          <w:lang w:val="en-GB"/>
        </w:rPr>
      </w:pPr>
    </w:p>
    <w:p w14:paraId="438A7A72" w14:textId="3941C8E3" w:rsidR="00B928C6" w:rsidRPr="007E0D1B" w:rsidRDefault="007E0D1B" w:rsidP="004A37F1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MGH</w:t>
      </w:r>
      <w:r w:rsidR="00B928C6" w:rsidRPr="007E0D1B">
        <w:rPr>
          <w:rFonts w:ascii="Arial" w:hAnsi="Arial" w:cs="Arial"/>
          <w:szCs w:val="22"/>
          <w:lang w:val="en-GB"/>
        </w:rPr>
        <w:t xml:space="preserve"> shall notify PRM of any known or suspected security incidents </w:t>
      </w:r>
      <w:r w:rsidR="00212850" w:rsidRPr="007E0D1B">
        <w:rPr>
          <w:rFonts w:ascii="Arial" w:hAnsi="Arial" w:cs="Arial"/>
          <w:szCs w:val="22"/>
          <w:lang w:val="en-GB"/>
        </w:rPr>
        <w:t>related to MAP</w:t>
      </w:r>
      <w:r w:rsidR="00B928C6" w:rsidRPr="007E0D1B">
        <w:rPr>
          <w:rFonts w:ascii="Arial" w:hAnsi="Arial" w:cs="Arial"/>
          <w:szCs w:val="22"/>
          <w:lang w:val="en-GB"/>
        </w:rPr>
        <w:t xml:space="preserve">. </w:t>
      </w:r>
    </w:p>
    <w:p w14:paraId="35C5660E" w14:textId="77777777" w:rsidR="00666CDC" w:rsidRPr="007E0D1B" w:rsidRDefault="00666CDC" w:rsidP="00666CDC">
      <w:pPr>
        <w:pStyle w:val="ListParagraph"/>
        <w:rPr>
          <w:rFonts w:ascii="Arial" w:hAnsi="Arial" w:cs="Arial"/>
          <w:szCs w:val="22"/>
          <w:lang w:val="en-GB"/>
        </w:rPr>
      </w:pPr>
    </w:p>
    <w:p w14:paraId="70E8E75F" w14:textId="2DEE09AC" w:rsidR="00666CDC" w:rsidRPr="007E0D1B" w:rsidRDefault="007E0D1B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MGH</w:t>
      </w:r>
      <w:r w:rsidR="00666CDC" w:rsidRPr="007E0D1B">
        <w:rPr>
          <w:rFonts w:ascii="Arial" w:hAnsi="Arial" w:cs="Arial"/>
          <w:szCs w:val="22"/>
          <w:lang w:val="en-GB"/>
        </w:rPr>
        <w:t xml:space="preserve"> must get approval from PRM on any contractual obligations relating to MAP before entering into the agreement.</w:t>
      </w:r>
    </w:p>
    <w:p w14:paraId="320121DF" w14:textId="77777777" w:rsidR="00BB79D6" w:rsidRPr="007E0D1B" w:rsidRDefault="00BB79D6" w:rsidP="00212850">
      <w:pPr>
        <w:rPr>
          <w:rFonts w:ascii="Arial" w:hAnsi="Arial" w:cs="Arial"/>
          <w:szCs w:val="22"/>
          <w:lang w:val="en-GB"/>
        </w:rPr>
      </w:pPr>
    </w:p>
    <w:p w14:paraId="707D3350" w14:textId="278461A2" w:rsidR="00BB79D6" w:rsidRPr="007E0D1B" w:rsidRDefault="007E0D1B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 xml:space="preserve"> shall designate at least one person who shall have responsibility to create and administer end user accounts for </w:t>
      </w: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>’s hosted content.</w:t>
      </w:r>
    </w:p>
    <w:p w14:paraId="0E2672F6" w14:textId="77777777" w:rsidR="00BB79D6" w:rsidRPr="007E0D1B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56E6EF3F" w14:textId="7B0AAC42" w:rsidR="00781DC7" w:rsidRPr="007E0D1B" w:rsidRDefault="007E0D1B" w:rsidP="008C09A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lang w:val="en-GB"/>
        </w:rPr>
        <w:t>MGH</w:t>
      </w:r>
      <w:r w:rsidR="00781DC7" w:rsidRPr="007E0D1B">
        <w:rPr>
          <w:rFonts w:ascii="Arial" w:hAnsi="Arial" w:cs="Arial"/>
          <w:lang w:val="en-GB"/>
        </w:rPr>
        <w:t xml:space="preserve"> shall designate at least one person </w:t>
      </w:r>
      <w:r w:rsidR="00781DC7" w:rsidRPr="007E0D1B">
        <w:rPr>
          <w:rFonts w:ascii="Arial" w:hAnsi="Arial" w:cs="Arial"/>
          <w:szCs w:val="22"/>
          <w:lang w:val="en-GB"/>
        </w:rPr>
        <w:t xml:space="preserve">who shall have the responsibility to regularly review the content and users related to </w:t>
      </w:r>
      <w:r w:rsidRPr="007E0D1B">
        <w:rPr>
          <w:rFonts w:ascii="Arial" w:hAnsi="Arial" w:cs="Arial"/>
          <w:lang w:val="en-GB"/>
        </w:rPr>
        <w:t>MGH</w:t>
      </w:r>
      <w:r w:rsidR="00781DC7" w:rsidRPr="007E0D1B">
        <w:rPr>
          <w:rFonts w:ascii="Arial" w:hAnsi="Arial" w:cs="Arial"/>
          <w:lang w:val="en-GB"/>
        </w:rPr>
        <w:t xml:space="preserve"> via the Client Access Review functionality in MAP. </w:t>
      </w:r>
    </w:p>
    <w:p w14:paraId="747531F4" w14:textId="77777777" w:rsidR="00781DC7" w:rsidRPr="007E0D1B" w:rsidRDefault="00781DC7" w:rsidP="00781DC7">
      <w:pPr>
        <w:pStyle w:val="ListParagraph"/>
        <w:rPr>
          <w:rFonts w:ascii="Arial" w:hAnsi="Arial" w:cs="Arial"/>
          <w:lang w:val="en-GB"/>
        </w:rPr>
      </w:pPr>
    </w:p>
    <w:p w14:paraId="7414F43F" w14:textId="6F13B196" w:rsidR="00BB79D6" w:rsidRPr="007E0D1B" w:rsidRDefault="007E0D1B" w:rsidP="003665C4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 xml:space="preserve"> accepts responsibility for the system privileges granted to users by </w:t>
      </w: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>’s administrative users.</w:t>
      </w:r>
    </w:p>
    <w:p w14:paraId="4BCE5D7F" w14:textId="77777777" w:rsidR="00B928C6" w:rsidRPr="007E0D1B" w:rsidRDefault="00B928C6" w:rsidP="00781DC7">
      <w:pPr>
        <w:rPr>
          <w:rFonts w:ascii="Arial" w:hAnsi="Arial" w:cs="Arial"/>
          <w:szCs w:val="22"/>
          <w:lang w:val="en-GB"/>
        </w:rPr>
      </w:pPr>
    </w:p>
    <w:p w14:paraId="6E72923D" w14:textId="07500BC3" w:rsidR="00BB79D6" w:rsidRPr="007E0D1B" w:rsidRDefault="007E0D1B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 xml:space="preserve"> shall designate at least one contact person who shall have responsibility to support user inquiries relating directly to the hosted content.</w:t>
      </w:r>
    </w:p>
    <w:p w14:paraId="3C610FB8" w14:textId="77777777" w:rsidR="00BB79D6" w:rsidRPr="007E0D1B" w:rsidRDefault="00BB79D6" w:rsidP="00BB79D6">
      <w:pPr>
        <w:pStyle w:val="ListParagraph"/>
        <w:rPr>
          <w:rFonts w:ascii="Arial" w:hAnsi="Arial" w:cs="Arial"/>
          <w:szCs w:val="22"/>
          <w:lang w:val="en-GB"/>
        </w:rPr>
      </w:pPr>
    </w:p>
    <w:p w14:paraId="72A4CC80" w14:textId="0B6DF954" w:rsidR="00BB79D6" w:rsidRPr="007E0D1B" w:rsidRDefault="007E0D1B" w:rsidP="00BB79D6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 xml:space="preserve"> shall designate at least one person to perform pub</w:t>
      </w:r>
      <w:r w:rsidR="007035DB" w:rsidRPr="007E0D1B">
        <w:rPr>
          <w:rFonts w:ascii="Arial" w:hAnsi="Arial" w:cs="Arial"/>
          <w:lang w:val="en-GB"/>
        </w:rPr>
        <w:t>lishing of its content with MAP</w:t>
      </w:r>
      <w:r w:rsidR="00BB79D6" w:rsidRPr="007E0D1B">
        <w:rPr>
          <w:rFonts w:ascii="Arial" w:hAnsi="Arial" w:cs="Arial"/>
          <w:lang w:val="en-GB"/>
        </w:rPr>
        <w:t xml:space="preserve"> and to receive training to do </w:t>
      </w:r>
      <w:r w:rsidR="007035DB" w:rsidRPr="007E0D1B">
        <w:rPr>
          <w:rFonts w:ascii="Arial" w:hAnsi="Arial" w:cs="Arial"/>
          <w:lang w:val="en-GB"/>
        </w:rPr>
        <w:t xml:space="preserve">the </w:t>
      </w:r>
      <w:r w:rsidR="00BB79D6" w:rsidRPr="007E0D1B">
        <w:rPr>
          <w:rFonts w:ascii="Arial" w:hAnsi="Arial" w:cs="Arial"/>
          <w:lang w:val="en-GB"/>
        </w:rPr>
        <w:t xml:space="preserve">same.  This person, or persons, shall be responsible for </w:t>
      </w:r>
      <w:r w:rsidR="007035DB" w:rsidRPr="007E0D1B">
        <w:rPr>
          <w:rFonts w:ascii="Arial" w:hAnsi="Arial" w:cs="Arial"/>
          <w:lang w:val="en-GB"/>
        </w:rPr>
        <w:t>confirming</w:t>
      </w:r>
      <w:r w:rsidR="00BB79D6" w:rsidRPr="007E0D1B">
        <w:rPr>
          <w:rFonts w:ascii="Arial" w:hAnsi="Arial" w:cs="Arial"/>
          <w:lang w:val="en-GB"/>
        </w:rPr>
        <w:t xml:space="preserve"> the accuracy and appropriateness of content that is published on behalf of </w:t>
      </w:r>
      <w:r w:rsidRPr="007E0D1B">
        <w:rPr>
          <w:rFonts w:ascii="Arial" w:hAnsi="Arial" w:cs="Arial"/>
          <w:lang w:val="en-GB"/>
        </w:rPr>
        <w:t>MGH</w:t>
      </w:r>
      <w:r w:rsidR="00BB79D6" w:rsidRPr="007E0D1B">
        <w:rPr>
          <w:rFonts w:ascii="Arial" w:hAnsi="Arial" w:cs="Arial"/>
          <w:lang w:val="en-GB"/>
        </w:rPr>
        <w:t xml:space="preserve"> and will be required to attest to this at time of publication.</w:t>
      </w:r>
    </w:p>
    <w:p w14:paraId="37462F5B" w14:textId="77777777" w:rsidR="003665C4" w:rsidRPr="007E0D1B" w:rsidRDefault="00BB79D6" w:rsidP="00BB79D6">
      <w:pPr>
        <w:pStyle w:val="BodyText"/>
        <w:spacing w:before="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 xml:space="preserve"> </w:t>
      </w:r>
    </w:p>
    <w:p w14:paraId="1A937C6B" w14:textId="29C93F20" w:rsidR="00F31E48" w:rsidRPr="007E0D1B" w:rsidRDefault="007E0D1B" w:rsidP="00FF252A">
      <w:pPr>
        <w:pStyle w:val="BodyText"/>
        <w:numPr>
          <w:ilvl w:val="0"/>
          <w:numId w:val="23"/>
        </w:numPr>
        <w:spacing w:before="0"/>
        <w:ind w:left="720" w:hanging="360"/>
        <w:rPr>
          <w:rFonts w:ascii="Arial" w:hAnsi="Arial" w:cs="Arial"/>
          <w:szCs w:val="22"/>
          <w:lang w:val="en-GB"/>
        </w:rPr>
      </w:pPr>
      <w:r w:rsidRPr="007E0D1B">
        <w:rPr>
          <w:rFonts w:ascii="Arial" w:hAnsi="Arial" w:cs="Arial"/>
          <w:szCs w:val="22"/>
          <w:lang w:val="en-GB"/>
        </w:rPr>
        <w:t>MGH</w:t>
      </w:r>
      <w:r w:rsidR="004E4610" w:rsidRPr="007E0D1B">
        <w:rPr>
          <w:rFonts w:ascii="Arial" w:hAnsi="Arial" w:cs="Arial"/>
          <w:szCs w:val="22"/>
          <w:lang w:val="en-GB"/>
        </w:rPr>
        <w:t xml:space="preserve"> will </w:t>
      </w:r>
      <w:r w:rsidR="00EE3AFD" w:rsidRPr="007E0D1B">
        <w:rPr>
          <w:rFonts w:ascii="Arial" w:hAnsi="Arial" w:cs="Arial"/>
          <w:szCs w:val="22"/>
          <w:lang w:val="en-GB"/>
        </w:rPr>
        <w:t xml:space="preserve">be invoiced quarterly based on </w:t>
      </w:r>
      <w:r w:rsidR="004F6696" w:rsidRPr="007E0D1B">
        <w:rPr>
          <w:rFonts w:ascii="Arial" w:hAnsi="Arial" w:cs="Arial"/>
          <w:szCs w:val="22"/>
          <w:lang w:val="en-GB"/>
        </w:rPr>
        <w:t>the</w:t>
      </w:r>
      <w:r w:rsidR="00F31E48" w:rsidRPr="007E0D1B">
        <w:rPr>
          <w:rFonts w:ascii="Arial" w:hAnsi="Arial" w:cs="Arial"/>
          <w:szCs w:val="22"/>
          <w:lang w:val="en-GB"/>
        </w:rPr>
        <w:t xml:space="preserve"> pricing structure</w:t>
      </w:r>
      <w:r w:rsidR="004F6696" w:rsidRPr="007E0D1B">
        <w:rPr>
          <w:rFonts w:ascii="Arial" w:hAnsi="Arial" w:cs="Arial"/>
          <w:szCs w:val="22"/>
          <w:lang w:val="en-GB"/>
        </w:rPr>
        <w:t xml:space="preserve"> available </w:t>
      </w:r>
      <w:r w:rsidR="001C7A38" w:rsidRPr="007E0D1B">
        <w:rPr>
          <w:rFonts w:ascii="Arial" w:hAnsi="Arial" w:cs="Arial"/>
          <w:szCs w:val="22"/>
          <w:lang w:val="en-GB"/>
        </w:rPr>
        <w:t>on the MAP Support site (</w:t>
      </w:r>
      <w:hyperlink r:id="rId9" w:anchor="pricing" w:history="1">
        <w:r w:rsidRPr="0005165C">
          <w:rPr>
            <w:rStyle w:val="Hyperlink"/>
          </w:rPr>
          <w:t>http://mapsales.milliman.com/#pricing</w:t>
        </w:r>
      </w:hyperlink>
      <w:r w:rsidR="001C7A38" w:rsidRPr="007E0D1B">
        <w:rPr>
          <w:rFonts w:ascii="Arial" w:hAnsi="Arial" w:cs="Arial"/>
          <w:szCs w:val="22"/>
          <w:lang w:val="en-GB"/>
        </w:rPr>
        <w:t>)</w:t>
      </w:r>
      <w:r w:rsidR="00EE3AFD" w:rsidRPr="007E0D1B">
        <w:rPr>
          <w:rFonts w:ascii="Arial" w:hAnsi="Arial" w:cs="Arial"/>
          <w:szCs w:val="22"/>
          <w:lang w:val="en-GB"/>
        </w:rPr>
        <w:t>.</w:t>
      </w:r>
      <w:r w:rsidR="007136C8" w:rsidRPr="007E0D1B">
        <w:rPr>
          <w:rFonts w:ascii="Arial" w:hAnsi="Arial" w:cs="Arial"/>
          <w:szCs w:val="22"/>
          <w:lang w:val="en-GB"/>
        </w:rPr>
        <w:t xml:space="preserve">  </w:t>
      </w:r>
      <w:r w:rsidR="004F6696" w:rsidRPr="007E0D1B">
        <w:rPr>
          <w:rFonts w:ascii="Arial" w:hAnsi="Arial" w:cs="Arial"/>
          <w:szCs w:val="22"/>
          <w:lang w:val="en-GB"/>
        </w:rPr>
        <w:t>Annual price ad</w:t>
      </w:r>
      <w:r w:rsidR="001C7A38" w:rsidRPr="007E0D1B">
        <w:rPr>
          <w:rFonts w:ascii="Arial" w:hAnsi="Arial" w:cs="Arial"/>
          <w:szCs w:val="22"/>
          <w:lang w:val="en-GB"/>
        </w:rPr>
        <w:t>justments for the following year will be posted by October</w:t>
      </w:r>
      <w:r w:rsidR="004F6696" w:rsidRPr="007E0D1B">
        <w:rPr>
          <w:rFonts w:ascii="Arial" w:hAnsi="Arial" w:cs="Arial"/>
          <w:szCs w:val="22"/>
          <w:lang w:val="en-GB"/>
        </w:rPr>
        <w:t xml:space="preserve"> 31</w:t>
      </w:r>
      <w:r w:rsidR="001C7A38" w:rsidRPr="007E0D1B">
        <w:rPr>
          <w:rFonts w:ascii="Arial" w:hAnsi="Arial" w:cs="Arial"/>
          <w:szCs w:val="22"/>
          <w:vertAlign w:val="superscript"/>
          <w:lang w:val="en-GB"/>
        </w:rPr>
        <w:t xml:space="preserve">st </w:t>
      </w:r>
      <w:r w:rsidR="00FF252A" w:rsidRPr="007E0D1B">
        <w:rPr>
          <w:rFonts w:ascii="Arial" w:hAnsi="Arial" w:cs="Arial"/>
          <w:szCs w:val="22"/>
          <w:lang w:val="en-GB"/>
        </w:rPr>
        <w:t>and</w:t>
      </w:r>
      <w:r w:rsidR="001C7A38" w:rsidRPr="007E0D1B">
        <w:rPr>
          <w:rFonts w:ascii="Arial" w:hAnsi="Arial" w:cs="Arial"/>
          <w:szCs w:val="22"/>
          <w:lang w:val="en-GB"/>
        </w:rPr>
        <w:t xml:space="preserve"> go into </w:t>
      </w:r>
      <w:r w:rsidR="00FF252A" w:rsidRPr="007E0D1B">
        <w:rPr>
          <w:rFonts w:ascii="Arial" w:hAnsi="Arial" w:cs="Arial"/>
          <w:szCs w:val="22"/>
          <w:lang w:val="en-GB"/>
        </w:rPr>
        <w:t xml:space="preserve">full </w:t>
      </w:r>
      <w:r w:rsidR="001C7A38" w:rsidRPr="007E0D1B">
        <w:rPr>
          <w:rFonts w:ascii="Arial" w:hAnsi="Arial" w:cs="Arial"/>
          <w:szCs w:val="22"/>
          <w:lang w:val="en-GB"/>
        </w:rPr>
        <w:t>effect on the following January</w:t>
      </w:r>
      <w:r w:rsidR="004F6696" w:rsidRPr="007E0D1B">
        <w:rPr>
          <w:rFonts w:ascii="Arial" w:hAnsi="Arial" w:cs="Arial"/>
          <w:szCs w:val="22"/>
          <w:lang w:val="en-GB"/>
        </w:rPr>
        <w:t xml:space="preserve"> 1</w:t>
      </w:r>
      <w:r w:rsidR="004F6696" w:rsidRPr="007E0D1B">
        <w:rPr>
          <w:rFonts w:ascii="Arial" w:hAnsi="Arial" w:cs="Arial"/>
          <w:szCs w:val="22"/>
          <w:vertAlign w:val="superscript"/>
          <w:lang w:val="en-GB"/>
        </w:rPr>
        <w:t>st</w:t>
      </w:r>
      <w:r w:rsidR="001C7A38" w:rsidRPr="007E0D1B">
        <w:rPr>
          <w:rFonts w:ascii="Arial" w:hAnsi="Arial" w:cs="Arial"/>
          <w:szCs w:val="22"/>
          <w:lang w:val="en-GB"/>
        </w:rPr>
        <w:t>.  As new content types are made available through future feature enhancements, these prices will be made available on the MAP Support site.</w:t>
      </w:r>
      <w:r w:rsidR="00FF252A" w:rsidRPr="007E0D1B">
        <w:rPr>
          <w:rFonts w:ascii="Arial" w:hAnsi="Arial" w:cs="Arial"/>
          <w:szCs w:val="22"/>
          <w:lang w:val="en-GB"/>
        </w:rPr>
        <w:t xml:space="preserve">  Publishing content to MAP for any content type will be viewed as an implicit agreement to the published </w:t>
      </w:r>
      <w:proofErr w:type="gramStart"/>
      <w:r w:rsidR="00FF252A" w:rsidRPr="007E0D1B">
        <w:rPr>
          <w:rFonts w:ascii="Arial" w:hAnsi="Arial" w:cs="Arial"/>
          <w:szCs w:val="22"/>
          <w:lang w:val="en-GB"/>
        </w:rPr>
        <w:t>rates, and</w:t>
      </w:r>
      <w:proofErr w:type="gramEnd"/>
      <w:r w:rsidR="00FF252A" w:rsidRPr="007E0D1B">
        <w:rPr>
          <w:rFonts w:ascii="Arial" w:hAnsi="Arial" w:cs="Arial"/>
          <w:szCs w:val="22"/>
          <w:lang w:val="en-GB"/>
        </w:rPr>
        <w:t xml:space="preserve"> will be billed as such. </w:t>
      </w:r>
    </w:p>
    <w:p w14:paraId="2718DDDA" w14:textId="77777777" w:rsidR="003B7E23" w:rsidRPr="007E0D1B" w:rsidRDefault="003B7E23" w:rsidP="003B7E23">
      <w:pPr>
        <w:pStyle w:val="BodyText"/>
        <w:spacing w:before="0"/>
        <w:rPr>
          <w:rFonts w:ascii="Arial" w:hAnsi="Arial" w:cs="Arial"/>
          <w:szCs w:val="22"/>
          <w:lang w:val="en-GB"/>
        </w:rPr>
      </w:pPr>
    </w:p>
    <w:p w14:paraId="0003CAE4" w14:textId="77777777" w:rsidR="00FC564B" w:rsidRPr="007E0D1B" w:rsidRDefault="00FC564B" w:rsidP="00C55ED2">
      <w:pPr>
        <w:pStyle w:val="ListParagraph"/>
        <w:rPr>
          <w:rFonts w:ascii="Arial" w:hAnsi="Arial" w:cs="Arial"/>
          <w:sz w:val="22"/>
          <w:szCs w:val="22"/>
          <w:lang w:val="en-GB"/>
        </w:rPr>
      </w:pPr>
    </w:p>
    <w:p w14:paraId="2C8B4660" w14:textId="77777777" w:rsidR="000E50F7" w:rsidRPr="007E0D1B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6" w:name="_DV_M34"/>
      <w:bookmarkEnd w:id="6"/>
    </w:p>
    <w:p w14:paraId="76179788" w14:textId="77777777" w:rsidR="000E50F7" w:rsidRPr="007E0D1B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021D2F17" w14:textId="77777777" w:rsidR="000E50F7" w:rsidRPr="007E0D1B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34A425CD" w14:textId="77777777" w:rsidR="000E50F7" w:rsidRPr="007E0D1B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184AF5E8" w14:textId="77777777" w:rsidR="000E50F7" w:rsidRPr="007E0D1B" w:rsidRDefault="000E50F7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0EC873E4" w14:textId="77777777" w:rsidR="001C24A5" w:rsidRPr="007E0D1B" w:rsidRDefault="00E317C9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 w:rsidRPr="007E0D1B">
        <w:rPr>
          <w:rFonts w:ascii="Arial" w:eastAsia="SimSun" w:hAnsi="Arial" w:cs="Arial"/>
          <w:szCs w:val="22"/>
          <w:lang w:val="en-GB"/>
        </w:rPr>
        <w:lastRenderedPageBreak/>
        <w:t>I</w:t>
      </w:r>
      <w:r w:rsidR="001C24A5" w:rsidRPr="007E0D1B">
        <w:rPr>
          <w:rFonts w:ascii="Arial" w:eastAsia="SimSun" w:hAnsi="Arial" w:cs="Arial"/>
          <w:szCs w:val="22"/>
          <w:lang w:val="en-GB"/>
        </w:rPr>
        <w:t>N WITNESS WHEREOF, the Parties have executed this MOU as of the date first written above.</w:t>
      </w:r>
    </w:p>
    <w:p w14:paraId="3B12A48E" w14:textId="77777777" w:rsidR="001C24A5" w:rsidRPr="007E0D1B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</w:p>
    <w:p w14:paraId="553FB44D" w14:textId="75A97857" w:rsidR="001C24A5" w:rsidRPr="007E0D1B" w:rsidRDefault="001A1D79">
      <w:pPr>
        <w:pStyle w:val="BodyText"/>
        <w:spacing w:before="0"/>
        <w:rPr>
          <w:rFonts w:ascii="Arial" w:eastAsia="SimSun" w:hAnsi="Arial" w:cs="Arial"/>
          <w:b/>
          <w:szCs w:val="22"/>
          <w:lang w:val="en-GB"/>
        </w:rPr>
      </w:pPr>
      <w:bookmarkStart w:id="7" w:name="_DV_M35"/>
      <w:bookmarkEnd w:id="7"/>
      <w:r w:rsidRPr="007E0D1B">
        <w:rPr>
          <w:rFonts w:ascii="Arial" w:eastAsia="SimSun" w:hAnsi="Arial" w:cs="Arial"/>
          <w:b/>
          <w:szCs w:val="22"/>
          <w:lang w:val="en-GB"/>
        </w:rPr>
        <w:t>PRM Analytics</w:t>
      </w:r>
      <w:r w:rsidR="001C24A5" w:rsidRPr="007E0D1B">
        <w:rPr>
          <w:rFonts w:ascii="Arial" w:eastAsia="SimSun" w:hAnsi="Arial" w:cs="Arial"/>
          <w:b/>
          <w:szCs w:val="22"/>
          <w:lang w:val="en-GB"/>
        </w:rPr>
        <w:tab/>
      </w:r>
      <w:r w:rsidR="001C24A5" w:rsidRPr="007E0D1B">
        <w:rPr>
          <w:rFonts w:ascii="Arial" w:eastAsia="SimSun" w:hAnsi="Arial" w:cs="Arial"/>
          <w:b/>
          <w:szCs w:val="22"/>
          <w:lang w:val="en-GB"/>
        </w:rPr>
        <w:tab/>
      </w:r>
      <w:r w:rsidR="001C24A5" w:rsidRPr="007E0D1B">
        <w:rPr>
          <w:rFonts w:ascii="Arial" w:eastAsia="SimSun" w:hAnsi="Arial" w:cs="Arial"/>
          <w:b/>
          <w:szCs w:val="22"/>
          <w:lang w:val="en-GB"/>
        </w:rPr>
        <w:tab/>
      </w:r>
      <w:r w:rsidR="006910AC" w:rsidRPr="007E0D1B">
        <w:rPr>
          <w:rFonts w:ascii="Arial" w:eastAsia="SimSun" w:hAnsi="Arial" w:cs="Arial"/>
          <w:b/>
          <w:szCs w:val="22"/>
          <w:lang w:val="en-GB"/>
        </w:rPr>
        <w:tab/>
      </w:r>
      <w:r w:rsidR="006910AC" w:rsidRPr="007E0D1B">
        <w:rPr>
          <w:rFonts w:ascii="Arial" w:eastAsia="SimSun" w:hAnsi="Arial" w:cs="Arial"/>
          <w:b/>
          <w:szCs w:val="22"/>
          <w:lang w:val="en-GB"/>
        </w:rPr>
        <w:tab/>
      </w:r>
      <w:r w:rsidR="007E0D1B">
        <w:rPr>
          <w:rFonts w:ascii="Arial" w:eastAsia="SimSun" w:hAnsi="Arial" w:cs="Arial"/>
          <w:b/>
          <w:szCs w:val="22"/>
          <w:lang w:val="en-GB"/>
        </w:rPr>
        <w:t>Mountain Gulf Health</w:t>
      </w:r>
      <w:r w:rsidR="00E104E3" w:rsidRPr="007E0D1B">
        <w:rPr>
          <w:rFonts w:ascii="Arial" w:eastAsia="SimSun" w:hAnsi="Arial" w:cs="Arial"/>
          <w:b/>
          <w:szCs w:val="22"/>
          <w:lang w:val="en-GB"/>
        </w:rPr>
        <w:t xml:space="preserve"> Practice</w:t>
      </w:r>
    </w:p>
    <w:p w14:paraId="07F4CA37" w14:textId="77777777" w:rsidR="001C24A5" w:rsidRPr="007E0D1B" w:rsidRDefault="001C24A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bookmarkStart w:id="8" w:name="_DV_M36"/>
      <w:bookmarkEnd w:id="8"/>
      <w:r w:rsidRPr="007E0D1B">
        <w:rPr>
          <w:rFonts w:ascii="Arial" w:eastAsia="SimSun" w:hAnsi="Arial" w:cs="Arial"/>
          <w:szCs w:val="22"/>
          <w:lang w:val="en-GB"/>
        </w:rPr>
        <w:tab/>
      </w:r>
      <w:r w:rsidRPr="007E0D1B">
        <w:rPr>
          <w:rFonts w:ascii="Arial" w:eastAsia="SimSun" w:hAnsi="Arial" w:cs="Arial"/>
          <w:szCs w:val="22"/>
          <w:lang w:val="en-GB"/>
        </w:rPr>
        <w:tab/>
      </w:r>
      <w:r w:rsidRPr="007E0D1B">
        <w:rPr>
          <w:rFonts w:ascii="Arial" w:eastAsia="SimSun" w:hAnsi="Arial" w:cs="Arial"/>
          <w:szCs w:val="22"/>
          <w:lang w:val="en-GB"/>
        </w:rPr>
        <w:tab/>
      </w:r>
    </w:p>
    <w:p w14:paraId="54FE4418" w14:textId="47B37586" w:rsidR="001C24A5" w:rsidRPr="007E0D1B" w:rsidRDefault="00F17FD5">
      <w:pPr>
        <w:pStyle w:val="BodyText"/>
        <w:spacing w:before="0"/>
        <w:rPr>
          <w:rFonts w:ascii="Arial" w:eastAsia="SimSun" w:hAnsi="Arial" w:cs="Arial"/>
          <w:szCs w:val="22"/>
          <w:lang w:val="en-GB"/>
        </w:rPr>
      </w:pPr>
      <w:r>
        <w:rPr>
          <w:rFonts w:ascii="Arial" w:eastAsia="SimSun" w:hAnsi="Arial" w:cs="Arial"/>
          <w:noProof/>
          <w:szCs w:val="22"/>
          <w:u w:val="single"/>
          <w:lang w:val="en-GB"/>
        </w:rPr>
        <w:drawing>
          <wp:anchor distT="0" distB="0" distL="114300" distR="114300" simplePos="0" relativeHeight="251658240" behindDoc="1" locked="0" layoutInCell="1" allowOverlap="1" wp14:anchorId="1FF8BDEF" wp14:editId="48BC2826">
            <wp:simplePos x="0" y="0"/>
            <wp:positionH relativeFrom="column">
              <wp:posOffset>247650</wp:posOffset>
            </wp:positionH>
            <wp:positionV relativeFrom="paragraph">
              <wp:posOffset>128905</wp:posOffset>
            </wp:positionV>
            <wp:extent cx="1887220" cy="676275"/>
            <wp:effectExtent l="0" t="0" r="0" b="9525"/>
            <wp:wrapNone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73BB0" w14:textId="693F97E7" w:rsidR="001C24A5" w:rsidRPr="007E0D1B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9" w:name="_DV_M37"/>
      <w:bookmarkEnd w:id="9"/>
      <w:r w:rsidRPr="007E0D1B">
        <w:rPr>
          <w:rFonts w:ascii="Arial" w:eastAsia="SimSun" w:hAnsi="Arial" w:cs="Arial"/>
          <w:szCs w:val="22"/>
          <w:lang w:val="en-GB"/>
        </w:rPr>
        <w:t xml:space="preserve">By: </w:t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lang w:val="en-GB"/>
        </w:rPr>
        <w:tab/>
      </w:r>
      <w:r w:rsidRPr="007E0D1B">
        <w:rPr>
          <w:rFonts w:ascii="Arial" w:eastAsia="SimSun" w:hAnsi="Arial" w:cs="Arial"/>
          <w:szCs w:val="22"/>
          <w:lang w:val="en-GB"/>
        </w:rPr>
        <w:tab/>
        <w:t xml:space="preserve">By: </w:t>
      </w:r>
      <w:r w:rsidR="00BC7A22">
        <w:rPr>
          <w:rFonts w:ascii="Arial" w:eastAsia="SimSun" w:hAnsi="Arial" w:cs="Arial"/>
          <w:noProof/>
          <w:szCs w:val="22"/>
          <w:u w:val="single"/>
          <w:lang w:val="en-GB"/>
        </w:rPr>
        <w:drawing>
          <wp:inline distT="0" distB="0" distL="0" distR="0" wp14:anchorId="75C5F455" wp14:editId="2BE0F1A3">
            <wp:extent cx="1938131" cy="457200"/>
            <wp:effectExtent l="0" t="0" r="508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131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Pr="007E0D1B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1409A927" w14:textId="25E9BD67" w:rsidR="001C24A5" w:rsidRPr="004801A5" w:rsidRDefault="001C24A5" w:rsidP="000E50F7">
      <w:pPr>
        <w:pStyle w:val="BodyText"/>
        <w:spacing w:before="0" w:line="360" w:lineRule="auto"/>
        <w:rPr>
          <w:rFonts w:ascii="Arial" w:eastAsia="SimSun" w:hAnsi="Arial" w:cs="Arial"/>
          <w:szCs w:val="22"/>
          <w:lang w:val="en-GB"/>
        </w:rPr>
      </w:pPr>
      <w:bookmarkStart w:id="10" w:name="_DV_M38"/>
      <w:bookmarkEnd w:id="10"/>
      <w:r w:rsidRPr="007E0D1B">
        <w:rPr>
          <w:rFonts w:ascii="Arial" w:eastAsia="SimSun" w:hAnsi="Arial" w:cs="Arial"/>
          <w:szCs w:val="22"/>
          <w:lang w:val="en-GB"/>
        </w:rPr>
        <w:t>Name:</w:t>
      </w:r>
      <w:r w:rsidRPr="007E0D1B">
        <w:rPr>
          <w:rFonts w:ascii="Arial" w:eastAsia="SimSun" w:hAnsi="Arial" w:cs="Arial"/>
          <w:szCs w:val="22"/>
          <w:lang w:val="en-GB"/>
        </w:rPr>
        <w:tab/>
      </w:r>
      <w:r w:rsidR="00F17FD5" w:rsidRPr="00F17FD5">
        <w:rPr>
          <w:rFonts w:ascii="Arial" w:eastAsia="SimSun" w:hAnsi="Arial" w:cs="Arial"/>
          <w:szCs w:val="22"/>
          <w:u w:val="single"/>
          <w:lang w:val="en-GB"/>
        </w:rPr>
        <w:t>Rich Moyer</w:t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lang w:val="en-GB"/>
        </w:rPr>
        <w:tab/>
        <w:t>Name:</w:t>
      </w:r>
      <w:r w:rsidR="003C0038" w:rsidRPr="007E0D1B">
        <w:rPr>
          <w:rFonts w:ascii="Arial" w:eastAsia="SimSun" w:hAnsi="Arial" w:cs="Arial"/>
          <w:szCs w:val="22"/>
          <w:lang w:val="en-GB"/>
        </w:rPr>
        <w:tab/>
      </w:r>
      <w:r w:rsidR="00BC7A22">
        <w:rPr>
          <w:rFonts w:ascii="Arial" w:eastAsia="SimSun" w:hAnsi="Arial" w:cs="Arial"/>
          <w:szCs w:val="22"/>
          <w:u w:val="single"/>
          <w:lang w:val="en-GB"/>
        </w:rPr>
        <w:t>Jon Hendrickson</w:t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ab/>
      </w:r>
      <w:r w:rsidR="003C0038" w:rsidRPr="007E0D1B">
        <w:rPr>
          <w:rFonts w:ascii="Arial" w:eastAsia="SimSun" w:hAnsi="Arial" w:cs="Arial"/>
          <w:szCs w:val="22"/>
          <w:lang w:val="en-GB"/>
        </w:rPr>
        <w:br/>
        <w:t xml:space="preserve">Title: </w:t>
      </w:r>
      <w:r w:rsidR="003C0038" w:rsidRPr="007E0D1B">
        <w:rPr>
          <w:rFonts w:ascii="Arial" w:eastAsia="SimSun" w:hAnsi="Arial" w:cs="Arial"/>
          <w:szCs w:val="22"/>
          <w:u w:val="single"/>
          <w:lang w:val="en-GB"/>
        </w:rPr>
        <w:t xml:space="preserve"> </w:t>
      </w:r>
      <w:r w:rsidR="00F17FD5">
        <w:rPr>
          <w:rFonts w:ascii="Arial" w:eastAsia="SimSun" w:hAnsi="Arial" w:cs="Arial"/>
          <w:szCs w:val="22"/>
          <w:u w:val="single"/>
          <w:lang w:val="en-GB"/>
        </w:rPr>
        <w:t>Principal &amp; Chief Product Officer</w:t>
      </w:r>
      <w:r w:rsidRPr="007E0D1B">
        <w:rPr>
          <w:rFonts w:ascii="Arial" w:eastAsia="SimSun" w:hAnsi="Arial" w:cs="Arial"/>
          <w:szCs w:val="22"/>
          <w:lang w:val="en-GB"/>
        </w:rPr>
        <w:tab/>
      </w:r>
      <w:r w:rsidRPr="007E0D1B">
        <w:rPr>
          <w:rFonts w:ascii="Arial" w:eastAsia="SimSun" w:hAnsi="Arial" w:cs="Arial"/>
          <w:szCs w:val="22"/>
          <w:lang w:val="en-GB"/>
        </w:rPr>
        <w:tab/>
        <w:t>Title:</w:t>
      </w:r>
      <w:r w:rsidR="003C0038">
        <w:rPr>
          <w:rFonts w:ascii="Arial" w:eastAsia="SimSun" w:hAnsi="Arial" w:cs="Arial"/>
          <w:szCs w:val="22"/>
          <w:lang w:val="en-GB"/>
        </w:rPr>
        <w:t xml:space="preserve"> 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  <w:r w:rsidR="00BC7A22">
        <w:rPr>
          <w:rFonts w:ascii="Arial" w:eastAsia="SimSun" w:hAnsi="Arial" w:cs="Arial"/>
          <w:szCs w:val="22"/>
          <w:u w:val="single"/>
          <w:lang w:val="en-GB"/>
        </w:rPr>
        <w:t>Principal and Consulting Actuary</w:t>
      </w:r>
      <w:r w:rsidR="003C0038" w:rsidRPr="004801A5">
        <w:rPr>
          <w:rFonts w:ascii="Arial" w:eastAsia="SimSun" w:hAnsi="Arial" w:cs="Arial"/>
          <w:szCs w:val="22"/>
          <w:u w:val="single"/>
          <w:lang w:val="en-GB"/>
        </w:rPr>
        <w:tab/>
      </w:r>
    </w:p>
    <w:p w14:paraId="51AB0B51" w14:textId="77777777" w:rsidR="001C24A5" w:rsidRPr="004801A5" w:rsidRDefault="001C24A5" w:rsidP="006910AC">
      <w:pPr>
        <w:rPr>
          <w:rFonts w:ascii="Arial" w:hAnsi="Arial" w:cs="Arial"/>
          <w:sz w:val="22"/>
          <w:szCs w:val="22"/>
        </w:rPr>
      </w:pPr>
      <w:bookmarkStart w:id="11" w:name="_DV_M39"/>
      <w:bookmarkEnd w:id="11"/>
    </w:p>
    <w:sectPr w:rsidR="001C24A5" w:rsidRPr="004801A5" w:rsidSect="00E80A67">
      <w:pgSz w:w="12240" w:h="15840"/>
      <w:pgMar w:top="720" w:right="1440" w:bottom="63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CC60F1" w14:textId="77777777" w:rsidR="00C3760F" w:rsidRDefault="00C3760F">
      <w:r>
        <w:separator/>
      </w:r>
    </w:p>
  </w:endnote>
  <w:endnote w:type="continuationSeparator" w:id="0">
    <w:p w14:paraId="26B96D9A" w14:textId="77777777" w:rsidR="00C3760F" w:rsidRDefault="00C37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 Inspira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1F8864" w14:textId="77777777" w:rsidR="00C3760F" w:rsidRDefault="00C3760F">
      <w:r>
        <w:separator/>
      </w:r>
    </w:p>
  </w:footnote>
  <w:footnote w:type="continuationSeparator" w:id="0">
    <w:p w14:paraId="3B962CEB" w14:textId="77777777" w:rsidR="00C3760F" w:rsidRDefault="00C37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B1A0D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6FDE0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2" w15:restartNumberingAfterBreak="0">
    <w:nsid w:val="00000002"/>
    <w:multiLevelType w:val="multilevel"/>
    <w:tmpl w:val="75246DD8"/>
    <w:lvl w:ilvl="0">
      <w:start w:val="1"/>
      <w:numFmt w:val="decimal"/>
      <w:pStyle w:val="AOGenNum2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GenNum2Para"/>
      <w:lvlText w:val="%1.%2"/>
      <w:lvlJc w:val="left"/>
      <w:pPr>
        <w:tabs>
          <w:tab w:val="num" w:pos="862"/>
        </w:tabs>
        <w:ind w:left="862" w:hanging="720"/>
      </w:pPr>
      <w:rPr>
        <w:rFonts w:cs="Times New Roman"/>
        <w:spacing w:val="0"/>
      </w:rPr>
    </w:lvl>
    <w:lvl w:ilvl="2">
      <w:start w:val="1"/>
      <w:numFmt w:val="lowerLetter"/>
      <w:pStyle w:val="AOGenNum2List"/>
      <w:lvlText w:val="(%3)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4">
      <w:start w:val="1"/>
      <w:numFmt w:val="lowerRoman"/>
      <w:lvlText w:val="(%5)"/>
      <w:lvlJc w:val="left"/>
      <w:pPr>
        <w:tabs>
          <w:tab w:val="num" w:pos="1440"/>
        </w:tabs>
        <w:ind w:left="1440" w:hanging="720"/>
      </w:pPr>
      <w:rPr>
        <w:rFonts w:cs="Times New Roman"/>
        <w:spacing w:val="0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6">
      <w:start w:val="1"/>
      <w:numFmt w:val="upperLetter"/>
      <w:lvlText w:val="(%7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8">
      <w:start w:val="1"/>
      <w:numFmt w:val="upperRoman"/>
      <w:lvlText w:val="%9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</w:abstractNum>
  <w:abstractNum w:abstractNumId="3" w15:restartNumberingAfterBreak="0">
    <w:nsid w:val="00000003"/>
    <w:multiLevelType w:val="hybridMultilevel"/>
    <w:tmpl w:val="015C6B2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4" w15:restartNumberingAfterBreak="0">
    <w:nsid w:val="00000004"/>
    <w:multiLevelType w:val="hybridMultilevel"/>
    <w:tmpl w:val="C21E776C"/>
    <w:lvl w:ilvl="0" w:tplc="F2EE497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pacing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pacing w:val="0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pacing w:val="0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pacing w:val="0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pacing w:val="0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pacing w:val="0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pacing w:val="0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pacing w:val="0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pacing w:val="0"/>
      </w:rPr>
    </w:lvl>
  </w:abstractNum>
  <w:abstractNum w:abstractNumId="5" w15:restartNumberingAfterBreak="0">
    <w:nsid w:val="00000005"/>
    <w:multiLevelType w:val="hybridMultilevel"/>
    <w:tmpl w:val="E588368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spacing w:val="0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  <w:spacing w:val="0"/>
      </w:r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  <w:spacing w:val="0"/>
      </w:r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  <w:spacing w:val="0"/>
      </w:r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  <w:spacing w:val="0"/>
      </w:r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  <w:spacing w:val="0"/>
      </w:r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  <w:spacing w:val="0"/>
      </w:r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  <w:spacing w:val="0"/>
      </w:r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  <w:spacing w:val="0"/>
      </w:rPr>
    </w:lvl>
  </w:abstractNum>
  <w:abstractNum w:abstractNumId="6" w15:restartNumberingAfterBreak="0">
    <w:nsid w:val="00000006"/>
    <w:multiLevelType w:val="multilevel"/>
    <w:tmpl w:val="6096DEFC"/>
    <w:name w:val="AOBullet4"/>
    <w:lvl w:ilvl="0">
      <w:start w:val="1"/>
      <w:numFmt w:val="none"/>
      <w:pStyle w:val="AODocTxt"/>
      <w:suff w:val="nothing"/>
      <w:lvlText w:val=""/>
      <w:lvlJc w:val="left"/>
      <w:rPr>
        <w:rFonts w:cs="Times New Roman"/>
        <w:spacing w:val="0"/>
      </w:rPr>
    </w:lvl>
    <w:lvl w:ilvl="1">
      <w:start w:val="1"/>
      <w:numFmt w:val="none"/>
      <w:pStyle w:val="AODocTxtL1"/>
      <w:suff w:val="nothing"/>
      <w:lvlText w:val=""/>
      <w:lvlJc w:val="left"/>
      <w:pPr>
        <w:ind w:left="720"/>
      </w:pPr>
      <w:rPr>
        <w:rFonts w:cs="Times New Roman"/>
        <w:spacing w:val="0"/>
      </w:rPr>
    </w:lvl>
    <w:lvl w:ilvl="2">
      <w:start w:val="1"/>
      <w:numFmt w:val="none"/>
      <w:pStyle w:val="AODocTxtL2"/>
      <w:suff w:val="nothing"/>
      <w:lvlText w:val=""/>
      <w:lvlJc w:val="left"/>
      <w:pPr>
        <w:ind w:left="1440"/>
      </w:pPr>
      <w:rPr>
        <w:rFonts w:cs="Times New Roman"/>
        <w:spacing w:val="0"/>
      </w:rPr>
    </w:lvl>
    <w:lvl w:ilvl="3">
      <w:start w:val="1"/>
      <w:numFmt w:val="none"/>
      <w:pStyle w:val="AODocTxtL3"/>
      <w:suff w:val="nothing"/>
      <w:lvlText w:val=""/>
      <w:lvlJc w:val="left"/>
      <w:pPr>
        <w:ind w:left="2160"/>
      </w:pPr>
      <w:rPr>
        <w:rFonts w:cs="Times New Roman"/>
        <w:spacing w:val="0"/>
      </w:rPr>
    </w:lvl>
    <w:lvl w:ilvl="4">
      <w:start w:val="1"/>
      <w:numFmt w:val="none"/>
      <w:pStyle w:val="AODocTxtL4"/>
      <w:suff w:val="nothing"/>
      <w:lvlText w:val=""/>
      <w:lvlJc w:val="left"/>
      <w:pPr>
        <w:ind w:left="2880"/>
      </w:pPr>
      <w:rPr>
        <w:rFonts w:cs="Times New Roman"/>
        <w:spacing w:val="0"/>
      </w:rPr>
    </w:lvl>
    <w:lvl w:ilvl="5">
      <w:start w:val="1"/>
      <w:numFmt w:val="none"/>
      <w:pStyle w:val="AODocTxtL5"/>
      <w:suff w:val="nothing"/>
      <w:lvlText w:val=""/>
      <w:lvlJc w:val="left"/>
      <w:pPr>
        <w:ind w:left="3600"/>
      </w:pPr>
      <w:rPr>
        <w:rFonts w:cs="Times New Roman"/>
        <w:spacing w:val="0"/>
      </w:rPr>
    </w:lvl>
    <w:lvl w:ilvl="6">
      <w:start w:val="1"/>
      <w:numFmt w:val="none"/>
      <w:pStyle w:val="AODocTxtL6"/>
      <w:suff w:val="nothing"/>
      <w:lvlText w:val=""/>
      <w:lvlJc w:val="left"/>
      <w:pPr>
        <w:ind w:left="4320"/>
      </w:pPr>
      <w:rPr>
        <w:rFonts w:cs="Times New Roman"/>
        <w:spacing w:val="0"/>
      </w:rPr>
    </w:lvl>
    <w:lvl w:ilvl="7">
      <w:start w:val="1"/>
      <w:numFmt w:val="none"/>
      <w:pStyle w:val="AODocTxtL7"/>
      <w:suff w:val="nothing"/>
      <w:lvlText w:val=""/>
      <w:lvlJc w:val="left"/>
      <w:pPr>
        <w:ind w:left="5040"/>
      </w:pPr>
      <w:rPr>
        <w:rFonts w:cs="Times New Roman"/>
        <w:spacing w:val="0"/>
      </w:rPr>
    </w:lvl>
    <w:lvl w:ilvl="8">
      <w:start w:val="1"/>
      <w:numFmt w:val="none"/>
      <w:pStyle w:val="AODocTxtL8"/>
      <w:suff w:val="nothing"/>
      <w:lvlText w:val=""/>
      <w:lvlJc w:val="left"/>
      <w:pPr>
        <w:ind w:left="5760"/>
      </w:pPr>
      <w:rPr>
        <w:rFonts w:cs="Times New Roman"/>
        <w:spacing w:val="0"/>
      </w:rPr>
    </w:lvl>
  </w:abstractNum>
  <w:abstractNum w:abstractNumId="7" w15:restartNumberingAfterBreak="0">
    <w:nsid w:val="00000007"/>
    <w:multiLevelType w:val="multilevel"/>
    <w:tmpl w:val="6FDE0664"/>
    <w:lvl w:ilvl="0">
      <w:start w:val="1"/>
      <w:numFmt w:val="decimal"/>
      <w:pStyle w:val="AOHead1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  <w:spacing w:val="0"/>
      </w:rPr>
    </w:lvl>
    <w:lvl w:ilvl="1">
      <w:start w:val="1"/>
      <w:numFmt w:val="decimal"/>
      <w:pStyle w:val="AOHead2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b/>
        <w:spacing w:val="0"/>
      </w:rPr>
    </w:lvl>
    <w:lvl w:ilvl="2">
      <w:start w:val="1"/>
      <w:numFmt w:val="lowerLetter"/>
      <w:pStyle w:val="AOHead3"/>
      <w:lvlText w:val="(%3)"/>
      <w:lvlJc w:val="left"/>
      <w:pPr>
        <w:tabs>
          <w:tab w:val="num" w:pos="1320"/>
        </w:tabs>
        <w:ind w:left="1320" w:hanging="720"/>
      </w:pPr>
      <w:rPr>
        <w:rFonts w:cs="Times New Roman"/>
        <w:spacing w:val="0"/>
      </w:rPr>
    </w:lvl>
    <w:lvl w:ilvl="3">
      <w:start w:val="1"/>
      <w:numFmt w:val="lowerRoman"/>
      <w:pStyle w:val="AOHead4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  <w:spacing w:val="0"/>
      </w:rPr>
    </w:lvl>
    <w:lvl w:ilvl="4">
      <w:start w:val="1"/>
      <w:numFmt w:val="upperLetter"/>
      <w:pStyle w:val="AOHead5"/>
      <w:lvlText w:val="(%5)"/>
      <w:lvlJc w:val="left"/>
      <w:pPr>
        <w:tabs>
          <w:tab w:val="num" w:pos="2880"/>
        </w:tabs>
        <w:ind w:left="2880" w:hanging="720"/>
      </w:pPr>
      <w:rPr>
        <w:rFonts w:cs="Times New Roman"/>
        <w:spacing w:val="0"/>
      </w:rPr>
    </w:lvl>
    <w:lvl w:ilvl="5">
      <w:start w:val="1"/>
      <w:numFmt w:val="upperRoman"/>
      <w:pStyle w:val="AOHead6"/>
      <w:lvlText w:val="%6."/>
      <w:lvlJc w:val="left"/>
      <w:pPr>
        <w:tabs>
          <w:tab w:val="num" w:pos="3600"/>
        </w:tabs>
        <w:ind w:left="3600" w:hanging="720"/>
      </w:pPr>
      <w:rPr>
        <w:rFonts w:cs="Times New Roman"/>
        <w:spacing w:val="0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  <w:lvl w:ilvl="8">
      <w:start w:val="1"/>
      <w:numFmt w:val="none"/>
      <w:lvlRestart w:val="0"/>
      <w:suff w:val="nothing"/>
      <w:lvlText w:val=""/>
      <w:lvlJc w:val="left"/>
      <w:rPr>
        <w:rFonts w:cs="Times New Roman"/>
        <w:spacing w:val="0"/>
      </w:rPr>
    </w:lvl>
  </w:abstractNum>
  <w:abstractNum w:abstractNumId="8" w15:restartNumberingAfterBreak="0">
    <w:nsid w:val="00000008"/>
    <w:multiLevelType w:val="multilevel"/>
    <w:tmpl w:val="C5E21704"/>
    <w:name w:val="Headings"/>
    <w:lvl w:ilvl="0">
      <w:start w:val="1"/>
      <w:numFmt w:val="upperRoman"/>
      <w:suff w:val="nothing"/>
      <w:lvlText w:val="Article %1"/>
      <w:lvlJc w:val="left"/>
      <w:rPr>
        <w:rFonts w:cs="Times New Roman" w:hint="eastAsia"/>
        <w:spacing w:val="0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440"/>
        </w:tabs>
        <w:ind w:firstLine="720"/>
      </w:pPr>
      <w:rPr>
        <w:rFonts w:cs="Times New Roman" w:hint="eastAsia"/>
        <w:vanish w:val="0"/>
        <w:color w:val="auto"/>
        <w:spacing w:val="0"/>
        <w:u w:val="none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2160"/>
        </w:tabs>
        <w:ind w:firstLine="1440"/>
      </w:pPr>
      <w:rPr>
        <w:rFonts w:cs="Times New Roman" w:hint="eastAsia"/>
        <w:spacing w:val="0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880"/>
        </w:tabs>
        <w:ind w:firstLine="2160"/>
      </w:pPr>
      <w:rPr>
        <w:rFonts w:cs="Times New Roman" w:hint="eastAsia"/>
        <w:spacing w:val="0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rFonts w:cs="Times New Roman" w:hint="eastAsia"/>
        <w:spacing w:val="0"/>
      </w:rPr>
    </w:lvl>
    <w:lvl w:ilvl="5">
      <w:start w:val="1"/>
      <w:numFmt w:val="none"/>
      <w:pStyle w:val="Heading6"/>
      <w:suff w:val="nothing"/>
      <w:lvlText w:val=""/>
      <w:lvlJc w:val="left"/>
      <w:rPr>
        <w:rFonts w:cs="Times New Roman" w:hint="eastAsia"/>
        <w:spacing w:val="0"/>
      </w:rPr>
    </w:lvl>
    <w:lvl w:ilvl="6">
      <w:start w:val="1"/>
      <w:numFmt w:val="none"/>
      <w:pStyle w:val="Heading7"/>
      <w:suff w:val="nothing"/>
      <w:lvlText w:val=""/>
      <w:lvlJc w:val="left"/>
      <w:rPr>
        <w:rFonts w:cs="Times New Roman" w:hint="eastAsia"/>
        <w:spacing w:val="0"/>
      </w:rPr>
    </w:lvl>
    <w:lvl w:ilvl="7">
      <w:start w:val="1"/>
      <w:numFmt w:val="none"/>
      <w:pStyle w:val="Heading8"/>
      <w:suff w:val="nothing"/>
      <w:lvlText w:val=""/>
      <w:lvlJc w:val="left"/>
      <w:rPr>
        <w:rFonts w:cs="Times New Roman" w:hint="eastAsia"/>
        <w:spacing w:val="0"/>
      </w:rPr>
    </w:lvl>
    <w:lvl w:ilvl="8">
      <w:start w:val="1"/>
      <w:numFmt w:val="none"/>
      <w:pStyle w:val="Heading9"/>
      <w:suff w:val="nothing"/>
      <w:lvlText w:val=""/>
      <w:lvlJc w:val="left"/>
      <w:rPr>
        <w:rFonts w:cs="Times New Roman" w:hint="eastAsia"/>
        <w:spacing w:val="0"/>
      </w:rPr>
    </w:lvl>
  </w:abstractNum>
  <w:abstractNum w:abstractNumId="9" w15:restartNumberingAfterBreak="0">
    <w:nsid w:val="00000009"/>
    <w:multiLevelType w:val="multilevel"/>
    <w:tmpl w:val="091CC56E"/>
    <w:lvl w:ilvl="0">
      <w:start w:val="5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  <w:spacing w:val="0"/>
      </w:rPr>
    </w:lvl>
    <w:lvl w:ilvl="1">
      <w:start w:val="9"/>
      <w:numFmt w:val="decimal"/>
      <w:lvlText w:val="%1.%2"/>
      <w:lvlJc w:val="left"/>
      <w:pPr>
        <w:tabs>
          <w:tab w:val="num" w:pos="1230"/>
        </w:tabs>
        <w:ind w:left="1230" w:hanging="510"/>
      </w:pPr>
      <w:rPr>
        <w:rFonts w:cs="Times New Roman" w:hint="default"/>
        <w:spacing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eastAsia"/>
        <w:spacing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eastAsia"/>
        <w:spacing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eastAsia"/>
        <w:spacing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eastAsia"/>
        <w:spacing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eastAsia"/>
        <w:spacing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eastAsia"/>
        <w:spacing w:val="0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eastAsia"/>
        <w:spacing w:val="0"/>
      </w:rPr>
    </w:lvl>
  </w:abstractNum>
  <w:abstractNum w:abstractNumId="10" w15:restartNumberingAfterBreak="0">
    <w:nsid w:val="0000000A"/>
    <w:multiLevelType w:val="hybridMultilevel"/>
    <w:tmpl w:val="A21C8EDC"/>
    <w:lvl w:ilvl="0" w:tplc="D98A0178">
      <w:start w:val="2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cs"/>
        <w:color w:val="auto"/>
        <w:spacing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pacing w:val="0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  <w:spacing w:val="0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  <w:spacing w:val="0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  <w:spacing w:val="0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  <w:spacing w:val="0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  <w:spacing w:val="0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  <w:spacing w:val="0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  <w:spacing w:val="0"/>
      </w:rPr>
    </w:lvl>
  </w:abstractNum>
  <w:abstractNum w:abstractNumId="11" w15:restartNumberingAfterBreak="0">
    <w:nsid w:val="37D346F3"/>
    <w:multiLevelType w:val="hybridMultilevel"/>
    <w:tmpl w:val="50342EEA"/>
    <w:lvl w:ilvl="0" w:tplc="AA561926">
      <w:start w:val="1"/>
      <w:numFmt w:val="decimal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C235D"/>
    <w:multiLevelType w:val="hybridMultilevel"/>
    <w:tmpl w:val="34262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7"/>
  </w:num>
  <w:num w:numId="10">
    <w:abstractNumId w:val="6"/>
  </w:num>
  <w:num w:numId="11">
    <w:abstractNumId w:val="6"/>
  </w:num>
  <w:num w:numId="12">
    <w:abstractNumId w:val="6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4"/>
  </w:num>
  <w:num w:numId="18">
    <w:abstractNumId w:val="1"/>
  </w:num>
  <w:num w:numId="19">
    <w:abstractNumId w:val="5"/>
  </w:num>
  <w:num w:numId="20">
    <w:abstractNumId w:val="3"/>
  </w:num>
  <w:num w:numId="21">
    <w:abstractNumId w:val="10"/>
  </w:num>
  <w:num w:numId="22">
    <w:abstractNumId w:val="9"/>
  </w:num>
  <w:num w:numId="23">
    <w:abstractNumId w:val="11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DE2"/>
    <w:rsid w:val="00002D0B"/>
    <w:rsid w:val="00003165"/>
    <w:rsid w:val="000934DA"/>
    <w:rsid w:val="000E50F7"/>
    <w:rsid w:val="00122F13"/>
    <w:rsid w:val="00130D2C"/>
    <w:rsid w:val="00131F70"/>
    <w:rsid w:val="0015165E"/>
    <w:rsid w:val="001A1D79"/>
    <w:rsid w:val="001A3245"/>
    <w:rsid w:val="001C24A5"/>
    <w:rsid w:val="001C48AF"/>
    <w:rsid w:val="001C5893"/>
    <w:rsid w:val="001C7A38"/>
    <w:rsid w:val="0021112C"/>
    <w:rsid w:val="00212278"/>
    <w:rsid w:val="00212850"/>
    <w:rsid w:val="00270E65"/>
    <w:rsid w:val="00275EB6"/>
    <w:rsid w:val="002C5A61"/>
    <w:rsid w:val="0030238D"/>
    <w:rsid w:val="003057B7"/>
    <w:rsid w:val="00320E5A"/>
    <w:rsid w:val="0036493E"/>
    <w:rsid w:val="003665C4"/>
    <w:rsid w:val="003B52FD"/>
    <w:rsid w:val="003B7E23"/>
    <w:rsid w:val="003C0038"/>
    <w:rsid w:val="003F22C4"/>
    <w:rsid w:val="00400E39"/>
    <w:rsid w:val="00417293"/>
    <w:rsid w:val="00451ABB"/>
    <w:rsid w:val="004746A8"/>
    <w:rsid w:val="004801A5"/>
    <w:rsid w:val="004877A6"/>
    <w:rsid w:val="004A37F1"/>
    <w:rsid w:val="004B1ACD"/>
    <w:rsid w:val="004B2808"/>
    <w:rsid w:val="004E1EB2"/>
    <w:rsid w:val="004E4610"/>
    <w:rsid w:val="004F3CD3"/>
    <w:rsid w:val="004F6696"/>
    <w:rsid w:val="005065F3"/>
    <w:rsid w:val="00545F3D"/>
    <w:rsid w:val="00555EDB"/>
    <w:rsid w:val="00573DE2"/>
    <w:rsid w:val="0058455F"/>
    <w:rsid w:val="005879E7"/>
    <w:rsid w:val="005B1374"/>
    <w:rsid w:val="005B2E01"/>
    <w:rsid w:val="005C603C"/>
    <w:rsid w:val="005C7F4C"/>
    <w:rsid w:val="005D397C"/>
    <w:rsid w:val="005E0538"/>
    <w:rsid w:val="005F0ADC"/>
    <w:rsid w:val="006034A0"/>
    <w:rsid w:val="00666CDC"/>
    <w:rsid w:val="006775F0"/>
    <w:rsid w:val="00684933"/>
    <w:rsid w:val="006910AC"/>
    <w:rsid w:val="006B3EEA"/>
    <w:rsid w:val="006E0FA7"/>
    <w:rsid w:val="007035DB"/>
    <w:rsid w:val="007136C8"/>
    <w:rsid w:val="00725E06"/>
    <w:rsid w:val="00726855"/>
    <w:rsid w:val="007306C2"/>
    <w:rsid w:val="007323CA"/>
    <w:rsid w:val="00741FA0"/>
    <w:rsid w:val="00763220"/>
    <w:rsid w:val="00781DC7"/>
    <w:rsid w:val="007A6832"/>
    <w:rsid w:val="007D2615"/>
    <w:rsid w:val="007E0D1B"/>
    <w:rsid w:val="008032BD"/>
    <w:rsid w:val="008260C3"/>
    <w:rsid w:val="00846669"/>
    <w:rsid w:val="008751F0"/>
    <w:rsid w:val="0088536B"/>
    <w:rsid w:val="0088718F"/>
    <w:rsid w:val="008A0E4B"/>
    <w:rsid w:val="008C51C0"/>
    <w:rsid w:val="00902CB5"/>
    <w:rsid w:val="00932EF8"/>
    <w:rsid w:val="00943079"/>
    <w:rsid w:val="00956D95"/>
    <w:rsid w:val="009B1F1E"/>
    <w:rsid w:val="009D1B89"/>
    <w:rsid w:val="009F3FD8"/>
    <w:rsid w:val="00A11EC3"/>
    <w:rsid w:val="00A80704"/>
    <w:rsid w:val="00AB3F4B"/>
    <w:rsid w:val="00B02B8D"/>
    <w:rsid w:val="00B5405F"/>
    <w:rsid w:val="00B639C6"/>
    <w:rsid w:val="00B92433"/>
    <w:rsid w:val="00B928C6"/>
    <w:rsid w:val="00BB79D6"/>
    <w:rsid w:val="00BC7A22"/>
    <w:rsid w:val="00BE628C"/>
    <w:rsid w:val="00C371BE"/>
    <w:rsid w:val="00C3760F"/>
    <w:rsid w:val="00C53CD6"/>
    <w:rsid w:val="00C55ED2"/>
    <w:rsid w:val="00CA5818"/>
    <w:rsid w:val="00CC3DA9"/>
    <w:rsid w:val="00CC53FE"/>
    <w:rsid w:val="00CD061B"/>
    <w:rsid w:val="00CD7F78"/>
    <w:rsid w:val="00CF5A44"/>
    <w:rsid w:val="00CF796B"/>
    <w:rsid w:val="00D506F4"/>
    <w:rsid w:val="00D91996"/>
    <w:rsid w:val="00D94393"/>
    <w:rsid w:val="00DC1E39"/>
    <w:rsid w:val="00DC4CD9"/>
    <w:rsid w:val="00DD7E47"/>
    <w:rsid w:val="00E04FE2"/>
    <w:rsid w:val="00E104E3"/>
    <w:rsid w:val="00E317C9"/>
    <w:rsid w:val="00E80A67"/>
    <w:rsid w:val="00EC556F"/>
    <w:rsid w:val="00EE3AFD"/>
    <w:rsid w:val="00EF2108"/>
    <w:rsid w:val="00EF70EB"/>
    <w:rsid w:val="00F17FD5"/>
    <w:rsid w:val="00F31E48"/>
    <w:rsid w:val="00F36C17"/>
    <w:rsid w:val="00F42371"/>
    <w:rsid w:val="00F65F6F"/>
    <w:rsid w:val="00F71DEF"/>
    <w:rsid w:val="00F823FF"/>
    <w:rsid w:val="00F9103F"/>
    <w:rsid w:val="00FA44F4"/>
    <w:rsid w:val="00FC564B"/>
    <w:rsid w:val="00FF091C"/>
    <w:rsid w:val="00FF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2009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aliases w:val="1,h1"/>
    <w:basedOn w:val="BodyText"/>
    <w:next w:val="Heading2"/>
    <w:qFormat/>
    <w:pPr>
      <w:keepNext/>
      <w:spacing w:before="0"/>
      <w:outlineLvl w:val="0"/>
    </w:pPr>
    <w:rPr>
      <w:rFonts w:ascii="Times New Roman" w:hAnsi="Times New Roman"/>
      <w:i/>
      <w:sz w:val="18"/>
    </w:rPr>
  </w:style>
  <w:style w:type="paragraph" w:styleId="Heading2">
    <w:name w:val="heading 2"/>
    <w:aliases w:val="2"/>
    <w:basedOn w:val="BodyText"/>
    <w:next w:val="BodyTextFirstIndent"/>
    <w:qFormat/>
    <w:pPr>
      <w:numPr>
        <w:ilvl w:val="1"/>
        <w:numId w:val="3"/>
      </w:numPr>
      <w:spacing w:before="260" w:line="280" w:lineRule="atLeast"/>
      <w:outlineLvl w:val="1"/>
    </w:pPr>
    <w:rPr>
      <w:rFonts w:ascii="Times New Roman" w:hAnsi="Times New Roman"/>
      <w:sz w:val="24"/>
      <w:u w:val="single"/>
    </w:rPr>
  </w:style>
  <w:style w:type="paragraph" w:styleId="Heading3">
    <w:name w:val="heading 3"/>
    <w:aliases w:val="3"/>
    <w:basedOn w:val="BodyText"/>
    <w:qFormat/>
    <w:pPr>
      <w:numPr>
        <w:ilvl w:val="2"/>
        <w:numId w:val="3"/>
      </w:numPr>
      <w:spacing w:before="260" w:line="280" w:lineRule="atLeast"/>
      <w:outlineLvl w:val="2"/>
    </w:pPr>
    <w:rPr>
      <w:rFonts w:ascii="Times New Roman" w:hAnsi="Times New Roman"/>
      <w:sz w:val="24"/>
    </w:rPr>
  </w:style>
  <w:style w:type="paragraph" w:styleId="Heading4">
    <w:name w:val="heading 4"/>
    <w:aliases w:val="4"/>
    <w:basedOn w:val="BodyText"/>
    <w:qFormat/>
    <w:pPr>
      <w:numPr>
        <w:ilvl w:val="3"/>
        <w:numId w:val="3"/>
      </w:numPr>
      <w:spacing w:before="260" w:line="280" w:lineRule="atLeast"/>
      <w:outlineLvl w:val="3"/>
    </w:pPr>
    <w:rPr>
      <w:rFonts w:ascii="Times New Roman" w:hAnsi="Times New Roman"/>
      <w:sz w:val="24"/>
    </w:rPr>
  </w:style>
  <w:style w:type="paragraph" w:styleId="Heading5">
    <w:name w:val="heading 5"/>
    <w:aliases w:val="5,h5"/>
    <w:basedOn w:val="BodyText"/>
    <w:qFormat/>
    <w:pPr>
      <w:numPr>
        <w:ilvl w:val="4"/>
        <w:numId w:val="3"/>
      </w:numPr>
      <w:spacing w:before="260" w:line="280" w:lineRule="atLeast"/>
      <w:outlineLvl w:val="4"/>
    </w:pPr>
    <w:rPr>
      <w:rFonts w:ascii="Times New Roman" w:hAnsi="Times New Roman"/>
      <w:sz w:val="24"/>
    </w:rPr>
  </w:style>
  <w:style w:type="paragraph" w:styleId="Heading6">
    <w:name w:val="heading 6"/>
    <w:aliases w:val="6,h6,((a))"/>
    <w:basedOn w:val="BodyText"/>
    <w:qFormat/>
    <w:pPr>
      <w:numPr>
        <w:ilvl w:val="5"/>
        <w:numId w:val="3"/>
      </w:numPr>
      <w:spacing w:before="260" w:line="280" w:lineRule="atLeast"/>
      <w:outlineLvl w:val="5"/>
    </w:pPr>
    <w:rPr>
      <w:rFonts w:ascii="Times New Roman" w:hAnsi="Times New Roman"/>
      <w:sz w:val="24"/>
    </w:rPr>
  </w:style>
  <w:style w:type="paragraph" w:styleId="Heading7">
    <w:name w:val="heading 7"/>
    <w:aliases w:val="7,h7"/>
    <w:basedOn w:val="BodyText"/>
    <w:qFormat/>
    <w:pPr>
      <w:numPr>
        <w:ilvl w:val="6"/>
        <w:numId w:val="3"/>
      </w:numPr>
      <w:spacing w:before="260" w:line="280" w:lineRule="atLeast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8,h8"/>
    <w:basedOn w:val="BodyText"/>
    <w:qFormat/>
    <w:pPr>
      <w:numPr>
        <w:ilvl w:val="7"/>
        <w:numId w:val="3"/>
      </w:numPr>
      <w:spacing w:before="260" w:line="280" w:lineRule="atLeast"/>
      <w:outlineLvl w:val="7"/>
    </w:pPr>
    <w:rPr>
      <w:rFonts w:ascii="Times New Roman" w:hAnsi="Times New Roman"/>
      <w:sz w:val="24"/>
    </w:rPr>
  </w:style>
  <w:style w:type="paragraph" w:styleId="Heading9">
    <w:name w:val="heading 9"/>
    <w:aliases w:val="9"/>
    <w:basedOn w:val="BodyText"/>
    <w:qFormat/>
    <w:pPr>
      <w:numPr>
        <w:ilvl w:val="8"/>
        <w:numId w:val="3"/>
      </w:numPr>
      <w:spacing w:before="260" w:line="280" w:lineRule="atLeast"/>
      <w:outlineLvl w:val="8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cs="Times New Roman"/>
      <w:spacing w:val="0"/>
    </w:rPr>
  </w:style>
  <w:style w:type="paragraph" w:styleId="BodyText">
    <w:name w:val="Body Text"/>
    <w:basedOn w:val="Normal"/>
    <w:pPr>
      <w:spacing w:before="120"/>
    </w:pPr>
    <w:rPr>
      <w:rFonts w:ascii="GE Inspira" w:hAnsi="GE Inspira"/>
      <w:sz w:val="22"/>
    </w:rPr>
  </w:style>
  <w:style w:type="paragraph" w:styleId="FootnoteText">
    <w:name w:val="footnote text"/>
    <w:basedOn w:val="Normal"/>
    <w:rPr>
      <w:sz w:val="20"/>
      <w:szCs w:val="20"/>
    </w:rPr>
  </w:style>
  <w:style w:type="character" w:styleId="FootnoteReference">
    <w:name w:val="footnote reference"/>
    <w:rPr>
      <w:rFonts w:cs="Times New Roman"/>
      <w:spacing w:val="0"/>
      <w:vertAlign w:val="superscript"/>
    </w:rPr>
  </w:style>
  <w:style w:type="paragraph" w:customStyle="1" w:styleId="AODocTxt">
    <w:name w:val="AODocTxt"/>
    <w:basedOn w:val="Normal"/>
    <w:pPr>
      <w:numPr>
        <w:numId w:val="2"/>
      </w:num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DocTxtL1">
    <w:name w:val="AODocTxtL1"/>
    <w:basedOn w:val="AODocTxt"/>
    <w:pPr>
      <w:numPr>
        <w:ilvl w:val="1"/>
      </w:numPr>
      <w:tabs>
        <w:tab w:val="num" w:pos="360"/>
      </w:tabs>
    </w:pPr>
  </w:style>
  <w:style w:type="paragraph" w:customStyle="1" w:styleId="AODocTxtL2">
    <w:name w:val="AODocTxtL2"/>
    <w:basedOn w:val="AODocTxt"/>
    <w:pPr>
      <w:numPr>
        <w:ilvl w:val="2"/>
      </w:numPr>
      <w:tabs>
        <w:tab w:val="num" w:pos="360"/>
      </w:tabs>
    </w:pPr>
  </w:style>
  <w:style w:type="paragraph" w:customStyle="1" w:styleId="AODocTxtL3">
    <w:name w:val="AODocTxtL3"/>
    <w:basedOn w:val="AODocTxt"/>
    <w:pPr>
      <w:numPr>
        <w:ilvl w:val="3"/>
      </w:numPr>
    </w:pPr>
  </w:style>
  <w:style w:type="paragraph" w:customStyle="1" w:styleId="AODocTxtL4">
    <w:name w:val="AODocTxtL4"/>
    <w:basedOn w:val="AODocTxt"/>
    <w:pPr>
      <w:numPr>
        <w:ilvl w:val="4"/>
      </w:numPr>
      <w:tabs>
        <w:tab w:val="num" w:pos="360"/>
      </w:tabs>
    </w:pPr>
  </w:style>
  <w:style w:type="paragraph" w:customStyle="1" w:styleId="AODocTxtL5">
    <w:name w:val="AODocTxtL5"/>
    <w:basedOn w:val="AODocTxt"/>
    <w:pPr>
      <w:numPr>
        <w:ilvl w:val="5"/>
      </w:numPr>
      <w:tabs>
        <w:tab w:val="num" w:pos="360"/>
      </w:tabs>
    </w:pPr>
  </w:style>
  <w:style w:type="paragraph" w:customStyle="1" w:styleId="AODocTxtL6">
    <w:name w:val="AODocTxtL6"/>
    <w:basedOn w:val="AODocTxt"/>
    <w:pPr>
      <w:numPr>
        <w:ilvl w:val="6"/>
      </w:numPr>
      <w:tabs>
        <w:tab w:val="num" w:pos="360"/>
      </w:tabs>
    </w:pPr>
  </w:style>
  <w:style w:type="paragraph" w:customStyle="1" w:styleId="AODocTxtL7">
    <w:name w:val="AODocTxtL7"/>
    <w:basedOn w:val="AODocTxt"/>
    <w:pPr>
      <w:numPr>
        <w:ilvl w:val="7"/>
      </w:numPr>
      <w:tabs>
        <w:tab w:val="num" w:pos="360"/>
      </w:tabs>
    </w:pPr>
  </w:style>
  <w:style w:type="paragraph" w:customStyle="1" w:styleId="AODocTxtL8">
    <w:name w:val="AODocTxtL8"/>
    <w:basedOn w:val="AODocTxt"/>
    <w:pPr>
      <w:numPr>
        <w:ilvl w:val="8"/>
      </w:numPr>
      <w:tabs>
        <w:tab w:val="num" w:pos="360"/>
      </w:tabs>
    </w:pPr>
  </w:style>
  <w:style w:type="paragraph" w:styleId="BodyTextFirstIndent">
    <w:name w:val="Body Text First Indent"/>
    <w:basedOn w:val="BodyText"/>
    <w:pPr>
      <w:spacing w:before="260" w:line="280" w:lineRule="atLeast"/>
      <w:ind w:firstLine="720"/>
    </w:pPr>
    <w:rPr>
      <w:rFonts w:ascii="Times New Roman" w:hAnsi="Times New Roman"/>
      <w:sz w:val="24"/>
    </w:rPr>
  </w:style>
  <w:style w:type="paragraph" w:customStyle="1" w:styleId="AOBodyTxt">
    <w:name w:val="AOBodyTxt"/>
    <w:basedOn w:val="Normal"/>
    <w:next w:val="AODocTxt"/>
    <w:pPr>
      <w:spacing w:before="240" w:line="260" w:lineRule="atLeast"/>
      <w:jc w:val="both"/>
    </w:pPr>
    <w:rPr>
      <w:rFonts w:eastAsia="SimSun"/>
      <w:sz w:val="22"/>
      <w:szCs w:val="22"/>
      <w:lang w:val="en-GB"/>
    </w:rPr>
  </w:style>
  <w:style w:type="paragraph" w:customStyle="1" w:styleId="AOHead1">
    <w:name w:val="AOHead1"/>
    <w:basedOn w:val="Normal"/>
    <w:next w:val="AODocTxtL1"/>
    <w:pPr>
      <w:keepNext/>
      <w:numPr>
        <w:numId w:val="9"/>
      </w:numPr>
      <w:spacing w:before="240" w:line="260" w:lineRule="atLeast"/>
      <w:jc w:val="both"/>
      <w:outlineLvl w:val="0"/>
    </w:pPr>
    <w:rPr>
      <w:rFonts w:eastAsia="SimSun"/>
      <w:b/>
      <w:caps/>
      <w:kern w:val="28"/>
      <w:sz w:val="22"/>
      <w:szCs w:val="22"/>
      <w:lang w:val="en-GB"/>
    </w:rPr>
  </w:style>
  <w:style w:type="paragraph" w:customStyle="1" w:styleId="AOHead2">
    <w:name w:val="AOHead2"/>
    <w:basedOn w:val="Normal"/>
    <w:next w:val="AODocTxtL1"/>
    <w:pPr>
      <w:keepNext/>
      <w:numPr>
        <w:ilvl w:val="1"/>
        <w:numId w:val="9"/>
      </w:numPr>
      <w:spacing w:before="240" w:line="260" w:lineRule="atLeast"/>
      <w:jc w:val="both"/>
      <w:outlineLvl w:val="1"/>
    </w:pPr>
    <w:rPr>
      <w:rFonts w:eastAsia="SimSun"/>
      <w:b/>
      <w:sz w:val="22"/>
      <w:szCs w:val="22"/>
      <w:lang w:val="en-GB"/>
    </w:rPr>
  </w:style>
  <w:style w:type="paragraph" w:customStyle="1" w:styleId="AOHead3">
    <w:name w:val="AOHead3"/>
    <w:basedOn w:val="Normal"/>
    <w:next w:val="AODocTxtL2"/>
    <w:pPr>
      <w:numPr>
        <w:ilvl w:val="2"/>
        <w:numId w:val="9"/>
      </w:numPr>
      <w:spacing w:before="240" w:line="260" w:lineRule="atLeast"/>
      <w:jc w:val="both"/>
      <w:outlineLvl w:val="2"/>
    </w:pPr>
    <w:rPr>
      <w:rFonts w:eastAsia="SimSun"/>
      <w:sz w:val="22"/>
      <w:szCs w:val="22"/>
      <w:lang w:val="en-GB"/>
    </w:rPr>
  </w:style>
  <w:style w:type="paragraph" w:customStyle="1" w:styleId="AOHead4">
    <w:name w:val="AOHead4"/>
    <w:basedOn w:val="Normal"/>
    <w:next w:val="AODocTxtL3"/>
    <w:pPr>
      <w:numPr>
        <w:ilvl w:val="3"/>
        <w:numId w:val="9"/>
      </w:numPr>
      <w:spacing w:before="240" w:line="260" w:lineRule="atLeast"/>
      <w:jc w:val="both"/>
      <w:outlineLvl w:val="3"/>
    </w:pPr>
    <w:rPr>
      <w:rFonts w:eastAsia="SimSun"/>
      <w:sz w:val="22"/>
      <w:szCs w:val="22"/>
      <w:lang w:val="en-GB"/>
    </w:rPr>
  </w:style>
  <w:style w:type="paragraph" w:customStyle="1" w:styleId="AOHead5">
    <w:name w:val="AOHead5"/>
    <w:basedOn w:val="Normal"/>
    <w:next w:val="AODocTxtL4"/>
    <w:pPr>
      <w:numPr>
        <w:ilvl w:val="4"/>
        <w:numId w:val="9"/>
      </w:numPr>
      <w:spacing w:before="240" w:line="260" w:lineRule="atLeast"/>
      <w:jc w:val="both"/>
      <w:outlineLvl w:val="4"/>
    </w:pPr>
    <w:rPr>
      <w:rFonts w:eastAsia="SimSun"/>
      <w:sz w:val="22"/>
      <w:szCs w:val="22"/>
      <w:lang w:val="en-GB"/>
    </w:rPr>
  </w:style>
  <w:style w:type="paragraph" w:customStyle="1" w:styleId="AOHead6">
    <w:name w:val="AOHead6"/>
    <w:basedOn w:val="Normal"/>
    <w:next w:val="AODocTxtL5"/>
    <w:pPr>
      <w:numPr>
        <w:ilvl w:val="5"/>
        <w:numId w:val="9"/>
      </w:numPr>
      <w:spacing w:before="240" w:line="260" w:lineRule="atLeast"/>
      <w:jc w:val="both"/>
      <w:outlineLvl w:val="5"/>
    </w:pPr>
    <w:rPr>
      <w:rFonts w:eastAsia="SimSun"/>
      <w:sz w:val="22"/>
      <w:szCs w:val="22"/>
      <w:lang w:val="en-GB"/>
    </w:rPr>
  </w:style>
  <w:style w:type="paragraph" w:customStyle="1" w:styleId="AOAltHead4">
    <w:name w:val="AOAltHead4"/>
    <w:basedOn w:val="AOHead4"/>
    <w:next w:val="AODocTxtL2"/>
    <w:pPr>
      <w:tabs>
        <w:tab w:val="clear" w:pos="2160"/>
      </w:tabs>
      <w:ind w:left="1440"/>
    </w:pPr>
  </w:style>
  <w:style w:type="paragraph" w:customStyle="1" w:styleId="AOAltHead2">
    <w:name w:val="AOAltHead2"/>
    <w:basedOn w:val="AOHead2"/>
    <w:next w:val="AODocTxtL1"/>
    <w:pPr>
      <w:keepNext w:val="0"/>
      <w:numPr>
        <w:ilvl w:val="0"/>
        <w:numId w:val="0"/>
      </w:numPr>
      <w:ind w:left="720" w:hanging="720"/>
    </w:pPr>
    <w:rPr>
      <w:rFonts w:eastAsia="Times New Roman"/>
      <w:b w:val="0"/>
      <w:szCs w:val="20"/>
    </w:rPr>
  </w:style>
  <w:style w:type="paragraph" w:customStyle="1" w:styleId="AOGenNum2">
    <w:name w:val="AOGenNum2"/>
    <w:basedOn w:val="AOBodyTxt"/>
    <w:next w:val="AOGenNum2Para"/>
    <w:pPr>
      <w:keepNext/>
      <w:numPr>
        <w:numId w:val="15"/>
      </w:numPr>
    </w:pPr>
    <w:rPr>
      <w:b/>
    </w:rPr>
  </w:style>
  <w:style w:type="paragraph" w:customStyle="1" w:styleId="AOGenNum2Para">
    <w:name w:val="AOGenNum2Para"/>
    <w:basedOn w:val="AOGenNum2"/>
    <w:next w:val="AOGenNum2List"/>
    <w:pPr>
      <w:keepNext w:val="0"/>
      <w:numPr>
        <w:ilvl w:val="1"/>
      </w:numPr>
      <w:tabs>
        <w:tab w:val="num" w:pos="720"/>
      </w:tabs>
    </w:pPr>
    <w:rPr>
      <w:b w:val="0"/>
    </w:rPr>
  </w:style>
  <w:style w:type="paragraph" w:customStyle="1" w:styleId="AOGenNum2List">
    <w:name w:val="AOGenNum2List"/>
    <w:basedOn w:val="AOGenNum2"/>
    <w:pPr>
      <w:keepNext w:val="0"/>
      <w:numPr>
        <w:ilvl w:val="2"/>
      </w:numPr>
      <w:tabs>
        <w:tab w:val="num" w:pos="1320"/>
      </w:tabs>
      <w:ind w:left="1320"/>
    </w:pPr>
    <w:rPr>
      <w:b w:val="0"/>
    </w:rPr>
  </w:style>
  <w:style w:type="paragraph" w:customStyle="1" w:styleId="BodyFirstLine1">
    <w:name w:val="Body First Line 1&quot;"/>
    <w:basedOn w:val="Normal"/>
    <w:pPr>
      <w:spacing w:after="240"/>
      <w:ind w:firstLine="1440"/>
    </w:pPr>
    <w:rPr>
      <w:rFonts w:ascii="Arial" w:eastAsia="Arial Unicode MS" w:hAnsi="Arial"/>
      <w:sz w:val="22"/>
    </w:rPr>
  </w:style>
  <w:style w:type="paragraph" w:styleId="ListBullet">
    <w:name w:val="List Bullet"/>
    <w:basedOn w:val="Normal"/>
    <w:pPr>
      <w:numPr>
        <w:numId w:val="17"/>
      </w:numPr>
      <w:spacing w:after="240"/>
    </w:pPr>
    <w:rPr>
      <w:rFonts w:ascii="Arial" w:eastAsia="Arial Unicode MS" w:hAnsi="Arial"/>
      <w:sz w:val="22"/>
    </w:rPr>
  </w:style>
  <w:style w:type="character" w:styleId="EndnoteReference">
    <w:name w:val="endnote reference"/>
    <w:rPr>
      <w:rFonts w:cs="Times New Roman"/>
      <w:spacing w:val="0"/>
      <w:vertAlign w:val="superscript"/>
    </w:rPr>
  </w:style>
  <w:style w:type="paragraph" w:styleId="EndnoteText">
    <w:name w:val="endnote text"/>
    <w:basedOn w:val="Normal"/>
    <w:rPr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b/>
      <w:sz w:val="22"/>
      <w:lang w:val="en-GB"/>
    </w:rPr>
  </w:style>
  <w:style w:type="paragraph" w:styleId="BodyTextIndent">
    <w:name w:val="Body Text Indent"/>
    <w:basedOn w:val="Normal"/>
    <w:pPr>
      <w:ind w:left="2520" w:hanging="2520"/>
    </w:pPr>
    <w:rPr>
      <w:sz w:val="22"/>
      <w:lang w:val="en-GB"/>
    </w:rPr>
  </w:style>
  <w:style w:type="paragraph" w:styleId="BodyTextIndent2">
    <w:name w:val="Body Text Indent 2"/>
    <w:basedOn w:val="Normal"/>
    <w:pPr>
      <w:ind w:left="2520"/>
    </w:pPr>
    <w:rPr>
      <w:sz w:val="22"/>
    </w:rPr>
  </w:style>
  <w:style w:type="paragraph" w:styleId="BalloonText">
    <w:name w:val="Balloon Text"/>
    <w:basedOn w:val="Normal"/>
    <w:rPr>
      <w:rFonts w:ascii="Lucida Grande" w:hAnsi="Lucida Grande"/>
      <w:sz w:val="18"/>
      <w:szCs w:val="18"/>
    </w:rPr>
  </w:style>
  <w:style w:type="character" w:customStyle="1" w:styleId="CharChar2">
    <w:name w:val="Char Char2"/>
    <w:rPr>
      <w:rFonts w:ascii="Lucida Grande" w:hAnsi="Lucida Grande" w:cs="Times New Roman"/>
      <w:spacing w:val="0"/>
      <w:sz w:val="18"/>
      <w:szCs w:val="18"/>
      <w:lang w:val="en-US"/>
    </w:rPr>
  </w:style>
  <w:style w:type="character" w:styleId="CommentReference">
    <w:name w:val="annotation reference"/>
    <w:rPr>
      <w:rFonts w:cs="Times New Roman"/>
      <w:spacing w:val="0"/>
      <w:sz w:val="18"/>
      <w:szCs w:val="18"/>
    </w:rPr>
  </w:style>
  <w:style w:type="paragraph" w:styleId="CommentText">
    <w:name w:val="annotation text"/>
    <w:basedOn w:val="Normal"/>
  </w:style>
  <w:style w:type="character" w:customStyle="1" w:styleId="CharChar1">
    <w:name w:val="Char Char1"/>
    <w:rPr>
      <w:rFonts w:cs="Times New Roman"/>
      <w:spacing w:val="0"/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rPr>
      <w:b/>
      <w:sz w:val="20"/>
      <w:szCs w:val="20"/>
    </w:rPr>
  </w:style>
  <w:style w:type="character" w:customStyle="1" w:styleId="CharChar">
    <w:name w:val="Char Char"/>
    <w:rPr>
      <w:rFonts w:cs="Times New Roman"/>
      <w:b/>
      <w:spacing w:val="0"/>
      <w:sz w:val="24"/>
      <w:szCs w:val="24"/>
      <w:lang w:val="en-US"/>
    </w:rPr>
  </w:style>
  <w:style w:type="paragraph" w:customStyle="1" w:styleId="Char">
    <w:name w:val="Char"/>
    <w:basedOn w:val="Normal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character" w:customStyle="1" w:styleId="deltaviewinsertion">
    <w:name w:val="deltaviewinsertion"/>
    <w:rPr>
      <w:rFonts w:cs="Times New Roman"/>
      <w:spacing w:val="0"/>
    </w:rPr>
  </w:style>
  <w:style w:type="character" w:customStyle="1" w:styleId="deltaviewmovedestination">
    <w:name w:val="deltaviewmovedestination"/>
    <w:rPr>
      <w:rFonts w:cs="Times New Roman"/>
      <w:spacing w:val="0"/>
    </w:rPr>
  </w:style>
  <w:style w:type="paragraph" w:customStyle="1" w:styleId="AONormal">
    <w:name w:val="AONormal"/>
    <w:pPr>
      <w:autoSpaceDE w:val="0"/>
      <w:autoSpaceDN w:val="0"/>
      <w:adjustRightInd w:val="0"/>
      <w:spacing w:line="260" w:lineRule="atLeast"/>
    </w:pPr>
    <w:rPr>
      <w:rFonts w:eastAsia="SimSun"/>
      <w:sz w:val="22"/>
      <w:szCs w:val="22"/>
      <w:lang w:val="en-GB"/>
    </w:rPr>
  </w:style>
  <w:style w:type="character" w:customStyle="1" w:styleId="postal-code">
    <w:name w:val="postal-code"/>
    <w:rPr>
      <w:rFonts w:cs="Times New Roman"/>
      <w:spacing w:val="0"/>
    </w:rPr>
  </w:style>
  <w:style w:type="character" w:styleId="Strong">
    <w:name w:val="Strong"/>
    <w:qFormat/>
    <w:rPr>
      <w:rFonts w:cs="Times New Roman"/>
      <w:b/>
      <w:spacing w:val="0"/>
    </w:rPr>
  </w:style>
  <w:style w:type="paragraph" w:customStyle="1" w:styleId="DeltaViewTableHeading">
    <w:name w:val="DeltaView Table Heading"/>
    <w:basedOn w:val="Normal"/>
    <w:pPr>
      <w:spacing w:after="120"/>
    </w:pPr>
    <w:rPr>
      <w:rFonts w:ascii="Arial" w:hAnsi="Arial"/>
      <w:b/>
    </w:rPr>
  </w:style>
  <w:style w:type="paragraph" w:customStyle="1" w:styleId="DeltaViewTableBody">
    <w:name w:val="DeltaView Table Body"/>
    <w:basedOn w:val="Normal"/>
    <w:rPr>
      <w:rFonts w:ascii="Arial" w:hAnsi="Arial"/>
    </w:rPr>
  </w:style>
  <w:style w:type="paragraph" w:customStyle="1" w:styleId="DeltaViewAnnounce">
    <w:name w:val="DeltaView Announce"/>
    <w:pPr>
      <w:autoSpaceDE w:val="0"/>
      <w:autoSpaceDN w:val="0"/>
      <w:adjustRightInd w:val="0"/>
      <w:spacing w:before="100" w:beforeAutospacing="1" w:after="100" w:afterAutospacing="1"/>
    </w:pPr>
    <w:rPr>
      <w:rFonts w:ascii="Arial" w:hAnsi="Arial"/>
      <w:sz w:val="24"/>
      <w:szCs w:val="24"/>
      <w:lang w:val="en-GB"/>
    </w:rPr>
  </w:style>
  <w:style w:type="character" w:customStyle="1" w:styleId="DeltaViewInsertion0">
    <w:name w:val="DeltaView Insertion"/>
    <w:rPr>
      <w:b/>
      <w:spacing w:val="0"/>
      <w:u w:val="double"/>
    </w:rPr>
  </w:style>
  <w:style w:type="character" w:customStyle="1" w:styleId="DeltaViewDeletion">
    <w:name w:val="DeltaView Deletion"/>
    <w:rPr>
      <w:strike/>
      <w:spacing w:val="0"/>
    </w:rPr>
  </w:style>
  <w:style w:type="character" w:customStyle="1" w:styleId="DeltaViewMoveSource">
    <w:name w:val="DeltaView Move Source"/>
    <w:rPr>
      <w:strike/>
      <w:color w:val="00C000"/>
      <w:spacing w:val="0"/>
    </w:rPr>
  </w:style>
  <w:style w:type="character" w:customStyle="1" w:styleId="DeltaViewMoveDestination0">
    <w:name w:val="DeltaView Move Destination"/>
    <w:rPr>
      <w:color w:val="00C000"/>
      <w:spacing w:val="0"/>
      <w:u w:val="double"/>
    </w:rPr>
  </w:style>
  <w:style w:type="character" w:customStyle="1" w:styleId="DeltaViewChangeNumber">
    <w:name w:val="DeltaView Change Number"/>
    <w:rPr>
      <w:color w:val="000000"/>
      <w:spacing w:val="0"/>
      <w:vertAlign w:val="superscript"/>
    </w:rPr>
  </w:style>
  <w:style w:type="character" w:customStyle="1" w:styleId="DeltaViewDelimiter">
    <w:name w:val="DeltaView Delimiter"/>
    <w:rPr>
      <w:spacing w:val="0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/>
    </w:rPr>
  </w:style>
  <w:style w:type="character" w:customStyle="1" w:styleId="DeltaViewFormatChange">
    <w:name w:val="DeltaView Format Change"/>
    <w:rPr>
      <w:color w:val="000000"/>
      <w:spacing w:val="0"/>
    </w:rPr>
  </w:style>
  <w:style w:type="character" w:customStyle="1" w:styleId="DeltaViewMovedDeletion">
    <w:name w:val="DeltaView Moved Deletion"/>
    <w:rPr>
      <w:strike/>
      <w:color w:val="C08080"/>
      <w:spacing w:val="0"/>
    </w:rPr>
  </w:style>
  <w:style w:type="character" w:customStyle="1" w:styleId="DeltaViewEditorComment">
    <w:name w:val="DeltaView Editor Comment"/>
    <w:rPr>
      <w:color w:val="0000FF"/>
      <w:spacing w:val="0"/>
      <w:u w:val="double"/>
    </w:rPr>
  </w:style>
  <w:style w:type="character" w:customStyle="1" w:styleId="DeltaViewStyleChangeText">
    <w:name w:val="DeltaView Style Change Text"/>
    <w:rPr>
      <w:color w:val="000000"/>
      <w:spacing w:val="0"/>
      <w:u w:val="double"/>
    </w:rPr>
  </w:style>
  <w:style w:type="character" w:customStyle="1" w:styleId="DeltaViewStyleChangeLabel">
    <w:name w:val="DeltaView Style Change Label"/>
    <w:rPr>
      <w:color w:val="000000"/>
      <w:spacing w:val="0"/>
    </w:rPr>
  </w:style>
  <w:style w:type="paragraph" w:styleId="ListParagraph">
    <w:name w:val="List Paragraph"/>
    <w:basedOn w:val="Normal"/>
    <w:uiPriority w:val="34"/>
    <w:qFormat/>
    <w:rsid w:val="00C55ED2"/>
    <w:pPr>
      <w:ind w:left="720"/>
    </w:pPr>
  </w:style>
  <w:style w:type="character" w:styleId="Hyperlink">
    <w:name w:val="Hyperlink"/>
    <w:rsid w:val="00212278"/>
    <w:rPr>
      <w:color w:val="0563C1"/>
      <w:u w:val="single"/>
    </w:rPr>
  </w:style>
  <w:style w:type="table" w:styleId="TableGrid">
    <w:name w:val="Table Grid"/>
    <w:basedOn w:val="TableNormal"/>
    <w:rsid w:val="00F31E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lassic3">
    <w:name w:val="Table Classic 3"/>
    <w:basedOn w:val="TableNormal"/>
    <w:rsid w:val="006775F0"/>
    <w:pPr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6775F0"/>
    <w:pPr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llowedHyperlink">
    <w:name w:val="FollowedHyperlink"/>
    <w:basedOn w:val="DefaultParagraphFont"/>
    <w:rsid w:val="00320E5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8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.support@millima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://mapsales.milli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4D037-36C1-49A2-9A3D-E2EA81E73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5093</CharactersWithSpaces>
  <SharedDoc>false</SharedDoc>
  <HLinks>
    <vt:vector size="6" baseType="variant">
      <vt:variant>
        <vt:i4>3080279</vt:i4>
      </vt:variant>
      <vt:variant>
        <vt:i4>0</vt:i4>
      </vt:variant>
      <vt:variant>
        <vt:i4>0</vt:i4>
      </vt:variant>
      <vt:variant>
        <vt:i4>5</vt:i4>
      </vt:variant>
      <vt:variant>
        <vt:lpwstr>mailto:map.support@milliman.com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dc:creator/>
  <cp:keywords> </cp:keywords>
  <dc:description> </dc:description>
  <cp:lastModifiedBy/>
  <cp:revision>1</cp:revision>
  <cp:lastPrinted>2009-07-07T17:01:00Z</cp:lastPrinted>
  <dcterms:created xsi:type="dcterms:W3CDTF">2021-04-12T18:29:00Z</dcterms:created>
  <dcterms:modified xsi:type="dcterms:W3CDTF">2021-04-12T18:29:00Z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