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DC6BF6" w14:textId="77777777" w:rsidR="00FC79E3" w:rsidRDefault="004027B6" w:rsidP="009315CF">
      <w:pPr>
        <w:jc w:val="center"/>
      </w:pPr>
      <w:r>
        <w:t>PRM Analytics</w:t>
      </w:r>
    </w:p>
    <w:p w14:paraId="1A26A8DE" w14:textId="77777777"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14:paraId="7D30951F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82900B9" w14:textId="77777777"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380D9C43" w14:textId="2334F6B5" w:rsidR="00A57E62" w:rsidRDefault="0028016A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Milliman Health Research Team</w:t>
            </w:r>
          </w:p>
        </w:tc>
      </w:tr>
      <w:tr w:rsidR="00A57E62" w:rsidRPr="009315CF" w14:paraId="105AA9E2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BD5BDD9" w14:textId="77777777"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61E103C6" w14:textId="4BC99B13" w:rsidR="00A57E62" w:rsidRPr="009315CF" w:rsidRDefault="0028016A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Mary Eichler   mary.eichler@milliman.com</w:t>
            </w:r>
          </w:p>
        </w:tc>
      </w:tr>
      <w:tr w:rsidR="00A57E62" w:rsidRPr="009315CF" w14:paraId="25F606EF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1340C9C" w14:textId="77777777"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44D4776A" w14:textId="7DAC1524" w:rsidR="00A57E62" w:rsidRPr="009315CF" w:rsidRDefault="00D86B3B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Gregory Ray</w:t>
            </w:r>
          </w:p>
        </w:tc>
      </w:tr>
      <w:tr w:rsidR="00390ACF" w:rsidRPr="009315CF" w14:paraId="5DAA0BC9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A74D391" w14:textId="77777777"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1EE54C3A" w14:textId="77777777" w:rsidR="00390ACF" w:rsidRDefault="00390ACF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F92F921" w14:textId="77777777" w:rsidR="004027B6" w:rsidRPr="004027B6" w:rsidRDefault="004027B6" w:rsidP="004027B6">
      <w:pPr>
        <w:shd w:val="clear" w:color="auto" w:fill="FFFFFF" w:themeFill="background1"/>
      </w:pPr>
    </w:p>
    <w:p w14:paraId="246C6266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43387AA8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D079CBF" w14:textId="77777777"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14:paraId="58154658" w14:textId="03DF39CA" w:rsidR="004027B6" w:rsidRDefault="00D86B3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2021-04-28</w:t>
            </w:r>
          </w:p>
        </w:tc>
      </w:tr>
      <w:tr w:rsidR="004027B6" w14:paraId="34D23259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8C64CF4" w14:textId="77777777"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1A832940" w14:textId="246BA254" w:rsidR="004027B6" w:rsidRDefault="00D86B3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2021-04-28</w:t>
            </w:r>
          </w:p>
        </w:tc>
      </w:tr>
      <w:tr w:rsidR="004027B6" w14:paraId="154E7155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EE25FB6" w14:textId="77777777"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4D7ED216" w14:textId="77777777" w:rsidR="004027B6" w:rsidRDefault="004027B6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0ACF" w14:paraId="729916E3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D5E8D76" w14:textId="77777777"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2F65E1ED" w14:textId="567B3CC5" w:rsidR="00390ACF" w:rsidRDefault="00D86B3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761001D7" w14:textId="77777777" w:rsidR="004027B6" w:rsidRDefault="004027B6" w:rsidP="004027B6"/>
    <w:p w14:paraId="5F238D37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0E4B314A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1ED5769" w14:textId="77777777" w:rsidR="009315CF" w:rsidRDefault="004027B6" w:rsidP="003B5310">
            <w:r>
              <w:t xml:space="preserve">PRM Analytics – Core Offering </w:t>
            </w:r>
          </w:p>
          <w:p w14:paraId="393F4E95" w14:textId="77777777"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4CB67249" w14:textId="199E8D1A" w:rsidR="00A57E62" w:rsidRDefault="00D86B3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CMS-HCC Grouper</w:t>
            </w:r>
          </w:p>
        </w:tc>
      </w:tr>
      <w:tr w:rsidR="004027B6" w14:paraId="578893AD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5AEA465" w14:textId="77777777" w:rsidR="009315CF" w:rsidRDefault="004027B6" w:rsidP="003B5310">
            <w:r>
              <w:t xml:space="preserve">PRM Analytics – SaaS Hosting Terms </w:t>
            </w:r>
          </w:p>
          <w:p w14:paraId="47E59F97" w14:textId="77777777"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4F284915" w14:textId="77777777" w:rsidR="00610172" w:rsidRDefault="0061017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509F84A6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D964704" w14:textId="77777777" w:rsidR="009315CF" w:rsidRDefault="004027B6" w:rsidP="003B5310">
            <w:r>
              <w:t xml:space="preserve">Additional Services </w:t>
            </w:r>
          </w:p>
          <w:p w14:paraId="792F1EE5" w14:textId="77777777"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1FC12B1C" w14:textId="77777777"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25BE82D8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2B0A5FB" w14:textId="77777777"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14:paraId="1DDC4136" w14:textId="77777777"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AE6439" w14:textId="77777777" w:rsidR="004027B6" w:rsidRDefault="004027B6" w:rsidP="004027B6"/>
    <w:p w14:paraId="7547AAAE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14:paraId="56AD139F" w14:textId="77777777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96BDC75" w14:textId="77777777" w:rsidR="006F65A6" w:rsidRDefault="006F65A6" w:rsidP="009315CF">
            <w:pPr>
              <w:jc w:val="right"/>
            </w:pPr>
            <w:r>
              <w:t>PRM Analytics – Core Offering</w:t>
            </w:r>
          </w:p>
          <w:p w14:paraId="19F5491A" w14:textId="77777777"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2936DB9C" w14:textId="5D1EB690" w:rsidR="00F00843" w:rsidRDefault="00F0084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$70,000 license term fee with annual increase of 3% with automatic renewal</w:t>
            </w:r>
          </w:p>
          <w:p w14:paraId="1500424C" w14:textId="77777777" w:rsidR="00F00843" w:rsidRDefault="00F0084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EE9DF5" w14:textId="3893B129" w:rsidR="006F65A6" w:rsidRDefault="00D86B3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$70,000 Year 1</w:t>
            </w:r>
          </w:p>
          <w:p w14:paraId="5C3BC4E5" w14:textId="77777777" w:rsidR="00D86B3B" w:rsidRDefault="00F0084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$72,100 Year 2</w:t>
            </w:r>
          </w:p>
          <w:p w14:paraId="720220B1" w14:textId="7B089657" w:rsidR="00F00843" w:rsidRPr="006F65A6" w:rsidRDefault="00F0084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$74,263 Year 3</w:t>
            </w:r>
          </w:p>
        </w:tc>
      </w:tr>
      <w:tr w:rsidR="004027B6" w14:paraId="33C6F44E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8D69533" w14:textId="77777777"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14:paraId="6B26A895" w14:textId="77777777"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451E3AEA" w14:textId="77777777" w:rsidR="004027B6" w:rsidRDefault="004027B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65A6" w14:paraId="6978FCCC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297313F" w14:textId="77777777"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2D4920B8" w14:textId="77777777" w:rsidR="006F65A6" w:rsidRDefault="006F65A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18702A9" w14:textId="77777777" w:rsidR="004027B6" w:rsidRDefault="004027B6" w:rsidP="004027B6"/>
    <w:p w14:paraId="137E0475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00FFCEDB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47DC808" w14:textId="77777777"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486FB857" w14:textId="5192AE0A" w:rsidR="004027B6" w:rsidRDefault="00F0084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Health Research Team</w:t>
            </w:r>
          </w:p>
        </w:tc>
      </w:tr>
      <w:tr w:rsidR="009315CF" w14:paraId="52C824E2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0AF5496" w14:textId="77777777"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114D0511" w14:textId="07689116" w:rsidR="009315CF" w:rsidRDefault="00F0084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Mary </w:t>
            </w:r>
            <w:proofErr w:type="spellStart"/>
            <w:r>
              <w:t>Eichert</w:t>
            </w:r>
            <w:proofErr w:type="spellEnd"/>
          </w:p>
        </w:tc>
      </w:tr>
      <w:tr w:rsidR="004027B6" w14:paraId="49399D9C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33BC56C" w14:textId="77777777"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0711997A" w14:textId="4CC1B5D8" w:rsidR="00853354" w:rsidRDefault="00F0084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Mary.eichert@milliman.com</w:t>
            </w:r>
          </w:p>
        </w:tc>
      </w:tr>
      <w:tr w:rsidR="004027B6" w14:paraId="598A0242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2603DAB" w14:textId="77777777"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012A945A" w14:textId="3AF01F38" w:rsidR="004027B6" w:rsidRDefault="00F0084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Moore</w:t>
            </w:r>
          </w:p>
        </w:tc>
      </w:tr>
    </w:tbl>
    <w:p w14:paraId="1E857559" w14:textId="77777777" w:rsidR="004027B6" w:rsidRDefault="004027B6" w:rsidP="004027B6"/>
    <w:p w14:paraId="00F38E55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14:paraId="46A2B139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AA812CC" w14:textId="77777777"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CE5CD44" w14:textId="77777777"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57006EAC" w14:textId="77777777"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14:paraId="3CFA72EE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A75B165" w14:textId="2BC1FA93" w:rsidR="004027B6" w:rsidRPr="009315CF" w:rsidRDefault="00F00843" w:rsidP="003B5310">
            <w:pPr>
              <w:rPr>
                <w:b w:val="0"/>
              </w:rPr>
            </w:pPr>
            <w:r>
              <w:rPr>
                <w:b w:val="0"/>
              </w:rPr>
              <w:t>2021-04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02359CA" w14:textId="62EA1003" w:rsidR="004027B6" w:rsidRPr="009315CF" w:rsidRDefault="00F00843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27387C04" w14:textId="4E1E2BBC" w:rsidR="004027B6" w:rsidRPr="009315CF" w:rsidRDefault="00F0084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License Term</w:t>
            </w:r>
            <w:r w:rsidR="00D02C43">
              <w:t>, Year One</w:t>
            </w:r>
          </w:p>
        </w:tc>
      </w:tr>
      <w:tr w:rsidR="004027B6" w14:paraId="0342980D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F17E741" w14:textId="6B748583" w:rsidR="004027B6" w:rsidRPr="009315CF" w:rsidRDefault="00F00843" w:rsidP="00511E66">
            <w:pPr>
              <w:rPr>
                <w:b w:val="0"/>
              </w:rPr>
            </w:pPr>
            <w:r>
              <w:rPr>
                <w:b w:val="0"/>
              </w:rPr>
              <w:t>2022-04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30F9DCE" w14:textId="1A3E7B07" w:rsidR="004027B6" w:rsidRPr="009315CF" w:rsidRDefault="00F00843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$72,100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09259E9D" w14:textId="77982F9E" w:rsidR="004027B6" w:rsidRPr="009315CF" w:rsidRDefault="00D02C43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License Term, Year Two</w:t>
            </w:r>
          </w:p>
        </w:tc>
      </w:tr>
      <w:tr w:rsidR="004027B6" w14:paraId="6CBC7674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CCFD8DF" w14:textId="5FE59601" w:rsidR="004027B6" w:rsidRPr="009315CF" w:rsidRDefault="00D02C43" w:rsidP="003B5310">
            <w:pPr>
              <w:rPr>
                <w:b w:val="0"/>
              </w:rPr>
            </w:pPr>
            <w:r>
              <w:rPr>
                <w:b w:val="0"/>
              </w:rPr>
              <w:t>2023-04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CBFA966" w14:textId="0F0B27FE" w:rsidR="004027B6" w:rsidRPr="009315CF" w:rsidRDefault="00D02C43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$74,263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1FD29575" w14:textId="403F4C16" w:rsidR="004027B6" w:rsidRPr="009315CF" w:rsidRDefault="00D02C4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License Term, Year Three</w:t>
            </w:r>
          </w:p>
        </w:tc>
      </w:tr>
      <w:tr w:rsidR="004027B6" w14:paraId="7E9011DB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5192EE3" w14:textId="77777777"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2287FED" w14:textId="77777777"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6C0692F" w14:textId="77777777"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2B9031DD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809F0F9" w14:textId="77777777"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06E6862" w14:textId="77777777"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16A74F0C" w14:textId="77777777"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D5AF18" w14:textId="77777777" w:rsidR="004027B6" w:rsidRPr="004027B6" w:rsidRDefault="004027B6" w:rsidP="004027B6"/>
    <w:p w14:paraId="01AB1453" w14:textId="77777777"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B6"/>
    <w:rsid w:val="000F76A6"/>
    <w:rsid w:val="001F58EF"/>
    <w:rsid w:val="0028016A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D02C43"/>
    <w:rsid w:val="00D86B3B"/>
    <w:rsid w:val="00DA3A8A"/>
    <w:rsid w:val="00DC4C94"/>
    <w:rsid w:val="00E93C95"/>
    <w:rsid w:val="00F00843"/>
    <w:rsid w:val="00F27200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6F99D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0ED37-144F-471C-96EB-4BC50FB20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Aaron Burgess</cp:lastModifiedBy>
  <cp:revision>2</cp:revision>
  <dcterms:created xsi:type="dcterms:W3CDTF">2021-08-04T21:30:00Z</dcterms:created>
  <dcterms:modified xsi:type="dcterms:W3CDTF">2021-08-04T21:30:00Z</dcterms:modified>
</cp:coreProperties>
</file>