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C6842" w14:textId="40061610" w:rsidR="00E00642" w:rsidRDefault="00076F02">
      <w:pPr>
        <w:pStyle w:val="2"/>
        <w:sectPr w:rsidR="00E0064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tab/>
      </w:r>
    </w:p>
    <w:p w14:paraId="31A8763B" w14:textId="77777777" w:rsidR="00E00642" w:rsidRDefault="0056357F">
      <w:pPr>
        <w:jc w:val="center"/>
      </w:pPr>
      <w:r>
        <w:rPr>
          <w:b/>
          <w:sz w:val="36"/>
        </w:rPr>
        <w:lastRenderedPageBreak/>
        <w:t>设备采购清单</w:t>
      </w:r>
    </w:p>
    <w:p w14:paraId="26CC8F80" w14:textId="77777777" w:rsidR="00E00642" w:rsidRDefault="0056357F">
      <w:pPr>
        <w:jc w:val="center"/>
      </w:pPr>
      <w:r>
        <w:rPr>
          <w:b/>
          <w:sz w:val="22"/>
        </w:rPr>
        <w:t>（含意向厂家、品牌型号、产地及市场价格合理性审核）</w:t>
      </w:r>
    </w:p>
    <w:tbl>
      <w:tblPr>
        <w:tblStyle w:val="a4"/>
        <w:tblW w:w="14208" w:type="dxa"/>
        <w:jc w:val="center"/>
        <w:tblCellMar>
          <w:top w:w="40" w:type="dxa"/>
          <w:left w:w="45" w:type="dxa"/>
          <w:bottom w:w="40" w:type="dxa"/>
          <w:right w:w="45" w:type="dxa"/>
        </w:tblCellMar>
        <w:tblLook w:val="04A0" w:firstRow="1" w:lastRow="0" w:firstColumn="1" w:lastColumn="0" w:noHBand="0" w:noVBand="1"/>
      </w:tblPr>
      <w:tblGrid>
        <w:gridCol w:w="262"/>
        <w:gridCol w:w="838"/>
        <w:gridCol w:w="941"/>
        <w:gridCol w:w="3013"/>
        <w:gridCol w:w="1716"/>
        <w:gridCol w:w="2575"/>
        <w:gridCol w:w="443"/>
        <w:gridCol w:w="472"/>
        <w:gridCol w:w="616"/>
        <w:gridCol w:w="423"/>
        <w:gridCol w:w="448"/>
        <w:gridCol w:w="295"/>
        <w:gridCol w:w="439"/>
        <w:gridCol w:w="1727"/>
      </w:tblGrid>
      <w:tr w:rsidR="00E00642" w14:paraId="3F0F7801" w14:textId="77777777" w:rsidTr="002A6CBF">
        <w:trPr>
          <w:tblHeader/>
          <w:jc w:val="center"/>
        </w:trPr>
        <w:tc>
          <w:tcPr>
            <w:tcW w:w="0" w:type="auto"/>
            <w:shd w:val="clear" w:color="auto" w:fill="1F4E79"/>
            <w:vAlign w:val="center"/>
          </w:tcPr>
          <w:p w14:paraId="10A9E1B7" w14:textId="77777777" w:rsidR="00E00642" w:rsidRDefault="0056357F">
            <w:pPr>
              <w:snapToGrid w:val="0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序号</w:t>
            </w:r>
          </w:p>
        </w:tc>
        <w:tc>
          <w:tcPr>
            <w:tcW w:w="0" w:type="auto"/>
            <w:shd w:val="clear" w:color="auto" w:fill="1F4E79"/>
            <w:vAlign w:val="center"/>
          </w:tcPr>
          <w:p w14:paraId="6044F681" w14:textId="77777777" w:rsidR="00E00642" w:rsidRDefault="0056357F">
            <w:pPr>
              <w:snapToGrid w:val="0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分类</w:t>
            </w:r>
          </w:p>
        </w:tc>
        <w:tc>
          <w:tcPr>
            <w:tcW w:w="0" w:type="auto"/>
            <w:shd w:val="clear" w:color="auto" w:fill="1F4E79"/>
            <w:vAlign w:val="center"/>
          </w:tcPr>
          <w:p w14:paraId="50B1A893" w14:textId="77777777" w:rsidR="00E00642" w:rsidRDefault="0056357F">
            <w:pPr>
              <w:snapToGrid w:val="0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设备名称</w:t>
            </w:r>
          </w:p>
        </w:tc>
        <w:tc>
          <w:tcPr>
            <w:tcW w:w="0" w:type="auto"/>
            <w:shd w:val="clear" w:color="auto" w:fill="1F4E79"/>
            <w:vAlign w:val="center"/>
          </w:tcPr>
          <w:p w14:paraId="4A9CF6F4" w14:textId="77777777" w:rsidR="00E00642" w:rsidRDefault="0056357F">
            <w:pPr>
              <w:snapToGrid w:val="0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性能要求</w:t>
            </w:r>
          </w:p>
        </w:tc>
        <w:tc>
          <w:tcPr>
            <w:tcW w:w="0" w:type="auto"/>
            <w:shd w:val="clear" w:color="auto" w:fill="1F4E79"/>
            <w:vAlign w:val="center"/>
          </w:tcPr>
          <w:p w14:paraId="02BAC988" w14:textId="77777777" w:rsidR="00E00642" w:rsidRDefault="0056357F">
            <w:pPr>
              <w:snapToGrid w:val="0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意向厂家/品牌</w:t>
            </w:r>
          </w:p>
        </w:tc>
        <w:tc>
          <w:tcPr>
            <w:tcW w:w="0" w:type="auto"/>
            <w:shd w:val="clear" w:color="auto" w:fill="1F4E79"/>
            <w:vAlign w:val="center"/>
          </w:tcPr>
          <w:p w14:paraId="52D2268B" w14:textId="77777777" w:rsidR="00E00642" w:rsidRDefault="0056357F">
            <w:pPr>
              <w:snapToGrid w:val="0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拟选型号</w:t>
            </w:r>
          </w:p>
        </w:tc>
        <w:tc>
          <w:tcPr>
            <w:tcW w:w="0" w:type="auto"/>
            <w:shd w:val="clear" w:color="auto" w:fill="1F4E79"/>
            <w:vAlign w:val="center"/>
          </w:tcPr>
          <w:p w14:paraId="631D8EEB" w14:textId="77777777" w:rsidR="00E00642" w:rsidRDefault="0056357F">
            <w:pPr>
              <w:snapToGrid w:val="0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产地</w:t>
            </w:r>
          </w:p>
        </w:tc>
        <w:tc>
          <w:tcPr>
            <w:tcW w:w="0" w:type="auto"/>
            <w:shd w:val="clear" w:color="auto" w:fill="1F4E79"/>
            <w:vAlign w:val="center"/>
          </w:tcPr>
          <w:p w14:paraId="0000B7D9" w14:textId="77777777" w:rsidR="00E00642" w:rsidRDefault="0056357F">
            <w:pPr>
              <w:snapToGrid w:val="0"/>
              <w:jc w:val="center"/>
              <w:rPr>
                <w:b/>
                <w:color w:val="FFFFFF"/>
                <w:sz w:val="12"/>
              </w:rPr>
            </w:pPr>
            <w:r>
              <w:rPr>
                <w:b/>
                <w:color w:val="FFFFFF"/>
                <w:sz w:val="12"/>
              </w:rPr>
              <w:t>单价</w:t>
            </w:r>
          </w:p>
          <w:p w14:paraId="3699B794" w14:textId="77777777" w:rsidR="00E00642" w:rsidRDefault="0056357F">
            <w:pPr>
              <w:snapToGrid w:val="0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(万)</w:t>
            </w:r>
          </w:p>
        </w:tc>
        <w:tc>
          <w:tcPr>
            <w:tcW w:w="616" w:type="dxa"/>
            <w:shd w:val="clear" w:color="auto" w:fill="1F4E79"/>
            <w:vAlign w:val="center"/>
          </w:tcPr>
          <w:p w14:paraId="42248800" w14:textId="77777777" w:rsidR="00E00642" w:rsidRDefault="0056357F">
            <w:pPr>
              <w:snapToGrid w:val="0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台/套数</w:t>
            </w:r>
          </w:p>
        </w:tc>
        <w:tc>
          <w:tcPr>
            <w:tcW w:w="423" w:type="dxa"/>
            <w:shd w:val="clear" w:color="auto" w:fill="1F4E79"/>
            <w:vAlign w:val="center"/>
          </w:tcPr>
          <w:p w14:paraId="0E824A76" w14:textId="77777777" w:rsidR="00E00642" w:rsidRDefault="0056357F">
            <w:pPr>
              <w:snapToGrid w:val="0"/>
              <w:jc w:val="center"/>
              <w:rPr>
                <w:b/>
                <w:color w:val="FFFFFF"/>
                <w:sz w:val="12"/>
              </w:rPr>
            </w:pPr>
            <w:r>
              <w:rPr>
                <w:rFonts w:hint="eastAsia"/>
                <w:b/>
                <w:color w:val="FFFFFF"/>
                <w:sz w:val="12"/>
              </w:rPr>
              <w:t>第一年</w:t>
            </w:r>
          </w:p>
        </w:tc>
        <w:tc>
          <w:tcPr>
            <w:tcW w:w="448" w:type="dxa"/>
            <w:shd w:val="clear" w:color="auto" w:fill="1F4E79"/>
            <w:vAlign w:val="center"/>
          </w:tcPr>
          <w:p w14:paraId="376F37E8" w14:textId="77777777" w:rsidR="00E00642" w:rsidRDefault="0056357F">
            <w:pPr>
              <w:snapToGrid w:val="0"/>
              <w:jc w:val="center"/>
              <w:rPr>
                <w:b/>
                <w:color w:val="FFFFFF"/>
                <w:sz w:val="12"/>
              </w:rPr>
            </w:pPr>
            <w:r>
              <w:rPr>
                <w:rFonts w:hint="eastAsia"/>
                <w:b/>
                <w:color w:val="FFFFFF"/>
                <w:sz w:val="12"/>
              </w:rPr>
              <w:t>第二年</w:t>
            </w:r>
          </w:p>
        </w:tc>
        <w:tc>
          <w:tcPr>
            <w:tcW w:w="295" w:type="dxa"/>
            <w:shd w:val="clear" w:color="auto" w:fill="1F4E79"/>
            <w:vAlign w:val="center"/>
          </w:tcPr>
          <w:p w14:paraId="40C08B1C" w14:textId="77777777" w:rsidR="00E00642" w:rsidRDefault="0056357F">
            <w:pPr>
              <w:snapToGrid w:val="0"/>
              <w:jc w:val="center"/>
              <w:rPr>
                <w:b/>
                <w:color w:val="FFFFFF"/>
                <w:sz w:val="12"/>
              </w:rPr>
            </w:pPr>
            <w:r>
              <w:rPr>
                <w:rFonts w:hint="eastAsia"/>
                <w:b/>
                <w:color w:val="FFFFFF"/>
                <w:sz w:val="12"/>
              </w:rPr>
              <w:t>第三年</w:t>
            </w:r>
          </w:p>
        </w:tc>
        <w:tc>
          <w:tcPr>
            <w:tcW w:w="0" w:type="auto"/>
            <w:shd w:val="clear" w:color="auto" w:fill="1F4E79"/>
            <w:vAlign w:val="center"/>
          </w:tcPr>
          <w:p w14:paraId="35A5841E" w14:textId="77777777" w:rsidR="00E00642" w:rsidRDefault="0056357F">
            <w:pPr>
              <w:snapToGrid w:val="0"/>
              <w:jc w:val="center"/>
              <w:rPr>
                <w:b/>
                <w:color w:val="FFFFFF"/>
                <w:sz w:val="12"/>
              </w:rPr>
            </w:pPr>
            <w:r>
              <w:rPr>
                <w:b/>
                <w:color w:val="FFFFFF"/>
                <w:sz w:val="12"/>
              </w:rPr>
              <w:t>小计</w:t>
            </w:r>
          </w:p>
          <w:p w14:paraId="29CA4FA9" w14:textId="77777777" w:rsidR="00E00642" w:rsidRDefault="0056357F">
            <w:pPr>
              <w:snapToGrid w:val="0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(万)</w:t>
            </w:r>
          </w:p>
        </w:tc>
        <w:tc>
          <w:tcPr>
            <w:tcW w:w="1727" w:type="dxa"/>
            <w:shd w:val="clear" w:color="auto" w:fill="1F4E79"/>
            <w:vAlign w:val="center"/>
          </w:tcPr>
          <w:p w14:paraId="515EDB4A" w14:textId="77777777" w:rsidR="00E00642" w:rsidRDefault="0056357F">
            <w:pPr>
              <w:snapToGrid w:val="0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对应研究内容/应用平台</w:t>
            </w:r>
          </w:p>
        </w:tc>
      </w:tr>
      <w:tr w:rsidR="00E00642" w14:paraId="763739A6" w14:textId="77777777" w:rsidTr="002A6CBF">
        <w:trPr>
          <w:jc w:val="center"/>
        </w:trPr>
        <w:tc>
          <w:tcPr>
            <w:tcW w:w="0" w:type="auto"/>
            <w:vAlign w:val="center"/>
          </w:tcPr>
          <w:p w14:paraId="4F7B9B33" w14:textId="77777777" w:rsidR="00E00642" w:rsidRPr="002A6CBF" w:rsidRDefault="0056357F">
            <w:pPr>
              <w:snapToGrid w:val="0"/>
              <w:jc w:val="center"/>
              <w:rPr>
                <w:sz w:val="11"/>
                <w:highlight w:val="yellow"/>
              </w:rPr>
            </w:pPr>
            <w:r w:rsidRPr="002A6CBF">
              <w:rPr>
                <w:sz w:val="11"/>
                <w:highlight w:val="yellow"/>
              </w:rPr>
              <w:t>1</w:t>
            </w:r>
          </w:p>
        </w:tc>
        <w:tc>
          <w:tcPr>
            <w:tcW w:w="0" w:type="auto"/>
            <w:vAlign w:val="center"/>
          </w:tcPr>
          <w:p w14:paraId="53FDCF63" w14:textId="77777777" w:rsidR="00E00642" w:rsidRPr="002A6CBF" w:rsidRDefault="0056357F">
            <w:pPr>
              <w:snapToGrid w:val="0"/>
              <w:jc w:val="center"/>
              <w:rPr>
                <w:sz w:val="11"/>
                <w:highlight w:val="yellow"/>
              </w:rPr>
            </w:pPr>
            <w:r w:rsidRPr="002A6CBF">
              <w:rPr>
                <w:sz w:val="11"/>
                <w:highlight w:val="yellow"/>
              </w:rPr>
              <w:t>机器人本体与操作平台</w:t>
            </w:r>
          </w:p>
        </w:tc>
        <w:tc>
          <w:tcPr>
            <w:tcW w:w="0" w:type="auto"/>
            <w:vAlign w:val="center"/>
          </w:tcPr>
          <w:p w14:paraId="4B09FD54" w14:textId="77777777" w:rsidR="00E00642" w:rsidRPr="002A6CBF" w:rsidRDefault="0056357F">
            <w:pPr>
              <w:snapToGrid w:val="0"/>
              <w:rPr>
                <w:sz w:val="11"/>
                <w:highlight w:val="yellow"/>
              </w:rPr>
            </w:pPr>
            <w:r w:rsidRPr="002A6CBF">
              <w:rPr>
                <w:sz w:val="11"/>
                <w:highlight w:val="yellow"/>
              </w:rPr>
              <w:t>双臂机械臂系统</w:t>
            </w:r>
          </w:p>
        </w:tc>
        <w:tc>
          <w:tcPr>
            <w:tcW w:w="0" w:type="auto"/>
            <w:vAlign w:val="center"/>
          </w:tcPr>
          <w:p w14:paraId="59485CBA" w14:textId="77777777" w:rsidR="00E00642" w:rsidRPr="002A6CBF" w:rsidRDefault="0056357F">
            <w:pPr>
              <w:snapToGrid w:val="0"/>
              <w:rPr>
                <w:sz w:val="11"/>
                <w:highlight w:val="yellow"/>
              </w:rPr>
            </w:pPr>
            <w:r w:rsidRPr="002A6CBF">
              <w:rPr>
                <w:sz w:val="11"/>
                <w:highlight w:val="yellow"/>
              </w:rPr>
              <w:t>支持高精度力控、双臂协同操作、遥操作示教与二次开发</w:t>
            </w:r>
          </w:p>
        </w:tc>
        <w:tc>
          <w:tcPr>
            <w:tcW w:w="0" w:type="auto"/>
            <w:vAlign w:val="center"/>
          </w:tcPr>
          <w:p w14:paraId="481A23E9" w14:textId="77777777" w:rsidR="00E00642" w:rsidRPr="002A6CBF" w:rsidRDefault="0056357F">
            <w:pPr>
              <w:snapToGrid w:val="0"/>
              <w:rPr>
                <w:sz w:val="11"/>
                <w:highlight w:val="yellow"/>
              </w:rPr>
            </w:pPr>
            <w:r w:rsidRPr="002A6CBF">
              <w:rPr>
                <w:sz w:val="11"/>
                <w:highlight w:val="yellow"/>
              </w:rPr>
              <w:t>Franka Robotics / 非夕科技 / 松灵机器人 / 天机机器人</w:t>
            </w:r>
          </w:p>
        </w:tc>
        <w:tc>
          <w:tcPr>
            <w:tcW w:w="0" w:type="auto"/>
            <w:vAlign w:val="center"/>
          </w:tcPr>
          <w:p w14:paraId="2DE08168" w14:textId="77777777" w:rsidR="00E00642" w:rsidRPr="002A6CBF" w:rsidRDefault="0056357F">
            <w:pPr>
              <w:snapToGrid w:val="0"/>
              <w:rPr>
                <w:sz w:val="11"/>
                <w:highlight w:val="yellow"/>
              </w:rPr>
            </w:pPr>
            <w:r w:rsidRPr="002A6CBF">
              <w:rPr>
                <w:sz w:val="11"/>
                <w:highlight w:val="yellow"/>
              </w:rPr>
              <w:t xml:space="preserve">Franka Research 3双臂系统 / </w:t>
            </w:r>
            <w:proofErr w:type="spellStart"/>
            <w:r w:rsidRPr="002A6CBF">
              <w:rPr>
                <w:sz w:val="11"/>
                <w:highlight w:val="yellow"/>
              </w:rPr>
              <w:t>Flexiv</w:t>
            </w:r>
            <w:proofErr w:type="spellEnd"/>
            <w:r w:rsidRPr="002A6CBF">
              <w:rPr>
                <w:sz w:val="11"/>
                <w:highlight w:val="yellow"/>
              </w:rPr>
              <w:t xml:space="preserve"> </w:t>
            </w:r>
            <w:proofErr w:type="spellStart"/>
            <w:r w:rsidRPr="002A6CBF">
              <w:rPr>
                <w:sz w:val="11"/>
                <w:highlight w:val="yellow"/>
              </w:rPr>
              <w:t>Rizon</w:t>
            </w:r>
            <w:proofErr w:type="spellEnd"/>
            <w:r w:rsidRPr="002A6CBF">
              <w:rPr>
                <w:sz w:val="11"/>
                <w:highlight w:val="yellow"/>
              </w:rPr>
              <w:t>双臂系统 / 松灵Cobot Magic双臂系统 / 天机双臂协作平台</w:t>
            </w:r>
          </w:p>
        </w:tc>
        <w:tc>
          <w:tcPr>
            <w:tcW w:w="0" w:type="auto"/>
            <w:vAlign w:val="center"/>
          </w:tcPr>
          <w:p w14:paraId="18D12B81" w14:textId="77777777" w:rsidR="00E00642" w:rsidRPr="002A6CBF" w:rsidRDefault="0056357F">
            <w:pPr>
              <w:snapToGrid w:val="0"/>
              <w:rPr>
                <w:sz w:val="11"/>
                <w:highlight w:val="yellow"/>
              </w:rPr>
            </w:pPr>
            <w:r w:rsidRPr="002A6CBF">
              <w:rPr>
                <w:sz w:val="11"/>
                <w:highlight w:val="yellow"/>
              </w:rPr>
              <w:t>进口/国产</w:t>
            </w:r>
          </w:p>
        </w:tc>
        <w:tc>
          <w:tcPr>
            <w:tcW w:w="0" w:type="auto"/>
            <w:vAlign w:val="center"/>
          </w:tcPr>
          <w:p w14:paraId="2B7EBA99" w14:textId="77777777" w:rsidR="00E00642" w:rsidRPr="002A6CBF" w:rsidRDefault="0056357F">
            <w:pPr>
              <w:snapToGrid w:val="0"/>
              <w:rPr>
                <w:sz w:val="11"/>
                <w:highlight w:val="yellow"/>
              </w:rPr>
            </w:pPr>
            <w:r w:rsidRPr="002A6CBF">
              <w:rPr>
                <w:sz w:val="11"/>
                <w:highlight w:val="yellow"/>
              </w:rPr>
              <w:t>20–50</w:t>
            </w:r>
          </w:p>
        </w:tc>
        <w:tc>
          <w:tcPr>
            <w:tcW w:w="616" w:type="dxa"/>
            <w:vAlign w:val="center"/>
          </w:tcPr>
          <w:p w14:paraId="37C9450B" w14:textId="77777777" w:rsidR="00E00642" w:rsidRPr="002A6CBF" w:rsidRDefault="0056357F">
            <w:pPr>
              <w:snapToGrid w:val="0"/>
              <w:jc w:val="right"/>
              <w:rPr>
                <w:sz w:val="11"/>
                <w:highlight w:val="yellow"/>
              </w:rPr>
            </w:pPr>
            <w:r w:rsidRPr="002A6CBF">
              <w:rPr>
                <w:sz w:val="11"/>
                <w:highlight w:val="yellow"/>
              </w:rPr>
              <w:t>10套，按均价38万元/套测算</w:t>
            </w:r>
          </w:p>
        </w:tc>
        <w:tc>
          <w:tcPr>
            <w:tcW w:w="423" w:type="dxa"/>
            <w:vAlign w:val="center"/>
          </w:tcPr>
          <w:p w14:paraId="3F6A7915" w14:textId="77777777" w:rsidR="00E00642" w:rsidRPr="002A6CBF" w:rsidRDefault="0056357F">
            <w:pPr>
              <w:snapToGrid w:val="0"/>
              <w:rPr>
                <w:sz w:val="11"/>
                <w:highlight w:val="yellow"/>
              </w:rPr>
            </w:pPr>
            <w:r w:rsidRPr="002A6CBF">
              <w:rPr>
                <w:rFonts w:hint="eastAsia"/>
                <w:sz w:val="11"/>
                <w:highlight w:val="yellow"/>
              </w:rPr>
              <w:t>342</w:t>
            </w:r>
          </w:p>
        </w:tc>
        <w:tc>
          <w:tcPr>
            <w:tcW w:w="448" w:type="dxa"/>
            <w:vAlign w:val="center"/>
          </w:tcPr>
          <w:p w14:paraId="72B3FC68" w14:textId="77777777" w:rsidR="00E00642" w:rsidRPr="002A6CBF" w:rsidRDefault="0056357F">
            <w:pPr>
              <w:snapToGrid w:val="0"/>
              <w:jc w:val="center"/>
              <w:rPr>
                <w:sz w:val="11"/>
                <w:highlight w:val="yellow"/>
              </w:rPr>
            </w:pPr>
            <w:r w:rsidRPr="002A6CBF">
              <w:rPr>
                <w:rFonts w:hint="eastAsia"/>
                <w:sz w:val="11"/>
                <w:highlight w:val="yellow"/>
              </w:rPr>
              <w:t>0</w:t>
            </w:r>
          </w:p>
        </w:tc>
        <w:tc>
          <w:tcPr>
            <w:tcW w:w="295" w:type="dxa"/>
            <w:vAlign w:val="center"/>
          </w:tcPr>
          <w:p w14:paraId="7DE7238E" w14:textId="77777777" w:rsidR="00E00642" w:rsidRPr="002A6CBF" w:rsidRDefault="0056357F">
            <w:pPr>
              <w:snapToGrid w:val="0"/>
              <w:jc w:val="center"/>
              <w:rPr>
                <w:sz w:val="11"/>
                <w:highlight w:val="yellow"/>
              </w:rPr>
            </w:pPr>
            <w:r w:rsidRPr="002A6CBF">
              <w:rPr>
                <w:rFonts w:hint="eastAsia"/>
                <w:sz w:val="11"/>
                <w:highlight w:val="yellow"/>
              </w:rPr>
              <w:t>38</w:t>
            </w:r>
          </w:p>
        </w:tc>
        <w:tc>
          <w:tcPr>
            <w:tcW w:w="0" w:type="auto"/>
            <w:vAlign w:val="center"/>
          </w:tcPr>
          <w:p w14:paraId="274BEF81" w14:textId="77777777" w:rsidR="00E00642" w:rsidRPr="002A6CBF" w:rsidRDefault="0056357F">
            <w:pPr>
              <w:snapToGrid w:val="0"/>
              <w:jc w:val="center"/>
              <w:rPr>
                <w:sz w:val="11"/>
                <w:highlight w:val="yellow"/>
              </w:rPr>
            </w:pPr>
            <w:r w:rsidRPr="002A6CBF">
              <w:rPr>
                <w:sz w:val="11"/>
                <w:highlight w:val="yellow"/>
              </w:rPr>
              <w:t>380</w:t>
            </w:r>
          </w:p>
        </w:tc>
        <w:tc>
          <w:tcPr>
            <w:tcW w:w="1727" w:type="dxa"/>
            <w:vAlign w:val="center"/>
          </w:tcPr>
          <w:p w14:paraId="272FF784" w14:textId="7045E542" w:rsidR="00E00642" w:rsidRPr="002A6CBF" w:rsidRDefault="0056357F" w:rsidP="002A6CBF">
            <w:pPr>
              <w:snapToGrid w:val="0"/>
              <w:ind w:right="55"/>
              <w:jc w:val="right"/>
              <w:rPr>
                <w:sz w:val="11"/>
                <w:highlight w:val="yellow"/>
              </w:rPr>
            </w:pPr>
            <w:r w:rsidRPr="002A6CBF">
              <w:rPr>
                <w:sz w:val="11"/>
                <w:highlight w:val="yellow"/>
              </w:rPr>
              <w:t>机器人操作统一测评与具身数据采集平台</w:t>
            </w:r>
          </w:p>
        </w:tc>
      </w:tr>
      <w:tr w:rsidR="002A6CBF" w14:paraId="00B56579" w14:textId="77777777" w:rsidTr="002A6CBF">
        <w:trPr>
          <w:jc w:val="center"/>
        </w:trPr>
        <w:tc>
          <w:tcPr>
            <w:tcW w:w="0" w:type="auto"/>
            <w:vAlign w:val="center"/>
          </w:tcPr>
          <w:p w14:paraId="055133D5" w14:textId="77777777" w:rsidR="002A6CBF" w:rsidRDefault="002A6CBF">
            <w:pPr>
              <w:snapToGrid w:val="0"/>
              <w:jc w:val="center"/>
              <w:rPr>
                <w:sz w:val="11"/>
              </w:rPr>
            </w:pPr>
          </w:p>
        </w:tc>
        <w:tc>
          <w:tcPr>
            <w:tcW w:w="0" w:type="auto"/>
            <w:vAlign w:val="center"/>
          </w:tcPr>
          <w:p w14:paraId="173E2A94" w14:textId="34855A65" w:rsidR="002A6CBF" w:rsidRDefault="008568C0">
            <w:pPr>
              <w:snapToGrid w:val="0"/>
              <w:jc w:val="center"/>
              <w:rPr>
                <w:sz w:val="11"/>
              </w:rPr>
            </w:pPr>
            <w:r w:rsidRPr="008568C0">
              <w:rPr>
                <w:sz w:val="11"/>
              </w:rPr>
              <w:t>高速信号测试与同步控制平台</w:t>
            </w:r>
          </w:p>
        </w:tc>
        <w:tc>
          <w:tcPr>
            <w:tcW w:w="0" w:type="auto"/>
            <w:vAlign w:val="center"/>
          </w:tcPr>
          <w:p w14:paraId="46F42C15" w14:textId="7F994AF6" w:rsidR="002A6CBF" w:rsidRDefault="00F22C9A">
            <w:pPr>
              <w:snapToGrid w:val="0"/>
              <w:rPr>
                <w:sz w:val="11"/>
              </w:rPr>
            </w:pPr>
            <w:r w:rsidRPr="00F22C9A">
              <w:rPr>
                <w:sz w:val="11"/>
              </w:rPr>
              <w:t>混合信号测试与多功能控制采集系统</w:t>
            </w:r>
          </w:p>
        </w:tc>
        <w:tc>
          <w:tcPr>
            <w:tcW w:w="0" w:type="auto"/>
            <w:vAlign w:val="center"/>
          </w:tcPr>
          <w:p w14:paraId="204C03F0" w14:textId="68424297" w:rsidR="002A6CBF" w:rsidRDefault="00F22C9A">
            <w:pPr>
              <w:snapToGrid w:val="0"/>
              <w:rPr>
                <w:rFonts w:hint="eastAsia"/>
                <w:sz w:val="11"/>
              </w:rPr>
            </w:pPr>
            <w:r w:rsidRPr="00F22C9A">
              <w:rPr>
                <w:sz w:val="11"/>
              </w:rPr>
              <w:t>支持 ns 级电信号观测、多通道模拟/数字同步采集、外部触发、时序控制、辅助模拟输出和自动化测试；</w:t>
            </w:r>
            <w:r w:rsidR="00FD638C" w:rsidRPr="00FD638C">
              <w:rPr>
                <w:sz w:val="11"/>
              </w:rPr>
              <w:t>控制采集模块模拟输入不少于 32 路单端或 16 路差分，分辨率不低于 16 bit，采样率不低于 2 MS/s，数字 I/O 不少于 48 路</w:t>
            </w:r>
          </w:p>
        </w:tc>
        <w:tc>
          <w:tcPr>
            <w:tcW w:w="0" w:type="auto"/>
            <w:vAlign w:val="center"/>
          </w:tcPr>
          <w:p w14:paraId="1F3FCDA7" w14:textId="0024CE8B" w:rsidR="002A6CBF" w:rsidRDefault="00C559A9">
            <w:pPr>
              <w:snapToGrid w:val="0"/>
              <w:rPr>
                <w:sz w:val="11"/>
              </w:rPr>
            </w:pPr>
            <w:r w:rsidRPr="00C559A9">
              <w:rPr>
                <w:sz w:val="11"/>
              </w:rPr>
              <w:t>Tektronix / NI</w:t>
            </w:r>
          </w:p>
        </w:tc>
        <w:tc>
          <w:tcPr>
            <w:tcW w:w="0" w:type="auto"/>
            <w:vAlign w:val="center"/>
          </w:tcPr>
          <w:p w14:paraId="6DC153BC" w14:textId="21C1E35B" w:rsidR="002A6CBF" w:rsidRPr="00C559A9" w:rsidRDefault="00C559A9">
            <w:pPr>
              <w:snapToGrid w:val="0"/>
              <w:rPr>
                <w:sz w:val="11"/>
                <w:lang w:val="de-DE"/>
              </w:rPr>
            </w:pPr>
            <w:r w:rsidRPr="00C559A9">
              <w:rPr>
                <w:sz w:val="11"/>
                <w:lang w:val="de-DE"/>
              </w:rPr>
              <w:t>Tektronix MSO44B 4-BW-1000 + NI USB-6363</w:t>
            </w:r>
          </w:p>
        </w:tc>
        <w:tc>
          <w:tcPr>
            <w:tcW w:w="0" w:type="auto"/>
            <w:vAlign w:val="center"/>
          </w:tcPr>
          <w:p w14:paraId="2CB64BDC" w14:textId="0CB22669" w:rsidR="002A6CBF" w:rsidRDefault="00F70C83">
            <w:pPr>
              <w:snapToGrid w:val="0"/>
              <w:rPr>
                <w:sz w:val="11"/>
              </w:rPr>
            </w:pPr>
            <w:r w:rsidRPr="00F70C83">
              <w:rPr>
                <w:sz w:val="11"/>
              </w:rPr>
              <w:t>美国</w:t>
            </w:r>
          </w:p>
        </w:tc>
        <w:tc>
          <w:tcPr>
            <w:tcW w:w="0" w:type="auto"/>
            <w:vAlign w:val="center"/>
          </w:tcPr>
          <w:p w14:paraId="6888F470" w14:textId="0279A247" w:rsidR="002A6CBF" w:rsidRDefault="000F5D36">
            <w:pPr>
              <w:snapToGrid w:val="0"/>
              <w:rPr>
                <w:sz w:val="11"/>
              </w:rPr>
            </w:pPr>
            <w:r>
              <w:rPr>
                <w:rFonts w:hint="eastAsia"/>
                <w:sz w:val="11"/>
              </w:rPr>
              <w:t>30</w:t>
            </w:r>
            <w:r w:rsidR="00BD0370" w:rsidRPr="00BD0370">
              <w:rPr>
                <w:sz w:val="11"/>
              </w:rPr>
              <w:t>–</w:t>
            </w:r>
            <w:r>
              <w:rPr>
                <w:rFonts w:hint="eastAsia"/>
                <w:sz w:val="11"/>
              </w:rPr>
              <w:t>5</w:t>
            </w:r>
            <w:r w:rsidR="007465C3" w:rsidRPr="007465C3">
              <w:rPr>
                <w:sz w:val="11"/>
              </w:rPr>
              <w:t>0</w:t>
            </w:r>
          </w:p>
        </w:tc>
        <w:tc>
          <w:tcPr>
            <w:tcW w:w="616" w:type="dxa"/>
            <w:vAlign w:val="center"/>
          </w:tcPr>
          <w:p w14:paraId="69164B65" w14:textId="3CDF8686" w:rsidR="002A6CBF" w:rsidRDefault="001E19B6">
            <w:pPr>
              <w:snapToGrid w:val="0"/>
              <w:jc w:val="right"/>
              <w:rPr>
                <w:sz w:val="11"/>
              </w:rPr>
            </w:pPr>
            <w:r w:rsidRPr="001E19B6">
              <w:rPr>
                <w:sz w:val="11"/>
              </w:rPr>
              <w:t>1</w:t>
            </w:r>
            <w:r w:rsidR="00C559A9" w:rsidRPr="00C559A9">
              <w:rPr>
                <w:sz w:val="11"/>
              </w:rPr>
              <w:t>套</w:t>
            </w:r>
            <w:r w:rsidR="00F87760">
              <w:rPr>
                <w:rFonts w:hint="eastAsia"/>
                <w:sz w:val="11"/>
              </w:rPr>
              <w:t>，</w:t>
            </w:r>
            <w:r w:rsidR="00F87760" w:rsidRPr="00F87760">
              <w:rPr>
                <w:sz w:val="11"/>
              </w:rPr>
              <w:t>按均价</w:t>
            </w:r>
            <w:r w:rsidR="000F5D36">
              <w:rPr>
                <w:rFonts w:hint="eastAsia"/>
                <w:sz w:val="11"/>
              </w:rPr>
              <w:t>4</w:t>
            </w:r>
            <w:r w:rsidR="00F87760">
              <w:rPr>
                <w:rFonts w:hint="eastAsia"/>
                <w:sz w:val="11"/>
              </w:rPr>
              <w:t>0</w:t>
            </w:r>
            <w:r w:rsidR="00F87760" w:rsidRPr="00F87760">
              <w:rPr>
                <w:sz w:val="11"/>
              </w:rPr>
              <w:t>万元/</w:t>
            </w:r>
            <w:r w:rsidR="00C559A9" w:rsidRPr="00C559A9">
              <w:rPr>
                <w:sz w:val="11"/>
              </w:rPr>
              <w:t>套</w:t>
            </w:r>
            <w:r w:rsidR="00F87760" w:rsidRPr="00F87760">
              <w:rPr>
                <w:sz w:val="11"/>
              </w:rPr>
              <w:t>测算</w:t>
            </w:r>
          </w:p>
        </w:tc>
        <w:tc>
          <w:tcPr>
            <w:tcW w:w="423" w:type="dxa"/>
            <w:vAlign w:val="center"/>
          </w:tcPr>
          <w:p w14:paraId="17575250" w14:textId="5C771C2E" w:rsidR="002A6CBF" w:rsidRDefault="000F5D36">
            <w:pPr>
              <w:snapToGrid w:val="0"/>
              <w:rPr>
                <w:sz w:val="11"/>
              </w:rPr>
            </w:pPr>
            <w:r>
              <w:rPr>
                <w:rFonts w:hint="eastAsia"/>
                <w:sz w:val="11"/>
              </w:rPr>
              <w:t>3</w:t>
            </w:r>
            <w:r w:rsidR="00D04745">
              <w:rPr>
                <w:rFonts w:hint="eastAsia"/>
                <w:sz w:val="11"/>
              </w:rPr>
              <w:t>0</w:t>
            </w:r>
          </w:p>
        </w:tc>
        <w:tc>
          <w:tcPr>
            <w:tcW w:w="448" w:type="dxa"/>
            <w:vAlign w:val="center"/>
          </w:tcPr>
          <w:p w14:paraId="0BFD7AC4" w14:textId="5B9688C7" w:rsidR="002A6CBF" w:rsidRDefault="00D04745">
            <w:pPr>
              <w:snapToGrid w:val="0"/>
              <w:jc w:val="center"/>
              <w:rPr>
                <w:sz w:val="11"/>
              </w:rPr>
            </w:pPr>
            <w:r>
              <w:rPr>
                <w:rFonts w:hint="eastAsia"/>
                <w:sz w:val="11"/>
              </w:rPr>
              <w:t>0</w:t>
            </w:r>
          </w:p>
        </w:tc>
        <w:tc>
          <w:tcPr>
            <w:tcW w:w="295" w:type="dxa"/>
            <w:vAlign w:val="center"/>
          </w:tcPr>
          <w:p w14:paraId="165B716B" w14:textId="56B27FFB" w:rsidR="002A6CBF" w:rsidRDefault="00D04745">
            <w:pPr>
              <w:snapToGrid w:val="0"/>
              <w:jc w:val="center"/>
              <w:rPr>
                <w:sz w:val="11"/>
              </w:rPr>
            </w:pPr>
            <w:r>
              <w:rPr>
                <w:rFonts w:hint="eastAsia"/>
                <w:sz w:val="11"/>
              </w:rPr>
              <w:t>10</w:t>
            </w:r>
          </w:p>
        </w:tc>
        <w:tc>
          <w:tcPr>
            <w:tcW w:w="0" w:type="auto"/>
            <w:vAlign w:val="center"/>
          </w:tcPr>
          <w:p w14:paraId="4D1AE2E6" w14:textId="50D7BC2D" w:rsidR="002A6CBF" w:rsidRDefault="000F5D36">
            <w:pPr>
              <w:snapToGrid w:val="0"/>
              <w:jc w:val="center"/>
              <w:rPr>
                <w:sz w:val="11"/>
              </w:rPr>
            </w:pPr>
            <w:r>
              <w:rPr>
                <w:rFonts w:hint="eastAsia"/>
                <w:sz w:val="11"/>
              </w:rPr>
              <w:t>4</w:t>
            </w:r>
            <w:r w:rsidR="00F0381A">
              <w:rPr>
                <w:rFonts w:hint="eastAsia"/>
                <w:sz w:val="11"/>
              </w:rPr>
              <w:t>0</w:t>
            </w:r>
          </w:p>
        </w:tc>
        <w:tc>
          <w:tcPr>
            <w:tcW w:w="1727" w:type="dxa"/>
            <w:vAlign w:val="center"/>
          </w:tcPr>
          <w:p w14:paraId="1B7F60E8" w14:textId="66565238" w:rsidR="002A6CBF" w:rsidRDefault="00B90D21" w:rsidP="002A6CBF">
            <w:pPr>
              <w:snapToGrid w:val="0"/>
              <w:ind w:right="55"/>
              <w:jc w:val="right"/>
              <w:rPr>
                <w:sz w:val="11"/>
              </w:rPr>
            </w:pPr>
            <w:r w:rsidRPr="00B90D21">
              <w:rPr>
                <w:sz w:val="11"/>
              </w:rPr>
              <w:t>光电混合系统的时序控制、信号采集和性能测试平台</w:t>
            </w:r>
          </w:p>
        </w:tc>
      </w:tr>
      <w:tr w:rsidR="00F87760" w14:paraId="5326648E" w14:textId="77777777" w:rsidTr="002A6CBF">
        <w:trPr>
          <w:jc w:val="center"/>
        </w:trPr>
        <w:tc>
          <w:tcPr>
            <w:tcW w:w="0" w:type="auto"/>
            <w:vAlign w:val="center"/>
          </w:tcPr>
          <w:p w14:paraId="3806344E" w14:textId="77777777" w:rsidR="00F87760" w:rsidRDefault="00F87760" w:rsidP="00F87760">
            <w:pPr>
              <w:snapToGrid w:val="0"/>
              <w:jc w:val="center"/>
              <w:rPr>
                <w:sz w:val="11"/>
              </w:rPr>
            </w:pPr>
          </w:p>
        </w:tc>
        <w:tc>
          <w:tcPr>
            <w:tcW w:w="0" w:type="auto"/>
            <w:vAlign w:val="center"/>
          </w:tcPr>
          <w:p w14:paraId="611166D5" w14:textId="46A1438C" w:rsidR="00F87760" w:rsidRDefault="00B90D21" w:rsidP="00F87760">
            <w:pPr>
              <w:snapToGrid w:val="0"/>
              <w:jc w:val="center"/>
              <w:rPr>
                <w:sz w:val="11"/>
              </w:rPr>
            </w:pPr>
            <w:proofErr w:type="gramStart"/>
            <w:r w:rsidRPr="00B90D21">
              <w:rPr>
                <w:sz w:val="11"/>
              </w:rPr>
              <w:t>高速光场调制</w:t>
            </w:r>
            <w:proofErr w:type="gramEnd"/>
            <w:r w:rsidRPr="00B90D21">
              <w:rPr>
                <w:sz w:val="11"/>
              </w:rPr>
              <w:t>平台</w:t>
            </w:r>
          </w:p>
        </w:tc>
        <w:tc>
          <w:tcPr>
            <w:tcW w:w="0" w:type="auto"/>
            <w:vAlign w:val="center"/>
          </w:tcPr>
          <w:p w14:paraId="73A2D2B1" w14:textId="17309868" w:rsidR="00F87760" w:rsidRDefault="00B90D21" w:rsidP="00F87760">
            <w:pPr>
              <w:snapToGrid w:val="0"/>
              <w:rPr>
                <w:sz w:val="11"/>
              </w:rPr>
            </w:pPr>
            <w:r w:rsidRPr="00B90D21">
              <w:rPr>
                <w:sz w:val="11"/>
              </w:rPr>
              <w:t>高速 DMD 空间光调制系统</w:t>
            </w:r>
          </w:p>
        </w:tc>
        <w:tc>
          <w:tcPr>
            <w:tcW w:w="0" w:type="auto"/>
            <w:vAlign w:val="center"/>
          </w:tcPr>
          <w:p w14:paraId="4879BDEC" w14:textId="74030149" w:rsidR="00F87760" w:rsidRDefault="00F940B4" w:rsidP="00F87760">
            <w:pPr>
              <w:snapToGrid w:val="0"/>
              <w:rPr>
                <w:rFonts w:hint="eastAsia"/>
                <w:sz w:val="11"/>
              </w:rPr>
            </w:pPr>
            <w:r w:rsidRPr="00F940B4">
              <w:rPr>
                <w:sz w:val="11"/>
              </w:rPr>
              <w:t>支持可见光波段高速二</w:t>
            </w:r>
            <w:proofErr w:type="gramStart"/>
            <w:r w:rsidRPr="00F940B4">
              <w:rPr>
                <w:sz w:val="11"/>
              </w:rPr>
              <w:t>值光场</w:t>
            </w:r>
            <w:proofErr w:type="gramEnd"/>
            <w:r w:rsidRPr="00F940B4">
              <w:rPr>
                <w:sz w:val="11"/>
              </w:rPr>
              <w:t>调制；有效分辨率不低于 1024 × 768；</w:t>
            </w:r>
            <w:proofErr w:type="gramStart"/>
            <w:r w:rsidRPr="00F940B4">
              <w:rPr>
                <w:sz w:val="11"/>
              </w:rPr>
              <w:t>微镜阵列帧率</w:t>
            </w:r>
            <w:proofErr w:type="gramEnd"/>
            <w:r w:rsidRPr="00F940B4">
              <w:rPr>
                <w:sz w:val="11"/>
              </w:rPr>
              <w:t>不低于 20 kHz；片上图案缓存容量不低于 8 GB；支持外触发同步、动态图案加载、API 二次开发和计算机控制</w:t>
            </w:r>
          </w:p>
        </w:tc>
        <w:tc>
          <w:tcPr>
            <w:tcW w:w="0" w:type="auto"/>
            <w:vAlign w:val="center"/>
          </w:tcPr>
          <w:p w14:paraId="0177D6B0" w14:textId="680B50D8" w:rsidR="00F87760" w:rsidRDefault="00E41354" w:rsidP="00F87760">
            <w:pPr>
              <w:snapToGrid w:val="0"/>
              <w:rPr>
                <w:sz w:val="11"/>
              </w:rPr>
            </w:pPr>
            <w:proofErr w:type="spellStart"/>
            <w:r w:rsidRPr="00E41354">
              <w:rPr>
                <w:sz w:val="11"/>
              </w:rPr>
              <w:t>ViALUX</w:t>
            </w:r>
            <w:proofErr w:type="spellEnd"/>
          </w:p>
        </w:tc>
        <w:tc>
          <w:tcPr>
            <w:tcW w:w="0" w:type="auto"/>
            <w:vAlign w:val="center"/>
          </w:tcPr>
          <w:p w14:paraId="6D73CA25" w14:textId="585E3696" w:rsidR="00F87760" w:rsidRDefault="00E41354" w:rsidP="00F87760">
            <w:pPr>
              <w:snapToGrid w:val="0"/>
              <w:rPr>
                <w:sz w:val="11"/>
              </w:rPr>
            </w:pPr>
            <w:r w:rsidRPr="00E41354">
              <w:rPr>
                <w:sz w:val="11"/>
              </w:rPr>
              <w:t>SuperSpeed V-7001 VIS</w:t>
            </w:r>
          </w:p>
        </w:tc>
        <w:tc>
          <w:tcPr>
            <w:tcW w:w="0" w:type="auto"/>
            <w:vAlign w:val="center"/>
          </w:tcPr>
          <w:p w14:paraId="0E1ECDBB" w14:textId="1EF95E78" w:rsidR="00F87760" w:rsidRDefault="00F70C83" w:rsidP="00F87760">
            <w:pPr>
              <w:snapToGrid w:val="0"/>
              <w:rPr>
                <w:sz w:val="11"/>
              </w:rPr>
            </w:pPr>
            <w:r w:rsidRPr="00F70C83">
              <w:rPr>
                <w:sz w:val="11"/>
              </w:rPr>
              <w:t>德国</w:t>
            </w:r>
          </w:p>
        </w:tc>
        <w:tc>
          <w:tcPr>
            <w:tcW w:w="0" w:type="auto"/>
            <w:vAlign w:val="center"/>
          </w:tcPr>
          <w:p w14:paraId="4EC7272B" w14:textId="79524E5D" w:rsidR="00F87760" w:rsidRDefault="000161A3" w:rsidP="00F87760">
            <w:pPr>
              <w:snapToGrid w:val="0"/>
              <w:rPr>
                <w:rFonts w:hint="eastAsia"/>
                <w:sz w:val="11"/>
              </w:rPr>
            </w:pPr>
            <w:r>
              <w:rPr>
                <w:rFonts w:hint="eastAsia"/>
                <w:sz w:val="11"/>
              </w:rPr>
              <w:t>35</w:t>
            </w:r>
            <w:r w:rsidRPr="00BD0370">
              <w:rPr>
                <w:sz w:val="11"/>
              </w:rPr>
              <w:t>–</w:t>
            </w:r>
            <w:r>
              <w:rPr>
                <w:rFonts w:hint="eastAsia"/>
                <w:sz w:val="11"/>
              </w:rPr>
              <w:t>45</w:t>
            </w:r>
          </w:p>
        </w:tc>
        <w:tc>
          <w:tcPr>
            <w:tcW w:w="616" w:type="dxa"/>
            <w:vAlign w:val="center"/>
          </w:tcPr>
          <w:p w14:paraId="49368B37" w14:textId="33688729" w:rsidR="00F87760" w:rsidRDefault="00F87760" w:rsidP="00F87760">
            <w:pPr>
              <w:snapToGrid w:val="0"/>
              <w:jc w:val="right"/>
              <w:rPr>
                <w:sz w:val="11"/>
              </w:rPr>
            </w:pPr>
            <w:r w:rsidRPr="001E19B6">
              <w:rPr>
                <w:sz w:val="11"/>
              </w:rPr>
              <w:t>1</w:t>
            </w:r>
            <w:r w:rsidR="004D7626" w:rsidRPr="00C559A9">
              <w:rPr>
                <w:sz w:val="11"/>
              </w:rPr>
              <w:t>套</w:t>
            </w:r>
            <w:r>
              <w:rPr>
                <w:rFonts w:hint="eastAsia"/>
                <w:sz w:val="11"/>
              </w:rPr>
              <w:t>，</w:t>
            </w:r>
            <w:r w:rsidRPr="00F87760">
              <w:rPr>
                <w:sz w:val="11"/>
              </w:rPr>
              <w:t>按均价</w:t>
            </w:r>
            <w:r>
              <w:rPr>
                <w:rFonts w:hint="eastAsia"/>
                <w:sz w:val="11"/>
              </w:rPr>
              <w:t>40</w:t>
            </w:r>
            <w:r w:rsidRPr="00F87760">
              <w:rPr>
                <w:sz w:val="11"/>
              </w:rPr>
              <w:t>万元/</w:t>
            </w:r>
            <w:r w:rsidR="004D7626" w:rsidRPr="00C559A9">
              <w:rPr>
                <w:sz w:val="11"/>
              </w:rPr>
              <w:t>套</w:t>
            </w:r>
            <w:r w:rsidRPr="00F87760">
              <w:rPr>
                <w:sz w:val="11"/>
              </w:rPr>
              <w:t>测算</w:t>
            </w:r>
          </w:p>
        </w:tc>
        <w:tc>
          <w:tcPr>
            <w:tcW w:w="423" w:type="dxa"/>
            <w:vAlign w:val="center"/>
          </w:tcPr>
          <w:p w14:paraId="4C879AB7" w14:textId="4E01B4C4" w:rsidR="00F87760" w:rsidRDefault="00F0381A" w:rsidP="00F87760">
            <w:pPr>
              <w:snapToGrid w:val="0"/>
              <w:rPr>
                <w:sz w:val="11"/>
              </w:rPr>
            </w:pPr>
            <w:r>
              <w:rPr>
                <w:rFonts w:hint="eastAsia"/>
                <w:sz w:val="11"/>
              </w:rPr>
              <w:t>30</w:t>
            </w:r>
          </w:p>
        </w:tc>
        <w:tc>
          <w:tcPr>
            <w:tcW w:w="448" w:type="dxa"/>
            <w:vAlign w:val="center"/>
          </w:tcPr>
          <w:p w14:paraId="0947413D" w14:textId="3280994C" w:rsidR="00F87760" w:rsidRDefault="00F0381A" w:rsidP="00F87760">
            <w:pPr>
              <w:snapToGrid w:val="0"/>
              <w:jc w:val="center"/>
              <w:rPr>
                <w:sz w:val="11"/>
              </w:rPr>
            </w:pPr>
            <w:r>
              <w:rPr>
                <w:rFonts w:hint="eastAsia"/>
                <w:sz w:val="11"/>
              </w:rPr>
              <w:t>0</w:t>
            </w:r>
          </w:p>
        </w:tc>
        <w:tc>
          <w:tcPr>
            <w:tcW w:w="295" w:type="dxa"/>
            <w:vAlign w:val="center"/>
          </w:tcPr>
          <w:p w14:paraId="0D9E8413" w14:textId="4AED1731" w:rsidR="00F87760" w:rsidRDefault="00F0381A" w:rsidP="00F87760">
            <w:pPr>
              <w:snapToGrid w:val="0"/>
              <w:jc w:val="center"/>
              <w:rPr>
                <w:sz w:val="11"/>
              </w:rPr>
            </w:pPr>
            <w:r>
              <w:rPr>
                <w:rFonts w:hint="eastAsia"/>
                <w:sz w:val="11"/>
              </w:rPr>
              <w:t>10</w:t>
            </w:r>
          </w:p>
        </w:tc>
        <w:tc>
          <w:tcPr>
            <w:tcW w:w="0" w:type="auto"/>
            <w:vAlign w:val="center"/>
          </w:tcPr>
          <w:p w14:paraId="153D8840" w14:textId="14401F5B" w:rsidR="00F87760" w:rsidRDefault="00F0381A" w:rsidP="00F87760">
            <w:pPr>
              <w:snapToGrid w:val="0"/>
              <w:jc w:val="center"/>
              <w:rPr>
                <w:sz w:val="11"/>
              </w:rPr>
            </w:pPr>
            <w:r>
              <w:rPr>
                <w:rFonts w:hint="eastAsia"/>
                <w:sz w:val="11"/>
              </w:rPr>
              <w:t>40</w:t>
            </w:r>
          </w:p>
        </w:tc>
        <w:tc>
          <w:tcPr>
            <w:tcW w:w="1727" w:type="dxa"/>
            <w:vAlign w:val="center"/>
          </w:tcPr>
          <w:p w14:paraId="74A0AD54" w14:textId="1BE2FAC7" w:rsidR="00F87760" w:rsidRDefault="00F70539" w:rsidP="00F87760">
            <w:pPr>
              <w:snapToGrid w:val="0"/>
              <w:ind w:right="55"/>
              <w:jc w:val="right"/>
              <w:rPr>
                <w:sz w:val="11"/>
              </w:rPr>
            </w:pPr>
            <w:proofErr w:type="gramStart"/>
            <w:r w:rsidRPr="00F70539">
              <w:rPr>
                <w:sz w:val="11"/>
              </w:rPr>
              <w:t>高速光场调制</w:t>
            </w:r>
            <w:proofErr w:type="gramEnd"/>
            <w:r w:rsidRPr="00F70539">
              <w:rPr>
                <w:sz w:val="11"/>
              </w:rPr>
              <w:t>、动态输入加载与系统功能验证平台</w:t>
            </w:r>
          </w:p>
        </w:tc>
      </w:tr>
      <w:tr w:rsidR="00D04745" w14:paraId="30F681FB" w14:textId="77777777" w:rsidTr="002A6CBF">
        <w:trPr>
          <w:jc w:val="center"/>
        </w:trPr>
        <w:tc>
          <w:tcPr>
            <w:tcW w:w="0" w:type="auto"/>
            <w:vAlign w:val="center"/>
          </w:tcPr>
          <w:p w14:paraId="4EF361F3" w14:textId="77777777" w:rsidR="00D04745" w:rsidRDefault="00D04745" w:rsidP="00D04745">
            <w:pPr>
              <w:snapToGrid w:val="0"/>
              <w:jc w:val="center"/>
              <w:rPr>
                <w:sz w:val="11"/>
              </w:rPr>
            </w:pPr>
          </w:p>
        </w:tc>
        <w:tc>
          <w:tcPr>
            <w:tcW w:w="0" w:type="auto"/>
            <w:vAlign w:val="center"/>
          </w:tcPr>
          <w:p w14:paraId="6A01755A" w14:textId="5D2F087D" w:rsidR="00D04745" w:rsidRPr="001460DB" w:rsidRDefault="00F70539" w:rsidP="00D04745">
            <w:pPr>
              <w:snapToGrid w:val="0"/>
              <w:jc w:val="center"/>
              <w:rPr>
                <w:sz w:val="11"/>
              </w:rPr>
            </w:pPr>
            <w:r w:rsidRPr="00F70539">
              <w:rPr>
                <w:sz w:val="11"/>
              </w:rPr>
              <w:t>高速成像探测平台</w:t>
            </w:r>
          </w:p>
        </w:tc>
        <w:tc>
          <w:tcPr>
            <w:tcW w:w="0" w:type="auto"/>
            <w:vAlign w:val="center"/>
          </w:tcPr>
          <w:p w14:paraId="54FFE1E0" w14:textId="7A29E925" w:rsidR="00D04745" w:rsidRPr="001460DB" w:rsidRDefault="008A540F" w:rsidP="00D04745">
            <w:pPr>
              <w:snapToGrid w:val="0"/>
              <w:rPr>
                <w:sz w:val="11"/>
              </w:rPr>
            </w:pPr>
            <w:r w:rsidRPr="008A540F">
              <w:rPr>
                <w:sz w:val="11"/>
              </w:rPr>
              <w:t>高速相机系统</w:t>
            </w:r>
          </w:p>
        </w:tc>
        <w:tc>
          <w:tcPr>
            <w:tcW w:w="0" w:type="auto"/>
            <w:vAlign w:val="center"/>
          </w:tcPr>
          <w:p w14:paraId="77892297" w14:textId="3B14C935" w:rsidR="00D04745" w:rsidRPr="008A7936" w:rsidRDefault="00177EA6" w:rsidP="00D04745">
            <w:pPr>
              <w:snapToGrid w:val="0"/>
              <w:rPr>
                <w:sz w:val="11"/>
              </w:rPr>
            </w:pPr>
            <w:r w:rsidRPr="00177EA6">
              <w:rPr>
                <w:sz w:val="11"/>
              </w:rPr>
              <w:t>支持百万</w:t>
            </w:r>
            <w:proofErr w:type="gramStart"/>
            <w:r w:rsidRPr="00177EA6">
              <w:rPr>
                <w:sz w:val="11"/>
              </w:rPr>
              <w:t>像素级</w:t>
            </w:r>
            <w:proofErr w:type="gramEnd"/>
            <w:r w:rsidRPr="00177EA6">
              <w:rPr>
                <w:sz w:val="11"/>
              </w:rPr>
              <w:t>高速成像；满幅分辨率不低于 1024 × 1024；满</w:t>
            </w:r>
            <w:proofErr w:type="gramStart"/>
            <w:r w:rsidRPr="00177EA6">
              <w:rPr>
                <w:sz w:val="11"/>
              </w:rPr>
              <w:t>幅帧率</w:t>
            </w:r>
            <w:proofErr w:type="gramEnd"/>
            <w:r w:rsidRPr="00177EA6">
              <w:rPr>
                <w:sz w:val="11"/>
              </w:rPr>
              <w:t>不低于 6000 fps；ROI 模式下</w:t>
            </w:r>
            <w:proofErr w:type="gramStart"/>
            <w:r w:rsidRPr="00177EA6">
              <w:rPr>
                <w:sz w:val="11"/>
              </w:rPr>
              <w:t>最高帧率不</w:t>
            </w:r>
            <w:proofErr w:type="gramEnd"/>
            <w:r w:rsidRPr="00177EA6">
              <w:rPr>
                <w:sz w:val="11"/>
              </w:rPr>
              <w:t xml:space="preserve">低于 500,000 fps；最短曝光时间优于 1 </w:t>
            </w:r>
            <w:proofErr w:type="spellStart"/>
            <w:r w:rsidRPr="00177EA6">
              <w:rPr>
                <w:sz w:val="11"/>
              </w:rPr>
              <w:t>μs</w:t>
            </w:r>
            <w:proofErr w:type="spellEnd"/>
            <w:r w:rsidRPr="00177EA6">
              <w:rPr>
                <w:sz w:val="11"/>
              </w:rPr>
              <w:t>；支持全局快门、外触发同步、高速数据缓存和低光条件成像</w:t>
            </w:r>
          </w:p>
        </w:tc>
        <w:tc>
          <w:tcPr>
            <w:tcW w:w="0" w:type="auto"/>
            <w:vAlign w:val="center"/>
          </w:tcPr>
          <w:p w14:paraId="6301015A" w14:textId="06040032" w:rsidR="00D04745" w:rsidRDefault="008A540F" w:rsidP="00D04745">
            <w:pPr>
              <w:snapToGrid w:val="0"/>
              <w:rPr>
                <w:sz w:val="11"/>
              </w:rPr>
            </w:pPr>
            <w:proofErr w:type="spellStart"/>
            <w:r w:rsidRPr="008A540F">
              <w:rPr>
                <w:sz w:val="11"/>
              </w:rPr>
              <w:t>Photron</w:t>
            </w:r>
            <w:proofErr w:type="spellEnd"/>
          </w:p>
        </w:tc>
        <w:tc>
          <w:tcPr>
            <w:tcW w:w="0" w:type="auto"/>
            <w:vAlign w:val="center"/>
          </w:tcPr>
          <w:p w14:paraId="389DB555" w14:textId="7C207E39" w:rsidR="00D04745" w:rsidRPr="00823F4A" w:rsidRDefault="008A540F" w:rsidP="00D04745">
            <w:pPr>
              <w:snapToGrid w:val="0"/>
              <w:rPr>
                <w:rFonts w:hint="eastAsia"/>
                <w:sz w:val="11"/>
              </w:rPr>
            </w:pPr>
            <w:r w:rsidRPr="008A540F">
              <w:rPr>
                <w:sz w:val="11"/>
              </w:rPr>
              <w:t>FASTCAM Mini AX200</w:t>
            </w:r>
          </w:p>
        </w:tc>
        <w:tc>
          <w:tcPr>
            <w:tcW w:w="0" w:type="auto"/>
            <w:vAlign w:val="center"/>
          </w:tcPr>
          <w:p w14:paraId="15425D57" w14:textId="71FF6B33" w:rsidR="00D04745" w:rsidRDefault="0045037B" w:rsidP="00D04745">
            <w:pPr>
              <w:snapToGrid w:val="0"/>
              <w:rPr>
                <w:sz w:val="11"/>
              </w:rPr>
            </w:pPr>
            <w:r w:rsidRPr="0045037B">
              <w:rPr>
                <w:sz w:val="11"/>
              </w:rPr>
              <w:t>日本</w:t>
            </w:r>
          </w:p>
        </w:tc>
        <w:tc>
          <w:tcPr>
            <w:tcW w:w="0" w:type="auto"/>
            <w:vAlign w:val="center"/>
          </w:tcPr>
          <w:p w14:paraId="2E0395D1" w14:textId="479BCD5B" w:rsidR="00D04745" w:rsidRDefault="0003089D" w:rsidP="00D04745">
            <w:pPr>
              <w:snapToGrid w:val="0"/>
              <w:rPr>
                <w:sz w:val="11"/>
              </w:rPr>
            </w:pPr>
            <w:r>
              <w:rPr>
                <w:rFonts w:hint="eastAsia"/>
                <w:sz w:val="11"/>
              </w:rPr>
              <w:t>5</w:t>
            </w:r>
            <w:r w:rsidR="0045037B">
              <w:rPr>
                <w:rFonts w:hint="eastAsia"/>
                <w:sz w:val="11"/>
              </w:rPr>
              <w:t>0</w:t>
            </w:r>
            <w:r w:rsidR="00D04745" w:rsidRPr="00BD0370">
              <w:rPr>
                <w:sz w:val="11"/>
              </w:rPr>
              <w:t>–</w:t>
            </w:r>
            <w:r>
              <w:rPr>
                <w:rFonts w:hint="eastAsia"/>
                <w:sz w:val="11"/>
              </w:rPr>
              <w:t>7</w:t>
            </w:r>
            <w:r w:rsidR="00D04745">
              <w:rPr>
                <w:rFonts w:hint="eastAsia"/>
                <w:sz w:val="11"/>
              </w:rPr>
              <w:t>0</w:t>
            </w:r>
          </w:p>
        </w:tc>
        <w:tc>
          <w:tcPr>
            <w:tcW w:w="616" w:type="dxa"/>
            <w:vAlign w:val="center"/>
          </w:tcPr>
          <w:p w14:paraId="5A974A24" w14:textId="17DA2816" w:rsidR="00D04745" w:rsidRDefault="00D04745" w:rsidP="00D04745">
            <w:pPr>
              <w:snapToGrid w:val="0"/>
              <w:jc w:val="right"/>
              <w:rPr>
                <w:sz w:val="11"/>
              </w:rPr>
            </w:pPr>
            <w:r w:rsidRPr="001E19B6">
              <w:rPr>
                <w:sz w:val="11"/>
              </w:rPr>
              <w:t>1套</w:t>
            </w:r>
            <w:r>
              <w:rPr>
                <w:rFonts w:hint="eastAsia"/>
                <w:sz w:val="11"/>
              </w:rPr>
              <w:t>，</w:t>
            </w:r>
            <w:r w:rsidRPr="00F87760">
              <w:rPr>
                <w:sz w:val="11"/>
              </w:rPr>
              <w:t>按均价</w:t>
            </w:r>
            <w:r w:rsidR="0003089D">
              <w:rPr>
                <w:rFonts w:hint="eastAsia"/>
                <w:sz w:val="11"/>
              </w:rPr>
              <w:t>6</w:t>
            </w:r>
            <w:r>
              <w:rPr>
                <w:rFonts w:hint="eastAsia"/>
                <w:sz w:val="11"/>
              </w:rPr>
              <w:t>0</w:t>
            </w:r>
            <w:r w:rsidRPr="00F87760">
              <w:rPr>
                <w:sz w:val="11"/>
              </w:rPr>
              <w:t>万元/套测算</w:t>
            </w:r>
          </w:p>
        </w:tc>
        <w:tc>
          <w:tcPr>
            <w:tcW w:w="423" w:type="dxa"/>
            <w:vAlign w:val="center"/>
          </w:tcPr>
          <w:p w14:paraId="79043166" w14:textId="22DBC590" w:rsidR="00D04745" w:rsidRDefault="00CA57CE" w:rsidP="00D04745">
            <w:pPr>
              <w:snapToGrid w:val="0"/>
              <w:rPr>
                <w:rFonts w:hint="eastAsia"/>
                <w:sz w:val="11"/>
              </w:rPr>
            </w:pPr>
            <w:r>
              <w:rPr>
                <w:rFonts w:hint="eastAsia"/>
                <w:sz w:val="11"/>
              </w:rPr>
              <w:t>45</w:t>
            </w:r>
          </w:p>
        </w:tc>
        <w:tc>
          <w:tcPr>
            <w:tcW w:w="448" w:type="dxa"/>
            <w:vAlign w:val="center"/>
          </w:tcPr>
          <w:p w14:paraId="30E80C98" w14:textId="6C631252" w:rsidR="00D04745" w:rsidRDefault="00F0381A" w:rsidP="00D04745">
            <w:pPr>
              <w:snapToGrid w:val="0"/>
              <w:jc w:val="center"/>
              <w:rPr>
                <w:sz w:val="11"/>
              </w:rPr>
            </w:pPr>
            <w:r>
              <w:rPr>
                <w:rFonts w:hint="eastAsia"/>
                <w:sz w:val="11"/>
              </w:rPr>
              <w:t>0</w:t>
            </w:r>
          </w:p>
        </w:tc>
        <w:tc>
          <w:tcPr>
            <w:tcW w:w="295" w:type="dxa"/>
            <w:vAlign w:val="center"/>
          </w:tcPr>
          <w:p w14:paraId="5137E455" w14:textId="28894461" w:rsidR="00D04745" w:rsidRDefault="00CA57CE" w:rsidP="00D04745">
            <w:pPr>
              <w:snapToGrid w:val="0"/>
              <w:jc w:val="center"/>
              <w:rPr>
                <w:rFonts w:hint="eastAsia"/>
                <w:sz w:val="11"/>
              </w:rPr>
            </w:pPr>
            <w:r>
              <w:rPr>
                <w:rFonts w:hint="eastAsia"/>
                <w:sz w:val="11"/>
              </w:rPr>
              <w:t>15</w:t>
            </w:r>
          </w:p>
        </w:tc>
        <w:tc>
          <w:tcPr>
            <w:tcW w:w="0" w:type="auto"/>
            <w:vAlign w:val="center"/>
          </w:tcPr>
          <w:p w14:paraId="683F64CC" w14:textId="2F19B985" w:rsidR="00D04745" w:rsidRDefault="00F447BF" w:rsidP="00D04745">
            <w:pPr>
              <w:snapToGrid w:val="0"/>
              <w:jc w:val="center"/>
              <w:rPr>
                <w:sz w:val="11"/>
              </w:rPr>
            </w:pPr>
            <w:r>
              <w:rPr>
                <w:rFonts w:hint="eastAsia"/>
                <w:sz w:val="11"/>
              </w:rPr>
              <w:t>6</w:t>
            </w:r>
            <w:r w:rsidR="00F0381A">
              <w:rPr>
                <w:rFonts w:hint="eastAsia"/>
                <w:sz w:val="11"/>
              </w:rPr>
              <w:t>0</w:t>
            </w:r>
          </w:p>
        </w:tc>
        <w:tc>
          <w:tcPr>
            <w:tcW w:w="1727" w:type="dxa"/>
            <w:vAlign w:val="center"/>
          </w:tcPr>
          <w:p w14:paraId="630AD0BB" w14:textId="02F3AA8E" w:rsidR="00D04745" w:rsidRDefault="007A2AF2" w:rsidP="00D04745">
            <w:pPr>
              <w:snapToGrid w:val="0"/>
              <w:ind w:right="55"/>
              <w:jc w:val="right"/>
              <w:rPr>
                <w:sz w:val="11"/>
              </w:rPr>
            </w:pPr>
            <w:proofErr w:type="gramStart"/>
            <w:r w:rsidRPr="007A2AF2">
              <w:rPr>
                <w:sz w:val="11"/>
              </w:rPr>
              <w:t>光场输出</w:t>
            </w:r>
            <w:proofErr w:type="gramEnd"/>
            <w:r w:rsidRPr="007A2AF2">
              <w:rPr>
                <w:sz w:val="11"/>
              </w:rPr>
              <w:t>、高速动态过程和系统瞬态响应的成像采集平台</w:t>
            </w:r>
          </w:p>
        </w:tc>
      </w:tr>
      <w:tr w:rsidR="00F91AC6" w14:paraId="64B9510E" w14:textId="77777777" w:rsidTr="002A6CBF">
        <w:trPr>
          <w:jc w:val="center"/>
        </w:trPr>
        <w:tc>
          <w:tcPr>
            <w:tcW w:w="0" w:type="auto"/>
            <w:vAlign w:val="center"/>
          </w:tcPr>
          <w:p w14:paraId="72968AA6" w14:textId="77777777" w:rsidR="00F91AC6" w:rsidRDefault="00F91AC6" w:rsidP="00D04745">
            <w:pPr>
              <w:snapToGrid w:val="0"/>
              <w:jc w:val="center"/>
              <w:rPr>
                <w:sz w:val="11"/>
              </w:rPr>
            </w:pPr>
          </w:p>
        </w:tc>
        <w:tc>
          <w:tcPr>
            <w:tcW w:w="0" w:type="auto"/>
            <w:vAlign w:val="center"/>
          </w:tcPr>
          <w:p w14:paraId="145202E2" w14:textId="6B654A13" w:rsidR="00F91AC6" w:rsidRPr="00B73394" w:rsidRDefault="007A2AF2" w:rsidP="00D04745">
            <w:pPr>
              <w:snapToGrid w:val="0"/>
              <w:jc w:val="center"/>
              <w:rPr>
                <w:rFonts w:hint="eastAsia"/>
                <w:sz w:val="11"/>
              </w:rPr>
            </w:pPr>
            <w:r w:rsidRPr="007A2AF2">
              <w:rPr>
                <w:sz w:val="11"/>
              </w:rPr>
              <w:t>光电实验精密装调</w:t>
            </w:r>
            <w:r w:rsidR="00501A7E">
              <w:rPr>
                <w:rFonts w:hint="eastAsia"/>
                <w:sz w:val="11"/>
              </w:rPr>
              <w:t>器件</w:t>
            </w:r>
          </w:p>
        </w:tc>
        <w:tc>
          <w:tcPr>
            <w:tcW w:w="0" w:type="auto"/>
            <w:vAlign w:val="center"/>
          </w:tcPr>
          <w:p w14:paraId="29456641" w14:textId="4B67B54F" w:rsidR="00F91AC6" w:rsidRPr="00C20232" w:rsidRDefault="00EE5A58" w:rsidP="00D04745">
            <w:pPr>
              <w:snapToGrid w:val="0"/>
              <w:rPr>
                <w:sz w:val="11"/>
              </w:rPr>
            </w:pPr>
            <w:r w:rsidRPr="00EE5A58">
              <w:rPr>
                <w:sz w:val="11"/>
              </w:rPr>
              <w:t>精密光机支撑与多轴对准组件包</w:t>
            </w:r>
          </w:p>
        </w:tc>
        <w:tc>
          <w:tcPr>
            <w:tcW w:w="0" w:type="auto"/>
            <w:vAlign w:val="center"/>
          </w:tcPr>
          <w:p w14:paraId="66709065" w14:textId="502247CA" w:rsidR="00F91AC6" w:rsidRPr="00C20232" w:rsidRDefault="00EE5A58" w:rsidP="00D04745">
            <w:pPr>
              <w:snapToGrid w:val="0"/>
              <w:rPr>
                <w:sz w:val="11"/>
              </w:rPr>
            </w:pPr>
            <w:r w:rsidRPr="00EE5A58">
              <w:rPr>
                <w:sz w:val="11"/>
              </w:rPr>
              <w:t>支持光学器件、空间光调制器、光电芯片和高速相机的稳定装夹；支持三维位移、俯仰/偏摆/旋转调节、笼式结构搭建、遮光封装、重复装调与二次扩展</w:t>
            </w:r>
          </w:p>
        </w:tc>
        <w:tc>
          <w:tcPr>
            <w:tcW w:w="0" w:type="auto"/>
            <w:vAlign w:val="center"/>
          </w:tcPr>
          <w:p w14:paraId="07606928" w14:textId="5D4A6371" w:rsidR="00F91AC6" w:rsidRPr="001A6746" w:rsidRDefault="00EE5A58" w:rsidP="00D04745">
            <w:pPr>
              <w:snapToGrid w:val="0"/>
              <w:rPr>
                <w:sz w:val="11"/>
              </w:rPr>
            </w:pPr>
            <w:r w:rsidRPr="00EE5A58">
              <w:rPr>
                <w:sz w:val="11"/>
              </w:rPr>
              <w:t>Thorlabs</w:t>
            </w:r>
          </w:p>
        </w:tc>
        <w:tc>
          <w:tcPr>
            <w:tcW w:w="0" w:type="auto"/>
            <w:vAlign w:val="center"/>
          </w:tcPr>
          <w:p w14:paraId="18AEDDAE" w14:textId="1C35123B" w:rsidR="00F91AC6" w:rsidRPr="001A6746" w:rsidRDefault="00E537C9" w:rsidP="00D04745">
            <w:pPr>
              <w:snapToGrid w:val="0"/>
              <w:rPr>
                <w:sz w:val="11"/>
              </w:rPr>
            </w:pPr>
            <w:r w:rsidRPr="00E537C9">
              <w:rPr>
                <w:sz w:val="11"/>
              </w:rPr>
              <w:t>定制组件包，核心件可含 B90120AX、PT3/M、MTS50/M-Z8、KDC101、K6XS、KM100 等</w:t>
            </w:r>
          </w:p>
        </w:tc>
        <w:tc>
          <w:tcPr>
            <w:tcW w:w="0" w:type="auto"/>
            <w:vAlign w:val="center"/>
          </w:tcPr>
          <w:p w14:paraId="077B0DE4" w14:textId="6BC066BB" w:rsidR="00F91AC6" w:rsidRDefault="00EE5A58" w:rsidP="00D04745">
            <w:pPr>
              <w:snapToGrid w:val="0"/>
              <w:rPr>
                <w:rFonts w:hint="eastAsia"/>
                <w:sz w:val="11"/>
              </w:rPr>
            </w:pPr>
            <w:r w:rsidRPr="00EE5A58">
              <w:rPr>
                <w:sz w:val="11"/>
              </w:rPr>
              <w:t>美国</w:t>
            </w:r>
          </w:p>
        </w:tc>
        <w:tc>
          <w:tcPr>
            <w:tcW w:w="0" w:type="auto"/>
            <w:vAlign w:val="center"/>
          </w:tcPr>
          <w:p w14:paraId="16D0A7B7" w14:textId="0FC8668A" w:rsidR="00F91AC6" w:rsidRDefault="00F447BF" w:rsidP="00D04745">
            <w:pPr>
              <w:snapToGrid w:val="0"/>
              <w:rPr>
                <w:rFonts w:hint="eastAsia"/>
                <w:sz w:val="11"/>
              </w:rPr>
            </w:pPr>
            <w:r>
              <w:rPr>
                <w:rFonts w:hint="eastAsia"/>
                <w:sz w:val="11"/>
              </w:rPr>
              <w:t>20</w:t>
            </w:r>
            <w:r w:rsidRPr="00BD0370">
              <w:rPr>
                <w:sz w:val="11"/>
              </w:rPr>
              <w:t>–</w:t>
            </w:r>
            <w:r>
              <w:rPr>
                <w:rFonts w:hint="eastAsia"/>
                <w:sz w:val="11"/>
              </w:rPr>
              <w:t>40</w:t>
            </w:r>
          </w:p>
        </w:tc>
        <w:tc>
          <w:tcPr>
            <w:tcW w:w="616" w:type="dxa"/>
            <w:vAlign w:val="center"/>
          </w:tcPr>
          <w:p w14:paraId="5DBEE0AF" w14:textId="6313477C" w:rsidR="00F91AC6" w:rsidRPr="001E19B6" w:rsidRDefault="00F447BF" w:rsidP="00D04745">
            <w:pPr>
              <w:snapToGrid w:val="0"/>
              <w:jc w:val="right"/>
              <w:rPr>
                <w:sz w:val="11"/>
              </w:rPr>
            </w:pPr>
            <w:r w:rsidRPr="001E19B6">
              <w:rPr>
                <w:sz w:val="11"/>
              </w:rPr>
              <w:t>1套</w:t>
            </w:r>
            <w:r>
              <w:rPr>
                <w:rFonts w:hint="eastAsia"/>
                <w:sz w:val="11"/>
              </w:rPr>
              <w:t>，</w:t>
            </w:r>
            <w:r w:rsidRPr="00F87760">
              <w:rPr>
                <w:sz w:val="11"/>
              </w:rPr>
              <w:t>按均价</w:t>
            </w:r>
            <w:r>
              <w:rPr>
                <w:rFonts w:hint="eastAsia"/>
                <w:sz w:val="11"/>
              </w:rPr>
              <w:t>3</w:t>
            </w:r>
            <w:r>
              <w:rPr>
                <w:rFonts w:hint="eastAsia"/>
                <w:sz w:val="11"/>
              </w:rPr>
              <w:t>0</w:t>
            </w:r>
            <w:r w:rsidRPr="00F87760">
              <w:rPr>
                <w:sz w:val="11"/>
              </w:rPr>
              <w:t>万元/套测算</w:t>
            </w:r>
          </w:p>
        </w:tc>
        <w:tc>
          <w:tcPr>
            <w:tcW w:w="423" w:type="dxa"/>
            <w:vAlign w:val="center"/>
          </w:tcPr>
          <w:p w14:paraId="7EBE852B" w14:textId="65FE4A24" w:rsidR="00F91AC6" w:rsidRDefault="00CA57CE" w:rsidP="00D04745">
            <w:pPr>
              <w:snapToGrid w:val="0"/>
              <w:rPr>
                <w:rFonts w:hint="eastAsia"/>
                <w:sz w:val="11"/>
              </w:rPr>
            </w:pPr>
            <w:r>
              <w:rPr>
                <w:rFonts w:hint="eastAsia"/>
                <w:sz w:val="11"/>
              </w:rPr>
              <w:t>25</w:t>
            </w:r>
          </w:p>
        </w:tc>
        <w:tc>
          <w:tcPr>
            <w:tcW w:w="448" w:type="dxa"/>
            <w:vAlign w:val="center"/>
          </w:tcPr>
          <w:p w14:paraId="6E07BC87" w14:textId="6FEC4A57" w:rsidR="00F91AC6" w:rsidRDefault="00CA57CE" w:rsidP="00D04745">
            <w:pPr>
              <w:snapToGrid w:val="0"/>
              <w:jc w:val="center"/>
              <w:rPr>
                <w:rFonts w:hint="eastAsia"/>
                <w:sz w:val="11"/>
              </w:rPr>
            </w:pPr>
            <w:r>
              <w:rPr>
                <w:rFonts w:hint="eastAsia"/>
                <w:sz w:val="11"/>
              </w:rPr>
              <w:t>0</w:t>
            </w:r>
          </w:p>
        </w:tc>
        <w:tc>
          <w:tcPr>
            <w:tcW w:w="295" w:type="dxa"/>
            <w:vAlign w:val="center"/>
          </w:tcPr>
          <w:p w14:paraId="39D87543" w14:textId="7BCB897F" w:rsidR="00F91AC6" w:rsidRDefault="00CA57CE" w:rsidP="00D04745">
            <w:pPr>
              <w:snapToGrid w:val="0"/>
              <w:jc w:val="center"/>
              <w:rPr>
                <w:rFonts w:hint="eastAsia"/>
                <w:sz w:val="11"/>
              </w:rPr>
            </w:pPr>
            <w:r>
              <w:rPr>
                <w:rFonts w:hint="eastAsia"/>
                <w:sz w:val="11"/>
              </w:rPr>
              <w:t>5</w:t>
            </w:r>
          </w:p>
        </w:tc>
        <w:tc>
          <w:tcPr>
            <w:tcW w:w="0" w:type="auto"/>
            <w:vAlign w:val="center"/>
          </w:tcPr>
          <w:p w14:paraId="40176CAC" w14:textId="23D0EDB5" w:rsidR="00F91AC6" w:rsidRPr="00F447BF" w:rsidRDefault="00F447BF" w:rsidP="00D04745">
            <w:pPr>
              <w:snapToGrid w:val="0"/>
              <w:jc w:val="center"/>
              <w:rPr>
                <w:rFonts w:hint="eastAsia"/>
                <w:sz w:val="11"/>
              </w:rPr>
            </w:pPr>
            <w:r>
              <w:rPr>
                <w:rFonts w:hint="eastAsia"/>
                <w:sz w:val="11"/>
              </w:rPr>
              <w:t>30</w:t>
            </w:r>
          </w:p>
        </w:tc>
        <w:tc>
          <w:tcPr>
            <w:tcW w:w="1727" w:type="dxa"/>
            <w:vAlign w:val="center"/>
          </w:tcPr>
          <w:p w14:paraId="5DB0DA73" w14:textId="230030F2" w:rsidR="00F91AC6" w:rsidRPr="00D05BF3" w:rsidRDefault="00F447BF" w:rsidP="00D04745">
            <w:pPr>
              <w:snapToGrid w:val="0"/>
              <w:ind w:right="55"/>
              <w:jc w:val="right"/>
              <w:rPr>
                <w:sz w:val="11"/>
              </w:rPr>
            </w:pPr>
            <w:r w:rsidRPr="00F447BF">
              <w:rPr>
                <w:sz w:val="11"/>
              </w:rPr>
              <w:t>光电混合计算实验系统搭建、器件对准与稳定性测试平台</w:t>
            </w:r>
          </w:p>
        </w:tc>
      </w:tr>
      <w:tr w:rsidR="00D04745" w14:paraId="40194CB4" w14:textId="77777777" w:rsidTr="002A6CBF">
        <w:trPr>
          <w:jc w:val="center"/>
        </w:trPr>
        <w:tc>
          <w:tcPr>
            <w:tcW w:w="262" w:type="dxa"/>
            <w:shd w:val="clear" w:color="auto" w:fill="D9EAF7"/>
            <w:vAlign w:val="center"/>
          </w:tcPr>
          <w:p w14:paraId="584C8C6A" w14:textId="77777777" w:rsidR="00D04745" w:rsidRDefault="00D04745" w:rsidP="00D04745">
            <w:pPr>
              <w:snapToGrid w:val="0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汇总</w:t>
            </w:r>
          </w:p>
        </w:tc>
        <w:tc>
          <w:tcPr>
            <w:tcW w:w="838" w:type="dxa"/>
            <w:shd w:val="clear" w:color="auto" w:fill="D9EAF7"/>
            <w:vAlign w:val="center"/>
          </w:tcPr>
          <w:p w14:paraId="0BB3B426" w14:textId="77777777" w:rsidR="00D04745" w:rsidRDefault="00D04745" w:rsidP="00D04745">
            <w:pPr>
              <w:snapToGrid w:val="0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-</w:t>
            </w:r>
          </w:p>
        </w:tc>
        <w:tc>
          <w:tcPr>
            <w:tcW w:w="941" w:type="dxa"/>
            <w:shd w:val="clear" w:color="auto" w:fill="D9EAF7"/>
            <w:vAlign w:val="center"/>
          </w:tcPr>
          <w:p w14:paraId="0812D007" w14:textId="77777777" w:rsidR="00D04745" w:rsidRDefault="00D04745" w:rsidP="00D04745">
            <w:pPr>
              <w:snapToGrid w:val="0"/>
              <w:rPr>
                <w:b/>
                <w:sz w:val="11"/>
              </w:rPr>
            </w:pPr>
            <w:r>
              <w:rPr>
                <w:b/>
                <w:sz w:val="11"/>
              </w:rPr>
              <w:t>全部硬件设备</w:t>
            </w:r>
          </w:p>
        </w:tc>
        <w:tc>
          <w:tcPr>
            <w:tcW w:w="3013" w:type="dxa"/>
            <w:shd w:val="clear" w:color="auto" w:fill="D9EAF7"/>
            <w:vAlign w:val="center"/>
          </w:tcPr>
          <w:p w14:paraId="54C35530" w14:textId="77777777" w:rsidR="00D04745" w:rsidRDefault="00D04745" w:rsidP="00D04745">
            <w:pPr>
              <w:snapToGrid w:val="0"/>
              <w:rPr>
                <w:b/>
                <w:sz w:val="11"/>
              </w:rPr>
            </w:pPr>
            <w:r>
              <w:rPr>
                <w:b/>
                <w:sz w:val="11"/>
              </w:rPr>
              <w:t>-</w:t>
            </w:r>
          </w:p>
        </w:tc>
        <w:tc>
          <w:tcPr>
            <w:tcW w:w="1716" w:type="dxa"/>
            <w:shd w:val="clear" w:color="auto" w:fill="D9EAF7"/>
            <w:vAlign w:val="center"/>
          </w:tcPr>
          <w:p w14:paraId="64A7F890" w14:textId="77777777" w:rsidR="00D04745" w:rsidRDefault="00D04745" w:rsidP="00D04745">
            <w:pPr>
              <w:snapToGrid w:val="0"/>
              <w:rPr>
                <w:b/>
                <w:sz w:val="11"/>
              </w:rPr>
            </w:pPr>
            <w:r>
              <w:rPr>
                <w:b/>
                <w:sz w:val="11"/>
              </w:rPr>
              <w:t>-</w:t>
            </w:r>
          </w:p>
        </w:tc>
        <w:tc>
          <w:tcPr>
            <w:tcW w:w="2575" w:type="dxa"/>
            <w:shd w:val="clear" w:color="auto" w:fill="D9EAF7"/>
            <w:vAlign w:val="center"/>
          </w:tcPr>
          <w:p w14:paraId="1AF79C42" w14:textId="77777777" w:rsidR="00D04745" w:rsidRDefault="00D04745" w:rsidP="00D04745">
            <w:pPr>
              <w:snapToGrid w:val="0"/>
              <w:rPr>
                <w:b/>
                <w:sz w:val="11"/>
              </w:rPr>
            </w:pPr>
            <w:r>
              <w:rPr>
                <w:b/>
                <w:sz w:val="11"/>
              </w:rPr>
              <w:t>-</w:t>
            </w:r>
          </w:p>
        </w:tc>
        <w:tc>
          <w:tcPr>
            <w:tcW w:w="443" w:type="dxa"/>
            <w:shd w:val="clear" w:color="auto" w:fill="D9EAF7"/>
            <w:vAlign w:val="center"/>
          </w:tcPr>
          <w:p w14:paraId="283251B1" w14:textId="77777777" w:rsidR="00D04745" w:rsidRDefault="00D04745" w:rsidP="00D04745">
            <w:pPr>
              <w:snapToGrid w:val="0"/>
              <w:rPr>
                <w:b/>
                <w:sz w:val="11"/>
              </w:rPr>
            </w:pPr>
            <w:r>
              <w:rPr>
                <w:b/>
                <w:sz w:val="11"/>
              </w:rPr>
              <w:t>-</w:t>
            </w:r>
          </w:p>
        </w:tc>
        <w:tc>
          <w:tcPr>
            <w:tcW w:w="472" w:type="dxa"/>
            <w:shd w:val="clear" w:color="auto" w:fill="D9EAF7"/>
            <w:vAlign w:val="center"/>
          </w:tcPr>
          <w:p w14:paraId="2D74B23E" w14:textId="77777777" w:rsidR="00D04745" w:rsidRDefault="00D04745" w:rsidP="00D04745">
            <w:pPr>
              <w:snapToGrid w:val="0"/>
              <w:rPr>
                <w:b/>
                <w:sz w:val="11"/>
              </w:rPr>
            </w:pPr>
            <w:r>
              <w:rPr>
                <w:b/>
                <w:sz w:val="11"/>
              </w:rPr>
              <w:t>-</w:t>
            </w:r>
          </w:p>
        </w:tc>
        <w:tc>
          <w:tcPr>
            <w:tcW w:w="616" w:type="dxa"/>
            <w:shd w:val="clear" w:color="auto" w:fill="D9EAF7"/>
            <w:vAlign w:val="center"/>
          </w:tcPr>
          <w:p w14:paraId="70E6BE2D" w14:textId="77777777" w:rsidR="00D04745" w:rsidRDefault="00D04745" w:rsidP="00D04745">
            <w:pPr>
              <w:snapToGrid w:val="0"/>
              <w:jc w:val="right"/>
              <w:rPr>
                <w:b/>
                <w:sz w:val="11"/>
              </w:rPr>
            </w:pPr>
            <w:r>
              <w:rPr>
                <w:b/>
                <w:sz w:val="11"/>
              </w:rPr>
              <w:t>-</w:t>
            </w:r>
          </w:p>
        </w:tc>
        <w:tc>
          <w:tcPr>
            <w:tcW w:w="423" w:type="dxa"/>
            <w:shd w:val="clear" w:color="auto" w:fill="D9EAF7"/>
            <w:vAlign w:val="center"/>
          </w:tcPr>
          <w:p w14:paraId="5F1AB364" w14:textId="1582536D" w:rsidR="00D04745" w:rsidRDefault="00D04745" w:rsidP="00D04745">
            <w:pPr>
              <w:snapToGrid w:val="0"/>
              <w:rPr>
                <w:rFonts w:eastAsia="微软雅黑"/>
                <w:b/>
                <w:sz w:val="11"/>
              </w:rPr>
            </w:pPr>
          </w:p>
        </w:tc>
        <w:tc>
          <w:tcPr>
            <w:tcW w:w="448" w:type="dxa"/>
            <w:shd w:val="clear" w:color="auto" w:fill="D9EAF7"/>
            <w:vAlign w:val="center"/>
          </w:tcPr>
          <w:p w14:paraId="1E60E4AA" w14:textId="10968EE5" w:rsidR="00D04745" w:rsidRDefault="00D04745" w:rsidP="00D04745">
            <w:pPr>
              <w:snapToGrid w:val="0"/>
              <w:jc w:val="center"/>
              <w:rPr>
                <w:rFonts w:eastAsia="微软雅黑"/>
                <w:b/>
                <w:sz w:val="11"/>
              </w:rPr>
            </w:pPr>
          </w:p>
        </w:tc>
        <w:tc>
          <w:tcPr>
            <w:tcW w:w="295" w:type="dxa"/>
            <w:shd w:val="clear" w:color="auto" w:fill="D9EAF7"/>
            <w:vAlign w:val="center"/>
          </w:tcPr>
          <w:p w14:paraId="0630FF5D" w14:textId="13B250B8" w:rsidR="00D04745" w:rsidRDefault="00D04745" w:rsidP="00D04745">
            <w:pPr>
              <w:snapToGrid w:val="0"/>
              <w:jc w:val="center"/>
              <w:rPr>
                <w:rFonts w:eastAsia="微软雅黑"/>
                <w:b/>
                <w:sz w:val="11"/>
              </w:rPr>
            </w:pPr>
          </w:p>
        </w:tc>
        <w:tc>
          <w:tcPr>
            <w:tcW w:w="439" w:type="dxa"/>
            <w:shd w:val="clear" w:color="auto" w:fill="D9EAF7"/>
            <w:vAlign w:val="center"/>
          </w:tcPr>
          <w:p w14:paraId="20C14FB4" w14:textId="470B330D" w:rsidR="00D04745" w:rsidRDefault="00D04745" w:rsidP="00D04745">
            <w:pPr>
              <w:snapToGrid w:val="0"/>
              <w:jc w:val="center"/>
              <w:rPr>
                <w:b/>
                <w:sz w:val="11"/>
              </w:rPr>
            </w:pPr>
          </w:p>
        </w:tc>
        <w:tc>
          <w:tcPr>
            <w:tcW w:w="1727" w:type="dxa"/>
            <w:shd w:val="clear" w:color="auto" w:fill="D9EAF7"/>
            <w:vAlign w:val="center"/>
          </w:tcPr>
          <w:p w14:paraId="331B79B8" w14:textId="18D97A63" w:rsidR="00D04745" w:rsidRDefault="00D04745" w:rsidP="00D04745">
            <w:pPr>
              <w:snapToGrid w:val="0"/>
              <w:jc w:val="right"/>
              <w:rPr>
                <w:b/>
                <w:sz w:val="11"/>
              </w:rPr>
            </w:pPr>
            <w:r>
              <w:rPr>
                <w:b/>
                <w:sz w:val="11"/>
              </w:rPr>
              <w:t>共计：</w:t>
            </w:r>
            <w:r w:rsidR="007F484C">
              <w:rPr>
                <w:rFonts w:hint="eastAsia"/>
                <w:b/>
                <w:sz w:val="11"/>
              </w:rPr>
              <w:t>170</w:t>
            </w:r>
            <w:r>
              <w:rPr>
                <w:b/>
                <w:sz w:val="11"/>
              </w:rPr>
              <w:t>万元</w:t>
            </w:r>
          </w:p>
        </w:tc>
      </w:tr>
    </w:tbl>
    <w:p w14:paraId="25A06C76" w14:textId="77777777" w:rsidR="00E00642" w:rsidRDefault="00E00642">
      <w:pPr>
        <w:spacing w:after="40"/>
      </w:pPr>
    </w:p>
    <w:p w14:paraId="166DA0E5" w14:textId="57C891B2" w:rsidR="00E00642" w:rsidRDefault="002A6CBF">
      <w:pPr>
        <w:jc w:val="center"/>
        <w:rPr>
          <w:b/>
          <w:sz w:val="36"/>
        </w:rPr>
        <w:sectPr w:rsidR="00E00642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rPr>
          <w:rFonts w:hint="eastAsia"/>
          <w:b/>
          <w:sz w:val="36"/>
        </w:rPr>
        <w:t>（黄色为参考，请根据实际需求填写</w:t>
      </w:r>
    </w:p>
    <w:p w14:paraId="29AB63F7" w14:textId="703158B5" w:rsidR="00E00642" w:rsidRDefault="00E00642" w:rsidP="002A6CBF">
      <w:pPr>
        <w:widowControl w:val="0"/>
        <w:spacing w:after="120" w:line="360" w:lineRule="auto"/>
        <w:jc w:val="both"/>
        <w:rPr>
          <w:rFonts w:ascii="仿宋_GB2312" w:eastAsia="仿宋_GB2312" w:hAnsi="仿宋_GB2312" w:cs="微软雅黑"/>
          <w:sz w:val="32"/>
          <w:szCs w:val="32"/>
        </w:rPr>
      </w:pPr>
    </w:p>
    <w:sectPr w:rsidR="00E006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CA7"/>
    <w:multiLevelType w:val="multilevel"/>
    <w:tmpl w:val="03336CA7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85133BE"/>
    <w:multiLevelType w:val="multilevel"/>
    <w:tmpl w:val="085133BE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F84E03"/>
    <w:multiLevelType w:val="multilevel"/>
    <w:tmpl w:val="08F84E03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2DE1B88"/>
    <w:multiLevelType w:val="multilevel"/>
    <w:tmpl w:val="32DE1B88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5C12FF5"/>
    <w:multiLevelType w:val="multilevel"/>
    <w:tmpl w:val="45C12FF5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4131FE8"/>
    <w:multiLevelType w:val="multilevel"/>
    <w:tmpl w:val="54131FE8"/>
    <w:lvl w:ilvl="0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84C6DAD"/>
    <w:multiLevelType w:val="multilevel"/>
    <w:tmpl w:val="684C6DAD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103337115">
    <w:abstractNumId w:val="6"/>
  </w:num>
  <w:num w:numId="2" w16cid:durableId="80953693">
    <w:abstractNumId w:val="2"/>
  </w:num>
  <w:num w:numId="3" w16cid:durableId="524711173">
    <w:abstractNumId w:val="4"/>
  </w:num>
  <w:num w:numId="4" w16cid:durableId="975835687">
    <w:abstractNumId w:val="3"/>
  </w:num>
  <w:num w:numId="5" w16cid:durableId="1725710537">
    <w:abstractNumId w:val="0"/>
  </w:num>
  <w:num w:numId="6" w16cid:durableId="1827935420">
    <w:abstractNumId w:val="5"/>
  </w:num>
  <w:num w:numId="7" w16cid:durableId="794909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4B40C0D"/>
    <w:rsid w:val="000007C4"/>
    <w:rsid w:val="000161A3"/>
    <w:rsid w:val="00027BAF"/>
    <w:rsid w:val="0003089D"/>
    <w:rsid w:val="0003641C"/>
    <w:rsid w:val="00054103"/>
    <w:rsid w:val="00076F02"/>
    <w:rsid w:val="00077757"/>
    <w:rsid w:val="00082F14"/>
    <w:rsid w:val="0009686C"/>
    <w:rsid w:val="000C2DF3"/>
    <w:rsid w:val="000F5D36"/>
    <w:rsid w:val="000F691B"/>
    <w:rsid w:val="00100E6B"/>
    <w:rsid w:val="0010396E"/>
    <w:rsid w:val="00116DEB"/>
    <w:rsid w:val="00132FB9"/>
    <w:rsid w:val="0013565E"/>
    <w:rsid w:val="001460DB"/>
    <w:rsid w:val="001540B7"/>
    <w:rsid w:val="00156FF0"/>
    <w:rsid w:val="00177EA6"/>
    <w:rsid w:val="00181162"/>
    <w:rsid w:val="00192B99"/>
    <w:rsid w:val="00194474"/>
    <w:rsid w:val="001A6746"/>
    <w:rsid w:val="001E19B6"/>
    <w:rsid w:val="001E2151"/>
    <w:rsid w:val="001F78FE"/>
    <w:rsid w:val="00200239"/>
    <w:rsid w:val="00206ACA"/>
    <w:rsid w:val="002217C4"/>
    <w:rsid w:val="00222363"/>
    <w:rsid w:val="002263C8"/>
    <w:rsid w:val="002426CC"/>
    <w:rsid w:val="00245025"/>
    <w:rsid w:val="00282B17"/>
    <w:rsid w:val="00286E88"/>
    <w:rsid w:val="002A2CF2"/>
    <w:rsid w:val="002A6CBF"/>
    <w:rsid w:val="002D1D2B"/>
    <w:rsid w:val="002E1FE9"/>
    <w:rsid w:val="002F71DE"/>
    <w:rsid w:val="003035BF"/>
    <w:rsid w:val="00327255"/>
    <w:rsid w:val="003273F1"/>
    <w:rsid w:val="00366BDA"/>
    <w:rsid w:val="00401831"/>
    <w:rsid w:val="004334E9"/>
    <w:rsid w:val="004357E8"/>
    <w:rsid w:val="0045037B"/>
    <w:rsid w:val="0046373F"/>
    <w:rsid w:val="00484334"/>
    <w:rsid w:val="00484DFB"/>
    <w:rsid w:val="00490FB8"/>
    <w:rsid w:val="004B3227"/>
    <w:rsid w:val="004B45D3"/>
    <w:rsid w:val="004D7626"/>
    <w:rsid w:val="004E5824"/>
    <w:rsid w:val="00501A7E"/>
    <w:rsid w:val="0050499D"/>
    <w:rsid w:val="00506AB1"/>
    <w:rsid w:val="00506DA0"/>
    <w:rsid w:val="00531754"/>
    <w:rsid w:val="005361C7"/>
    <w:rsid w:val="00542ED2"/>
    <w:rsid w:val="0056357F"/>
    <w:rsid w:val="00582FEE"/>
    <w:rsid w:val="005963D4"/>
    <w:rsid w:val="005E26A8"/>
    <w:rsid w:val="005F2617"/>
    <w:rsid w:val="00631552"/>
    <w:rsid w:val="00637007"/>
    <w:rsid w:val="00640FAA"/>
    <w:rsid w:val="00653C93"/>
    <w:rsid w:val="00653DAC"/>
    <w:rsid w:val="0068236C"/>
    <w:rsid w:val="006B22E7"/>
    <w:rsid w:val="006B2FEA"/>
    <w:rsid w:val="006B62FA"/>
    <w:rsid w:val="006C5F24"/>
    <w:rsid w:val="006D0AD1"/>
    <w:rsid w:val="006F04E4"/>
    <w:rsid w:val="007077C9"/>
    <w:rsid w:val="007227DF"/>
    <w:rsid w:val="007265E3"/>
    <w:rsid w:val="007465C3"/>
    <w:rsid w:val="007506F2"/>
    <w:rsid w:val="007546AF"/>
    <w:rsid w:val="0075553E"/>
    <w:rsid w:val="007802C1"/>
    <w:rsid w:val="0078545C"/>
    <w:rsid w:val="00785953"/>
    <w:rsid w:val="007A2AF2"/>
    <w:rsid w:val="007A6F85"/>
    <w:rsid w:val="007D0B6A"/>
    <w:rsid w:val="007D5CB9"/>
    <w:rsid w:val="007F1447"/>
    <w:rsid w:val="007F484C"/>
    <w:rsid w:val="00823F4A"/>
    <w:rsid w:val="0082478B"/>
    <w:rsid w:val="00826B5B"/>
    <w:rsid w:val="00840AFA"/>
    <w:rsid w:val="008433A9"/>
    <w:rsid w:val="00854E79"/>
    <w:rsid w:val="008568C0"/>
    <w:rsid w:val="0086413D"/>
    <w:rsid w:val="00865615"/>
    <w:rsid w:val="00891811"/>
    <w:rsid w:val="008A540F"/>
    <w:rsid w:val="008A7936"/>
    <w:rsid w:val="008B0913"/>
    <w:rsid w:val="008B3A65"/>
    <w:rsid w:val="008B72C2"/>
    <w:rsid w:val="008B7DED"/>
    <w:rsid w:val="008C711B"/>
    <w:rsid w:val="008D5F43"/>
    <w:rsid w:val="008E2F48"/>
    <w:rsid w:val="008F285E"/>
    <w:rsid w:val="008F5A6C"/>
    <w:rsid w:val="00927FC1"/>
    <w:rsid w:val="0093182B"/>
    <w:rsid w:val="00947CC7"/>
    <w:rsid w:val="009906A4"/>
    <w:rsid w:val="009B174A"/>
    <w:rsid w:val="009C454C"/>
    <w:rsid w:val="009F2DBC"/>
    <w:rsid w:val="009F43AE"/>
    <w:rsid w:val="00A0403C"/>
    <w:rsid w:val="00A115C6"/>
    <w:rsid w:val="00A15801"/>
    <w:rsid w:val="00A3020D"/>
    <w:rsid w:val="00A35431"/>
    <w:rsid w:val="00A3643E"/>
    <w:rsid w:val="00A47B7E"/>
    <w:rsid w:val="00A65A14"/>
    <w:rsid w:val="00A70E32"/>
    <w:rsid w:val="00A92BAD"/>
    <w:rsid w:val="00AC5073"/>
    <w:rsid w:val="00AD3565"/>
    <w:rsid w:val="00AE4FD4"/>
    <w:rsid w:val="00AF0D13"/>
    <w:rsid w:val="00AF113D"/>
    <w:rsid w:val="00AF25D4"/>
    <w:rsid w:val="00AF347A"/>
    <w:rsid w:val="00AF7143"/>
    <w:rsid w:val="00B15453"/>
    <w:rsid w:val="00B246B1"/>
    <w:rsid w:val="00B4715B"/>
    <w:rsid w:val="00B5137C"/>
    <w:rsid w:val="00B52902"/>
    <w:rsid w:val="00B73394"/>
    <w:rsid w:val="00B90D21"/>
    <w:rsid w:val="00B9258F"/>
    <w:rsid w:val="00B9276F"/>
    <w:rsid w:val="00B92EB6"/>
    <w:rsid w:val="00BA4501"/>
    <w:rsid w:val="00BB2766"/>
    <w:rsid w:val="00BD0370"/>
    <w:rsid w:val="00BD4709"/>
    <w:rsid w:val="00BD67A0"/>
    <w:rsid w:val="00C20232"/>
    <w:rsid w:val="00C20F7A"/>
    <w:rsid w:val="00C21666"/>
    <w:rsid w:val="00C22AFC"/>
    <w:rsid w:val="00C54C27"/>
    <w:rsid w:val="00C559A9"/>
    <w:rsid w:val="00C56ADB"/>
    <w:rsid w:val="00C61526"/>
    <w:rsid w:val="00C66BB6"/>
    <w:rsid w:val="00C754BD"/>
    <w:rsid w:val="00C91422"/>
    <w:rsid w:val="00C928DA"/>
    <w:rsid w:val="00CA0C56"/>
    <w:rsid w:val="00CA1C1F"/>
    <w:rsid w:val="00CA57CE"/>
    <w:rsid w:val="00CB1695"/>
    <w:rsid w:val="00CB4B02"/>
    <w:rsid w:val="00CD5FD2"/>
    <w:rsid w:val="00CF6E3B"/>
    <w:rsid w:val="00D04745"/>
    <w:rsid w:val="00D05BF3"/>
    <w:rsid w:val="00D1440C"/>
    <w:rsid w:val="00D22825"/>
    <w:rsid w:val="00D32A96"/>
    <w:rsid w:val="00D44C9A"/>
    <w:rsid w:val="00D52417"/>
    <w:rsid w:val="00D65AA8"/>
    <w:rsid w:val="00D668BE"/>
    <w:rsid w:val="00D9154C"/>
    <w:rsid w:val="00D924A7"/>
    <w:rsid w:val="00DD23E9"/>
    <w:rsid w:val="00DF75ED"/>
    <w:rsid w:val="00E00642"/>
    <w:rsid w:val="00E025EA"/>
    <w:rsid w:val="00E05754"/>
    <w:rsid w:val="00E16CD5"/>
    <w:rsid w:val="00E228F8"/>
    <w:rsid w:val="00E34408"/>
    <w:rsid w:val="00E41354"/>
    <w:rsid w:val="00E5165A"/>
    <w:rsid w:val="00E537C9"/>
    <w:rsid w:val="00E551FB"/>
    <w:rsid w:val="00E57B61"/>
    <w:rsid w:val="00E64F2D"/>
    <w:rsid w:val="00E67762"/>
    <w:rsid w:val="00E71931"/>
    <w:rsid w:val="00E75CD0"/>
    <w:rsid w:val="00E77FCF"/>
    <w:rsid w:val="00E8350D"/>
    <w:rsid w:val="00E93F32"/>
    <w:rsid w:val="00E97E18"/>
    <w:rsid w:val="00ED719C"/>
    <w:rsid w:val="00EE3631"/>
    <w:rsid w:val="00EE5A58"/>
    <w:rsid w:val="00EF0BE0"/>
    <w:rsid w:val="00EF78AB"/>
    <w:rsid w:val="00F0381A"/>
    <w:rsid w:val="00F038B0"/>
    <w:rsid w:val="00F0503D"/>
    <w:rsid w:val="00F11289"/>
    <w:rsid w:val="00F15E6A"/>
    <w:rsid w:val="00F22C9A"/>
    <w:rsid w:val="00F32E56"/>
    <w:rsid w:val="00F34472"/>
    <w:rsid w:val="00F34A45"/>
    <w:rsid w:val="00F43B38"/>
    <w:rsid w:val="00F440D7"/>
    <w:rsid w:val="00F447BF"/>
    <w:rsid w:val="00F50AEC"/>
    <w:rsid w:val="00F70539"/>
    <w:rsid w:val="00F70C83"/>
    <w:rsid w:val="00F742DC"/>
    <w:rsid w:val="00F744EA"/>
    <w:rsid w:val="00F82A4D"/>
    <w:rsid w:val="00F87760"/>
    <w:rsid w:val="00F9193C"/>
    <w:rsid w:val="00F91AC6"/>
    <w:rsid w:val="00F940B4"/>
    <w:rsid w:val="00F967CC"/>
    <w:rsid w:val="00FA39C0"/>
    <w:rsid w:val="00FC421F"/>
    <w:rsid w:val="00FC42F9"/>
    <w:rsid w:val="00FC5AC3"/>
    <w:rsid w:val="00FD2F35"/>
    <w:rsid w:val="00FD638C"/>
    <w:rsid w:val="00FD7A98"/>
    <w:rsid w:val="022B40ED"/>
    <w:rsid w:val="053B7608"/>
    <w:rsid w:val="05D51D77"/>
    <w:rsid w:val="08167EB9"/>
    <w:rsid w:val="086F1377"/>
    <w:rsid w:val="088D2496"/>
    <w:rsid w:val="092B6AF0"/>
    <w:rsid w:val="0AB906E0"/>
    <w:rsid w:val="0B006A1F"/>
    <w:rsid w:val="0F4C081D"/>
    <w:rsid w:val="10341516"/>
    <w:rsid w:val="10FA5A3D"/>
    <w:rsid w:val="14B40C0D"/>
    <w:rsid w:val="1C3C224E"/>
    <w:rsid w:val="21BB518A"/>
    <w:rsid w:val="22DC32FE"/>
    <w:rsid w:val="23647A3F"/>
    <w:rsid w:val="241005DE"/>
    <w:rsid w:val="25A534C4"/>
    <w:rsid w:val="2BCE0252"/>
    <w:rsid w:val="2C8D5B95"/>
    <w:rsid w:val="305A4537"/>
    <w:rsid w:val="3212499D"/>
    <w:rsid w:val="349C506C"/>
    <w:rsid w:val="3D2E2245"/>
    <w:rsid w:val="431F31B6"/>
    <w:rsid w:val="451A6EB8"/>
    <w:rsid w:val="453D42E0"/>
    <w:rsid w:val="495636B1"/>
    <w:rsid w:val="4B931C1F"/>
    <w:rsid w:val="4BEE2C83"/>
    <w:rsid w:val="4E04490D"/>
    <w:rsid w:val="4F1F09CE"/>
    <w:rsid w:val="50F24A99"/>
    <w:rsid w:val="55533920"/>
    <w:rsid w:val="56507476"/>
    <w:rsid w:val="58153E95"/>
    <w:rsid w:val="58F915C2"/>
    <w:rsid w:val="5A897C95"/>
    <w:rsid w:val="5BC61CEF"/>
    <w:rsid w:val="5E2758C7"/>
    <w:rsid w:val="5F723932"/>
    <w:rsid w:val="5FE3095B"/>
    <w:rsid w:val="646E0A9C"/>
    <w:rsid w:val="65CD2D75"/>
    <w:rsid w:val="67430B7A"/>
    <w:rsid w:val="69F05389"/>
    <w:rsid w:val="6AE413AD"/>
    <w:rsid w:val="6F143AE3"/>
    <w:rsid w:val="73AA1727"/>
    <w:rsid w:val="7A211A18"/>
    <w:rsid w:val="7A9E51C0"/>
    <w:rsid w:val="7B2068D3"/>
    <w:rsid w:val="7B3C3525"/>
    <w:rsid w:val="7BC73B55"/>
    <w:rsid w:val="7DDF63CE"/>
    <w:rsid w:val="7F5E2710"/>
    <w:rsid w:val="7FD6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ED0D21E"/>
  <w15:docId w15:val="{DEA5B22F-F5D2-4F94-A722-AB3EB3836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Followed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宋体" w:hAnsi="宋体" w:cs="宋体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rFonts w:eastAsia="黑体"/>
      <w:b/>
      <w:kern w:val="44"/>
      <w:sz w:val="32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="仿宋_GB2312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outlineLvl w:val="2"/>
    </w:pPr>
    <w:rPr>
      <w:rFonts w:eastAsia="楷体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qFormat/>
    <w:pPr>
      <w:ind w:left="12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a"/>
    <w:next w:val="a"/>
    <w:autoRedefine/>
    <w:qFormat/>
    <w:pPr>
      <w:ind w:left="840"/>
    </w:pPr>
    <w:rPr>
      <w:rFonts w:asciiTheme="minorHAnsi" w:hAnsiTheme="minorHAnsi" w:cstheme="minorHAnsi"/>
      <w:sz w:val="20"/>
      <w:szCs w:val="20"/>
    </w:rPr>
  </w:style>
  <w:style w:type="paragraph" w:styleId="TOC3">
    <w:name w:val="toc 3"/>
    <w:basedOn w:val="a"/>
    <w:next w:val="a"/>
    <w:uiPriority w:val="39"/>
    <w:qFormat/>
    <w:pPr>
      <w:ind w:left="4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a"/>
    <w:next w:val="a"/>
    <w:autoRedefine/>
    <w:qFormat/>
    <w:pPr>
      <w:ind w:left="1470"/>
    </w:pPr>
    <w:rPr>
      <w:rFonts w:asciiTheme="minorHAnsi" w:hAnsiTheme="minorHAnsi" w:cstheme="minorHAnsi"/>
      <w:sz w:val="20"/>
      <w:szCs w:val="20"/>
    </w:rPr>
  </w:style>
  <w:style w:type="paragraph" w:styleId="TOC1">
    <w:name w:val="toc 1"/>
    <w:basedOn w:val="a"/>
    <w:next w:val="a"/>
    <w:uiPriority w:val="39"/>
    <w:qFormat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4">
    <w:name w:val="toc 4"/>
    <w:basedOn w:val="a"/>
    <w:next w:val="a"/>
    <w:qFormat/>
    <w:pPr>
      <w:ind w:left="63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a"/>
    <w:next w:val="a"/>
    <w:autoRedefine/>
    <w:qFormat/>
    <w:pPr>
      <w:ind w:left="1050"/>
    </w:pPr>
    <w:rPr>
      <w:rFonts w:asciiTheme="minorHAnsi" w:hAnsiTheme="minorHAnsi" w:cstheme="minorHAnsi"/>
      <w:sz w:val="20"/>
      <w:szCs w:val="20"/>
    </w:rPr>
  </w:style>
  <w:style w:type="paragraph" w:styleId="TOC2">
    <w:name w:val="toc 2"/>
    <w:basedOn w:val="a"/>
    <w:next w:val="a"/>
    <w:uiPriority w:val="39"/>
    <w:qFormat/>
    <w:pPr>
      <w:spacing w:before="120"/>
      <w:ind w:left="210"/>
    </w:pPr>
    <w:rPr>
      <w:rFonts w:asciiTheme="minorHAnsi" w:hAnsiTheme="minorHAnsi" w:cstheme="minorHAnsi"/>
      <w:b/>
      <w:bCs/>
      <w:sz w:val="22"/>
      <w:szCs w:val="22"/>
    </w:rPr>
  </w:style>
  <w:style w:type="paragraph" w:styleId="TOC9">
    <w:name w:val="toc 9"/>
    <w:basedOn w:val="a"/>
    <w:next w:val="a"/>
    <w:autoRedefine/>
    <w:qFormat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a3">
    <w:name w:val="Normal (Web)"/>
    <w:basedOn w:val="a"/>
    <w:qFormat/>
    <w:rPr>
      <w:rFonts w:ascii="Times New Roman" w:hAnsi="Times New Roman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Pr>
      <w:b/>
      <w:bCs/>
    </w:rPr>
  </w:style>
  <w:style w:type="character" w:styleId="a6">
    <w:name w:val="FollowedHyperlink"/>
    <w:basedOn w:val="a0"/>
    <w:qFormat/>
    <w:rPr>
      <w:color w:val="7E1FAD" w:themeColor="followedHyperlink"/>
      <w:u w:val="single"/>
    </w:rPr>
  </w:style>
  <w:style w:type="character" w:styleId="a7">
    <w:name w:val="Hyperlink"/>
    <w:basedOn w:val="a0"/>
    <w:uiPriority w:val="99"/>
    <w:qFormat/>
    <w:rPr>
      <w:color w:val="0026E5" w:themeColor="hyperlink"/>
      <w:u w:val="single"/>
    </w:rPr>
  </w:style>
  <w:style w:type="paragraph" w:styleId="a8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20">
    <w:name w:val="标题 2 字符"/>
    <w:basedOn w:val="a0"/>
    <w:link w:val="2"/>
    <w:qFormat/>
    <w:rPr>
      <w:rFonts w:asciiTheme="majorHAnsi" w:eastAsia="仿宋_GB2312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qFormat/>
    <w:rPr>
      <w:rFonts w:ascii="Calibri" w:eastAsia="楷体" w:hAnsi="Calibri" w:cs="Times New Roman"/>
      <w:b/>
      <w:bCs/>
      <w:kern w:val="2"/>
      <w:sz w:val="32"/>
      <w:szCs w:val="32"/>
    </w:r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2D53A0" w:themeColor="accent1" w:themeShade="BF"/>
      <w:kern w:val="0"/>
      <w:sz w:val="28"/>
      <w:szCs w:val="28"/>
    </w:rPr>
  </w:style>
  <w:style w:type="character" w:styleId="a9">
    <w:name w:val="annotation reference"/>
    <w:basedOn w:val="a0"/>
    <w:rsid w:val="00D9154C"/>
    <w:rPr>
      <w:sz w:val="21"/>
      <w:szCs w:val="21"/>
    </w:rPr>
  </w:style>
  <w:style w:type="paragraph" w:styleId="aa">
    <w:name w:val="annotation text"/>
    <w:basedOn w:val="a"/>
    <w:link w:val="ab"/>
    <w:rsid w:val="00D9154C"/>
  </w:style>
  <w:style w:type="character" w:customStyle="1" w:styleId="ab">
    <w:name w:val="批注文字 字符"/>
    <w:basedOn w:val="a0"/>
    <w:link w:val="aa"/>
    <w:rsid w:val="00D9154C"/>
    <w:rPr>
      <w:rFonts w:ascii="宋体" w:hAnsi="宋体" w:cs="宋体"/>
      <w:sz w:val="24"/>
      <w:szCs w:val="24"/>
    </w:rPr>
  </w:style>
  <w:style w:type="paragraph" w:styleId="ac">
    <w:name w:val="annotation subject"/>
    <w:basedOn w:val="aa"/>
    <w:next w:val="aa"/>
    <w:link w:val="ad"/>
    <w:rsid w:val="00D9154C"/>
    <w:rPr>
      <w:b/>
      <w:bCs/>
    </w:rPr>
  </w:style>
  <w:style w:type="character" w:customStyle="1" w:styleId="ad">
    <w:name w:val="批注主题 字符"/>
    <w:basedOn w:val="ab"/>
    <w:link w:val="ac"/>
    <w:rsid w:val="00D9154C"/>
    <w:rPr>
      <w:rFonts w:ascii="宋体" w:hAnsi="宋体" w:cs="宋体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B883DD-2491-4AEA-BC6B-953BE688B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石炜昕</dc:creator>
  <cp:lastModifiedBy>million Xie</cp:lastModifiedBy>
  <cp:revision>61</cp:revision>
  <cp:lastPrinted>2026-05-19T09:47:00Z</cp:lastPrinted>
  <dcterms:created xsi:type="dcterms:W3CDTF">2026-06-05T16:30:00Z</dcterms:created>
  <dcterms:modified xsi:type="dcterms:W3CDTF">2026-06-06T07:05:00Z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EDA20D890D7D45B685AC1FBC86DC9750_13</vt:lpwstr>
  </property>
  <property fmtid="{D5CDD505-2E9C-101B-9397-08002B2CF9AE}" pid="4" name="KSOTemplateDocerSaveRecord">
    <vt:lpwstr>eyJoZGlkIjoiMzAwZGRlNjFjZDkyNGQ2ZTA2N2YwZTI2NTAyYmQ1NDUiLCJ1c2VySWQiOiIzMDUzMjk1NjIifQ==</vt:lpwstr>
  </property>
</Properties>
</file>