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rPr/>
      </w:pPr>
      <w:bookmarkStart w:colFirst="0" w:colLast="0" w:name="_tyosikyfhrpo" w:id="0"/>
      <w:bookmarkEnd w:id="0"/>
      <w:r w:rsidDel="00000000" w:rsidR="00000000" w:rsidRPr="00000000">
        <w:rPr>
          <w:rtl w:val="0"/>
        </w:rPr>
        <w:t xml:space="preserve">Los 3 escenarios de uso incorrecto de métodos HTTP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vbboxpnge4ew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El peligro de elegir el método HTTP incorrecto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REST, los métodos (verbos) tienen reglas de "idempotencia" y "seguridad". Romperlas en EcoMarket traería estos dolores de cabeza: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en lugar de GET para buscar productos:</w:t>
      </w:r>
      <w:r w:rsidDel="00000000" w:rsidR="00000000" w:rsidRPr="00000000">
        <w:rPr>
          <w:sz w:val="24"/>
          <w:szCs w:val="24"/>
          <w:rtl w:val="0"/>
        </w:rPr>
        <w:t xml:space="preserve"> Si usas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0"/>
        </w:rPr>
        <w:t xml:space="preserve"> para filtrar productos, el navegador no puede cachear la respuesta. Si el usuario refresca la página, el navegador le lanzará el molesto aviso de: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"¿Desea reconfirmar el envío del formulario?"</w:t>
      </w:r>
      <w:r w:rsidDel="00000000" w:rsidR="00000000" w:rsidRPr="00000000">
        <w:rPr>
          <w:sz w:val="24"/>
          <w:szCs w:val="24"/>
          <w:rtl w:val="0"/>
        </w:rPr>
        <w:t xml:space="preserve">. Perderías velocidad y empeorarías la experiencia de usuario.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en lugar de POST para procesar un pago:</w:t>
      </w:r>
      <w:r w:rsidDel="00000000" w:rsidR="00000000" w:rsidRPr="00000000">
        <w:rPr>
          <w:sz w:val="24"/>
          <w:szCs w:val="24"/>
          <w:rtl w:val="0"/>
        </w:rPr>
        <w:t xml:space="preserve"> Los parámetros de un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GET</w:t>
      </w:r>
      <w:r w:rsidDel="00000000" w:rsidR="00000000" w:rsidRPr="00000000">
        <w:rPr>
          <w:sz w:val="24"/>
          <w:szCs w:val="24"/>
          <w:rtl w:val="0"/>
        </w:rPr>
        <w:t xml:space="preserve"> viajan en la URL (e.g.,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/pagar?card=1234</w:t>
      </w:r>
      <w:r w:rsidDel="00000000" w:rsidR="00000000" w:rsidRPr="00000000">
        <w:rPr>
          <w:sz w:val="24"/>
          <w:szCs w:val="24"/>
          <w:rtl w:val="0"/>
        </w:rPr>
        <w:t xml:space="preserve">). Esto significa que los datos sensibles quedarían grabados en el historial del navegador, en los logs del servidor y en cualquier proxy intermedio.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 una brecha de seguridad masiva.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en lugar de PUT para actualizar el stock: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0"/>
        </w:rPr>
        <w:t xml:space="preserve"> suele crear nuevos recursos. Si un productor quiere actualizar su stock de "Miel Orgánica" de 10 a 5 unidades, pero tu API usa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0"/>
        </w:rPr>
        <w:t xml:space="preserve"> de forma no controlada, cada clic accidental del usuario podría terminar creando 5 registros nuevos en la base de datos en lugar de sobrescribir el único que existe.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