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39F15" w14:textId="77777777" w:rsidR="00FD724A" w:rsidRDefault="00FD724A" w:rsidP="00FD724A">
      <w:pPr>
        <w:pStyle w:val="NormalnyWeb"/>
        <w:spacing w:after="0" w:line="360" w:lineRule="auto"/>
        <w:jc w:val="both"/>
      </w:pPr>
      <w:r>
        <w:t>##</w:t>
      </w:r>
    </w:p>
    <w:p w14:paraId="7C1AA9E3" w14:textId="77777777" w:rsidR="00FD724A" w:rsidRDefault="00FD724A" w:rsidP="00FD724A">
      <w:pPr>
        <w:pStyle w:val="NormalnyWeb"/>
        <w:spacing w:after="0" w:line="360" w:lineRule="auto"/>
        <w:jc w:val="both"/>
      </w:pPr>
      <w:r>
        <w:t>Projekt gry komputerowej na potrzeby lekcji  `u_proj =&gt; elementy projektowania dla szkół ponadpodstawowych` w wykonaniu 6-osobowej grupy z klasy IIe(4).</w:t>
      </w:r>
    </w:p>
    <w:p w14:paraId="25F471B0" w14:textId="77777777" w:rsidR="00FD724A" w:rsidRDefault="00FD724A" w:rsidP="00FD724A">
      <w:pPr>
        <w:pStyle w:val="NormalnyWeb"/>
        <w:spacing w:after="0" w:line="360" w:lineRule="auto"/>
        <w:jc w:val="both"/>
      </w:pPr>
    </w:p>
    <w:p w14:paraId="2DBA291B" w14:textId="77777777" w:rsidR="00FD724A" w:rsidRDefault="00FD724A" w:rsidP="00FD724A">
      <w:pPr>
        <w:pStyle w:val="NormalnyWeb"/>
        <w:spacing w:after="0" w:line="360" w:lineRule="auto"/>
        <w:jc w:val="both"/>
      </w:pPr>
    </w:p>
    <w:p w14:paraId="59C7C52D" w14:textId="77777777" w:rsidR="00FD724A" w:rsidRDefault="00FD724A" w:rsidP="00FD724A">
      <w:pPr>
        <w:pStyle w:val="NormalnyWeb"/>
        <w:spacing w:after="0" w:line="360" w:lineRule="auto"/>
        <w:jc w:val="both"/>
      </w:pPr>
      <w:r>
        <w:t>## Postanowienia ogólne</w:t>
      </w:r>
    </w:p>
    <w:p w14:paraId="5FE43D6A" w14:textId="77777777" w:rsidR="00FD724A" w:rsidRDefault="00FD724A" w:rsidP="00FD724A">
      <w:pPr>
        <w:pStyle w:val="NormalnyWeb"/>
        <w:spacing w:after="0" w:line="360" w:lineRule="auto"/>
        <w:jc w:val="both"/>
      </w:pPr>
    </w:p>
    <w:p w14:paraId="52150531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1. Regulamin pracy projektowej w kolejnych częściach arkusza dalej nazywa wykonywany projekt gry komputerowej „Projektem”, grupę wykonawczą „Grupą Projektową”, podmioty wykonawcze "Podmiotami" oraz podmioty trzecie „Podmiotami Współpracującymi”.</w:t>
      </w:r>
    </w:p>
    <w:p w14:paraId="0B75020B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</w:t>
      </w:r>
    </w:p>
    <w:p w14:paraId="22DC2049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2. Grupa Projektowa zastrzega sobie prawo do stworzenia własnego znaku handlowego na czas nieokreślony (ustawa z dnia 4 lutego 1994 r. o prawie autorskim i prawach pokrewnych, art. 4. **§** 3).</w:t>
      </w:r>
    </w:p>
    <w:p w14:paraId="71CF6483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</w:t>
      </w:r>
    </w:p>
    <w:p w14:paraId="3C4FE72F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3. Studio projektowe stworzone na potrzeby Projektu jest organizacją o charakterze wolontariackim. </w:t>
      </w:r>
    </w:p>
    <w:p w14:paraId="6064B7A3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Nazwa, stając się nierejestrowanym akronimem z dniem 15 października 2020 roku, składa się z pierwszych litery członków Grupy Projektowej: </w:t>
      </w:r>
    </w:p>
    <w:p w14:paraId="12E5BF96" w14:textId="77777777" w:rsidR="00FD724A" w:rsidRDefault="00FD724A" w:rsidP="00FD724A">
      <w:pPr>
        <w:pStyle w:val="NormalnyWeb"/>
        <w:spacing w:after="0" w:line="360" w:lineRule="auto"/>
        <w:jc w:val="both"/>
      </w:pPr>
      <w:r>
        <w:t>&gt; MAAJKeL Studios</w:t>
      </w:r>
    </w:p>
    <w:p w14:paraId="12F38907" w14:textId="77777777" w:rsidR="00FD724A" w:rsidRDefault="00FD724A" w:rsidP="00FD724A">
      <w:pPr>
        <w:pStyle w:val="NormalnyWeb"/>
        <w:spacing w:after="0" w:line="360" w:lineRule="auto"/>
        <w:jc w:val="both"/>
      </w:pPr>
    </w:p>
    <w:p w14:paraId="23DC997A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4. Opuszczenie Grupy Projektowej przez jednostkę lub wstąpienie osoby trzeciej dalej zwanej Podmiotem Współpracującym nie skutkuje zmianą nazwy handlowej studia projektowego.</w:t>
      </w:r>
    </w:p>
    <w:p w14:paraId="60F89F2E" w14:textId="77777777" w:rsidR="00FD724A" w:rsidRDefault="00FD724A" w:rsidP="00FD724A">
      <w:pPr>
        <w:pStyle w:val="NormalnyWeb"/>
        <w:spacing w:after="0" w:line="360" w:lineRule="auto"/>
        <w:jc w:val="both"/>
      </w:pPr>
    </w:p>
    <w:p w14:paraId="3CFF9AF3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5. Zakres projektu obejmuje zaprojektowanie, wykreowanie, wytworzenie i testowanie produkutu końcowego - gry komputerowej .</w:t>
      </w:r>
    </w:p>
    <w:p w14:paraId="34E8440E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</w:t>
      </w:r>
    </w:p>
    <w:p w14:paraId="4D879684" w14:textId="77777777" w:rsidR="00FD724A" w:rsidRDefault="00FD724A" w:rsidP="00FD724A">
      <w:pPr>
        <w:pStyle w:val="NormalnyWeb"/>
        <w:spacing w:after="0" w:line="360" w:lineRule="auto"/>
        <w:jc w:val="both"/>
      </w:pPr>
      <w:r>
        <w:t>## 1. Skład Grupy Projektowej</w:t>
      </w:r>
    </w:p>
    <w:p w14:paraId="65A62017" w14:textId="77777777" w:rsidR="00FD724A" w:rsidRDefault="00FD724A" w:rsidP="00FD724A">
      <w:pPr>
        <w:pStyle w:val="NormalnyWeb"/>
        <w:spacing w:after="0" w:line="360" w:lineRule="auto"/>
        <w:jc w:val="both"/>
      </w:pPr>
    </w:p>
    <w:p w14:paraId="3129FFE7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1.1.</w:t>
      </w:r>
      <w:r>
        <w:tab/>
        <w:t>Przewodniczącym Grupy Projektowej, głównym Nadzorującym prac projektowych, Koordynatorem prac, twórcą pobocznym ścieżki dźwiękowej, efektów z dniem 7.10.2020 roku staje się Krzysztof Wiłnicki, uczeń klasy IIe(4).</w:t>
      </w:r>
    </w:p>
    <w:p w14:paraId="334B09D3" w14:textId="77777777" w:rsidR="00FD724A" w:rsidRDefault="00FD724A" w:rsidP="00FD724A">
      <w:pPr>
        <w:pStyle w:val="NormalnyWeb"/>
        <w:spacing w:after="0" w:line="360" w:lineRule="auto"/>
        <w:jc w:val="both"/>
      </w:pPr>
    </w:p>
    <w:p w14:paraId="60C4B360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1.1.1.</w:t>
      </w:r>
      <w:r>
        <w:tab/>
        <w:t>Do zadań podmiotu należy wyszukiwanie najkorzystniejszych dróg współpracy między podmiotami Grupy Projektowej, zbieranie źródeł wiedzy tematycznie ekwiwalentnych</w:t>
      </w:r>
    </w:p>
    <w:p w14:paraId="75224DE7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tematyką Projektu oraz przeprowadzanie cotygodniowej analizy, obserwacji oraz zapisu dokumentacyjnego zebranych wniosków.</w:t>
      </w:r>
    </w:p>
    <w:p w14:paraId="40138390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</w:t>
      </w:r>
    </w:p>
    <w:p w14:paraId="47AB13D6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1.1.2.</w:t>
      </w:r>
      <w:r>
        <w:tab/>
        <w:t>Zapis dokumentacyjny, tworzenie wątków oraz gałęzi informacyjno-technicznych odbywa się na platforme GitHub (na Licencji open-source MIT) w projekcie ***Project-WildWestGame*** pod nadzorem Koordynatora oraz Miłosza Brzechczyna (punkt 1.4).</w:t>
      </w:r>
    </w:p>
    <w:p w14:paraId="0924E17F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- - -</w:t>
      </w:r>
    </w:p>
    <w:p w14:paraId="66EB7610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1.2.</w:t>
      </w:r>
      <w:r>
        <w:tab/>
        <w:t>Nadzorującym zespołu prac graficznych z dniem 09.10.2020 roku staje się Lena Wojewódzka, uczeń klasy IIe(4).</w:t>
      </w:r>
    </w:p>
    <w:p w14:paraId="721D351A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</w:t>
      </w:r>
    </w:p>
    <w:p w14:paraId="658B18DC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1.2.1.</w:t>
      </w:r>
      <w:r>
        <w:tab/>
        <w:t>W skład zespołu prac graficznych wchodzą:</w:t>
      </w:r>
    </w:p>
    <w:p w14:paraId="244597D9" w14:textId="77777777" w:rsidR="00FD724A" w:rsidRDefault="00FD724A" w:rsidP="00FD724A">
      <w:pPr>
        <w:pStyle w:val="NormalnyWeb"/>
        <w:spacing w:after="0" w:line="360" w:lineRule="auto"/>
        <w:jc w:val="both"/>
      </w:pPr>
      <w:r>
        <w:lastRenderedPageBreak/>
        <w:t xml:space="preserve"> </w:t>
      </w:r>
    </w:p>
    <w:p w14:paraId="1CDF3733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1.2.1.1 Lena Wojewódzka – do zadań podmiotu należy wstępny sketch, rysunki postaci, prototypy, tworzenie sylwetki postaci, tekstury prefabów, obiektów i innych elementów rozgrywki.</w:t>
      </w:r>
    </w:p>
    <w:p w14:paraId="3A55716D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</w:t>
      </w:r>
    </w:p>
    <w:p w14:paraId="7AED2A87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1.2.1.2 Albert Belka, uczeń klasy IIe(4) – do zadań podmiotu należy modelling i teksturowanie postaci, tworzenie animacji, sylwetki bounding box'ów etc.</w:t>
      </w:r>
    </w:p>
    <w:p w14:paraId="77856544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</w:t>
      </w:r>
    </w:p>
    <w:p w14:paraId="538AD504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1.2.1.3 Jan Kuffel, uczeń klasy IIe(4) – do zadań podmiotu należy </w:t>
      </w:r>
    </w:p>
    <w:p w14:paraId="101AE946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gałąź nr 1: character design, tekstury prefabów, obiektów i innych elementów rozgrywki; </w:t>
      </w:r>
    </w:p>
    <w:p w14:paraId="7373EEB4" w14:textId="77777777" w:rsidR="00FD724A" w:rsidRDefault="00FD724A" w:rsidP="00FD724A">
      <w:pPr>
        <w:pStyle w:val="NormalnyWeb"/>
        <w:spacing w:after="0" w:line="360" w:lineRule="auto"/>
        <w:jc w:val="both"/>
      </w:pPr>
      <w:r>
        <w:t>gałąź nr 2 (punkt 1.4.2): wykonawstwo i nadzór programistyczny zaplanowanych prac projektowych (coding).</w:t>
      </w:r>
    </w:p>
    <w:p w14:paraId="41996C25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</w:t>
      </w:r>
    </w:p>
    <w:p w14:paraId="35D6B1EA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1.2.2.</w:t>
      </w:r>
      <w:r>
        <w:tab/>
        <w:t>Podmioty wchodzące w skład zespołu prac graficznych mają obowiązek publikacji swoich prac oraz zmian w kodzie gry w odpowiednich gałęziach (*branches*) projektu na platformie GitHub.</w:t>
      </w:r>
    </w:p>
    <w:p w14:paraId="08743C1F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 - - -</w:t>
      </w:r>
    </w:p>
    <w:p w14:paraId="6E332A21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1.3.</w:t>
      </w:r>
      <w:r>
        <w:tab/>
        <w:t>Opiekunem i mentorem Grupy Projektowej, głównym fabularyzatorem gry, twórcą ścieżki dźwiękowej gry oraz głównym projektantem efektów dźwiękowych i przestrzeni akustycznych w grze z dniem 12.10.2020 roku staje się Adam Techner, uczeń klasy IIe(4).</w:t>
      </w:r>
    </w:p>
    <w:p w14:paraId="3BE42F05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 - - -</w:t>
      </w:r>
    </w:p>
    <w:p w14:paraId="3BECB68C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1.4 Nadzorującym zespołu programistycznego z dniem 17.10.2020 roku staje się Miłosz Brzechczyn, uczeń klasy IIe(4).</w:t>
      </w:r>
    </w:p>
    <w:p w14:paraId="0323E9A3" w14:textId="77777777" w:rsidR="00FD724A" w:rsidRDefault="00FD724A" w:rsidP="00FD724A">
      <w:pPr>
        <w:pStyle w:val="NormalnyWeb"/>
        <w:spacing w:after="0" w:line="360" w:lineRule="auto"/>
        <w:jc w:val="both"/>
      </w:pPr>
    </w:p>
    <w:p w14:paraId="13C6BE5A" w14:textId="77777777" w:rsidR="00FD724A" w:rsidRDefault="00FD724A" w:rsidP="00FD724A">
      <w:pPr>
        <w:pStyle w:val="NormalnyWeb"/>
        <w:spacing w:after="0" w:line="360" w:lineRule="auto"/>
        <w:jc w:val="both"/>
      </w:pPr>
      <w:r>
        <w:lastRenderedPageBreak/>
        <w:t xml:space="preserve"> 1.4.1.</w:t>
      </w:r>
      <w:r>
        <w:tab/>
        <w:t>W skład zespołu programistyczno-testowego wchodzą:</w:t>
      </w:r>
    </w:p>
    <w:p w14:paraId="4A8135A6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</w:t>
      </w:r>
    </w:p>
    <w:p w14:paraId="59F3FF90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1.4.1.1 Miłosz Brzechczyn - do zadań podmiotu należy kodu źródłowego gry oraz wydawanie i publikowanie kolejnych wersji gry.</w:t>
      </w:r>
    </w:p>
    <w:p w14:paraId="00A0247D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</w:t>
      </w:r>
    </w:p>
    <w:p w14:paraId="1AA4757A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1.4.1.2 Jan Kuffel, uczeń klasy IIe(4) - zadania podmiotu wymienione w punkcie 1.2.1.3; ponadto sub-work w tworzeniu efektów dźwiękowych oraz projektowaniu przestrzeni akustycznych w grze.</w:t>
      </w:r>
    </w:p>
    <w:p w14:paraId="323B874A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</w:t>
      </w:r>
    </w:p>
    <w:p w14:paraId="30C1E92E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## 2. Cele Projektu</w:t>
      </w:r>
    </w:p>
    <w:p w14:paraId="1A1B49E4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</w:t>
      </w:r>
    </w:p>
    <w:p w14:paraId="23EE6631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2.1 Cel ogólny projektu: podniesienie kompetencji kluczowych uczniów zespołu, umożliwiające im aktywne uczestnictwo na rynku pracy.</w:t>
      </w:r>
    </w:p>
    <w:p w14:paraId="0BD32408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</w:t>
      </w:r>
    </w:p>
    <w:p w14:paraId="3E1A07E8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2.2 Cele szczegółowe projektu:</w:t>
      </w:r>
    </w:p>
    <w:p w14:paraId="07AE2BEF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</w:t>
      </w:r>
    </w:p>
    <w:p w14:paraId="3FD8271F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- Wsparcie procesu rozwijania poziomu kompetencji kluczowych wśród uczniów w ramach realizacji Projektu.</w:t>
      </w:r>
    </w:p>
    <w:p w14:paraId="6261AC0C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</w:t>
      </w:r>
    </w:p>
    <w:p w14:paraId="581235C1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- Zwiększenie dostępności do pozalekcyjnych i innowacyjnych form rozwijania kompetencji kluczowych.</w:t>
      </w:r>
    </w:p>
    <w:p w14:paraId="4DA50E72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</w:t>
      </w:r>
    </w:p>
    <w:p w14:paraId="50280361" w14:textId="77777777" w:rsidR="00FD724A" w:rsidRDefault="00FD724A" w:rsidP="00FD724A">
      <w:pPr>
        <w:pStyle w:val="NormalnyWeb"/>
        <w:spacing w:after="0" w:line="360" w:lineRule="auto"/>
        <w:jc w:val="both"/>
      </w:pPr>
      <w:r>
        <w:lastRenderedPageBreak/>
        <w:t xml:space="preserve"> - Kształtowanie kompetencji kluczowych w zakresie nauczania przedmiotów matematyczno-przyrodniczych, przedsiębiorczości, technologii informacyjno-komunikacyjnych i języków obcych.</w:t>
      </w:r>
    </w:p>
    <w:p w14:paraId="2A168385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</w:t>
      </w:r>
    </w:p>
    <w:p w14:paraId="3CC052A5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- Powiększenie współpracy i wymiany doświadczeń pomiędzy uczniami w Grupie Projektowej.</w:t>
      </w:r>
    </w:p>
    <w:p w14:paraId="392F48CD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</w:t>
      </w:r>
    </w:p>
    <w:p w14:paraId="6608B78A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## 3. Prowadzenie dokumentacji (odn. pkt 1.1.2)</w:t>
      </w:r>
    </w:p>
    <w:p w14:paraId="77760584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</w:t>
      </w:r>
    </w:p>
    <w:p w14:paraId="05BE97BC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Członkowie Grupy Projektowej mają przynależny obowiązek zgłosić każdorazowe działanie na rzecz Projektu, ponieważ składa się to na podstawę merytoryczną oceny Projektu. Dokumentacja prowadzona przez Koordynatora (nr ewidencji K00916561) zapisywana jest w osobnych plikach (np. sprawozdania projektowe ze spotkań) i pozwala na uporządkowane katalogowanie prowadzonych prac i ich jednoczesny podział na cztery zasadnicze etapy:</w:t>
      </w:r>
    </w:p>
    <w:p w14:paraId="7BCFC7A8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- fully concept - w pełni zaprojektowane, gotowe na wprowadzenie w fazę wykonawczą, </w:t>
      </w:r>
    </w:p>
    <w:p w14:paraId="6D2B795B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- party finished or currently in progress - usytuowane w fazie wykonawczej lub częściowo ukończone, </w:t>
      </w:r>
    </w:p>
    <w:p w14:paraId="37DB85AE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- already finished - ukończone i działające funkcje,</w:t>
      </w:r>
    </w:p>
    <w:p w14:paraId="7BA43428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- not yet begun - niezaczęte bądź niezaprojektowane</w:t>
      </w:r>
    </w:p>
    <w:p w14:paraId="6571DB77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</w:t>
      </w:r>
    </w:p>
    <w:p w14:paraId="5BFD44A9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- - - </w:t>
      </w:r>
    </w:p>
    <w:p w14:paraId="1E3FFED5" w14:textId="77777777" w:rsidR="00FD724A" w:rsidRDefault="00FD724A" w:rsidP="00FD724A">
      <w:pPr>
        <w:pStyle w:val="NormalnyWeb"/>
        <w:spacing w:after="0" w:line="360" w:lineRule="auto"/>
        <w:jc w:val="both"/>
      </w:pPr>
      <w:r>
        <w:t xml:space="preserve"> ### License</w:t>
      </w:r>
    </w:p>
    <w:p w14:paraId="6987082F" w14:textId="181FF963" w:rsidR="00FA14B8" w:rsidRDefault="00FD724A" w:rsidP="00FD724A">
      <w:pPr>
        <w:pStyle w:val="NormalnyWeb"/>
        <w:spacing w:before="0" w:beforeAutospacing="0" w:after="0" w:afterAutospacing="0" w:line="360" w:lineRule="auto"/>
        <w:jc w:val="both"/>
      </w:pPr>
      <w:r>
        <w:t xml:space="preserve"> MIT © GitHub</w:t>
      </w:r>
    </w:p>
    <w:p w14:paraId="04155538" w14:textId="51F79DC0" w:rsidR="00340F88" w:rsidRPr="0058680A" w:rsidRDefault="00340F88" w:rsidP="00340F88">
      <w:pPr>
        <w:pStyle w:val="NormalnyWeb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>
        <w:t>Gra</w:t>
      </w:r>
    </w:p>
    <w:p w14:paraId="700C0D02" w14:textId="77777777" w:rsidR="008A01DB" w:rsidRPr="0058680A" w:rsidRDefault="008A01DB" w:rsidP="00254C34">
      <w:pPr>
        <w:pStyle w:val="NormalnyWeb"/>
        <w:spacing w:before="0" w:beforeAutospacing="0" w:after="0" w:afterAutospacing="0" w:line="360" w:lineRule="auto"/>
        <w:jc w:val="both"/>
      </w:pPr>
    </w:p>
    <w:p w14:paraId="4F880839" w14:textId="07D1CCCB" w:rsidR="00DE5F14" w:rsidRDefault="004428E4" w:rsidP="00254C34">
      <w:pPr>
        <w:pStyle w:val="NormalnyWeb"/>
        <w:spacing w:before="0" w:beforeAutospacing="0" w:after="0" w:afterAutospacing="0" w:line="360" w:lineRule="auto"/>
        <w:jc w:val="both"/>
      </w:pPr>
      <w:r>
        <w:t>15.1</w:t>
      </w:r>
      <w:r w:rsidR="004C0228">
        <w:t>1</w:t>
      </w:r>
      <w:r>
        <w:t xml:space="preserve"> </w:t>
      </w:r>
      <w:r w:rsidR="00DE5F14">
        <w:t>–</w:t>
      </w:r>
      <w:r>
        <w:t xml:space="preserve"> </w:t>
      </w:r>
      <w:r w:rsidR="00DE5F14">
        <w:t>ustalenie typu gry, przekazanie kompletnej charakterystyki pracy grupowej dalszym Podmiotom, zaktualizowanie readme.md</w:t>
      </w:r>
      <w:r w:rsidR="00204EC2">
        <w:t xml:space="preserve"> mechaniki zasoby organizacja</w:t>
      </w:r>
    </w:p>
    <w:p w14:paraId="77E2781B" w14:textId="2F1D2287" w:rsidR="00DE5F14" w:rsidRDefault="00DE5F14" w:rsidP="00254C34">
      <w:pPr>
        <w:pStyle w:val="NormalnyWeb"/>
        <w:spacing w:before="0" w:beforeAutospacing="0" w:after="0" w:afterAutospacing="0" w:line="360" w:lineRule="auto"/>
        <w:jc w:val="both"/>
      </w:pPr>
      <w:r>
        <w:t>Tło, postaci, muzyka i fabuła prototyp</w:t>
      </w:r>
      <w:r w:rsidR="00204EC2">
        <w:t xml:space="preserve"> kreacja kolejnych stopni fabuły</w:t>
      </w:r>
    </w:p>
    <w:p w14:paraId="0BC253B0" w14:textId="05E28BC6" w:rsidR="00204EC2" w:rsidRDefault="00204EC2" w:rsidP="00254C34">
      <w:pPr>
        <w:pStyle w:val="NormalnyWeb"/>
        <w:spacing w:before="0" w:beforeAutospacing="0" w:after="0" w:afterAutospacing="0" w:line="360" w:lineRule="auto"/>
        <w:jc w:val="both"/>
      </w:pPr>
      <w:r>
        <w:t>Rozdział 1 2 3 4 5 6 7 8 9</w:t>
      </w:r>
    </w:p>
    <w:p w14:paraId="5F18DAE2" w14:textId="4F4FDF66" w:rsidR="00204EC2" w:rsidRDefault="007C44D2" w:rsidP="00254C34">
      <w:pPr>
        <w:pStyle w:val="NormalnyWeb"/>
        <w:spacing w:before="0" w:beforeAutospacing="0" w:after="0" w:afterAutospacing="0" w:line="360" w:lineRule="auto"/>
        <w:jc w:val="both"/>
      </w:pPr>
      <w:r>
        <w:t>Sposób wybierania drabinkowy</w:t>
      </w:r>
    </w:p>
    <w:p w14:paraId="6459E186" w14:textId="3443455D" w:rsidR="001F4E95" w:rsidRDefault="001F4E95" w:rsidP="00254C34">
      <w:pPr>
        <w:pStyle w:val="NormalnyWeb"/>
        <w:spacing w:before="0" w:beforeAutospacing="0" w:after="0" w:afterAutospacing="0" w:line="360" w:lineRule="auto"/>
        <w:jc w:val="both"/>
      </w:pPr>
      <w:r>
        <w:t>Demo do końca semestru do 15-30 minut</w:t>
      </w:r>
    </w:p>
    <w:p w14:paraId="13C8E292" w14:textId="77777777" w:rsidR="001F4E95" w:rsidRDefault="001F4E95" w:rsidP="00254C34">
      <w:pPr>
        <w:pStyle w:val="NormalnyWeb"/>
        <w:spacing w:before="0" w:beforeAutospacing="0" w:after="0" w:afterAutospacing="0" w:line="360" w:lineRule="auto"/>
        <w:jc w:val="both"/>
      </w:pPr>
    </w:p>
    <w:p w14:paraId="5DEEA560" w14:textId="276B989A" w:rsidR="00D87031" w:rsidRPr="0058680A" w:rsidRDefault="00D87031" w:rsidP="00254C34">
      <w:pPr>
        <w:pStyle w:val="NormalnyWeb"/>
        <w:spacing w:before="0" w:beforeAutospacing="0" w:after="0" w:afterAutospacing="0" w:line="360" w:lineRule="auto"/>
        <w:jc w:val="both"/>
      </w:pPr>
      <w:r>
        <w:t>Ustalenie koncepcji gry, ustalenie planu wykonawczego</w:t>
      </w:r>
    </w:p>
    <w:p w14:paraId="788D821A" w14:textId="39812F12" w:rsidR="008A01DB" w:rsidRPr="0058680A" w:rsidRDefault="00D87031" w:rsidP="00254C34">
      <w:pPr>
        <w:pStyle w:val="NormalnyWeb"/>
        <w:spacing w:before="0" w:beforeAutospacing="0" w:after="0" w:afterAutospacing="0" w:line="360" w:lineRule="auto"/>
        <w:jc w:val="both"/>
      </w:pPr>
      <w:r>
        <w:t>Do końca października fabuła gry</w:t>
      </w:r>
    </w:p>
    <w:p w14:paraId="3B0ED5BE" w14:textId="59BF163B" w:rsidR="00D80766" w:rsidRDefault="004B1B3F" w:rsidP="004B1B3F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 xml:space="preserve">Do końca </w:t>
      </w:r>
      <w:r w:rsidR="00CB7D4C">
        <w:rPr>
          <w:color w:val="000000"/>
        </w:rPr>
        <w:t>grudnia alpha produktu</w:t>
      </w:r>
    </w:p>
    <w:p w14:paraId="12C4B8CB" w14:textId="1FF1F1AE" w:rsidR="00CA6182" w:rsidRDefault="00CA6182" w:rsidP="004B1B3F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</w:p>
    <w:p w14:paraId="20AF3DE3" w14:textId="77777777" w:rsidR="00CA6182" w:rsidRPr="00CA6182" w:rsidRDefault="00CA6182" w:rsidP="00CA6182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l-PL"/>
        </w:rPr>
      </w:pPr>
      <w:r w:rsidRPr="00CA6182">
        <w:rPr>
          <w:rFonts w:ascii="inherit" w:eastAsia="Times New Roman" w:hAnsi="inherit" w:cs="Helvetica"/>
          <w:color w:val="000000"/>
          <w:sz w:val="24"/>
          <w:szCs w:val="24"/>
          <w:lang w:eastAsia="pl-PL"/>
        </w:rPr>
        <w:t>koniec października - protoyp gry, zarys fabuły</w:t>
      </w:r>
    </w:p>
    <w:p w14:paraId="7DE5DE77" w14:textId="77777777" w:rsidR="00CA6182" w:rsidRPr="00CA6182" w:rsidRDefault="00CA6182" w:rsidP="00CA6182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l-PL"/>
        </w:rPr>
      </w:pPr>
      <w:r w:rsidRPr="00CA6182">
        <w:rPr>
          <w:rFonts w:ascii="inherit" w:eastAsia="Times New Roman" w:hAnsi="inherit" w:cs="Helvetica"/>
          <w:color w:val="000000"/>
          <w:sz w:val="17"/>
          <w:szCs w:val="17"/>
          <w:bdr w:val="none" w:sz="0" w:space="0" w:color="auto" w:frame="1"/>
          <w:lang w:eastAsia="pl-PL"/>
        </w:rPr>
        <w:t>[19:29]</w:t>
      </w:r>
    </w:p>
    <w:p w14:paraId="7694737D" w14:textId="77777777" w:rsidR="00CA6182" w:rsidRPr="00CA6182" w:rsidRDefault="00CA6182" w:rsidP="00CA6182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l-PL"/>
        </w:rPr>
      </w:pPr>
      <w:r w:rsidRPr="00CA6182">
        <w:rPr>
          <w:rFonts w:ascii="inherit" w:eastAsia="Times New Roman" w:hAnsi="inherit" w:cs="Helvetica"/>
          <w:color w:val="000000"/>
          <w:sz w:val="24"/>
          <w:szCs w:val="24"/>
          <w:lang w:eastAsia="pl-PL"/>
        </w:rPr>
        <w:t>połowa listopada - podstawa graficzna, skorelowanie postaci i wmiędzy czasie tworzenie wątków i takie tam</w:t>
      </w:r>
    </w:p>
    <w:p w14:paraId="381F70C8" w14:textId="77777777" w:rsidR="00CA6182" w:rsidRPr="00CA6182" w:rsidRDefault="00CA6182" w:rsidP="00CA6182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l-PL"/>
        </w:rPr>
      </w:pPr>
      <w:r w:rsidRPr="00CA6182">
        <w:rPr>
          <w:rFonts w:ascii="inherit" w:eastAsia="Times New Roman" w:hAnsi="inherit" w:cs="Helvetica"/>
          <w:color w:val="000000"/>
          <w:sz w:val="17"/>
          <w:szCs w:val="17"/>
          <w:bdr w:val="none" w:sz="0" w:space="0" w:color="auto" w:frame="1"/>
          <w:lang w:eastAsia="pl-PL"/>
        </w:rPr>
        <w:t>[19:29]</w:t>
      </w:r>
    </w:p>
    <w:p w14:paraId="29367190" w14:textId="77777777" w:rsidR="00CA6182" w:rsidRPr="00CA6182" w:rsidRDefault="00CA6182" w:rsidP="00CA6182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l-PL"/>
        </w:rPr>
      </w:pPr>
      <w:r w:rsidRPr="00CA6182">
        <w:rPr>
          <w:rFonts w:ascii="inherit" w:eastAsia="Times New Roman" w:hAnsi="inherit" w:cs="Helvetica"/>
          <w:color w:val="000000"/>
          <w:sz w:val="24"/>
          <w:szCs w:val="24"/>
          <w:lang w:eastAsia="pl-PL"/>
        </w:rPr>
        <w:t>no i do końca później ciągniemy kodowanko, zagnieżdżanie fabuły, modelowanie i teksturowanie</w:t>
      </w:r>
    </w:p>
    <w:p w14:paraId="1FD160F4" w14:textId="77777777" w:rsidR="00CA6182" w:rsidRDefault="00CA6182" w:rsidP="004B1B3F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</w:p>
    <w:p w14:paraId="7CFAFA02" w14:textId="77777777" w:rsidR="00CB7D4C" w:rsidRPr="00DE5F14" w:rsidRDefault="00CB7D4C" w:rsidP="004B1B3F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</w:p>
    <w:p w14:paraId="4F0BB0AA" w14:textId="55AFB80E" w:rsidR="00E03302" w:rsidRPr="00DE5F14" w:rsidRDefault="00E03302" w:rsidP="00E03302">
      <w:pPr>
        <w:shd w:val="clear" w:color="auto" w:fill="FFFFFF"/>
        <w:spacing w:after="150" w:line="57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pl-PL"/>
        </w:rPr>
      </w:pPr>
      <w:r w:rsidRPr="00DE5F14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pl-PL"/>
        </w:rPr>
        <w:t> </w:t>
      </w:r>
    </w:p>
    <w:p w14:paraId="432AA8EC" w14:textId="77777777" w:rsidR="00B416C2" w:rsidRPr="00DE5F14" w:rsidRDefault="00B416C2" w:rsidP="00254C34">
      <w:pPr>
        <w:pStyle w:val="NormalnyWeb"/>
        <w:spacing w:before="0" w:beforeAutospacing="0" w:after="0" w:afterAutospacing="0" w:line="360" w:lineRule="auto"/>
        <w:jc w:val="both"/>
      </w:pPr>
    </w:p>
    <w:p w14:paraId="569F49D6" w14:textId="77777777" w:rsidR="008F247A" w:rsidRPr="00DE5F14" w:rsidRDefault="008F247A" w:rsidP="00254C34">
      <w:pPr>
        <w:pStyle w:val="NormalnyWeb"/>
        <w:spacing w:before="0" w:beforeAutospacing="0" w:after="0" w:afterAutospacing="0" w:line="360" w:lineRule="auto"/>
        <w:jc w:val="both"/>
      </w:pPr>
    </w:p>
    <w:sectPr w:rsidR="008F247A" w:rsidRPr="00DE5F14" w:rsidSect="00B41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53BC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1107CB3"/>
    <w:multiLevelType w:val="multilevel"/>
    <w:tmpl w:val="E116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766"/>
    <w:rsid w:val="00070777"/>
    <w:rsid w:val="00113F2D"/>
    <w:rsid w:val="001B5CA3"/>
    <w:rsid w:val="001C68D6"/>
    <w:rsid w:val="001D3E8D"/>
    <w:rsid w:val="001F4E95"/>
    <w:rsid w:val="00204EC2"/>
    <w:rsid w:val="00254C34"/>
    <w:rsid w:val="00256B9A"/>
    <w:rsid w:val="00340F88"/>
    <w:rsid w:val="00353755"/>
    <w:rsid w:val="003B55DB"/>
    <w:rsid w:val="003E7AC1"/>
    <w:rsid w:val="004428E4"/>
    <w:rsid w:val="004B1B3F"/>
    <w:rsid w:val="004C0228"/>
    <w:rsid w:val="00526A5A"/>
    <w:rsid w:val="0058680A"/>
    <w:rsid w:val="00651B2F"/>
    <w:rsid w:val="00660A1C"/>
    <w:rsid w:val="00767AEA"/>
    <w:rsid w:val="00777047"/>
    <w:rsid w:val="007C44D2"/>
    <w:rsid w:val="008A01DB"/>
    <w:rsid w:val="008F247A"/>
    <w:rsid w:val="00912983"/>
    <w:rsid w:val="00A95B65"/>
    <w:rsid w:val="00AA3862"/>
    <w:rsid w:val="00B416C2"/>
    <w:rsid w:val="00B60FBA"/>
    <w:rsid w:val="00BA2737"/>
    <w:rsid w:val="00BE188D"/>
    <w:rsid w:val="00C934A8"/>
    <w:rsid w:val="00CA6182"/>
    <w:rsid w:val="00CB7D4C"/>
    <w:rsid w:val="00CC70AD"/>
    <w:rsid w:val="00D02458"/>
    <w:rsid w:val="00D80766"/>
    <w:rsid w:val="00D87031"/>
    <w:rsid w:val="00DB4F6A"/>
    <w:rsid w:val="00DE5F14"/>
    <w:rsid w:val="00E03302"/>
    <w:rsid w:val="00E14560"/>
    <w:rsid w:val="00ED1872"/>
    <w:rsid w:val="00FA14B8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A950"/>
  <w15:docId w15:val="{0597A82D-7A08-4152-B0E1-B08D3970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416C2"/>
  </w:style>
  <w:style w:type="paragraph" w:styleId="Nagwek1">
    <w:name w:val="heading 1"/>
    <w:basedOn w:val="Normalny"/>
    <w:link w:val="Nagwek1Znak"/>
    <w:uiPriority w:val="9"/>
    <w:qFormat/>
    <w:rsid w:val="00E03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D80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E03302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latin12compacttimestamp-38a8ou">
    <w:name w:val="latin12compacttimestamp-38a8ou"/>
    <w:basedOn w:val="Domylnaczcionkaakapitu"/>
    <w:rsid w:val="00CA6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75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9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76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1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421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847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vilo</dc:creator>
  <cp:lastModifiedBy>Wiłnicki Krzysztof</cp:lastModifiedBy>
  <cp:revision>38</cp:revision>
  <dcterms:created xsi:type="dcterms:W3CDTF">2020-10-07T08:12:00Z</dcterms:created>
  <dcterms:modified xsi:type="dcterms:W3CDTF">2020-10-28T09:01:00Z</dcterms:modified>
</cp:coreProperties>
</file>