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C1F65" w14:textId="77777777" w:rsidR="00807777" w:rsidRPr="00807777" w:rsidRDefault="00807777" w:rsidP="00807777">
      <w:pPr>
        <w:spacing w:after="11"/>
        <w:ind w:left="98" w:right="1743"/>
      </w:pPr>
      <w:r w:rsidRPr="00807777">
        <w:rPr>
          <w:rFonts w:eastAsia="Arial" w:cs="Arial"/>
          <w:sz w:val="28"/>
        </w:rPr>
        <w:t xml:space="preserve">Universidad Rafael Landívar </w:t>
      </w:r>
    </w:p>
    <w:p w14:paraId="083D20E3" w14:textId="77777777" w:rsidR="00807777" w:rsidRPr="00807777" w:rsidRDefault="00807777" w:rsidP="00807777">
      <w:pPr>
        <w:spacing w:after="11"/>
        <w:ind w:left="98" w:right="1743"/>
      </w:pPr>
      <w:r w:rsidRPr="00807777">
        <w:rPr>
          <w:rFonts w:eastAsia="Arial" w:cs="Arial"/>
          <w:sz w:val="28"/>
        </w:rPr>
        <w:t xml:space="preserve">Facultad de Ingeniería </w:t>
      </w:r>
    </w:p>
    <w:p w14:paraId="2C236AF9" w14:textId="77777777" w:rsidR="00807777" w:rsidRPr="00807777" w:rsidRDefault="00807777" w:rsidP="00807777">
      <w:pPr>
        <w:spacing w:after="11"/>
        <w:ind w:left="98" w:right="1743"/>
        <w:rPr>
          <w:rFonts w:eastAsia="Arial" w:cs="Arial"/>
          <w:sz w:val="28"/>
        </w:rPr>
      </w:pPr>
      <w:r w:rsidRPr="00807777">
        <w:rPr>
          <w:rFonts w:eastAsia="Arial" w:cs="Arial"/>
          <w:sz w:val="28"/>
        </w:rPr>
        <w:t xml:space="preserve">Licenciatura en Ingeniería en Informática y Sistemas </w:t>
      </w:r>
    </w:p>
    <w:p w14:paraId="65CBA95F" w14:textId="77777777" w:rsidR="00807777" w:rsidRPr="00807777" w:rsidRDefault="00807777" w:rsidP="00807777">
      <w:pPr>
        <w:spacing w:after="11"/>
        <w:ind w:left="98" w:right="1743"/>
      </w:pPr>
      <w:r w:rsidRPr="00807777">
        <w:rPr>
          <w:rFonts w:eastAsia="Arial" w:cs="Arial"/>
          <w:sz w:val="28"/>
        </w:rPr>
        <w:t>Ing. Manuel Rojas</w:t>
      </w:r>
    </w:p>
    <w:p w14:paraId="512D9653" w14:textId="77777777" w:rsidR="00807777" w:rsidRPr="00807777" w:rsidRDefault="00807777" w:rsidP="00807777">
      <w:pPr>
        <w:spacing w:after="0"/>
      </w:pPr>
      <w:r w:rsidRPr="00807777">
        <w:rPr>
          <w:rFonts w:eastAsia="Arial" w:cs="Arial"/>
          <w:sz w:val="30"/>
        </w:rPr>
        <w:t xml:space="preserve"> </w:t>
      </w:r>
    </w:p>
    <w:p w14:paraId="5CECCECF" w14:textId="77777777" w:rsidR="00807777" w:rsidRPr="00807777" w:rsidRDefault="00807777" w:rsidP="00807777">
      <w:pPr>
        <w:spacing w:after="0"/>
      </w:pPr>
      <w:r w:rsidRPr="00807777">
        <w:rPr>
          <w:rFonts w:eastAsia="Arial" w:cs="Arial"/>
          <w:sz w:val="30"/>
        </w:rPr>
        <w:t xml:space="preserve"> </w:t>
      </w:r>
    </w:p>
    <w:p w14:paraId="03C6C12E" w14:textId="77777777" w:rsidR="00807777" w:rsidRPr="00807777" w:rsidRDefault="00807777" w:rsidP="00807777">
      <w:pPr>
        <w:spacing w:after="0"/>
      </w:pPr>
      <w:r w:rsidRPr="00807777">
        <w:rPr>
          <w:rFonts w:eastAsia="Arial" w:cs="Arial"/>
          <w:sz w:val="30"/>
        </w:rPr>
        <w:t xml:space="preserve"> </w:t>
      </w:r>
    </w:p>
    <w:p w14:paraId="7AEDBD5A" w14:textId="77777777" w:rsidR="00807777" w:rsidRPr="00807777" w:rsidRDefault="00807777" w:rsidP="00807777">
      <w:pPr>
        <w:spacing w:after="0"/>
        <w:rPr>
          <w:rFonts w:eastAsia="Arial" w:cs="Arial"/>
          <w:sz w:val="30"/>
        </w:rPr>
      </w:pPr>
      <w:r w:rsidRPr="00807777">
        <w:rPr>
          <w:rFonts w:eastAsia="Arial" w:cs="Arial"/>
          <w:sz w:val="30"/>
        </w:rPr>
        <w:t xml:space="preserve"> </w:t>
      </w:r>
    </w:p>
    <w:p w14:paraId="0D861604" w14:textId="77777777" w:rsidR="00807777" w:rsidRPr="00807777" w:rsidRDefault="00807777" w:rsidP="00807777">
      <w:pPr>
        <w:spacing w:after="0"/>
      </w:pPr>
    </w:p>
    <w:p w14:paraId="6C0755B7" w14:textId="77777777" w:rsidR="00807777" w:rsidRPr="00807777" w:rsidRDefault="00807777" w:rsidP="00807777">
      <w:pPr>
        <w:spacing w:after="0"/>
      </w:pPr>
      <w:r w:rsidRPr="00807777">
        <w:rPr>
          <w:rFonts w:eastAsia="Arial" w:cs="Arial"/>
          <w:sz w:val="30"/>
        </w:rPr>
        <w:t xml:space="preserve"> </w:t>
      </w:r>
    </w:p>
    <w:p w14:paraId="70704B82" w14:textId="77777777" w:rsidR="00807777" w:rsidRPr="00807777" w:rsidRDefault="00807777" w:rsidP="00807777">
      <w:pPr>
        <w:spacing w:after="0"/>
      </w:pPr>
      <w:r w:rsidRPr="00807777">
        <w:rPr>
          <w:rFonts w:eastAsia="Arial" w:cs="Arial"/>
          <w:sz w:val="30"/>
        </w:rPr>
        <w:t xml:space="preserve"> </w:t>
      </w:r>
    </w:p>
    <w:p w14:paraId="1F0DA826" w14:textId="77777777" w:rsidR="00807777" w:rsidRPr="00807777" w:rsidRDefault="00807777" w:rsidP="00807777">
      <w:pPr>
        <w:spacing w:after="175"/>
      </w:pPr>
    </w:p>
    <w:p w14:paraId="69F87F43" w14:textId="613CB8AD" w:rsidR="00807777" w:rsidRPr="00807777" w:rsidRDefault="00807777" w:rsidP="00807777">
      <w:pPr>
        <w:spacing w:after="0"/>
        <w:ind w:left="10" w:right="13"/>
        <w:jc w:val="center"/>
      </w:pPr>
      <w:r>
        <w:t>Manual de usuario del sistema administrativo</w:t>
      </w:r>
    </w:p>
    <w:p w14:paraId="7D3715C9" w14:textId="77777777" w:rsidR="00807777" w:rsidRPr="00807777" w:rsidRDefault="00807777" w:rsidP="00807777">
      <w:pPr>
        <w:spacing w:after="0"/>
        <w:ind w:left="10" w:right="29"/>
        <w:jc w:val="center"/>
      </w:pPr>
      <w:r w:rsidRPr="00807777">
        <w:rPr>
          <w:rFonts w:eastAsia="Arial" w:cs="Arial"/>
          <w:sz w:val="44"/>
        </w:rPr>
        <w:t>Programación Web</w:t>
      </w:r>
    </w:p>
    <w:p w14:paraId="454BC82A" w14:textId="77777777" w:rsidR="00807777" w:rsidRPr="00807777" w:rsidRDefault="00807777" w:rsidP="00807777">
      <w:pPr>
        <w:spacing w:after="0"/>
      </w:pPr>
      <w:r w:rsidRPr="00807777">
        <w:rPr>
          <w:rFonts w:eastAsia="Arial" w:cs="Arial"/>
          <w:sz w:val="48"/>
        </w:rPr>
        <w:t xml:space="preserve"> </w:t>
      </w:r>
    </w:p>
    <w:p w14:paraId="074ACEC0" w14:textId="77777777" w:rsidR="00807777" w:rsidRPr="00807777" w:rsidRDefault="00807777" w:rsidP="00807777">
      <w:pPr>
        <w:spacing w:after="0"/>
      </w:pPr>
      <w:r w:rsidRPr="00807777">
        <w:rPr>
          <w:rFonts w:eastAsia="Arial" w:cs="Arial"/>
          <w:sz w:val="48"/>
        </w:rPr>
        <w:t xml:space="preserve"> </w:t>
      </w:r>
    </w:p>
    <w:p w14:paraId="5BEA46E8" w14:textId="77777777" w:rsidR="00807777" w:rsidRPr="00807777" w:rsidRDefault="00807777" w:rsidP="00807777">
      <w:pPr>
        <w:spacing w:after="0"/>
      </w:pPr>
      <w:r w:rsidRPr="00807777">
        <w:rPr>
          <w:rFonts w:eastAsia="Arial" w:cs="Arial"/>
          <w:sz w:val="48"/>
        </w:rPr>
        <w:t xml:space="preserve"> </w:t>
      </w:r>
    </w:p>
    <w:p w14:paraId="45AF2419" w14:textId="77777777" w:rsidR="00807777" w:rsidRPr="00807777" w:rsidRDefault="00807777" w:rsidP="00807777">
      <w:pPr>
        <w:spacing w:after="0"/>
      </w:pPr>
      <w:r w:rsidRPr="00807777">
        <w:rPr>
          <w:rFonts w:eastAsia="Arial" w:cs="Arial"/>
          <w:sz w:val="48"/>
        </w:rPr>
        <w:t xml:space="preserve"> </w:t>
      </w:r>
    </w:p>
    <w:p w14:paraId="6B08A98C" w14:textId="77777777" w:rsidR="00807777" w:rsidRPr="00807777" w:rsidRDefault="00807777" w:rsidP="00807777">
      <w:pPr>
        <w:spacing w:after="0"/>
      </w:pPr>
      <w:r w:rsidRPr="00807777">
        <w:rPr>
          <w:rFonts w:eastAsia="Arial" w:cs="Arial"/>
          <w:sz w:val="48"/>
        </w:rPr>
        <w:t xml:space="preserve"> </w:t>
      </w:r>
    </w:p>
    <w:p w14:paraId="465D513A" w14:textId="77777777" w:rsidR="00807777" w:rsidRPr="00807777" w:rsidRDefault="00807777" w:rsidP="00807777">
      <w:pPr>
        <w:spacing w:after="69"/>
      </w:pPr>
      <w:r w:rsidRPr="00807777">
        <w:rPr>
          <w:rFonts w:eastAsia="Arial" w:cs="Arial"/>
          <w:sz w:val="48"/>
        </w:rPr>
        <w:t xml:space="preserve"> </w:t>
      </w:r>
    </w:p>
    <w:p w14:paraId="0501F12B" w14:textId="77777777" w:rsidR="00807777" w:rsidRPr="00807777" w:rsidRDefault="00807777" w:rsidP="00807777">
      <w:pPr>
        <w:spacing w:after="0"/>
      </w:pPr>
      <w:r w:rsidRPr="00807777">
        <w:rPr>
          <w:rFonts w:eastAsia="Arial" w:cs="Arial"/>
          <w:sz w:val="60"/>
        </w:rPr>
        <w:t xml:space="preserve"> </w:t>
      </w:r>
    </w:p>
    <w:tbl>
      <w:tblPr>
        <w:tblStyle w:val="TableGrid"/>
        <w:tblW w:w="5837" w:type="dxa"/>
        <w:tblInd w:w="3169" w:type="dxa"/>
        <w:tblLook w:val="04A0" w:firstRow="1" w:lastRow="0" w:firstColumn="1" w:lastColumn="0" w:noHBand="0" w:noVBand="1"/>
      </w:tblPr>
      <w:tblGrid>
        <w:gridCol w:w="1836"/>
        <w:gridCol w:w="2165"/>
        <w:gridCol w:w="1836"/>
      </w:tblGrid>
      <w:tr w:rsidR="00807777" w:rsidRPr="00807777" w14:paraId="777CFDA7" w14:textId="77777777" w:rsidTr="000B16F9">
        <w:trPr>
          <w:gridAfter w:val="2"/>
          <w:wAfter w:w="4001" w:type="dxa"/>
          <w:trHeight w:val="363"/>
        </w:trPr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</w:tcPr>
          <w:p w14:paraId="368DC2F5" w14:textId="77777777" w:rsidR="00807777" w:rsidRPr="00807777" w:rsidRDefault="00807777" w:rsidP="000B16F9"/>
        </w:tc>
      </w:tr>
      <w:tr w:rsidR="00807777" w:rsidRPr="00807777" w14:paraId="76C2BBDC" w14:textId="77777777" w:rsidTr="000B16F9">
        <w:trPr>
          <w:gridAfter w:val="2"/>
          <w:wAfter w:w="4001" w:type="dxa"/>
          <w:trHeight w:val="363"/>
        </w:trPr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</w:tcPr>
          <w:p w14:paraId="111BE8E8" w14:textId="77777777" w:rsidR="00807777" w:rsidRPr="00807777" w:rsidRDefault="00807777" w:rsidP="000B16F9">
            <w:pPr>
              <w:ind w:left="36"/>
            </w:pPr>
          </w:p>
        </w:tc>
      </w:tr>
      <w:tr w:rsidR="00807777" w:rsidRPr="00807777" w14:paraId="51BFD407" w14:textId="77777777" w:rsidTr="000B16F9">
        <w:trPr>
          <w:gridAfter w:val="2"/>
          <w:wAfter w:w="4001" w:type="dxa"/>
          <w:trHeight w:val="363"/>
        </w:trPr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</w:tcPr>
          <w:p w14:paraId="27ADCDE0" w14:textId="77777777" w:rsidR="00807777" w:rsidRPr="00807777" w:rsidRDefault="00807777" w:rsidP="000B16F9">
            <w:pPr>
              <w:ind w:left="36"/>
            </w:pPr>
          </w:p>
        </w:tc>
      </w:tr>
      <w:tr w:rsidR="00807777" w:rsidRPr="00807777" w14:paraId="3E28FCE1" w14:textId="77777777" w:rsidTr="000B16F9">
        <w:trPr>
          <w:trHeight w:val="363"/>
        </w:trPr>
        <w:tc>
          <w:tcPr>
            <w:tcW w:w="40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735FF96" w14:textId="77777777" w:rsidR="00807777" w:rsidRPr="00807777" w:rsidRDefault="00807777" w:rsidP="000B16F9"/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</w:tcPr>
          <w:p w14:paraId="7D9AFEAC" w14:textId="77777777" w:rsidR="00807777" w:rsidRPr="00807777" w:rsidRDefault="00807777" w:rsidP="000B16F9"/>
        </w:tc>
      </w:tr>
    </w:tbl>
    <w:p w14:paraId="457A08E6" w14:textId="77777777" w:rsidR="00807777" w:rsidRPr="00807777" w:rsidRDefault="00807777" w:rsidP="00807777">
      <w:pPr>
        <w:spacing w:after="18" w:line="399" w:lineRule="auto"/>
        <w:ind w:left="3540" w:right="57" w:firstLine="708"/>
        <w:jc w:val="right"/>
        <w:rPr>
          <w:rFonts w:eastAsia="Arial" w:cs="Arial"/>
          <w:sz w:val="24"/>
        </w:rPr>
      </w:pPr>
    </w:p>
    <w:p w14:paraId="75B42C21" w14:textId="77777777" w:rsidR="00807777" w:rsidRPr="00807777" w:rsidRDefault="00807777" w:rsidP="00807777">
      <w:pPr>
        <w:spacing w:after="18" w:line="399" w:lineRule="auto"/>
        <w:ind w:left="3540" w:right="57" w:firstLine="708"/>
        <w:jc w:val="right"/>
        <w:rPr>
          <w:rFonts w:eastAsia="Arial" w:cs="Arial"/>
          <w:sz w:val="24"/>
        </w:rPr>
      </w:pPr>
    </w:p>
    <w:p w14:paraId="4B995145" w14:textId="77777777" w:rsidR="00807777" w:rsidRPr="00807777" w:rsidRDefault="00807777" w:rsidP="00807777">
      <w:pPr>
        <w:spacing w:after="18" w:line="399" w:lineRule="auto"/>
        <w:ind w:right="57"/>
        <w:rPr>
          <w:rFonts w:eastAsia="Arial" w:cs="Arial"/>
          <w:sz w:val="24"/>
        </w:rPr>
      </w:pPr>
    </w:p>
    <w:p w14:paraId="75CB7FF5" w14:textId="77777777" w:rsidR="00474E6C" w:rsidRPr="00807777" w:rsidRDefault="00000000">
      <w:pPr>
        <w:pStyle w:val="Ttulo1"/>
      </w:pPr>
      <w:r w:rsidRPr="00807777">
        <w:rPr>
          <w:rFonts w:ascii="Arial" w:hAnsi="Arial"/>
          <w:b w:val="0"/>
          <w:sz w:val="22"/>
        </w:rPr>
        <w:lastRenderedPageBreak/>
        <w:t>Contenido</w:t>
      </w:r>
    </w:p>
    <w:p w14:paraId="57A71746" w14:textId="52B48500" w:rsidR="00474E6C" w:rsidRPr="00807777" w:rsidRDefault="00673D7A">
      <w:pPr>
        <w:pStyle w:val="Listaconvietas"/>
        <w:spacing w:after="60"/>
      </w:pPr>
      <w:r>
        <w:t>1 Acceso y perfiles de usuario</w:t>
      </w:r>
    </w:p>
    <w:p w14:paraId="4034B916" w14:textId="08C73CAB" w:rsidR="00474E6C" w:rsidRPr="00807777" w:rsidRDefault="00673D7A">
      <w:pPr>
        <w:pStyle w:val="Listaconvietas"/>
        <w:spacing w:after="60"/>
      </w:pPr>
      <w:r>
        <w:t>2 Miembros y entidades</w:t>
      </w:r>
    </w:p>
    <w:p w14:paraId="41AD66F8" w14:textId="65D19CA2" w:rsidR="00474E6C" w:rsidRPr="00807777" w:rsidRDefault="00673D7A">
      <w:pPr>
        <w:pStyle w:val="Listaconvietas"/>
        <w:spacing w:after="60"/>
      </w:pPr>
      <w:r>
        <w:t>3 Proyectos</w:t>
      </w:r>
    </w:p>
    <w:p w14:paraId="34541A1A" w14:textId="1553783A" w:rsidR="00474E6C" w:rsidRPr="00807777" w:rsidRDefault="00673D7A">
      <w:pPr>
        <w:pStyle w:val="Listaconvietas"/>
        <w:spacing w:after="60"/>
      </w:pPr>
      <w:r>
        <w:t>4 Reuniones</w:t>
      </w:r>
    </w:p>
    <w:p w14:paraId="197A2167" w14:textId="06F140BD" w:rsidR="00474E6C" w:rsidRPr="00807777" w:rsidRDefault="00673D7A">
      <w:pPr>
        <w:pStyle w:val="Listaconvietas"/>
        <w:spacing w:after="60"/>
      </w:pPr>
      <w:r>
        <w:t>5 Minutas, actas y documentos</w:t>
      </w:r>
    </w:p>
    <w:p w14:paraId="7D602A9B" w14:textId="60D02FA4" w:rsidR="00474E6C" w:rsidRPr="00807777" w:rsidRDefault="00673D7A">
      <w:pPr>
        <w:pStyle w:val="Listaconvietas"/>
        <w:spacing w:after="60"/>
      </w:pPr>
      <w:r>
        <w:t>6 Propuestas y votaciones</w:t>
      </w:r>
    </w:p>
    <w:p w14:paraId="6D4F735E" w14:textId="514FA966" w:rsidR="00474E6C" w:rsidRPr="00807777" w:rsidRDefault="00673D7A">
      <w:pPr>
        <w:pStyle w:val="Listaconvietas"/>
        <w:spacing w:after="60"/>
      </w:pPr>
      <w:r>
        <w:t>7 Contenido público</w:t>
      </w:r>
    </w:p>
    <w:p w14:paraId="476BB6DD" w14:textId="77777777" w:rsidR="00474E6C" w:rsidRPr="00807777" w:rsidRDefault="00474E6C">
      <w:pPr>
        <w:spacing w:after="40"/>
      </w:pPr>
    </w:p>
    <w:p w14:paraId="0A53086A" w14:textId="60BB62BD" w:rsidR="00474E6C" w:rsidRPr="00807777" w:rsidRDefault="00673D7A">
      <w:pPr>
        <w:pStyle w:val="Ttulo1"/>
      </w:pPr>
      <w:r>
        <w:t>1 Acceso y perfiles de usuario</w:t>
      </w:r>
    </w:p>
    <w:p w14:paraId="2E7692F7" w14:textId="77777777" w:rsidR="00474E6C" w:rsidRPr="00807777" w:rsidRDefault="00000000">
      <w:pPr>
        <w:pStyle w:val="Ttulo2"/>
      </w:pPr>
      <w:r>
        <w:t>1.1 Ingresar y salir del panel</w:t>
      </w:r>
    </w:p>
    <w:p w14:paraId="15F0DA03" w14:textId="77777777" w:rsidR="00474E6C" w:rsidRPr="00807777" w:rsidRDefault="00000000">
      <w:r>
        <w:rPr>
          <w:b/>
        </w:rPr>
        <w:t>Propósito.</w:t>
      </w:r>
      <w:r>
        <w:t xml:space="preserve"> Iniciar una sesión administrativa con una cuenta autorizada y cerrarla de forma segura al terminar el trabajo.</w:t>
      </w:r>
    </w:p>
    <w:p w14:paraId="53E8551E" w14:textId="77777777" w:rsidR="00474E6C" w:rsidRPr="00807777" w:rsidRDefault="00000000">
      <w:r>
        <w:rPr>
          <w:b/>
        </w:rPr>
        <w:t>Permisos relevantes.</w:t>
      </w:r>
      <w:r>
        <w:t xml:space="preserve"> El acceso web está habilitado para cuentas con rol Comisión o Editor. La API valida las credenciales y los roles asignados a la cuenta.</w:t>
      </w:r>
    </w:p>
    <w:p w14:paraId="13164A4D" w14:textId="77777777" w:rsidR="00474E6C" w:rsidRPr="00807777" w:rsidRDefault="00000000">
      <w:pPr>
        <w:spacing w:after="40"/>
      </w:pPr>
      <w:r w:rsidRPr="00807777">
        <w:rPr>
          <w:b/>
        </w:rPr>
        <w:t>Pasos</w:t>
      </w:r>
    </w:p>
    <w:p w14:paraId="592D1CC0" w14:textId="77777777" w:rsidR="00474E6C" w:rsidRPr="00807777" w:rsidRDefault="00000000">
      <w:pPr>
        <w:spacing w:after="60"/>
        <w:ind w:left="360" w:hanging="317"/>
      </w:pPr>
      <w:r>
        <w:t>1. En el pie del sitio público, ubique Recursos y Acceso y seleccione Acceso Administrativo.</w:t>
      </w:r>
    </w:p>
    <w:p w14:paraId="32B4D51B" w14:textId="062A1D1D" w:rsidR="00474E6C" w:rsidRPr="00807777" w:rsidRDefault="00000000">
      <w:pPr>
        <w:spacing w:after="60"/>
        <w:ind w:left="360" w:hanging="317"/>
      </w:pPr>
      <w:r>
        <w:t>2. Escriba el correo institucional y la contraseña de la cuenta.</w:t>
      </w:r>
    </w:p>
    <w:p w14:paraId="5E60411A" w14:textId="77777777" w:rsidR="00474E6C" w:rsidRPr="00807777" w:rsidRDefault="00000000">
      <w:pPr>
        <w:spacing w:after="60"/>
        <w:ind w:left="360" w:hanging="317"/>
      </w:pPr>
      <w:r>
        <w:t>3. Seleccione Ingresar al Dashboard y espere la validación de credenciales.</w:t>
      </w:r>
    </w:p>
    <w:p w14:paraId="2DAE698C" w14:textId="77777777" w:rsidR="00474E6C" w:rsidRPr="00807777" w:rsidRDefault="00000000">
      <w:pPr>
        <w:spacing w:after="60"/>
        <w:ind w:left="360" w:hanging="317"/>
      </w:pPr>
      <w:r>
        <w:t>4. Al finalizar, seleccione Cerrar Sesión en la esquina inferior derecha.</w:t>
      </w:r>
    </w:p>
    <w:p w14:paraId="74031DD6" w14:textId="6D9E4891" w:rsidR="00474E6C" w:rsidRPr="00807777" w:rsidRDefault="00000000">
      <w:r>
        <w:rPr>
          <w:b/>
        </w:rPr>
        <w:t>Resultado esperado.</w:t>
      </w:r>
      <w:r>
        <w:t xml:space="preserve"> El sistema abre el panel con el perfil autorizado, mantiene la sesión durante la navegación y regresa al sitio público al cerrar sesión. El inicio, la renovación y el cierre de sesión utilizan la API; los tokens se conservan temporalmente en sessionStorage y se eliminan al salir.</w:t>
      </w:r>
    </w:p>
    <w:p w14:paraId="2DA3EDAF" w14:textId="77777777" w:rsidR="00474E6C" w:rsidRPr="00807777" w:rsidRDefault="00000000">
      <w:pPr>
        <w:keepNext/>
        <w:spacing w:before="200" w:after="80"/>
        <w:jc w:val="center"/>
      </w:pPr>
      <w:r w:rsidRPr="00807777">
        <w:lastRenderedPageBreak/>
        <w:drawing>
          <wp:inline distT="0" distB="0" distL="0" distR="0" wp14:anchorId="030F1DB3" wp14:editId="75F31EEF">
            <wp:extent cx="5897880" cy="3686175"/>
            <wp:effectExtent l="0" t="0" r="0" b="0"/>
            <wp:docPr id="1" name="Picture 1" descr="Formulario de acceso administrativo con campos de correo y contraseña." title="Formulario de acceso administrativo con campos de correo y contraseñ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acceso_administrativo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222E7" w14:textId="77777777" w:rsidR="00474E6C" w:rsidRPr="00807777" w:rsidRDefault="00000000">
      <w:pPr>
        <w:keepNext/>
        <w:spacing w:before="40" w:after="40"/>
        <w:jc w:val="center"/>
      </w:pPr>
      <w:r>
        <w:t>Figura 1. Formulario de acceso administrativo.</w:t>
      </w:r>
    </w:p>
    <w:p w14:paraId="265B25FD" w14:textId="77777777" w:rsidR="00474E6C" w:rsidRPr="00807777" w:rsidRDefault="00000000">
      <w:pPr>
        <w:pStyle w:val="Ttulo2"/>
      </w:pPr>
      <w:r>
        <w:t>1.2 Trabajar con el perfil asignado</w:t>
      </w:r>
    </w:p>
    <w:p w14:paraId="11CD2012" w14:textId="77777777" w:rsidR="00474E6C" w:rsidRPr="00807777" w:rsidRDefault="00000000">
      <w:r>
        <w:rPr>
          <w:b/>
        </w:rPr>
        <w:t>Propósito.</w:t>
      </w:r>
      <w:r>
        <w:t xml:space="preserve"> Reconocer las opciones y acciones disponibles para los perfiles Comisión y Editor.</w:t>
      </w:r>
    </w:p>
    <w:p w14:paraId="05541F1F" w14:textId="77777777" w:rsidR="00474E6C" w:rsidRPr="00807777" w:rsidRDefault="00000000">
      <w:r>
        <w:rPr>
          <w:b/>
        </w:rPr>
        <w:t>Permisos relevantes.</w:t>
      </w:r>
      <w:r>
        <w:t xml:space="preserve"> El perfil se obtiene de la cuenta autenticada. Comisión administra los módulos operativos; Editor consulta actas y votaciones y gestiona el contenido del sitio.</w:t>
      </w:r>
    </w:p>
    <w:p w14:paraId="073A8DCE" w14:textId="77777777" w:rsidR="00474E6C" w:rsidRPr="00807777" w:rsidRDefault="00000000">
      <w:pPr>
        <w:spacing w:after="40"/>
      </w:pPr>
      <w:r w:rsidRPr="00807777">
        <w:rPr>
          <w:b/>
        </w:rPr>
        <w:t>Pasos</w:t>
      </w:r>
    </w:p>
    <w:p w14:paraId="6C5ECB62" w14:textId="77777777" w:rsidR="00474E6C" w:rsidRPr="00807777" w:rsidRDefault="00000000">
      <w:pPr>
        <w:spacing w:after="60"/>
        <w:ind w:left="360" w:hanging="317"/>
      </w:pPr>
      <w:r>
        <w:t>1. Inicie sesión con la cuenta institucional asignada.</w:t>
      </w:r>
    </w:p>
    <w:p w14:paraId="0BAD6D9C" w14:textId="77777777" w:rsidR="00474E6C" w:rsidRPr="00807777" w:rsidRDefault="00000000">
      <w:pPr>
        <w:spacing w:after="60"/>
        <w:ind w:left="360" w:hanging="317"/>
      </w:pPr>
      <w:r>
        <w:t>2. Revise el distintivo del perfil mostrado en la parte inferior de la barra lateral.</w:t>
      </w:r>
    </w:p>
    <w:p w14:paraId="1752A8A8" w14:textId="77777777" w:rsidR="00474E6C" w:rsidRPr="00807777" w:rsidRDefault="00000000">
      <w:pPr>
        <w:spacing w:after="60"/>
        <w:ind w:left="360" w:hanging="317"/>
      </w:pPr>
      <w:r>
        <w:t>3. Con perfil Comisión, acceda a Proyectos, Sesiones y Reuniones, Miembros y Entidades, Actas y Votaciones.</w:t>
      </w:r>
    </w:p>
    <w:p w14:paraId="591CE43C" w14:textId="77777777" w:rsidR="00474E6C" w:rsidRPr="00807777" w:rsidRDefault="00000000">
      <w:pPr>
        <w:spacing w:after="60"/>
        <w:ind w:left="360" w:hanging="317"/>
      </w:pPr>
      <w:r>
        <w:t>4. Con perfil Editor, acceda a Vista General, Actas y Documentos, Propuestas y Votaciones, Editor del Sitio Web y Configuración.</w:t>
      </w:r>
    </w:p>
    <w:p w14:paraId="446CBC45" w14:textId="77777777" w:rsidR="00474E6C" w:rsidRPr="00807777" w:rsidRDefault="00000000">
      <w:r>
        <w:rPr>
          <w:b/>
        </w:rPr>
        <w:t>Resultado esperado.</w:t>
      </w:r>
      <w:r>
        <w:t xml:space="preserve"> La navegación y los controles disponibles corresponden al rol validado durante el inicio de sesión. La API devuelve los roles de la cuenta y el frontend utiliza Comisión o Editor para construir la navegación del panel.</w:t>
      </w:r>
    </w:p>
    <w:p w14:paraId="288B7A95" w14:textId="77777777" w:rsidR="00474E6C" w:rsidRPr="00807777" w:rsidRDefault="00000000">
      <w:pPr>
        <w:keepNext/>
        <w:spacing w:before="200" w:after="80"/>
        <w:jc w:val="center"/>
      </w:pPr>
      <w:r w:rsidRPr="00807777">
        <w:lastRenderedPageBreak/>
        <w:drawing>
          <wp:inline distT="0" distB="0" distL="0" distR="0" wp14:anchorId="0AF6BEE6" wp14:editId="370642B7">
            <wp:extent cx="5897880" cy="3686175"/>
            <wp:effectExtent l="0" t="0" r="0" b="0"/>
            <wp:docPr id="2" name="Picture 2" descr="Panel administrativo con navegación lateral y distintivo del perfil autenticado." title="Panel administrativo con navegación lateral y distintivo del perfil autenticad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panel_roles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A7ACD" w14:textId="77777777" w:rsidR="00474E6C" w:rsidRPr="00807777" w:rsidRDefault="00000000">
      <w:pPr>
        <w:keepNext/>
        <w:spacing w:before="40" w:after="40"/>
        <w:jc w:val="center"/>
      </w:pPr>
      <w:r>
        <w:t>Figura 2. Panel general con el perfil de la sesión.</w:t>
      </w:r>
    </w:p>
    <w:p w14:paraId="587A9423" w14:textId="77777777" w:rsidR="00474E6C" w:rsidRPr="00807777" w:rsidRDefault="00000000">
      <w:pPr>
        <w:pStyle w:val="Ttulo2"/>
      </w:pPr>
      <w:r>
        <w:t>Matriz de permisos y operación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1800"/>
        <w:gridCol w:w="1656"/>
        <w:gridCol w:w="4104"/>
      </w:tblGrid>
      <w:tr w:rsidR="00474E6C" w:rsidRPr="00807777" w14:paraId="5CFD6CD6" w14:textId="77777777">
        <w:trPr>
          <w:tblHeader/>
          <w:jc w:val="center"/>
          <w:tblHeader w:val="true"/>
        </w:trPr>
        <w:tc>
          <w:tcPr>
            <w:tcW w:w="1800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Área</w:t>
            </w:r>
          </w:p>
        </w:tc>
        <w:tc>
          <w:tcPr>
            <w:tcW w:w="1800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Comisión</w:t>
            </w:r>
          </w:p>
        </w:tc>
        <w:tc>
          <w:tcPr>
            <w:tcW w:w="1656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Editor</w:t>
            </w:r>
          </w:p>
        </w:tc>
        <w:tc>
          <w:tcPr>
            <w:tcW w:w="4104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Operación disponible</w:t>
            </w:r>
          </w:p>
        </w:tc>
      </w:tr>
      <w:tr w:rsidR="00474E6C" w:rsidRPr="00807777" w14:paraId="060A11C8" w14:textId="77777777">
        <w:trPr>
          <w:jc w:val="center"/>
        </w:trPr>
        <w:tc>
          <w:tcPr>
            <w:tcW w:w="180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Vista general</w:t>
            </w:r>
          </w:p>
        </w:tc>
        <w:tc>
          <w:tcPr>
            <w:tcW w:w="180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Consulta</w:t>
            </w:r>
          </w:p>
        </w:tc>
        <w:tc>
          <w:tcPr>
            <w:tcW w:w="165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Consulta</w:t>
            </w:r>
          </w:p>
        </w:tc>
        <w:tc>
          <w:tcPr>
            <w:tcW w:w="410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Resumen de actividad e indicadores del panel</w:t>
            </w:r>
          </w:p>
        </w:tc>
      </w:tr>
      <w:tr w:rsidR="00474E6C" w:rsidRPr="00807777" w14:paraId="408707E2" w14:textId="77777777">
        <w:trPr>
          <w:jc w:val="center"/>
        </w:trPr>
        <w:tc>
          <w:tcPr>
            <w:tcW w:w="1800" w:type="dxa"/>
            <w:shd w:val="clear" w:color="auto" w:fill="F5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Proyectos</w:t>
            </w:r>
          </w:p>
        </w:tc>
        <w:tc>
          <w:tcPr>
            <w:tcW w:w="1800" w:type="dxa"/>
            <w:shd w:val="clear" w:color="auto" w:fill="F5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Gestión</w:t>
            </w:r>
          </w:p>
        </w:tc>
        <w:tc>
          <w:tcPr>
            <w:tcW w:w="1656" w:type="dxa"/>
            <w:shd w:val="clear" w:color="auto" w:fill="F5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Sin acceso en el panel</w:t>
            </w:r>
          </w:p>
        </w:tc>
        <w:tc>
          <w:tcPr>
            <w:tcW w:w="4104" w:type="dxa"/>
            <w:shd w:val="clear" w:color="auto" w:fill="F5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API de proyectos, historial, documentos y publicación</w:t>
            </w:r>
          </w:p>
        </w:tc>
      </w:tr>
      <w:tr w:rsidR="00474E6C" w:rsidRPr="00807777" w14:paraId="7624A2F3" w14:textId="77777777">
        <w:trPr>
          <w:jc w:val="center"/>
        </w:trPr>
        <w:tc>
          <w:tcPr>
            <w:tcW w:w="180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Reuniones</w:t>
            </w:r>
          </w:p>
        </w:tc>
        <w:tc>
          <w:tcPr>
            <w:tcW w:w="180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Gestión</w:t>
            </w:r>
          </w:p>
        </w:tc>
        <w:tc>
          <w:tcPr>
            <w:tcW w:w="165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Sin acceso en el panel</w:t>
            </w:r>
          </w:p>
        </w:tc>
        <w:tc>
          <w:tcPr>
            <w:tcW w:w="410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API de reuniones, invitaciones y asistencia</w:t>
            </w:r>
          </w:p>
        </w:tc>
      </w:tr>
      <w:tr w:rsidR="00474E6C" w:rsidRPr="00807777" w14:paraId="18874D19" w14:textId="77777777">
        <w:trPr>
          <w:jc w:val="center"/>
        </w:trPr>
        <w:tc>
          <w:tcPr>
            <w:tcW w:w="1800" w:type="dxa"/>
            <w:shd w:val="clear" w:color="auto" w:fill="F5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Minutas</w:t>
            </w:r>
          </w:p>
        </w:tc>
        <w:tc>
          <w:tcPr>
            <w:tcW w:w="1800" w:type="dxa"/>
            <w:shd w:val="clear" w:color="auto" w:fill="F5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Gestión y aprobación</w:t>
            </w:r>
          </w:p>
        </w:tc>
        <w:tc>
          <w:tcPr>
            <w:tcW w:w="1656" w:type="dxa"/>
            <w:shd w:val="clear" w:color="auto" w:fill="F5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Consulta</w:t>
            </w:r>
          </w:p>
        </w:tc>
        <w:tc>
          <w:tcPr>
            <w:tcW w:w="4104" w:type="dxa"/>
            <w:shd w:val="clear" w:color="auto" w:fill="F5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API de borradores, acuerdos, aprobación y PDF</w:t>
            </w:r>
          </w:p>
        </w:tc>
      </w:tr>
      <w:tr w:rsidR="00474E6C" w:rsidRPr="00807777" w14:paraId="1BF4B7AE" w14:textId="77777777">
        <w:trPr>
          <w:jc w:val="center"/>
        </w:trPr>
        <w:tc>
          <w:tcPr>
            <w:tcW w:w="180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Votaciones</w:t>
            </w:r>
          </w:p>
        </w:tc>
        <w:tc>
          <w:tcPr>
            <w:tcW w:w="180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Gestión</w:t>
            </w:r>
          </w:p>
        </w:tc>
        <w:tc>
          <w:tcPr>
            <w:tcW w:w="165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Consulta</w:t>
            </w:r>
          </w:p>
        </w:tc>
        <w:tc>
          <w:tcPr>
            <w:tcW w:w="410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API de programación, voto único, cierre y resultados</w:t>
            </w:r>
          </w:p>
        </w:tc>
      </w:tr>
      <w:tr w:rsidR="00474E6C" w:rsidRPr="00807777" w14:paraId="3EA7092A" w14:textId="77777777">
        <w:trPr>
          <w:jc w:val="center"/>
        </w:trPr>
        <w:tc>
          <w:tcPr>
            <w:tcW w:w="1800" w:type="dxa"/>
            <w:shd w:val="clear" w:color="auto" w:fill="F5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Contenido público</w:t>
            </w:r>
          </w:p>
        </w:tc>
        <w:tc>
          <w:tcPr>
            <w:tcW w:w="1800" w:type="dxa"/>
            <w:shd w:val="clear" w:color="auto" w:fill="F5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Edición</w:t>
            </w:r>
          </w:p>
        </w:tc>
        <w:tc>
          <w:tcPr>
            <w:tcW w:w="1656" w:type="dxa"/>
            <w:shd w:val="clear" w:color="auto" w:fill="F5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Edición</w:t>
            </w:r>
          </w:p>
        </w:tc>
        <w:tc>
          <w:tcPr>
            <w:tcW w:w="4104" w:type="dxa"/>
            <w:shd w:val="clear" w:color="auto" w:fill="F5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Editor web y API de perfil, publicaciones, eventos y medios</w:t>
            </w:r>
          </w:p>
        </w:tc>
      </w:tr>
      <w:tr w:rsidR="00474E6C" w:rsidRPr="00807777" w14:paraId="54623262" w14:textId="77777777">
        <w:trPr>
          <w:jc w:val="center"/>
        </w:trPr>
        <w:tc>
          <w:tcPr>
            <w:tcW w:w="180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Miembros</w:t>
            </w:r>
          </w:p>
        </w:tc>
        <w:tc>
          <w:tcPr>
            <w:tcW w:w="180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Gestión</w:t>
            </w:r>
          </w:p>
        </w:tc>
        <w:tc>
          <w:tcPr>
            <w:tcW w:w="165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Sin acceso en el panel</w:t>
            </w:r>
          </w:p>
        </w:tc>
        <w:tc>
          <w:tcPr>
            <w:tcW w:w="410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API de miembros, instituciones, comisiones y membresías</w:t>
            </w:r>
          </w:p>
        </w:tc>
      </w:tr>
      <w:tr w:rsidR="00474E6C" w:rsidRPr="00807777" w14:paraId="07EF6698" w14:textId="77777777">
        <w:trPr>
          <w:jc w:val="center"/>
        </w:trPr>
        <w:tc>
          <w:tcPr>
            <w:tcW w:w="1800" w:type="dxa"/>
            <w:shd w:val="clear" w:color="auto" w:fill="F5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Configuración</w:t>
            </w:r>
          </w:p>
        </w:tc>
        <w:tc>
          <w:tcPr>
            <w:tcW w:w="1800" w:type="dxa"/>
            <w:shd w:val="clear" w:color="auto" w:fill="F5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Edición</w:t>
            </w:r>
          </w:p>
        </w:tc>
        <w:tc>
          <w:tcPr>
            <w:tcW w:w="1656" w:type="dxa"/>
            <w:shd w:val="clear" w:color="auto" w:fill="F5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Edición</w:t>
            </w:r>
          </w:p>
        </w:tc>
        <w:tc>
          <w:tcPr>
            <w:tcW w:w="4104" w:type="dxa"/>
            <w:shd w:val="clear" w:color="auto" w:fill="F5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Datos de contacto y preferencias del panel</w:t>
            </w:r>
          </w:p>
        </w:tc>
      </w:tr>
    </w:tbl>
    <w:p w14:paraId="063F9895" w14:textId="77777777" w:rsidR="00474E6C" w:rsidRPr="00807777" w:rsidRDefault="00474E6C">
      <w:pPr>
        <w:spacing w:after="40"/>
      </w:pPr>
    </w:p>
    <w:p w14:paraId="50CD4AEB" w14:textId="462069F7" w:rsidR="00474E6C" w:rsidRPr="00807777" w:rsidRDefault="00673D7A">
      <w:pPr>
        <w:pStyle w:val="Ttulo1"/>
      </w:pPr>
      <w:r>
        <w:t>2 Miembros y entidades</w:t>
      </w:r>
    </w:p>
    <w:p w14:paraId="6EBFFB73" w14:textId="77777777" w:rsidR="00474E6C" w:rsidRPr="00807777" w:rsidRDefault="00000000">
      <w:pPr>
        <w:pStyle w:val="Ttulo2"/>
      </w:pPr>
      <w:r>
        <w:t>2.1 Consultar y buscar miembros</w:t>
      </w:r>
    </w:p>
    <w:p w14:paraId="561E6210" w14:textId="77777777" w:rsidR="00474E6C" w:rsidRPr="00807777" w:rsidRDefault="00000000">
      <w:r>
        <w:rPr>
          <w:b/>
        </w:rPr>
        <w:t>Propósito.</w:t>
      </w:r>
      <w:r>
        <w:t xml:space="preserve"> Localizar representantes por nombre u organización y revisar su cargo, entidad, correo y estado.</w:t>
      </w:r>
    </w:p>
    <w:p w14:paraId="66A4E03E" w14:textId="77777777" w:rsidR="00474E6C" w:rsidRPr="00807777" w:rsidRDefault="00000000">
      <w:r>
        <w:rPr>
          <w:b/>
        </w:rPr>
        <w:t>Permisos relevantes.</w:t>
      </w:r>
      <w:r>
        <w:t xml:space="preserve"> En el panel, este módulo corresponde al perfil Comisión. La API protege la consulta del directorio mediante capacidades de lectura de miembros.</w:t>
      </w:r>
    </w:p>
    <w:p w14:paraId="5E3BA1F5" w14:textId="77777777" w:rsidR="00474E6C" w:rsidRPr="00807777" w:rsidRDefault="00000000">
      <w:pPr>
        <w:spacing w:after="40"/>
      </w:pPr>
      <w:r w:rsidRPr="00807777">
        <w:rPr>
          <w:b/>
        </w:rPr>
        <w:t>Pasos</w:t>
      </w:r>
    </w:p>
    <w:p w14:paraId="30C12260" w14:textId="77777777" w:rsidR="00474E6C" w:rsidRPr="00807777" w:rsidRDefault="00000000">
      <w:pPr>
        <w:spacing w:after="60"/>
        <w:ind w:left="360" w:hanging="317"/>
      </w:pPr>
      <w:r>
        <w:t>1. Abra Miembros y Entidades.</w:t>
      </w:r>
    </w:p>
    <w:p w14:paraId="7C5085B4" w14:textId="77777777" w:rsidR="00474E6C" w:rsidRPr="00807777" w:rsidRDefault="00000000">
      <w:pPr>
        <w:spacing w:after="60"/>
        <w:ind w:left="360" w:hanging="317"/>
      </w:pPr>
      <w:r>
        <w:t>2. Escriba parte del nombre, cargo o institución en Buscar miembro.</w:t>
      </w:r>
    </w:p>
    <w:p w14:paraId="38263983" w14:textId="77777777" w:rsidR="00474E6C" w:rsidRPr="00807777" w:rsidRDefault="00000000">
      <w:pPr>
        <w:spacing w:after="60"/>
        <w:ind w:left="360" w:hanging="317"/>
      </w:pPr>
      <w:r>
        <w:t>3. Revise la tarjeta correspondiente y confirme la información institucional y el estado del registro.</w:t>
      </w:r>
    </w:p>
    <w:p w14:paraId="2D791874" w14:textId="77777777" w:rsidR="00474E6C" w:rsidRPr="00807777" w:rsidRDefault="00000000">
      <w:r>
        <w:rPr>
          <w:b/>
        </w:rPr>
        <w:t>Resultado esperado.</w:t>
      </w:r>
      <w:r>
        <w:t xml:space="preserve"> La lista presenta únicamente los registros que coinciden con la búsqueda y permite identificar rápidamente a cada representante.</w:t>
      </w:r>
    </w:p>
    <w:p w14:paraId="19ABE705" w14:textId="77777777" w:rsidR="00474E6C" w:rsidRPr="00807777" w:rsidRDefault="00000000">
      <w:r>
        <w:rPr>
          <w:b/>
        </w:rPr>
        <w:t>Conexión del flujo.</w:t>
      </w:r>
      <w:r>
        <w:t xml:space="preserve"> El panel filtra el directorio disponible en el navegador. La API de directorio ofrece consulta paginada de miembros, instituciones, comisiones y membresías autorizadas.</w:t>
      </w:r>
    </w:p>
    <w:p w14:paraId="72CA6C3A" w14:textId="77777777" w:rsidR="00474E6C" w:rsidRPr="00807777" w:rsidRDefault="00000000">
      <w:pPr>
        <w:pStyle w:val="Ttulo2"/>
      </w:pPr>
      <w:r>
        <w:t>2.2 Agregar o editar un miembro</w:t>
      </w:r>
    </w:p>
    <w:p w14:paraId="5AA6DCDD" w14:textId="77777777" w:rsidR="00474E6C" w:rsidRPr="00807777" w:rsidRDefault="00000000">
      <w:r>
        <w:rPr>
          <w:b/>
        </w:rPr>
        <w:t>Propósito.</w:t>
      </w:r>
      <w:r>
        <w:t xml:space="preserve"> Registrar un representante o actualizar su información institucional.</w:t>
      </w:r>
    </w:p>
    <w:p w14:paraId="4E73E46C" w14:textId="77777777" w:rsidR="00474E6C" w:rsidRPr="00807777" w:rsidRDefault="00000000">
      <w:r>
        <w:rPr>
          <w:b/>
        </w:rPr>
        <w:t>Permisos relevantes.</w:t>
      </w:r>
      <w:r>
        <w:t xml:space="preserve"> En el panel, la acción corresponde al perfil Comisión. En la API se requiere la capacidad de administración de miembros.</w:t>
      </w:r>
    </w:p>
    <w:p w14:paraId="4F0EF0C7" w14:textId="77777777" w:rsidR="00474E6C" w:rsidRPr="00807777" w:rsidRDefault="00000000">
      <w:pPr>
        <w:spacing w:after="40"/>
      </w:pPr>
      <w:r w:rsidRPr="00807777">
        <w:rPr>
          <w:b/>
        </w:rPr>
        <w:t>Pasos</w:t>
      </w:r>
    </w:p>
    <w:p w14:paraId="0B37F191" w14:textId="77777777" w:rsidR="00474E6C" w:rsidRPr="00807777" w:rsidRDefault="00000000">
      <w:pPr>
        <w:spacing w:after="60"/>
        <w:ind w:left="360" w:hanging="317"/>
      </w:pPr>
      <w:r>
        <w:t>1. Seleccione Agregar Miembro o Editar en la tarjeta de un registro existente.</w:t>
      </w:r>
    </w:p>
    <w:p w14:paraId="7C3AF108" w14:textId="77777777" w:rsidR="00474E6C" w:rsidRPr="00807777" w:rsidRDefault="00000000">
      <w:pPr>
        <w:spacing w:after="60"/>
        <w:ind w:left="360" w:hanging="317"/>
      </w:pPr>
      <w:r>
        <w:t>2. Complete nombre, correo, institución, cargo, rol de participación y fotografía cuando corresponda.</w:t>
      </w:r>
    </w:p>
    <w:p w14:paraId="7C3DCA4C" w14:textId="77777777" w:rsidR="00474E6C" w:rsidRPr="00807777" w:rsidRDefault="00000000">
      <w:pPr>
        <w:spacing w:after="60"/>
        <w:ind w:left="360" w:hanging="317"/>
      </w:pPr>
      <w:r>
        <w:t>3. Seleccione Registrar Miembro o Guardar Cambios de Miembro.</w:t>
      </w:r>
    </w:p>
    <w:p w14:paraId="6986B254" w14:textId="77777777" w:rsidR="00474E6C" w:rsidRPr="00807777" w:rsidRDefault="00000000">
      <w:pPr>
        <w:spacing w:after="60"/>
        <w:ind w:left="360" w:hanging="317"/>
      </w:pPr>
      <w:r>
        <w:t>4. Localice el registro en el listado y revise los datos mostrados en la tarjeta.</w:t>
      </w:r>
    </w:p>
    <w:p w14:paraId="6F742FEE" w14:textId="77777777" w:rsidR="00474E6C" w:rsidRPr="00807777" w:rsidRDefault="00000000">
      <w:r>
        <w:rPr>
          <w:b/>
        </w:rPr>
        <w:t>Resultado esperado.</w:t>
      </w:r>
      <w:r>
        <w:t xml:space="preserve"> El directorio muestra la tarjeta creada o actualizada con la información capturada. El panel conserva los registros de esta vista en el almacenamiento del navegador y la API dispone de altas y actualizaciones autorizadas para miembros, instituciones y membresías, con historial de representación.</w:t>
      </w:r>
    </w:p>
    <w:p w14:paraId="6AE9D183" w14:textId="77777777" w:rsidR="00474E6C" w:rsidRPr="00807777" w:rsidRDefault="00000000">
      <w:pPr>
        <w:keepNext/>
        <w:spacing w:before="200" w:after="80"/>
        <w:jc w:val="center"/>
      </w:pPr>
      <w:r w:rsidRPr="00807777">
        <w:lastRenderedPageBreak/>
        <w:drawing>
          <wp:inline distT="0" distB="0" distL="0" distR="0" wp14:anchorId="063A3310" wp14:editId="01C5925B">
            <wp:extent cx="5897880" cy="3686175"/>
            <wp:effectExtent l="0" t="0" r="0" b="0"/>
            <wp:docPr id="3" name="Picture 3" descr="Formulario del panel para registrar la información de un miembro." title="Formulario del panel para registrar la información de un miembr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miembros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78E0B" w14:textId="77777777" w:rsidR="00474E6C" w:rsidRPr="00807777" w:rsidRDefault="00000000">
      <w:pPr>
        <w:keepNext/>
        <w:spacing w:before="40" w:after="40"/>
        <w:jc w:val="center"/>
      </w:pPr>
      <w:r>
        <w:t>Figura 3. Formulario para registrar un miembro.</w:t>
      </w:r>
    </w:p>
    <w:p w14:paraId="1D77463A" w14:textId="77777777" w:rsidR="00474E6C" w:rsidRPr="00807777" w:rsidRDefault="00000000">
      <w:pPr>
        <w:pStyle w:val="Ttulo2"/>
      </w:pPr>
      <w:r>
        <w:t>2.3 Cambiar rol o estado de un miembro</w:t>
      </w:r>
    </w:p>
    <w:p w14:paraId="03CDE56F" w14:textId="77777777" w:rsidR="00474E6C" w:rsidRPr="00807777" w:rsidRDefault="00000000">
      <w:r>
        <w:rPr>
          <w:b/>
        </w:rPr>
        <w:t>Propósito.</w:t>
      </w:r>
      <w:r>
        <w:t xml:space="preserve"> Administrar el rol visible, la condición activa del representante y su relación con la organización.</w:t>
      </w:r>
    </w:p>
    <w:p w14:paraId="0CE775F2" w14:textId="77777777" w:rsidR="00474E6C" w:rsidRPr="00807777" w:rsidRDefault="00000000">
      <w:r>
        <w:rPr>
          <w:b/>
        </w:rPr>
        <w:t>Permisos relevantes.</w:t>
      </w:r>
      <w:r>
        <w:t xml:space="preserve"> Perfil Comisión en el panel. La API separa la administración del directorio de la asignación de roles de acceso y exige las capacidades correspondientes.</w:t>
      </w:r>
    </w:p>
    <w:p w14:paraId="26A4753F" w14:textId="77777777" w:rsidR="00474E6C" w:rsidRPr="00807777" w:rsidRDefault="00000000">
      <w:pPr>
        <w:spacing w:after="40"/>
      </w:pPr>
      <w:r w:rsidRPr="00807777">
        <w:rPr>
          <w:b/>
        </w:rPr>
        <w:t>Pasos</w:t>
      </w:r>
    </w:p>
    <w:p w14:paraId="0E32AB6F" w14:textId="77777777" w:rsidR="00474E6C" w:rsidRPr="00807777" w:rsidRDefault="00000000">
      <w:pPr>
        <w:spacing w:after="60"/>
        <w:ind w:left="360" w:hanging="317"/>
      </w:pPr>
      <w:r>
        <w:t>1. Abra Miembros y Entidades y localice la tarjeta.</w:t>
      </w:r>
    </w:p>
    <w:p w14:paraId="48E787FB" w14:textId="77777777" w:rsidR="00474E6C" w:rsidRPr="00807777" w:rsidRDefault="00000000">
      <w:pPr>
        <w:spacing w:after="60"/>
        <w:ind w:left="360" w:hanging="317"/>
      </w:pPr>
      <w:r>
        <w:t>2. Seleccione Cambiar rol cuando sea necesario actualizar la función mostrada.</w:t>
      </w:r>
    </w:p>
    <w:p w14:paraId="75588D09" w14:textId="77777777" w:rsidR="00474E6C" w:rsidRPr="00807777" w:rsidRDefault="00000000">
      <w:pPr>
        <w:spacing w:after="60"/>
        <w:ind w:left="360" w:hanging="317"/>
      </w:pPr>
      <w:r>
        <w:t>3. Seleccione Desactivar o Activar para actualizar el estado del registro.</w:t>
      </w:r>
    </w:p>
    <w:p w14:paraId="61277ED7" w14:textId="77777777" w:rsidR="00474E6C" w:rsidRPr="00807777" w:rsidRDefault="00000000">
      <w:r>
        <w:rPr>
          <w:b/>
        </w:rPr>
        <w:t>Resultado esperado.</w:t>
      </w:r>
      <w:r>
        <w:t xml:space="preserve"> La tarjeta refleja el rol y el estado seleccionados.</w:t>
      </w:r>
    </w:p>
    <w:p w14:paraId="4339DF96" w14:textId="77777777" w:rsidR="00474E6C" w:rsidRPr="00807777" w:rsidRDefault="00000000">
      <w:r>
        <w:rPr>
          <w:b/>
        </w:rPr>
        <w:t>Persistencia y conexión.</w:t>
      </w:r>
      <w:r>
        <w:t xml:space="preserve"> La vista conserva el cambio en el navegador. La API administra membresías e historial de representación; la activación de cuentas y la asignación de roles se realizan en el módulo de usuarios con revocación de sesiones al desactivar una cuenta.</w:t>
      </w:r>
    </w:p>
    <w:p w14:paraId="1E436366" w14:textId="77777777" w:rsidR="00474E6C" w:rsidRPr="00807777" w:rsidRDefault="00000000">
      <w:pPr>
        <w:pStyle w:val="Ttulo1"/>
      </w:pPr>
      <w:r>
        <w:t>3 Proyectos</w:t>
      </w:r>
    </w:p>
    <w:p w14:paraId="1A48F4BB" w14:textId="77777777" w:rsidR="00474E6C" w:rsidRPr="00807777" w:rsidRDefault="00000000">
      <w:pPr>
        <w:pStyle w:val="Ttulo2"/>
      </w:pPr>
      <w:r>
        <w:t>3.1 Consultar, buscar y filtrar proyectos</w:t>
      </w:r>
    </w:p>
    <w:p w14:paraId="7BE17801" w14:textId="77777777" w:rsidR="00474E6C" w:rsidRPr="00807777" w:rsidRDefault="00000000">
      <w:r>
        <w:rPr>
          <w:b/>
        </w:rPr>
        <w:t>Propósito.</w:t>
      </w:r>
      <w:r>
        <w:t xml:space="preserve"> Revisar la cartera de proyectos por texto o estado y abrir el detalle de cada registro.</w:t>
      </w:r>
    </w:p>
    <w:p w14:paraId="13C5C8E9" w14:textId="77777777" w:rsidR="00474E6C" w:rsidRPr="00807777" w:rsidRDefault="00000000">
      <w:r>
        <w:rPr>
          <w:b/>
        </w:rPr>
        <w:t>Permisos relevantes.</w:t>
      </w:r>
      <w:r>
        <w:t xml:space="preserve"> En el panel, el módulo corresponde al perfil Comisión. La API aplica capacidades de lectura y administración de proyectos, además de reglas de confidencialidad para documentos.</w:t>
      </w:r>
    </w:p>
    <w:p w14:paraId="25B94094" w14:textId="77777777" w:rsidR="00474E6C" w:rsidRPr="00807777" w:rsidRDefault="00000000">
      <w:pPr>
        <w:spacing w:after="40"/>
      </w:pPr>
      <w:r w:rsidRPr="00807777">
        <w:rPr>
          <w:b/>
        </w:rPr>
        <w:t>Pasos</w:t>
      </w:r>
    </w:p>
    <w:p w14:paraId="4EEF2E81" w14:textId="77777777" w:rsidR="00474E6C" w:rsidRPr="00807777" w:rsidRDefault="00000000">
      <w:pPr>
        <w:spacing w:after="60"/>
        <w:ind w:left="360" w:hanging="317"/>
      </w:pPr>
      <w:r>
        <w:t>1. Abra Proyectos.</w:t>
      </w:r>
    </w:p>
    <w:p w14:paraId="48D7E24E" w14:textId="77777777" w:rsidR="00474E6C" w:rsidRPr="00807777" w:rsidRDefault="00000000">
      <w:pPr>
        <w:spacing w:after="60"/>
        <w:ind w:left="360" w:hanging="317"/>
      </w:pPr>
      <w:r>
        <w:t>2. Use la búsqueda para filtrar por nombre, categoría o responsable.</w:t>
      </w:r>
    </w:p>
    <w:p w14:paraId="1D11A334" w14:textId="77777777" w:rsidR="00474E6C" w:rsidRPr="00807777" w:rsidRDefault="00000000">
      <w:pPr>
        <w:spacing w:after="60"/>
        <w:ind w:left="360" w:hanging="317"/>
      </w:pPr>
      <w:r>
        <w:t>3. Seleccione Todos, Activo, Revisión, Borrador o Completado para filtrar por estado.</w:t>
      </w:r>
    </w:p>
    <w:p w14:paraId="48AEC5B3" w14:textId="77777777" w:rsidR="00474E6C" w:rsidRPr="00807777" w:rsidRDefault="00000000">
      <w:pPr>
        <w:spacing w:after="60"/>
        <w:ind w:left="360" w:hanging="317"/>
      </w:pPr>
      <w:r>
        <w:t>4. Seleccione una fila para abrir el panel de detalle.</w:t>
      </w:r>
    </w:p>
    <w:p w14:paraId="73E34CA0" w14:textId="77777777" w:rsidR="00474E6C" w:rsidRPr="00807777" w:rsidRDefault="00000000">
      <w:r>
        <w:rPr>
          <w:b/>
        </w:rPr>
        <w:t>Resultado esperado.</w:t>
      </w:r>
      <w:r>
        <w:t xml:space="preserve"> La tabla presenta el conjunto solicitado y el panel muestra descripción, responsable, presupuesto, visibilidad, estado y avance.</w:t>
      </w:r>
    </w:p>
    <w:p w14:paraId="71FF85D7" w14:textId="77777777" w:rsidR="00474E6C" w:rsidRPr="00807777" w:rsidRDefault="00000000">
      <w:r>
        <w:rPr>
          <w:b/>
        </w:rPr>
        <w:t>Conexión del flujo.</w:t>
      </w:r>
      <w:r>
        <w:t xml:space="preserve"> El panel consulta su cartera guardada en el navegador. La API ofrece listado, detalle, historial, temas de seguimiento, asignaciones y documentos; el sitio público carga desde la API los proyectos publicados.</w:t>
      </w:r>
    </w:p>
    <w:p w14:paraId="72BE82B6" w14:textId="77777777" w:rsidR="00474E6C" w:rsidRPr="00807777" w:rsidRDefault="00000000">
      <w:pPr>
        <w:pStyle w:val="Ttulo2"/>
      </w:pPr>
      <w:r>
        <w:t>3.2 Crear un proyecto</w:t>
      </w:r>
    </w:p>
    <w:p w14:paraId="11A978D4" w14:textId="77777777" w:rsidR="00474E6C" w:rsidRPr="00807777" w:rsidRDefault="00000000">
      <w:r>
        <w:rPr>
          <w:b/>
        </w:rPr>
        <w:t>Propósito.</w:t>
      </w:r>
      <w:r>
        <w:t xml:space="preserve"> Incorporar un proyecto a la cartera de trabajo y definir su información inicial.</w:t>
      </w:r>
    </w:p>
    <w:p w14:paraId="2D8D2878" w14:textId="77777777" w:rsidR="00474E6C" w:rsidRPr="00807777" w:rsidRDefault="00000000">
      <w:r>
        <w:rPr>
          <w:b/>
        </w:rPr>
        <w:t>Permisos relevantes.</w:t>
      </w:r>
      <w:r>
        <w:t xml:space="preserve"> Perfil Comisión en el panel. En la API, la creación requiere la capacidad de administración de proyectos.</w:t>
      </w:r>
    </w:p>
    <w:p w14:paraId="1B565A10" w14:textId="77777777" w:rsidR="00474E6C" w:rsidRPr="00807777" w:rsidRDefault="00000000">
      <w:pPr>
        <w:spacing w:after="40"/>
      </w:pPr>
      <w:r w:rsidRPr="00807777">
        <w:rPr>
          <w:b/>
        </w:rPr>
        <w:t>Pasos</w:t>
      </w:r>
    </w:p>
    <w:p w14:paraId="5AC9E2D0" w14:textId="77777777" w:rsidR="00474E6C" w:rsidRPr="00807777" w:rsidRDefault="00000000">
      <w:pPr>
        <w:spacing w:after="60"/>
        <w:ind w:left="360" w:hanging="317"/>
      </w:pPr>
      <w:r>
        <w:t>1. Seleccione Nuevo Proyecto.</w:t>
      </w:r>
    </w:p>
    <w:p w14:paraId="0E0F3EF3" w14:textId="77777777" w:rsidR="00474E6C" w:rsidRPr="00807777" w:rsidRDefault="00000000">
      <w:pPr>
        <w:spacing w:after="60"/>
        <w:ind w:left="360" w:hanging="317"/>
      </w:pPr>
      <w:r>
        <w:t>2. Complete nombre, responsable, categoría, presupuesto, visibilidad y descripción.</w:t>
      </w:r>
    </w:p>
    <w:p w14:paraId="79EEADA4" w14:textId="77777777" w:rsidR="00474E6C" w:rsidRPr="00807777" w:rsidRDefault="00000000">
      <w:pPr>
        <w:spacing w:after="60"/>
        <w:ind w:left="360" w:hanging="317"/>
      </w:pPr>
      <w:r>
        <w:t>3. Seleccione Guardar Proyecto.</w:t>
      </w:r>
    </w:p>
    <w:p w14:paraId="548863B7" w14:textId="77777777" w:rsidR="00474E6C" w:rsidRPr="00807777" w:rsidRDefault="00000000">
      <w:pPr>
        <w:spacing w:after="60"/>
        <w:ind w:left="360" w:hanging="317"/>
      </w:pPr>
      <w:r>
        <w:t>4. Busque el registro en la tabla y abra su detalle para revisar la información guardada.</w:t>
      </w:r>
    </w:p>
    <w:p w14:paraId="0F663621" w14:textId="77777777" w:rsidR="00474E6C" w:rsidRPr="00807777" w:rsidRDefault="00000000">
      <w:r>
        <w:rPr>
          <w:b/>
        </w:rPr>
        <w:t>Resultado esperado.</w:t>
      </w:r>
      <w:r>
        <w:t xml:space="preserve"> El proyecto aparece en la cartera con su estado inicial, responsable y visibilidad. El panel conserva la cartera en el navegador y la API admite la creación persistente, registra el historial y gestiona la publicación mediante una operación específica.</w:t>
      </w:r>
    </w:p>
    <w:p w14:paraId="682686C0" w14:textId="77777777" w:rsidR="00474E6C" w:rsidRPr="00807777" w:rsidRDefault="00000000">
      <w:pPr>
        <w:keepNext/>
        <w:spacing w:before="200" w:after="80"/>
        <w:jc w:val="center"/>
      </w:pPr>
      <w:r w:rsidRPr="00807777">
        <w:lastRenderedPageBreak/>
        <w:drawing>
          <wp:inline distT="0" distB="0" distL="0" distR="0" wp14:anchorId="138C609D" wp14:editId="0B631951">
            <wp:extent cx="5897880" cy="3686175"/>
            <wp:effectExtent l="0" t="0" r="0" b="0"/>
            <wp:docPr id="4" name="Picture 4" descr="Formulario del panel para crear un proyecto." title="Formulario del panel para crear un proy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proyectos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C6ABD" w14:textId="77777777" w:rsidR="00474E6C" w:rsidRPr="00807777" w:rsidRDefault="00000000">
      <w:pPr>
        <w:keepNext/>
        <w:spacing w:before="40" w:after="40"/>
        <w:jc w:val="center"/>
      </w:pPr>
      <w:r>
        <w:t>Figura 4. Formulario para crear un proyecto.</w:t>
      </w:r>
    </w:p>
    <w:p w14:paraId="0D6DDAE7" w14:textId="77777777" w:rsidR="00474E6C" w:rsidRPr="00807777" w:rsidRDefault="00000000">
      <w:pPr>
        <w:pStyle w:val="Ttulo2"/>
      </w:pPr>
      <w:r>
        <w:t>3.3 Actualizar estado y avance</w:t>
      </w:r>
    </w:p>
    <w:p w14:paraId="4A73966D" w14:textId="77777777" w:rsidR="00474E6C" w:rsidRPr="00807777" w:rsidRDefault="00000000">
      <w:r>
        <w:rPr>
          <w:b/>
        </w:rPr>
        <w:t>Propósito.</w:t>
      </w:r>
      <w:r>
        <w:t xml:space="preserve"> Mantener actualizado el ciclo de trabajo y el porcentaje de avance de un proyecto.</w:t>
      </w:r>
    </w:p>
    <w:p w14:paraId="4F5EAA84" w14:textId="77777777" w:rsidR="00474E6C" w:rsidRPr="00807777" w:rsidRDefault="00000000">
      <w:r>
        <w:rPr>
          <w:b/>
        </w:rPr>
        <w:t>Permisos relevantes.</w:t>
      </w:r>
      <w:r>
        <w:t xml:space="preserve"> Perfil Comisión en el panel; capacidad de administración de proyectos en la API.</w:t>
      </w:r>
    </w:p>
    <w:p w14:paraId="7DC05866" w14:textId="77777777" w:rsidR="00474E6C" w:rsidRPr="00807777" w:rsidRDefault="00000000">
      <w:pPr>
        <w:spacing w:after="40"/>
      </w:pPr>
      <w:r w:rsidRPr="00807777">
        <w:rPr>
          <w:b/>
        </w:rPr>
        <w:t>Pasos</w:t>
      </w:r>
    </w:p>
    <w:p w14:paraId="570C4813" w14:textId="77777777" w:rsidR="00474E6C" w:rsidRPr="00807777" w:rsidRDefault="00000000">
      <w:pPr>
        <w:spacing w:after="60"/>
        <w:ind w:left="360" w:hanging="317"/>
      </w:pPr>
      <w:r>
        <w:t>1. Seleccione un proyecto en la tabla.</w:t>
      </w:r>
    </w:p>
    <w:p w14:paraId="0D35E708" w14:textId="77777777" w:rsidR="00474E6C" w:rsidRPr="00807777" w:rsidRDefault="00000000">
      <w:pPr>
        <w:spacing w:after="60"/>
        <w:ind w:left="360" w:hanging="317"/>
      </w:pPr>
      <w:r>
        <w:t>2. Elija Activo, Revisión, Borrador o Completado.</w:t>
      </w:r>
    </w:p>
    <w:p w14:paraId="67ECE77C" w14:textId="77777777" w:rsidR="00474E6C" w:rsidRPr="00807777" w:rsidRDefault="00000000">
      <w:pPr>
        <w:spacing w:after="60"/>
        <w:ind w:left="360" w:hanging="317"/>
      </w:pPr>
      <w:r>
        <w:t>3. Ajuste el control de Avance entre 0 y 100 por ciento.</w:t>
      </w:r>
    </w:p>
    <w:p w14:paraId="06796820" w14:textId="77777777" w:rsidR="00474E6C" w:rsidRPr="00807777" w:rsidRDefault="00000000">
      <w:pPr>
        <w:spacing w:after="60"/>
        <w:ind w:left="360" w:hanging="317"/>
      </w:pPr>
      <w:r>
        <w:t>4. Seleccione Guardar cambios y espere la confirmación.</w:t>
      </w:r>
    </w:p>
    <w:p w14:paraId="7A9C5290" w14:textId="77777777" w:rsidR="00474E6C" w:rsidRPr="00807777" w:rsidRDefault="00000000">
      <w:r>
        <w:rPr>
          <w:b/>
        </w:rPr>
        <w:t>Resultado esperado.</w:t>
      </w:r>
      <w:r>
        <w:t xml:space="preserve"> La tabla actualiza el estado, el porcentaje y la fecha de modificación. La API dispone de actualización del proyecto e historial de cambios.</w:t>
      </w:r>
    </w:p>
    <w:p w14:paraId="7181DBA2" w14:textId="77777777" w:rsidR="00474E6C" w:rsidRPr="00807777" w:rsidRDefault="00000000">
      <w:pPr>
        <w:pStyle w:val="Ttulo2"/>
      </w:pPr>
      <w:r>
        <w:t>3.4 Cambiar visibilidad</w:t>
      </w:r>
    </w:p>
    <w:p w14:paraId="1DD3BE01" w14:textId="77777777" w:rsidR="00474E6C" w:rsidRPr="00807777" w:rsidRDefault="00000000">
      <w:r>
        <w:rPr>
          <w:b/>
        </w:rPr>
        <w:t>Propósito.</w:t>
      </w:r>
      <w:r>
        <w:t xml:space="preserve"> Definir si un proyecto puede mostrarse en el sitio público o permanece en el ámbito interno.</w:t>
      </w:r>
    </w:p>
    <w:p w14:paraId="5F2CF26B" w14:textId="77777777" w:rsidR="00474E6C" w:rsidRPr="00807777" w:rsidRDefault="00000000">
      <w:r>
        <w:rPr>
          <w:b/>
        </w:rPr>
        <w:t>Permisos relevantes.</w:t>
      </w:r>
      <w:r>
        <w:t xml:space="preserve"> Perfil Comisión en el panel. La publicación mediante API requiere la capacidad de publicación de proyectos.</w:t>
      </w:r>
    </w:p>
    <w:p w14:paraId="6F7D8FFE" w14:textId="77777777" w:rsidR="00807777" w:rsidRPr="00807777" w:rsidRDefault="00807777">
      <w:pPr>
        <w:spacing w:after="40"/>
        <w:rPr>
          <w:b/>
        </w:rPr>
      </w:pPr>
    </w:p>
    <w:p w14:paraId="5A5CECB4" w14:textId="4356AED2" w:rsidR="00474E6C" w:rsidRPr="00807777" w:rsidRDefault="00000000">
      <w:pPr>
        <w:spacing w:after="40"/>
      </w:pPr>
      <w:r w:rsidRPr="00807777">
        <w:rPr>
          <w:b/>
        </w:rPr>
        <w:lastRenderedPageBreak/>
        <w:t>Pasos</w:t>
      </w:r>
    </w:p>
    <w:p w14:paraId="39F19C91" w14:textId="77777777" w:rsidR="00474E6C" w:rsidRPr="00807777" w:rsidRDefault="00000000">
      <w:pPr>
        <w:spacing w:after="60"/>
        <w:ind w:left="360" w:hanging="317"/>
      </w:pPr>
      <w:r>
        <w:t>1. Ubique la columna Visibilidad.</w:t>
      </w:r>
    </w:p>
    <w:p w14:paraId="05104517" w14:textId="77777777" w:rsidR="00474E6C" w:rsidRPr="00807777" w:rsidRDefault="00000000">
      <w:pPr>
        <w:spacing w:after="60"/>
        <w:ind w:left="360" w:hanging="317"/>
      </w:pPr>
      <w:r>
        <w:t>2. Seleccione el distintivo Público o Privado.</w:t>
      </w:r>
    </w:p>
    <w:p w14:paraId="5C3731BC" w14:textId="77777777" w:rsidR="00474E6C" w:rsidRPr="00807777" w:rsidRDefault="00000000">
      <w:pPr>
        <w:spacing w:after="60"/>
        <w:ind w:left="360" w:hanging="317"/>
      </w:pPr>
      <w:r>
        <w:t>3. Revise el distintivo actualizado y, cuando corresponda, confirme el proyecto en la sección pública.</w:t>
      </w:r>
    </w:p>
    <w:p w14:paraId="4C7BE3D8" w14:textId="77777777" w:rsidR="00474E6C" w:rsidRPr="00807777" w:rsidRDefault="00000000">
      <w:r>
        <w:rPr>
          <w:b/>
        </w:rPr>
        <w:t>Resultado esperado.</w:t>
      </w:r>
      <w:r>
        <w:t xml:space="preserve"> La cartera conserva la visibilidad seleccionada y la vista pública presenta los proyectos publicados.</w:t>
      </w:r>
    </w:p>
    <w:p w14:paraId="47E0BA8C" w14:textId="77777777" w:rsidR="00474E6C" w:rsidRPr="00807777" w:rsidRDefault="00000000">
      <w:r>
        <w:rPr>
          <w:b/>
        </w:rPr>
        <w:t>Persistencia y conexión.</w:t>
      </w:r>
      <w:r>
        <w:t xml:space="preserve"> El panel sincroniza la visibilidad con la cartera del navegador. En la API, publicar y retirar de publicación son operaciones autorizadas y el listado público devuelve únicamente proyectos publicados.</w:t>
      </w:r>
    </w:p>
    <w:p w14:paraId="136167FA" w14:textId="77777777" w:rsidR="00474E6C" w:rsidRPr="00807777" w:rsidRDefault="00000000">
      <w:r/>
    </w:p>
    <w:p w14:paraId="1ADE9081" w14:textId="77777777" w:rsidR="00474E6C" w:rsidRPr="00807777" w:rsidRDefault="00000000">
      <w:pPr>
        <w:pStyle w:val="Ttulo1"/>
      </w:pPr>
      <w:r>
        <w:t>4 Reuniones</w:t>
      </w:r>
    </w:p>
    <w:p w14:paraId="675A5E8E" w14:textId="77777777" w:rsidR="00474E6C" w:rsidRPr="00807777" w:rsidRDefault="00000000">
      <w:pPr>
        <w:pStyle w:val="Ttulo2"/>
      </w:pPr>
      <w:r>
        <w:t>4.1 Programar una reunión</w:t>
      </w:r>
    </w:p>
    <w:p w14:paraId="10EA688C" w14:textId="77777777" w:rsidR="00474E6C" w:rsidRPr="00807777" w:rsidRDefault="00000000">
      <w:r>
        <w:rPr>
          <w:b/>
        </w:rPr>
        <w:t>Propósito.</w:t>
      </w:r>
      <w:r>
        <w:t xml:space="preserve"> Registrar una reunión con fecha, horario, modalidad y lugar o enlace de participación.</w:t>
      </w:r>
    </w:p>
    <w:p w14:paraId="0BB9791C" w14:textId="77777777" w:rsidR="00474E6C" w:rsidRPr="00807777" w:rsidRDefault="00000000">
      <w:r>
        <w:rPr>
          <w:b/>
        </w:rPr>
        <w:t>Permisos relevantes.</w:t>
      </w:r>
      <w:r>
        <w:t xml:space="preserve"> Perfil Comisión en el panel. La API exige capacidades de administración de reuniones para crear, reprogramar e invitar miembros.</w:t>
      </w:r>
    </w:p>
    <w:p w14:paraId="6567EE21" w14:textId="77777777" w:rsidR="00474E6C" w:rsidRPr="00807777" w:rsidRDefault="00000000">
      <w:pPr>
        <w:spacing w:after="40"/>
      </w:pPr>
      <w:r w:rsidRPr="00807777">
        <w:rPr>
          <w:b/>
        </w:rPr>
        <w:t>Pasos</w:t>
      </w:r>
    </w:p>
    <w:p w14:paraId="5F27425A" w14:textId="77777777" w:rsidR="00474E6C" w:rsidRPr="00807777" w:rsidRDefault="00000000">
      <w:pPr>
        <w:spacing w:after="60"/>
        <w:ind w:left="360" w:hanging="317"/>
      </w:pPr>
      <w:r>
        <w:t>1. Abra Sesiones y Reuniones y seleccione Programar Reunión.</w:t>
      </w:r>
    </w:p>
    <w:p w14:paraId="002952C9" w14:textId="77777777" w:rsidR="00474E6C" w:rsidRPr="00807777" w:rsidRDefault="00000000">
      <w:pPr>
        <w:spacing w:after="60"/>
        <w:ind w:left="360" w:hanging="317"/>
      </w:pPr>
      <w:r>
        <w:t>2. Complete título, fecha, hora de inicio, lugar o enlace, tipo y modalidad.</w:t>
      </w:r>
    </w:p>
    <w:p w14:paraId="4C59A590" w14:textId="77777777" w:rsidR="00474E6C" w:rsidRPr="00807777" w:rsidRDefault="00000000">
      <w:pPr>
        <w:spacing w:after="60"/>
        <w:ind w:left="360" w:hanging="317"/>
      </w:pPr>
      <w:r>
        <w:t>3. Seleccione Guardar Reunión y Crear Borrador.</w:t>
      </w:r>
    </w:p>
    <w:p w14:paraId="2631562A" w14:textId="77777777" w:rsidR="00474E6C" w:rsidRPr="00807777" w:rsidRDefault="00000000">
      <w:pPr>
        <w:spacing w:after="60"/>
        <w:ind w:left="360" w:hanging="317"/>
      </w:pPr>
      <w:r>
        <w:t>4. Verifique la nueva tarjeta en el calendario y abra sus acciones disponibles.</w:t>
      </w:r>
    </w:p>
    <w:p w14:paraId="4DC34ABF" w14:textId="77777777" w:rsidR="00474E6C" w:rsidRPr="00807777" w:rsidRDefault="00000000">
      <w:r>
        <w:rPr>
          <w:b/>
        </w:rPr>
        <w:t>Resultado esperado.</w:t>
      </w:r>
      <w:r>
        <w:t xml:space="preserve"> El calendario incorpora la reunión con estado Programada y deja disponible la preparación del acta.</w:t>
      </w:r>
    </w:p>
    <w:p w14:paraId="11A9620A" w14:textId="3F09FE15" w:rsidR="00474E6C" w:rsidRPr="00807777" w:rsidRDefault="00000000">
      <w:r>
        <w:rPr>
          <w:b/>
        </w:rPr>
        <w:t>Persistencia y conexión.</w:t>
      </w:r>
      <w:r>
        <w:t xml:space="preserve"> El panel conserva el calendario en el navegador. La API registra reuniones, genera avisos al crear o reprogramar y permite invitar miembros autorizados.</w:t>
      </w:r>
    </w:p>
    <w:p w14:paraId="2A22E131" w14:textId="77777777" w:rsidR="00474E6C" w:rsidRPr="00807777" w:rsidRDefault="00000000">
      <w:pPr>
        <w:keepNext/>
        <w:spacing w:before="200" w:after="80"/>
        <w:jc w:val="center"/>
      </w:pPr>
      <w:r w:rsidRPr="00807777">
        <w:lastRenderedPageBreak/>
        <w:drawing>
          <wp:inline distT="0" distB="0" distL="0" distR="0" wp14:anchorId="73CEFE55" wp14:editId="66FFEEC6">
            <wp:extent cx="5897880" cy="3686175"/>
            <wp:effectExtent l="0" t="0" r="0" b="0"/>
            <wp:docPr id="5" name="Picture 5" descr="Formulario para programar una reunión y preparar su acta." title="Formulario para programar una reunión y preparar su act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reuniones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5DA30" w14:textId="77777777" w:rsidR="00474E6C" w:rsidRPr="00807777" w:rsidRDefault="00000000">
      <w:pPr>
        <w:keepNext/>
        <w:spacing w:before="40" w:after="40"/>
        <w:jc w:val="center"/>
      </w:pPr>
      <w:r>
        <w:t>Figura 5. Programación de una reunión y preparación de acta.</w:t>
      </w:r>
    </w:p>
    <w:p w14:paraId="2B11137D" w14:textId="77777777" w:rsidR="00474E6C" w:rsidRPr="00807777" w:rsidRDefault="00000000">
      <w:pPr>
        <w:pStyle w:val="Ttulo2"/>
      </w:pPr>
      <w:r>
        <w:t>4.2 Editar una reunión</w:t>
      </w:r>
    </w:p>
    <w:p w14:paraId="49257D73" w14:textId="77777777" w:rsidR="00474E6C" w:rsidRPr="00807777" w:rsidRDefault="00000000">
      <w:r>
        <w:rPr>
          <w:b/>
        </w:rPr>
        <w:t>Propósito.</w:t>
      </w:r>
      <w:r>
        <w:t xml:space="preserve"> Actualizar los datos de convocatoria de una reunión existente.</w:t>
      </w:r>
    </w:p>
    <w:p w14:paraId="3E4A72DA" w14:textId="77777777" w:rsidR="00474E6C" w:rsidRPr="00807777" w:rsidRDefault="00000000">
      <w:r>
        <w:rPr>
          <w:b/>
        </w:rPr>
        <w:t>Permisos relevantes.</w:t>
      </w:r>
      <w:r>
        <w:t xml:space="preserve"> Perfil Comisión en el panel; capacidad de administración de reuniones en la API.</w:t>
      </w:r>
    </w:p>
    <w:p w14:paraId="4924F960" w14:textId="77777777" w:rsidR="00474E6C" w:rsidRPr="00807777" w:rsidRDefault="00000000">
      <w:pPr>
        <w:spacing w:after="40"/>
      </w:pPr>
      <w:r w:rsidRPr="00807777">
        <w:rPr>
          <w:b/>
        </w:rPr>
        <w:t>Pasos</w:t>
      </w:r>
    </w:p>
    <w:p w14:paraId="2A7FAC19" w14:textId="77777777" w:rsidR="00474E6C" w:rsidRPr="00807777" w:rsidRDefault="00000000">
      <w:pPr>
        <w:spacing w:after="60"/>
        <w:ind w:left="360" w:hanging="317"/>
      </w:pPr>
      <w:r>
        <w:t>1. En la tarjeta correspondiente, seleccione Editar.</w:t>
      </w:r>
    </w:p>
    <w:p w14:paraId="7EF9F4D9" w14:textId="77777777" w:rsidR="00474E6C" w:rsidRPr="00807777" w:rsidRDefault="00000000">
      <w:pPr>
        <w:spacing w:after="60"/>
        <w:ind w:left="360" w:hanging="317"/>
      </w:pPr>
      <w:r>
        <w:t>2. Modifique título, fecha, hora, modalidad o lugar.</w:t>
      </w:r>
    </w:p>
    <w:p w14:paraId="56332AC2" w14:textId="77777777" w:rsidR="00474E6C" w:rsidRPr="00807777" w:rsidRDefault="00000000">
      <w:pPr>
        <w:spacing w:after="60"/>
        <w:ind w:left="360" w:hanging="317"/>
      </w:pPr>
      <w:r>
        <w:t>3. Seleccione Guardar Cambios de Reunión.</w:t>
      </w:r>
    </w:p>
    <w:p w14:paraId="03FC2D1F" w14:textId="77777777" w:rsidR="00474E6C" w:rsidRPr="00807777" w:rsidRDefault="00000000">
      <w:r>
        <w:rPr>
          <w:b/>
        </w:rPr>
        <w:t>Resultado esperado.</w:t>
      </w:r>
      <w:r>
        <w:t xml:space="preserve"> La tarjeta presenta la información actualizada. La API conserva la reprogramación y prepara las notificaciones asociadas.</w:t>
      </w:r>
    </w:p>
    <w:p w14:paraId="640F1938" w14:textId="77777777" w:rsidR="00474E6C" w:rsidRPr="00807777" w:rsidRDefault="00000000">
      <w:pPr>
        <w:pStyle w:val="Ttulo2"/>
      </w:pPr>
      <w:r>
        <w:t>4.3 Preparar el acta de una reunión</w:t>
      </w:r>
    </w:p>
    <w:p w14:paraId="32476804" w14:textId="77777777" w:rsidR="00474E6C" w:rsidRPr="00807777" w:rsidRDefault="00000000">
      <w:r>
        <w:rPr>
          <w:b/>
        </w:rPr>
        <w:t>Propósito.</w:t>
      </w:r>
      <w:r>
        <w:t xml:space="preserve"> Registrar agenda, acuerdos, observaciones y asistencia asociados a la reunión.</w:t>
      </w:r>
    </w:p>
    <w:p w14:paraId="786E1FCA" w14:textId="77777777" w:rsidR="00474E6C" w:rsidRPr="00807777" w:rsidRDefault="00000000">
      <w:r>
        <w:rPr>
          <w:b/>
        </w:rPr>
        <w:t>Permisos relevantes.</w:t>
      </w:r>
      <w:r>
        <w:t xml:space="preserve"> Perfil Comisión en el panel. La API requiere capacidades de edición de minutas y gestión de asistencia.</w:t>
      </w:r>
    </w:p>
    <w:p w14:paraId="33C68D62" w14:textId="77777777" w:rsidR="00474E6C" w:rsidRPr="00807777" w:rsidRDefault="00000000">
      <w:pPr>
        <w:spacing w:after="40"/>
      </w:pPr>
      <w:r w:rsidRPr="00807777">
        <w:rPr>
          <w:b/>
        </w:rPr>
        <w:t>Pasos</w:t>
      </w:r>
    </w:p>
    <w:p w14:paraId="632AABF6" w14:textId="77777777" w:rsidR="00474E6C" w:rsidRPr="00807777" w:rsidRDefault="00000000">
      <w:pPr>
        <w:spacing w:after="60"/>
        <w:ind w:left="360" w:hanging="317"/>
      </w:pPr>
      <w:r>
        <w:t>1. En una reunión programada seleccione Preparar Acta; en una reunión realizada seleccione Generar Acta.</w:t>
      </w:r>
    </w:p>
    <w:p w14:paraId="7713E184" w14:textId="77777777" w:rsidR="00474E6C" w:rsidRPr="00807777" w:rsidRDefault="00000000">
      <w:pPr>
        <w:spacing w:after="60"/>
        <w:ind w:left="360" w:hanging="317"/>
      </w:pPr>
      <w:r>
        <w:t>2. Complete la agenda, los acuerdos, las observaciones y la asistencia.</w:t>
      </w:r>
    </w:p>
    <w:p w14:paraId="50BF8D66" w14:textId="77777777" w:rsidR="00474E6C" w:rsidRPr="00807777" w:rsidRDefault="00000000">
      <w:pPr>
        <w:spacing w:after="60"/>
        <w:ind w:left="360" w:hanging="317"/>
      </w:pPr>
      <w:r>
        <w:t>3. Guarde el contenido y use Exportar PDF cuando la versión esté lista para revisión.</w:t>
      </w:r>
    </w:p>
    <w:p w14:paraId="5FA0530D" w14:textId="77777777" w:rsidR="00474E6C" w:rsidRPr="00807777" w:rsidRDefault="00000000">
      <w:r>
        <w:rPr>
          <w:b/>
        </w:rPr>
        <w:t>Resultado esperado.</w:t>
      </w:r>
      <w:r>
        <w:t xml:space="preserve"> El formulario reúne la información de la sesión y permite continuar con el flujo de minuta y documento. La API relaciona la minuta, la asistencia y los acuerdos con la reunión.</w:t>
      </w:r>
    </w:p>
    <w:p w14:paraId="02FAF595" w14:textId="77777777" w:rsidR="00474E6C" w:rsidRPr="00807777" w:rsidRDefault="00000000">
      <w:pPr>
        <w:pStyle w:val="Ttulo1"/>
      </w:pPr>
      <w:r>
        <w:t>5 Minutas, actas y documentos</w:t>
      </w:r>
    </w:p>
    <w:p w14:paraId="70ABF725" w14:textId="77777777" w:rsidR="00474E6C" w:rsidRPr="00807777" w:rsidRDefault="00000000">
      <w:pPr>
        <w:pStyle w:val="Ttulo2"/>
      </w:pPr>
      <w:r>
        <w:t>5.1 Consultar y cambiar el estado de una minuta</w:t>
      </w:r>
    </w:p>
    <w:p w14:paraId="1035321E" w14:textId="77777777" w:rsidR="00474E6C" w:rsidRPr="00807777" w:rsidRDefault="00000000">
      <w:r>
        <w:rPr>
          <w:b/>
        </w:rPr>
        <w:t>Propósito.</w:t>
      </w:r>
      <w:r>
        <w:t xml:space="preserve"> Consultar documentos y gestionar su ciclo entre borrador, revisión, aprobación y publicación.</w:t>
      </w:r>
    </w:p>
    <w:p w14:paraId="63D0740D" w14:textId="77777777" w:rsidR="00474E6C" w:rsidRPr="00807777" w:rsidRDefault="00000000">
      <w:r>
        <w:rPr>
          <w:b/>
        </w:rPr>
        <w:t>Permisos relevantes.</w:t>
      </w:r>
      <w:r>
        <w:t xml:space="preserve"> Comisión dispone de acciones de gestión. Editor consulta el listado. La API separa lectura, edición, aprobación y publicación por capacidades.</w:t>
      </w:r>
    </w:p>
    <w:p w14:paraId="4F00F7AE" w14:textId="77777777" w:rsidR="00474E6C" w:rsidRPr="00807777" w:rsidRDefault="00000000">
      <w:pPr>
        <w:spacing w:after="40"/>
      </w:pPr>
      <w:r w:rsidRPr="00807777">
        <w:rPr>
          <w:b/>
        </w:rPr>
        <w:t>Pasos</w:t>
      </w:r>
    </w:p>
    <w:p w14:paraId="732AA9B2" w14:textId="77777777" w:rsidR="00474E6C" w:rsidRPr="00807777" w:rsidRDefault="00000000">
      <w:pPr>
        <w:spacing w:after="60"/>
        <w:ind w:left="360" w:hanging="317"/>
      </w:pPr>
      <w:r>
        <w:t>1. Abra Actas y Documentos.</w:t>
      </w:r>
    </w:p>
    <w:p w14:paraId="46BD098D" w14:textId="77777777" w:rsidR="00474E6C" w:rsidRPr="00807777" w:rsidRDefault="00000000">
      <w:pPr>
        <w:spacing w:after="60"/>
        <w:ind w:left="360" w:hanging="317"/>
      </w:pPr>
      <w:r>
        <w:t>2. Use Todos, Borradores, Pendientes de Firma o Publicadas para filtrar.</w:t>
      </w:r>
    </w:p>
    <w:p w14:paraId="5D2431AD" w14:textId="77777777" w:rsidR="00474E6C" w:rsidRPr="00807777" w:rsidRDefault="00000000">
      <w:pPr>
        <w:spacing w:after="60"/>
        <w:ind w:left="360" w:hanging="317"/>
      </w:pPr>
      <w:r>
        <w:t>3. Con perfil Comisión, seleccione el estado correspondiente en la columna Estado.</w:t>
      </w:r>
    </w:p>
    <w:p w14:paraId="50929050" w14:textId="77777777" w:rsidR="00474E6C" w:rsidRPr="00807777" w:rsidRDefault="00000000">
      <w:pPr>
        <w:spacing w:after="60"/>
        <w:ind w:left="360" w:hanging="317"/>
      </w:pPr>
      <w:r>
        <w:t>4. Revise el distintivo, el archivo disponible y los contadores del módulo.</w:t>
      </w:r>
    </w:p>
    <w:p w14:paraId="21B73E6E" w14:textId="77777777" w:rsidR="00474E6C" w:rsidRPr="00807777" w:rsidRDefault="00000000">
      <w:r>
        <w:rPr>
          <w:b/>
        </w:rPr>
        <w:t>Resultado esperado.</w:t>
      </w:r>
      <w:r>
        <w:t xml:space="preserve"> El listado refleja el estado seleccionado. En la API, una minuta aprobada queda bloqueada para edición y conserva la trazabilidad de su aprobación.</w:t>
      </w:r>
    </w:p>
    <w:p w14:paraId="521184EA" w14:textId="77777777" w:rsidR="00474E6C" w:rsidRPr="00807777" w:rsidRDefault="00000000">
      <w:pPr>
        <w:pStyle w:val="Ttulo2"/>
      </w:pPr>
      <w:r>
        <w:t>5.2 Crear o editar una minuta</w:t>
      </w:r>
    </w:p>
    <w:p w14:paraId="0524D5C9" w14:textId="77777777" w:rsidR="00474E6C" w:rsidRPr="00807777" w:rsidRDefault="00000000">
      <w:r>
        <w:rPr>
          <w:b/>
        </w:rPr>
        <w:t>Propósito.</w:t>
      </w:r>
      <w:r>
        <w:t xml:space="preserve"> Documentar agenda, acuerdos, observaciones y asistencia de una sesión.</w:t>
      </w:r>
    </w:p>
    <w:p w14:paraId="712A2C26" w14:textId="77777777" w:rsidR="00474E6C" w:rsidRPr="00807777" w:rsidRDefault="00000000">
      <w:r>
        <w:rPr>
          <w:b/>
        </w:rPr>
        <w:t>Permisos relevantes.</w:t>
      </w:r>
      <w:r>
        <w:t xml:space="preserve"> Perfil Comisión en el panel. La API requiere capacidad de edición para guardar borradores y capacidad de aprobación para cerrar la versión oficial.</w:t>
      </w:r>
    </w:p>
    <w:p w14:paraId="79ECAD7B" w14:textId="77777777" w:rsidR="00474E6C" w:rsidRPr="00807777" w:rsidRDefault="00000000">
      <w:pPr>
        <w:spacing w:after="40"/>
      </w:pPr>
      <w:r w:rsidRPr="00807777">
        <w:rPr>
          <w:b/>
        </w:rPr>
        <w:t>Pasos</w:t>
      </w:r>
    </w:p>
    <w:p w14:paraId="07C8354F" w14:textId="77777777" w:rsidR="00474E6C" w:rsidRPr="00807777" w:rsidRDefault="00000000">
      <w:pPr>
        <w:spacing w:after="60"/>
        <w:ind w:left="360" w:hanging="317"/>
      </w:pPr>
      <w:r>
        <w:t>1. Seleccione Nueva Acta o Editar Acta en el registro correspondiente.</w:t>
      </w:r>
    </w:p>
    <w:p w14:paraId="26B1C149" w14:textId="77777777" w:rsidR="00474E6C" w:rsidRPr="00807777" w:rsidRDefault="00000000">
      <w:pPr>
        <w:spacing w:after="60"/>
        <w:ind w:left="360" w:hanging="317"/>
      </w:pPr>
      <w:r>
        <w:t>2. Complete agenda, acuerdos, observaciones y asistencia con la información validada de la reunión.</w:t>
      </w:r>
    </w:p>
    <w:p w14:paraId="0C50E018" w14:textId="77777777" w:rsidR="00474E6C" w:rsidRPr="00807777" w:rsidRDefault="00000000">
      <w:pPr>
        <w:spacing w:after="60"/>
        <w:ind w:left="360" w:hanging="317"/>
      </w:pPr>
      <w:r>
        <w:t>3. Seleccione Guardar y Exportar PDF.</w:t>
      </w:r>
    </w:p>
    <w:p w14:paraId="15B1B2A4" w14:textId="77777777" w:rsidR="00474E6C" w:rsidRPr="00807777" w:rsidRDefault="00000000">
      <w:pPr>
        <w:spacing w:after="60"/>
        <w:ind w:left="360" w:hanging="317"/>
      </w:pPr>
      <w:r>
        <w:t>4. Regrese al listado o abra el documento generado para su revisión.</w:t>
      </w:r>
    </w:p>
    <w:p w14:paraId="5D1F00B6" w14:textId="77777777" w:rsidR="00474E6C" w:rsidRPr="00807777" w:rsidRDefault="00000000">
      <w:r>
        <w:rPr>
          <w:b/>
        </w:rPr>
        <w:t>Resultado esperado.</w:t>
      </w:r>
      <w:r>
        <w:t xml:space="preserve"> El acta queda disponible en el listado y se presenta la opción de obtener su versión imprimible. La API conserva borradores, acuerdos y asistencia, aprueba la minuta de forma inmutable y genera el PDF desde el registro autorizado.</w:t>
      </w:r>
    </w:p>
    <w:p w14:paraId="72059A03" w14:textId="77777777" w:rsidR="00474E6C" w:rsidRPr="00807777" w:rsidRDefault="00000000">
      <w:pPr>
        <w:keepNext/>
        <w:spacing w:before="200" w:after="80"/>
        <w:jc w:val="center"/>
      </w:pPr>
      <w:r w:rsidRPr="00807777">
        <w:lastRenderedPageBreak/>
        <w:drawing>
          <wp:inline distT="0" distB="0" distL="0" distR="0" wp14:anchorId="0378115A" wp14:editId="303E60FE">
            <wp:extent cx="5897880" cy="3686175"/>
            <wp:effectExtent l="0" t="0" r="0" b="0"/>
            <wp:docPr id="6" name="Picture 6" descr="Editor de minuta con agenda, acuerdos, observaciones y asistencia." title="Editor de minuta con agenda, acuerdos, observaciones y asistenci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minutas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25B40" w14:textId="77777777" w:rsidR="00474E6C" w:rsidRPr="00807777" w:rsidRDefault="00000000">
      <w:pPr>
        <w:keepNext/>
        <w:spacing w:before="40" w:after="40"/>
        <w:jc w:val="center"/>
      </w:pPr>
      <w:r>
        <w:t>Figura 6. Editor de una nueva minuta o acta.</w:t>
      </w:r>
    </w:p>
    <w:p w14:paraId="4D0AE648" w14:textId="77777777" w:rsidR="00474E6C" w:rsidRPr="00807777" w:rsidRDefault="00000000">
      <w:pPr>
        <w:pStyle w:val="Ttulo2"/>
      </w:pPr>
      <w:r>
        <w:t>5.3 Exportar un documento</w:t>
      </w:r>
    </w:p>
    <w:p w14:paraId="36313CC9" w14:textId="77777777" w:rsidR="00474E6C" w:rsidRPr="00807777" w:rsidRDefault="00000000">
      <w:r>
        <w:rPr>
          <w:b/>
        </w:rPr>
        <w:t>Propósito.</w:t>
      </w:r>
      <w:r>
        <w:t xml:space="preserve"> Obtener una versión en PDF del acta para consulta, archivo o distribución autorizada.</w:t>
      </w:r>
    </w:p>
    <w:p w14:paraId="19F5C2B0" w14:textId="77777777" w:rsidR="00474E6C" w:rsidRPr="00807777" w:rsidRDefault="00000000">
      <w:r>
        <w:rPr>
          <w:b/>
        </w:rPr>
        <w:t>Permisos relevantes.</w:t>
      </w:r>
      <w:r>
        <w:t xml:space="preserve"> Comisión o Editor cuando el registro está disponible para consulta. La API valida la lectura de la minuta antes de generar el PDF.</w:t>
      </w:r>
    </w:p>
    <w:p w14:paraId="043AA159" w14:textId="77777777" w:rsidR="00474E6C" w:rsidRPr="00807777" w:rsidRDefault="00000000">
      <w:pPr>
        <w:spacing w:after="40"/>
      </w:pPr>
      <w:r w:rsidRPr="00807777">
        <w:rPr>
          <w:b/>
        </w:rPr>
        <w:t>Pasos</w:t>
      </w:r>
    </w:p>
    <w:p w14:paraId="584C8AC7" w14:textId="77777777" w:rsidR="00474E6C" w:rsidRPr="00807777" w:rsidRDefault="00000000">
      <w:pPr>
        <w:spacing w:after="60"/>
        <w:ind w:left="360" w:hanging="317"/>
      </w:pPr>
      <w:r>
        <w:t>1. En un registro disponible, seleccione Exportar PDF.</w:t>
      </w:r>
    </w:p>
    <w:p w14:paraId="0B74DE05" w14:textId="77777777" w:rsidR="00474E6C" w:rsidRPr="00807777" w:rsidRDefault="00000000">
      <w:pPr>
        <w:spacing w:after="60"/>
        <w:ind w:left="360" w:hanging="317"/>
      </w:pPr>
      <w:r>
        <w:t>2. Espere la preparación del documento.</w:t>
      </w:r>
    </w:p>
    <w:p w14:paraId="1D76249C" w14:textId="77777777" w:rsidR="00474E6C" w:rsidRPr="00807777" w:rsidRDefault="00000000">
      <w:pPr>
        <w:spacing w:after="60"/>
        <w:ind w:left="360" w:hanging="317"/>
      </w:pPr>
      <w:r>
        <w:t>3. Abra, descargue o imprima el PDF según la necesidad autorizada.</w:t>
      </w:r>
    </w:p>
    <w:p w14:paraId="58673063" w14:textId="77777777" w:rsidR="00474E6C" w:rsidRPr="00807777" w:rsidRDefault="00000000">
      <w:r>
        <w:rPr>
          <w:b/>
        </w:rPr>
        <w:t>Resultado esperado.</w:t>
      </w:r>
      <w:r>
        <w:t xml:space="preserve"> Se obtiene un documento legible con la información de la minuta. La API expone un endpoint de PDF vinculado al registro y sus permisos.</w:t>
      </w:r>
    </w:p>
    <w:p w14:paraId="7C12A0AE" w14:textId="77777777" w:rsidR="00474E6C" w:rsidRPr="00807777" w:rsidRDefault="00000000">
      <w:pPr>
        <w:pStyle w:val="Ttulo1"/>
      </w:pPr>
      <w:r>
        <w:t>6 Propuestas y votaciones</w:t>
      </w:r>
    </w:p>
    <w:p w14:paraId="71AB2AA5" w14:textId="77777777" w:rsidR="00474E6C" w:rsidRPr="00807777" w:rsidRDefault="00000000">
      <w:pPr>
        <w:pStyle w:val="Ttulo2"/>
      </w:pPr>
      <w:r>
        <w:t>6.1 Consultar propuestas y resultados</w:t>
      </w:r>
    </w:p>
    <w:p w14:paraId="4E8FEA76" w14:textId="77777777" w:rsidR="00474E6C" w:rsidRPr="00807777" w:rsidRDefault="00000000">
      <w:r>
        <w:rPr>
          <w:b/>
        </w:rPr>
        <w:t>Propósito.</w:t>
      </w:r>
      <w:r>
        <w:t xml:space="preserve"> Buscar propuestas, filtrar por estado y revisar participación y conteos disponibles.</w:t>
      </w:r>
    </w:p>
    <w:p w14:paraId="022287B7" w14:textId="77777777" w:rsidR="00474E6C" w:rsidRPr="00807777" w:rsidRDefault="00000000">
      <w:r>
        <w:rPr>
          <w:b/>
        </w:rPr>
        <w:t>Permisos relevantes.</w:t>
      </w:r>
      <w:r>
        <w:t xml:space="preserve"> Comisión y Editor pueden consultar en el panel; Comisión administra el ciclo. En la API, los resultados se habilitan después del cierre y cada usuario consulta conforme a sus capacidades.</w:t>
      </w:r>
    </w:p>
    <w:p w14:paraId="01BD189A" w14:textId="77777777" w:rsidR="00474E6C" w:rsidRPr="00807777" w:rsidRDefault="00000000">
      <w:pPr>
        <w:spacing w:after="40"/>
      </w:pPr>
      <w:r w:rsidRPr="00807777">
        <w:rPr>
          <w:b/>
        </w:rPr>
        <w:t>Pasos</w:t>
      </w:r>
    </w:p>
    <w:p w14:paraId="4E658A5D" w14:textId="77777777" w:rsidR="00474E6C" w:rsidRPr="00807777" w:rsidRDefault="00000000">
      <w:pPr>
        <w:spacing w:after="60"/>
        <w:ind w:left="360" w:hanging="317"/>
      </w:pPr>
      <w:r>
        <w:t>1. Abra Propuestas y Votaciones.</w:t>
      </w:r>
    </w:p>
    <w:p w14:paraId="2879E806" w14:textId="77777777" w:rsidR="00474E6C" w:rsidRPr="00807777" w:rsidRDefault="00000000">
      <w:pPr>
        <w:spacing w:after="60"/>
        <w:ind w:left="360" w:hanging="317"/>
      </w:pPr>
      <w:r>
        <w:t>2. Busque por título o categoría y filtre por Todas, Activa, Borrador o Cerrada.</w:t>
      </w:r>
    </w:p>
    <w:p w14:paraId="67C702FF" w14:textId="77777777" w:rsidR="00474E6C" w:rsidRPr="00807777" w:rsidRDefault="00000000">
      <w:pPr>
        <w:spacing w:after="60"/>
        <w:ind w:left="360" w:hanging="317"/>
      </w:pPr>
      <w:r>
        <w:t>3. Seleccione Ver detalle y votos.</w:t>
      </w:r>
    </w:p>
    <w:p w14:paraId="58CAE227" w14:textId="77777777" w:rsidR="00474E6C" w:rsidRPr="00807777" w:rsidRDefault="00000000">
      <w:pPr>
        <w:spacing w:after="60"/>
        <w:ind w:left="360" w:hanging="317"/>
      </w:pPr>
      <w:r>
        <w:t>4. Revise los conteos a favor, en contra y abstención, así como la participación registrada.</w:t>
      </w:r>
    </w:p>
    <w:p w14:paraId="7A52D31F" w14:textId="77777777" w:rsidR="00474E6C" w:rsidRPr="00807777" w:rsidRDefault="00000000">
      <w:r>
        <w:rPr>
          <w:b/>
        </w:rPr>
        <w:t>Resultado esperado.</w:t>
      </w:r>
      <w:r>
        <w:t xml:space="preserve"> El panel presenta el estado de la propuesta y sus resultados. En la API, los conteos se publican una vez cerrada la votación.</w:t>
      </w:r>
    </w:p>
    <w:p w14:paraId="567A4E1D" w14:textId="77777777" w:rsidR="00474E6C" w:rsidRPr="00807777" w:rsidRDefault="00000000">
      <w:r>
        <w:rPr>
          <w:b/>
        </w:rPr>
        <w:t>Conexión del flujo.</w:t>
      </w:r>
      <w:r>
        <w:t xml:space="preserve"> La API conserva propuestas, programación, estado y votos; aplica una restricción única por votación y miembro y utiliza idempotencia para evitar registros duplicados.</w:t>
      </w:r>
    </w:p>
    <w:p w14:paraId="2D138022" w14:textId="77777777" w:rsidR="00474E6C" w:rsidRPr="00807777" w:rsidRDefault="00000000">
      <w:r>
        <w:t>La bitácora del sistema registra las acciones operativas sensibles asociadas al ciclo de votación.</w:t>
      </w:r>
    </w:p>
    <w:p w14:paraId="60276AC5" w14:textId="77777777" w:rsidR="00474E6C" w:rsidRPr="00807777" w:rsidRDefault="00000000">
      <w:pPr>
        <w:keepNext/>
        <w:spacing w:before="200" w:after="80"/>
        <w:jc w:val="center"/>
      </w:pPr>
      <w:r w:rsidRPr="00807777">
        <w:drawing>
          <wp:inline distT="0" distB="0" distL="0" distR="0" wp14:anchorId="641BCC0F" wp14:editId="197048D9">
            <wp:extent cx="5897880" cy="3686175"/>
            <wp:effectExtent l="0" t="0" r="0" b="0"/>
            <wp:docPr id="7" name="Picture 7" descr="Detalle de una votación con participación y conteos." title="Detalle de una votación con participación y conte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votaciones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80046" w14:textId="77777777" w:rsidR="00474E6C" w:rsidRPr="00807777" w:rsidRDefault="00000000">
      <w:pPr>
        <w:keepNext/>
        <w:spacing w:before="40" w:after="40"/>
        <w:jc w:val="center"/>
      </w:pPr>
      <w:r>
        <w:t>Figura 7. Detalle de resultados y registro de votación.</w:t>
      </w:r>
    </w:p>
    <w:p w14:paraId="2C08BA7C" w14:textId="77777777" w:rsidR="00474E6C" w:rsidRPr="00807777" w:rsidRDefault="00000000">
      <w:pPr>
        <w:pStyle w:val="Ttulo2"/>
      </w:pPr>
      <w:r>
        <w:t>6.2 Crear y publicar una propuesta</w:t>
      </w:r>
    </w:p>
    <w:p w14:paraId="65E6F63E" w14:textId="77777777" w:rsidR="00474E6C" w:rsidRPr="00807777" w:rsidRDefault="00000000">
      <w:r>
        <w:rPr>
          <w:b/>
        </w:rPr>
        <w:t>Propósito.</w:t>
      </w:r>
      <w:r>
        <w:t xml:space="preserve"> Crear una propuesta, definir su período y habilitarla para participación.</w:t>
      </w:r>
    </w:p>
    <w:p w14:paraId="6881A880" w14:textId="77777777" w:rsidR="00474E6C" w:rsidRPr="00807777" w:rsidRDefault="00000000">
      <w:r>
        <w:rPr>
          <w:b/>
        </w:rPr>
        <w:t>Permisos relevantes.</w:t>
      </w:r>
      <w:r>
        <w:t xml:space="preserve"> Perfil Comisión en el panel. La API requiere capacidad de administración de votaciones para crear, programar y abrir.</w:t>
      </w:r>
    </w:p>
    <w:p w14:paraId="512A19A1" w14:textId="77777777" w:rsidR="00474E6C" w:rsidRPr="00807777" w:rsidRDefault="00000000">
      <w:pPr>
        <w:spacing w:after="40"/>
      </w:pPr>
      <w:r w:rsidRPr="00807777">
        <w:rPr>
          <w:b/>
        </w:rPr>
        <w:t>Pasos</w:t>
      </w:r>
    </w:p>
    <w:p w14:paraId="57261B3D" w14:textId="77777777" w:rsidR="00474E6C" w:rsidRPr="00807777" w:rsidRDefault="00000000">
      <w:pPr>
        <w:spacing w:after="60"/>
        <w:ind w:left="360" w:hanging="317"/>
      </w:pPr>
      <w:r>
        <w:t>1. Seleccione Nueva Propuesta.</w:t>
      </w:r>
    </w:p>
    <w:p w14:paraId="6BEFE69F" w14:textId="77777777" w:rsidR="00474E6C" w:rsidRPr="00807777" w:rsidRDefault="00000000">
      <w:pPr>
        <w:spacing w:after="60"/>
        <w:ind w:left="360" w:hanging="317"/>
      </w:pPr>
      <w:r>
        <w:t>2. Complete título, descripción, categoría y fecha límite.</w:t>
      </w:r>
    </w:p>
    <w:p w14:paraId="6D6F5E71" w14:textId="77777777" w:rsidR="00474E6C" w:rsidRPr="00807777" w:rsidRDefault="00000000">
      <w:pPr>
        <w:spacing w:after="60"/>
        <w:ind w:left="360" w:hanging="317"/>
      </w:pPr>
      <w:r>
        <w:t>3. Seleccione Guardar y Publicar Propuesta.</w:t>
      </w:r>
    </w:p>
    <w:p w14:paraId="6486F87B" w14:textId="77777777" w:rsidR="00474E6C" w:rsidRPr="00807777" w:rsidRDefault="00000000">
      <w:pPr>
        <w:spacing w:after="60"/>
        <w:ind w:left="360" w:hanging="317"/>
      </w:pPr>
      <w:r>
        <w:t>4. Regrese a la lista, localice el registro y confirme el estado.</w:t>
      </w:r>
    </w:p>
    <w:p w14:paraId="28F76206" w14:textId="77777777" w:rsidR="00474E6C" w:rsidRPr="00807777" w:rsidRDefault="00000000">
      <w:r>
        <w:rPr>
          <w:b/>
        </w:rPr>
        <w:t>Resultado esperado.</w:t>
      </w:r>
      <w:r>
        <w:t xml:space="preserve"> La propuesta aparece con estado Activa y queda preparada para recibir participación durante su vigencia.</w:t>
      </w:r>
    </w:p>
    <w:p w14:paraId="357843C4" w14:textId="77777777" w:rsidR="00474E6C" w:rsidRPr="00807777" w:rsidRDefault="00000000">
      <w:r>
        <w:rPr>
          <w:b/>
        </w:rPr>
        <w:t>Persistencia y conexión.</w:t>
      </w:r>
      <w:r>
        <w:t xml:space="preserve"> El panel incorpora la propuesta a la vista de trabajo. La API permite crear, programar y abrir votaciones y genera avisos para los miembros destinatarios.</w:t>
      </w:r>
    </w:p>
    <w:p w14:paraId="61CC89E5" w14:textId="77777777" w:rsidR="00474E6C" w:rsidRPr="00807777" w:rsidRDefault="00000000">
      <w:pPr>
        <w:pStyle w:val="Ttulo2"/>
      </w:pPr>
      <w:r>
        <w:t>6.3 Publicar un borrador o cerrar una votación</w:t>
      </w:r>
    </w:p>
    <w:p w14:paraId="7ED31245" w14:textId="77777777" w:rsidR="00474E6C" w:rsidRPr="00807777" w:rsidRDefault="00000000">
      <w:r>
        <w:rPr>
          <w:b/>
        </w:rPr>
        <w:t>Propósito.</w:t>
      </w:r>
      <w:r>
        <w:t xml:space="preserve"> Administrar el paso de borrador a votación activa y cerrar la recepción de votos.</w:t>
      </w:r>
    </w:p>
    <w:p w14:paraId="0270D97B" w14:textId="77777777" w:rsidR="00474E6C" w:rsidRPr="00807777" w:rsidRDefault="00000000">
      <w:r>
        <w:rPr>
          <w:b/>
        </w:rPr>
        <w:t>Permisos relevantes.</w:t>
      </w:r>
      <w:r>
        <w:t xml:space="preserve"> Perfil Comisión en el panel; capacidad de administración de votaciones en la API.</w:t>
      </w:r>
    </w:p>
    <w:p w14:paraId="3E53F343" w14:textId="77777777" w:rsidR="00474E6C" w:rsidRPr="00807777" w:rsidRDefault="00000000">
      <w:pPr>
        <w:spacing w:after="40"/>
      </w:pPr>
      <w:r w:rsidRPr="00807777">
        <w:rPr>
          <w:b/>
        </w:rPr>
        <w:t>Pasos</w:t>
      </w:r>
    </w:p>
    <w:p w14:paraId="35A8384B" w14:textId="77777777" w:rsidR="00474E6C" w:rsidRPr="00807777" w:rsidRDefault="00000000">
      <w:pPr>
        <w:spacing w:after="60"/>
        <w:ind w:left="360" w:hanging="317"/>
      </w:pPr>
      <w:r>
        <w:t>1. En una propuesta en Borrador, seleccione Publicar.</w:t>
      </w:r>
    </w:p>
    <w:p w14:paraId="118475C2" w14:textId="77777777" w:rsidR="00474E6C" w:rsidRPr="00807777" w:rsidRDefault="00000000">
      <w:pPr>
        <w:spacing w:after="60"/>
        <w:ind w:left="360" w:hanging="317"/>
      </w:pPr>
      <w:r>
        <w:t>2. En una propuesta Activa, seleccione Cerrar votación.</w:t>
      </w:r>
    </w:p>
    <w:p w14:paraId="21A64528" w14:textId="77777777" w:rsidR="00474E6C" w:rsidRPr="00807777" w:rsidRDefault="00000000">
      <w:pPr>
        <w:spacing w:after="60"/>
        <w:ind w:left="360" w:hanging="317"/>
      </w:pPr>
      <w:r>
        <w:t>3. Use los filtros para verificar el nuevo estado y abra el detalle.</w:t>
      </w:r>
    </w:p>
    <w:p w14:paraId="02B7D36C" w14:textId="77777777" w:rsidR="00474E6C" w:rsidRPr="00807777" w:rsidRDefault="00000000">
      <w:r>
        <w:rPr>
          <w:b/>
        </w:rPr>
        <w:t>Resultado esperado.</w:t>
      </w:r>
      <w:r>
        <w:t xml:space="preserve"> El listado refleja el estado Activa o Cerrada y, después del cierre, presenta los conteos disponibles.</w:t>
      </w:r>
    </w:p>
    <w:p w14:paraId="61367913" w14:textId="77777777" w:rsidR="00474E6C" w:rsidRPr="00807777" w:rsidRDefault="00000000">
      <w:r>
        <w:rPr>
          <w:b/>
        </w:rPr>
        <w:t>Conexión del flujo.</w:t>
      </w:r>
      <w:r>
        <w:t xml:space="preserve"> La API registra apertura y cierre, acepta votos únicamente durante la vigencia, evita el voto duplicado y expone los resultados una vez cerrada la votación.</w:t>
      </w:r>
    </w:p>
    <w:p w14:paraId="01CFB981" w14:textId="77777777" w:rsidR="00474E6C" w:rsidRPr="00807777" w:rsidRDefault="00000000">
      <w:pPr>
        <w:pStyle w:val="Ttulo1"/>
      </w:pPr>
      <w:r>
        <w:t>7 Contenido público</w:t>
      </w:r>
    </w:p>
    <w:p w14:paraId="190C4E0D" w14:textId="77777777" w:rsidR="00474E6C" w:rsidRPr="00807777" w:rsidRDefault="00000000">
      <w:pPr>
        <w:pStyle w:val="Ttulo2"/>
      </w:pPr>
      <w:r>
        <w:t>7.1 Reordenar y cambiar la visibilidad de secciones</w:t>
      </w:r>
    </w:p>
    <w:p w14:paraId="081B0772" w14:textId="77777777" w:rsidR="00474E6C" w:rsidRPr="00807777" w:rsidRDefault="00000000">
      <w:r>
        <w:rPr>
          <w:b/>
        </w:rPr>
        <w:t>Propósito.</w:t>
      </w:r>
      <w:r>
        <w:t xml:space="preserve"> Organizar la estructura y la navegación del sitio público desde el editor administrativo.</w:t>
      </w:r>
    </w:p>
    <w:p w14:paraId="0FF945CE" w14:textId="77777777" w:rsidR="00474E6C" w:rsidRPr="00807777" w:rsidRDefault="00000000">
      <w:r>
        <w:rPr>
          <w:b/>
        </w:rPr>
        <w:t>Permisos relevantes.</w:t>
      </w:r>
      <w:r>
        <w:t xml:space="preserve"> Comisión y Editor pueden utilizar el editor del sitio. La API protege la edición del perfil institucional y de las publicaciones mediante capacidades de contenido.</w:t>
      </w:r>
    </w:p>
    <w:p w14:paraId="2F7D7168" w14:textId="77777777" w:rsidR="00807777" w:rsidRPr="00807777" w:rsidRDefault="00807777">
      <w:pPr>
        <w:spacing w:after="40"/>
        <w:rPr>
          <w:b/>
        </w:rPr>
      </w:pPr>
    </w:p>
    <w:p w14:paraId="68F7BBD0" w14:textId="7D653A60" w:rsidR="00474E6C" w:rsidRPr="00807777" w:rsidRDefault="00000000">
      <w:pPr>
        <w:spacing w:after="40"/>
      </w:pPr>
      <w:r w:rsidRPr="00807777">
        <w:rPr>
          <w:b/>
        </w:rPr>
        <w:t>Pasos</w:t>
      </w:r>
    </w:p>
    <w:p w14:paraId="02ECFB73" w14:textId="77777777" w:rsidR="00474E6C" w:rsidRPr="00807777" w:rsidRDefault="00000000">
      <w:pPr>
        <w:spacing w:after="60"/>
        <w:ind w:left="360" w:hanging="317"/>
      </w:pPr>
      <w:r>
        <w:t>1. Abra Editor del Sitio Web.</w:t>
      </w:r>
    </w:p>
    <w:p w14:paraId="587718EF" w14:textId="77777777" w:rsidR="00474E6C" w:rsidRPr="00807777" w:rsidRDefault="00000000">
      <w:pPr>
        <w:spacing w:after="60"/>
        <w:ind w:left="360" w:hanging="317"/>
      </w:pPr>
      <w:r>
        <w:t>2. Arrastre una sección o use las flechas para cambiar su posición.</w:t>
      </w:r>
    </w:p>
    <w:p w14:paraId="6C045E78" w14:textId="77777777" w:rsidR="00474E6C" w:rsidRPr="00807777" w:rsidRDefault="00000000">
      <w:pPr>
        <w:spacing w:after="60"/>
        <w:ind w:left="360" w:hanging="317"/>
      </w:pPr>
      <w:r>
        <w:t>3. Seleccione Visible u Oculto para controlar su presencia en la navegación.</w:t>
      </w:r>
    </w:p>
    <w:p w14:paraId="7EA903AC" w14:textId="77777777" w:rsidR="00474E6C" w:rsidRPr="00807777" w:rsidRDefault="00000000">
      <w:pPr>
        <w:spacing w:after="60"/>
        <w:ind w:left="360" w:hanging="317"/>
      </w:pPr>
      <w:r>
        <w:t>4. Cierre sesión y confirme el orden y la visibilidad en el sitio público.</w:t>
      </w:r>
    </w:p>
    <w:p w14:paraId="34FED4D9" w14:textId="77777777" w:rsidR="00474E6C" w:rsidRPr="00807777" w:rsidRDefault="00000000">
      <w:r>
        <w:rPr>
          <w:b/>
        </w:rPr>
        <w:t>Resultado esperado.</w:t>
      </w:r>
      <w:r>
        <w:t xml:space="preserve"> La navegación pública presenta las secciones visibles en el orden configurado.</w:t>
      </w:r>
    </w:p>
    <w:p w14:paraId="2F3849F2" w14:textId="77777777" w:rsidR="00474E6C" w:rsidRPr="00807777" w:rsidRDefault="00000000">
      <w:r>
        <w:rPr>
          <w:b/>
        </w:rPr>
        <w:t>Persistencia y conexión.</w:t>
      </w:r>
      <w:r>
        <w:t xml:space="preserve"> El editor conserva la estructura en site_sections y la actualiza en el mismo navegador. La API administra el perfil del sitio, publicaciones y medios del contenido público.</w:t>
      </w:r>
    </w:p>
    <w:p w14:paraId="1D799CD6" w14:textId="77777777" w:rsidR="00474E6C" w:rsidRPr="00807777" w:rsidRDefault="00000000">
      <w:r>
        <w:t>El sitio público obtiene desde la API los proyectos publicados, las publicaciones y los eventos disponibles.</w:t>
      </w:r>
    </w:p>
    <w:p w14:paraId="5D828200" w14:textId="77777777" w:rsidR="00474E6C" w:rsidRPr="00807777" w:rsidRDefault="00000000">
      <w:pPr>
        <w:keepNext/>
        <w:spacing w:before="200" w:after="80"/>
        <w:jc w:val="center"/>
      </w:pPr>
      <w:r w:rsidRPr="00807777">
        <w:drawing>
          <wp:inline distT="0" distB="0" distL="0" distR="0" wp14:anchorId="03A767CE" wp14:editId="4845FB70">
            <wp:extent cx="5897880" cy="3686175"/>
            <wp:effectExtent l="0" t="0" r="0" b="0"/>
            <wp:docPr id="8" name="Picture 8" descr="Editor del sitio público con controles de orden y visibilidad." title="Editor del sitio público con controles de orden y visibilida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editor_contenido_publico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2260B" w14:textId="77777777" w:rsidR="00474E6C" w:rsidRPr="00807777" w:rsidRDefault="00000000">
      <w:pPr>
        <w:keepNext/>
        <w:spacing w:before="40" w:after="40"/>
        <w:jc w:val="center"/>
      </w:pPr>
      <w:r>
        <w:t>Figura 8. Editor de la estructura del sitio público.</w:t>
      </w:r>
    </w:p>
    <w:p w14:paraId="661B5F30" w14:textId="77777777" w:rsidR="00474E6C" w:rsidRPr="00807777" w:rsidRDefault="00000000">
      <w:pPr>
        <w:pStyle w:val="Ttulo2"/>
      </w:pPr>
      <w:r>
        <w:t>7.2 Editar el contenido de una sección</w:t>
      </w:r>
    </w:p>
    <w:p w14:paraId="431F97F1" w14:textId="77777777" w:rsidR="00474E6C" w:rsidRPr="00807777" w:rsidRDefault="00000000">
      <w:r>
        <w:rPr>
          <w:b/>
        </w:rPr>
        <w:t>Propósito.</w:t>
      </w:r>
      <w:r>
        <w:t xml:space="preserve"> Mantener actualizados los textos e imágenes de cada sección pública.</w:t>
      </w:r>
    </w:p>
    <w:p w14:paraId="2E14DAC8" w14:textId="77777777" w:rsidR="00474E6C" w:rsidRPr="00807777" w:rsidRDefault="00000000">
      <w:r>
        <w:rPr>
          <w:b/>
        </w:rPr>
        <w:t>Permisos relevantes.</w:t>
      </w:r>
      <w:r>
        <w:t xml:space="preserve"> Comisión y Editor en el panel. La API requiere capacidades de administración de contenido para editar perfil, publicaciones y medios.</w:t>
      </w:r>
    </w:p>
    <w:p w14:paraId="711A0983" w14:textId="77777777" w:rsidR="00474E6C" w:rsidRPr="00807777" w:rsidRDefault="00000000">
      <w:pPr>
        <w:spacing w:after="40"/>
      </w:pPr>
      <w:r w:rsidRPr="00807777">
        <w:rPr>
          <w:b/>
        </w:rPr>
        <w:t>Pasos</w:t>
      </w:r>
    </w:p>
    <w:p w14:paraId="0EEBE526" w14:textId="77777777" w:rsidR="00474E6C" w:rsidRPr="00807777" w:rsidRDefault="00000000">
      <w:pPr>
        <w:spacing w:after="60"/>
        <w:ind w:left="360" w:hanging="317"/>
      </w:pPr>
      <w:r>
        <w:t>1. Seleccione Editar en la sección deseada.</w:t>
      </w:r>
    </w:p>
    <w:p w14:paraId="0AC28E57" w14:textId="77777777" w:rsidR="00474E6C" w:rsidRPr="00807777" w:rsidRDefault="00000000">
      <w:pPr>
        <w:spacing w:after="60"/>
        <w:ind w:left="360" w:hanging="317"/>
      </w:pPr>
      <w:r>
        <w:t>2. Modifique los campos disponibles y seleccione únicamente imágenes autorizadas para publicación.</w:t>
      </w:r>
    </w:p>
    <w:p w14:paraId="64DB6789" w14:textId="77777777" w:rsidR="00474E6C" w:rsidRPr="00807777" w:rsidRDefault="00000000">
      <w:pPr>
        <w:spacing w:after="60"/>
        <w:ind w:left="360" w:hanging="317"/>
      </w:pPr>
      <w:r>
        <w:t>3. Seleccione Guardar Sección.</w:t>
      </w:r>
    </w:p>
    <w:p w14:paraId="501FDAFE" w14:textId="77777777" w:rsidR="00474E6C" w:rsidRPr="00807777" w:rsidRDefault="00000000">
      <w:pPr>
        <w:spacing w:after="60"/>
        <w:ind w:left="360" w:hanging="317"/>
      </w:pPr>
      <w:r>
        <w:t>4. Cierre sesión y abra la sección pública correspondiente.</w:t>
      </w:r>
    </w:p>
    <w:p w14:paraId="71213583" w14:textId="77777777" w:rsidR="00474E6C" w:rsidRPr="00807777" w:rsidRDefault="00000000">
      <w:r>
        <w:rPr>
          <w:b/>
        </w:rPr>
        <w:t>Resultado esperado.</w:t>
      </w:r>
      <w:r>
        <w:t xml:space="preserve"> La sección pública refleja el texto, las imágenes y la configuración guardados. La API dispone de gestión de perfil institucional, publicaciones y archivos de medios.</w:t>
      </w:r>
    </w:p>
    <w:p w14:paraId="2C7641A8" w14:textId="77777777" w:rsidR="00474E6C" w:rsidRPr="00807777" w:rsidRDefault="00000000">
      <w:pPr>
        <w:pStyle w:val="Ttulo2"/>
      </w:pPr>
      <w:r>
        <w:t>7.3 Agregar o eliminar una sección</w:t>
      </w:r>
    </w:p>
    <w:p w14:paraId="4FC184C6" w14:textId="77777777" w:rsidR="00474E6C" w:rsidRPr="00807777" w:rsidRDefault="00000000">
      <w:r>
        <w:rPr>
          <w:b/>
        </w:rPr>
        <w:t>Propósito.</w:t>
      </w:r>
      <w:r>
        <w:t xml:space="preserve"> Incorporar un nuevo apartado al sitio o retirar una sección que ya no debe mostrarse.</w:t>
      </w:r>
    </w:p>
    <w:p w14:paraId="4E0F895A" w14:textId="77777777" w:rsidR="00474E6C" w:rsidRPr="00807777" w:rsidRDefault="00000000">
      <w:r>
        <w:rPr>
          <w:b/>
        </w:rPr>
        <w:t>Permisos relevantes.</w:t>
      </w:r>
      <w:r>
        <w:t xml:space="preserve"> Comisión y Editor en el panel; capacidades de contenido para los recursos administrados mediante API.</w:t>
      </w:r>
    </w:p>
    <w:p w14:paraId="45153157" w14:textId="77777777" w:rsidR="00474E6C" w:rsidRPr="00807777" w:rsidRDefault="00000000">
      <w:pPr>
        <w:spacing w:after="40"/>
      </w:pPr>
      <w:r w:rsidRPr="00807777">
        <w:rPr>
          <w:b/>
        </w:rPr>
        <w:t>Pasos</w:t>
      </w:r>
    </w:p>
    <w:p w14:paraId="5912A2CE" w14:textId="77777777" w:rsidR="00474E6C" w:rsidRPr="00807777" w:rsidRDefault="00000000">
      <w:pPr>
        <w:spacing w:after="60"/>
        <w:ind w:left="360" w:hanging="317"/>
      </w:pPr>
      <w:r>
        <w:t>1. Seleccione Crear o Agregar Nuevo Apartado o Sección.</w:t>
      </w:r>
    </w:p>
    <w:p w14:paraId="3AFCAEA0" w14:textId="77777777" w:rsidR="00474E6C" w:rsidRPr="00807777" w:rsidRDefault="00000000">
      <w:pPr>
        <w:spacing w:after="60"/>
        <w:ind w:left="360" w:hanging="317"/>
      </w:pPr>
      <w:r>
        <w:t>2. Elija una plantilla o escriba el nombre del apartado personalizado.</w:t>
      </w:r>
    </w:p>
    <w:p w14:paraId="0AC3F849" w14:textId="77777777" w:rsidR="00474E6C" w:rsidRPr="00807777" w:rsidRDefault="00000000">
      <w:pPr>
        <w:spacing w:after="60"/>
        <w:ind w:left="360" w:hanging="317"/>
      </w:pPr>
      <w:r>
        <w:t>3. Complete los campos y seleccione Guardar Sección.</w:t>
      </w:r>
    </w:p>
    <w:p w14:paraId="1B18B8ED" w14:textId="77777777" w:rsidR="00474E6C" w:rsidRPr="00807777" w:rsidRDefault="00000000">
      <w:pPr>
        <w:spacing w:after="60"/>
        <w:ind w:left="360" w:hanging="317"/>
      </w:pPr>
      <w:r>
        <w:t>4. Para retirar una sección, seleccione el icono de papelera y confirme Eliminar.</w:t>
      </w:r>
    </w:p>
    <w:p w14:paraId="1E7B1C9D" w14:textId="77777777" w:rsidR="00474E6C" w:rsidRPr="00807777" w:rsidRDefault="00000000">
      <w:r>
        <w:rPr>
          <w:b/>
        </w:rPr>
        <w:t>Resultado esperado.</w:t>
      </w:r>
      <w:r>
        <w:t xml:space="preserve"> La navegación se reconstruye con las secciones vigentes y conserva el orden configurado.</w:t>
      </w:r>
    </w:p>
    <w:p w14:paraId="107C4745" w14:textId="77777777" w:rsidR="00474E6C" w:rsidRPr="00807777" w:rsidRDefault="00000000">
      <w:pPr>
        <w:pStyle w:val="Ttulo2"/>
      </w:pPr>
      <w:r>
        <w:t>7.4 Actualizar datos de contacto</w:t>
      </w:r>
    </w:p>
    <w:p w14:paraId="0AC6E4D5" w14:textId="77777777" w:rsidR="00474E6C" w:rsidRPr="00807777" w:rsidRDefault="00000000">
      <w:r>
        <w:rPr>
          <w:b/>
        </w:rPr>
        <w:t>Propósito.</w:t>
      </w:r>
      <w:r>
        <w:t xml:space="preserve"> Mantener la dirección, los teléfonos, el correo y el horario visibles en la sección de contacto.</w:t>
      </w:r>
    </w:p>
    <w:p w14:paraId="0B456CCA" w14:textId="77777777" w:rsidR="00474E6C" w:rsidRPr="00807777" w:rsidRDefault="00000000">
      <w:r>
        <w:rPr>
          <w:b/>
        </w:rPr>
        <w:t>Permisos relevantes.</w:t>
      </w:r>
      <w:r>
        <w:t xml:space="preserve"> Comisión y Editor desde Configuración. La API del perfil institucional requiere capacidad de administración de contenido.</w:t>
      </w:r>
    </w:p>
    <w:p w14:paraId="016B37B6" w14:textId="77777777" w:rsidR="00474E6C" w:rsidRPr="00807777" w:rsidRDefault="00000000">
      <w:pPr>
        <w:spacing w:after="40"/>
      </w:pPr>
      <w:r w:rsidRPr="00807777">
        <w:rPr>
          <w:b/>
        </w:rPr>
        <w:t>Pasos</w:t>
      </w:r>
    </w:p>
    <w:p w14:paraId="0944E8AF" w14:textId="77777777" w:rsidR="00474E6C" w:rsidRPr="00807777" w:rsidRDefault="00000000">
      <w:pPr>
        <w:spacing w:after="60"/>
        <w:ind w:left="360" w:hanging="317"/>
      </w:pPr>
      <w:r>
        <w:t>1. Abra Configuración.</w:t>
      </w:r>
    </w:p>
    <w:p w14:paraId="339F3175" w14:textId="77777777" w:rsidR="00474E6C" w:rsidRPr="00807777" w:rsidRDefault="00000000">
      <w:pPr>
        <w:spacing w:after="60"/>
        <w:ind w:left="360" w:hanging="317"/>
      </w:pPr>
      <w:r>
        <w:t>2. Edite Dirección Oficial, Teléfono Institucional, Correo Electrónico Oficial y Horario de Atención.</w:t>
      </w:r>
    </w:p>
    <w:p w14:paraId="7D39171A" w14:textId="77777777" w:rsidR="00474E6C" w:rsidRPr="00807777" w:rsidRDefault="00000000">
      <w:pPr>
        <w:spacing w:after="60"/>
        <w:ind w:left="360" w:hanging="317"/>
      </w:pPr>
      <w:r>
        <w:t>3. Seleccione Guardar y Publicar Datos de Contacto.</w:t>
      </w:r>
    </w:p>
    <w:p w14:paraId="12382E7B" w14:textId="77777777" w:rsidR="00474E6C" w:rsidRPr="00807777" w:rsidRDefault="00000000">
      <w:pPr>
        <w:spacing w:after="60"/>
        <w:ind w:left="360" w:hanging="317"/>
      </w:pPr>
      <w:r>
        <w:t>4. Cierre sesión y verifique la sección Contacto del sitio público.</w:t>
      </w:r>
    </w:p>
    <w:p w14:paraId="105BE174" w14:textId="77777777" w:rsidR="00474E6C" w:rsidRPr="00807777" w:rsidRDefault="00000000">
      <w:r>
        <w:rPr>
          <w:b/>
        </w:rPr>
        <w:t>Resultado esperado.</w:t>
      </w:r>
      <w:r>
        <w:t xml:space="preserve"> La sección Contacto muestra la información institucional actualizada. El panel conserva estos datos en site_sections y la API ofrece el perfil público institucional.</w:t>
      </w:r>
    </w:p>
    <w:p w14:paraId="7A39D481" w14:textId="77777777" w:rsidR="00474E6C" w:rsidRPr="00807777" w:rsidRDefault="00000000">
      <w:pPr>
        <w:pStyle w:val="Ttulo2"/>
      </w:pPr>
      <w:r>
        <w:t>7.5 Usar formularios públicos y preferencias</w:t>
      </w:r>
    </w:p>
    <w:p w14:paraId="179A558C" w14:textId="77777777" w:rsidR="00474E6C" w:rsidRPr="00807777" w:rsidRDefault="00000000">
      <w:r>
        <w:rPr>
          <w:b/>
        </w:rPr>
        <w:t>Propósito.</w:t>
      </w:r>
      <w:r>
        <w:t xml:space="preserve"> Enviar consultas desde el sitio público, completar el pre registro de eventos y configurar avisos del panel.</w:t>
      </w:r>
    </w:p>
    <w:p w14:paraId="16D098EE" w14:textId="77777777" w:rsidR="00474E6C" w:rsidRPr="00807777" w:rsidRDefault="00000000">
      <w:r>
        <w:rPr>
          <w:b/>
        </w:rPr>
        <w:t>Permisos relevantes.</w:t>
      </w:r>
      <w:r>
        <w:t xml:space="preserve"> Los formularios públicos no requieren sesión. Las preferencias del panel corresponden a Comisión y Editor; la gestión de solicitudes de contacto requiere capacidad administrativa.</w:t>
      </w:r>
    </w:p>
    <w:p w14:paraId="5B87975C" w14:textId="77777777" w:rsidR="00474E6C" w:rsidRPr="00807777" w:rsidRDefault="00000000">
      <w:pPr>
        <w:spacing w:after="40"/>
      </w:pPr>
      <w:r w:rsidRPr="00807777">
        <w:rPr>
          <w:b/>
        </w:rPr>
        <w:t>Pasos</w:t>
      </w:r>
    </w:p>
    <w:p w14:paraId="7BC68766" w14:textId="77777777" w:rsidR="00474E6C" w:rsidRPr="00807777" w:rsidRDefault="00000000">
      <w:pPr>
        <w:spacing w:after="60"/>
        <w:ind w:left="360" w:hanging="317"/>
      </w:pPr>
      <w:r>
        <w:t>1. En el sitio público, complete Contacto con información válida y seleccione Enviar.</w:t>
      </w:r>
    </w:p>
    <w:p w14:paraId="0A45523D" w14:textId="77777777" w:rsidR="00474E6C" w:rsidRPr="00807777" w:rsidRDefault="00000000">
      <w:pPr>
        <w:spacing w:after="60"/>
        <w:ind w:left="360" w:hanging="317"/>
      </w:pPr>
      <w:r>
        <w:t>2. Cuando un evento muestre pre registro, complete los campos requeridos y revise la confirmación del formulario.</w:t>
      </w:r>
    </w:p>
    <w:p w14:paraId="20709D24" w14:textId="77777777" w:rsidR="00474E6C" w:rsidRPr="00807777" w:rsidRDefault="00000000">
      <w:pPr>
        <w:spacing w:after="60"/>
        <w:ind w:left="360" w:hanging="317"/>
      </w:pPr>
      <w:r>
        <w:t>3. En Configuración, active o desactive las preferencias de correo, reunión, voto y publicación automática.</w:t>
      </w:r>
    </w:p>
    <w:p w14:paraId="1B4943A6" w14:textId="77777777" w:rsidR="00474E6C" w:rsidRPr="00807777" w:rsidRDefault="00000000">
      <w:r>
        <w:rPr>
          <w:b/>
        </w:rPr>
        <w:t>Resultado esperado.</w:t>
      </w:r>
      <w:r>
        <w:t xml:space="preserve"> El formulario valida los campos, muestra el estado de envío y permite continuar la navegación; los interruptores reflejan las preferencias seleccionadas.</w:t>
      </w:r>
    </w:p>
    <w:p w14:paraId="64B4FB6A" w14:textId="77777777" w:rsidR="00474E6C" w:rsidRPr="00807777" w:rsidRDefault="00000000">
      <w:r>
        <w:rPr>
          <w:b/>
        </w:rPr>
        <w:t>Conexión del flujo.</w:t>
      </w:r>
      <w:r>
        <w:t xml:space="preserve"> Contacto envía una solicitud a la API y su registro se confirma desde la gestión administrativa o mediante la respuesta de creación. La API también dispone de registro para eventos publicados y de una bandeja de notificaciones para cuentas autenticadas.</w:t>
      </w:r>
    </w:p>
    <w:p w14:paraId="0E1DEF9F" w14:textId="77777777" w:rsidR="00474E6C" w:rsidRPr="00807777" w:rsidRDefault="00000000">
      <w:pPr>
        <w:keepNext/>
        <w:spacing w:before="200" w:after="80"/>
        <w:jc w:val="center"/>
      </w:pPr>
      <w:r w:rsidRPr="00807777">
        <w:drawing>
          <wp:inline distT="0" distB="0" distL="0" distR="0" wp14:anchorId="3FCBDAF8" wp14:editId="0A9C296C">
            <wp:extent cx="5897880" cy="3686175"/>
            <wp:effectExtent l="0" t="0" r="0" b="0"/>
            <wp:docPr id="9" name="Picture 9" descr="Vista principal del sitio público de la Mesa." title="Vista principal del sitio público de la Mes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contenido_publico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E5FA2" w14:textId="77777777" w:rsidR="00474E6C" w:rsidRPr="00807777" w:rsidRDefault="00000000">
      <w:pPr>
        <w:keepNext/>
        <w:spacing w:before="40" w:after="40"/>
        <w:jc w:val="center"/>
        <w:rPr>
          <w:bCs/>
        </w:rPr>
      </w:pPr>
      <w:r>
        <w:t>Figura 9. Vista principal del sitio público.</w:t>
      </w:r>
    </w:p>
    <w:sectPr w:rsidR="00474E6C" w:rsidRPr="00807777" w:rsidSect="00034616">
      <w:footerReference w:type="default" r:id="rId17"/>
      <w:pgSz w:w="12240" w:h="15840"/>
      <w:pgMar w:top="1440" w:right="1440" w:bottom="1224" w:left="1440" w:header="720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095D2E" w14:textId="77777777" w:rsidR="00E71D3C" w:rsidRPr="00807777" w:rsidRDefault="00E71D3C">
      <w:pPr>
        <w:spacing w:after="0" w:line="240" w:lineRule="auto"/>
      </w:pPr>
      <w:r w:rsidRPr="00807777">
        <w:separator/>
      </w:r>
    </w:p>
  </w:endnote>
  <w:endnote w:type="continuationSeparator" w:id="0">
    <w:p w14:paraId="6F792764" w14:textId="77777777" w:rsidR="00E71D3C" w:rsidRPr="00807777" w:rsidRDefault="00E71D3C">
      <w:pPr>
        <w:spacing w:after="0" w:line="240" w:lineRule="auto"/>
      </w:pPr>
      <w:r w:rsidRPr="0080777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4F6FE" w14:textId="1AC3CF3C" w:rsidR="00474E6C" w:rsidRPr="00807777" w:rsidRDefault="00474E6C">
    <w:pPr>
      <w:pStyle w:val="Piedepgina"/>
      <w:spacing w:before="12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E383F9" w14:textId="77777777" w:rsidR="00E71D3C" w:rsidRPr="00807777" w:rsidRDefault="00E71D3C">
      <w:pPr>
        <w:spacing w:after="0" w:line="240" w:lineRule="auto"/>
      </w:pPr>
      <w:r w:rsidRPr="00807777">
        <w:separator/>
      </w:r>
    </w:p>
  </w:footnote>
  <w:footnote w:type="continuationSeparator" w:id="0">
    <w:p w14:paraId="5EDB29D1" w14:textId="77777777" w:rsidR="00E71D3C" w:rsidRPr="00807777" w:rsidRDefault="00E71D3C">
      <w:pPr>
        <w:spacing w:after="0" w:line="240" w:lineRule="auto"/>
      </w:pPr>
      <w:r w:rsidRPr="00807777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2709067">
    <w:abstractNumId w:val="8"/>
  </w:num>
  <w:num w:numId="2" w16cid:durableId="1676224714">
    <w:abstractNumId w:val="6"/>
  </w:num>
  <w:num w:numId="3" w16cid:durableId="1743945245">
    <w:abstractNumId w:val="5"/>
  </w:num>
  <w:num w:numId="4" w16cid:durableId="482090038">
    <w:abstractNumId w:val="4"/>
  </w:num>
  <w:num w:numId="5" w16cid:durableId="1544488427">
    <w:abstractNumId w:val="7"/>
  </w:num>
  <w:num w:numId="6" w16cid:durableId="457992249">
    <w:abstractNumId w:val="3"/>
  </w:num>
  <w:num w:numId="7" w16cid:durableId="587420875">
    <w:abstractNumId w:val="2"/>
  </w:num>
  <w:num w:numId="8" w16cid:durableId="1298100258">
    <w:abstractNumId w:val="1"/>
  </w:num>
  <w:num w:numId="9" w16cid:durableId="577251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38C9"/>
    <w:rsid w:val="00034616"/>
    <w:rsid w:val="0006063C"/>
    <w:rsid w:val="0015074B"/>
    <w:rsid w:val="0029639D"/>
    <w:rsid w:val="00326F90"/>
    <w:rsid w:val="00474E6C"/>
    <w:rsid w:val="00673D7A"/>
    <w:rsid w:val="00807777"/>
    <w:rsid w:val="00AA1D8D"/>
    <w:rsid w:val="00B47730"/>
    <w:rsid w:val="00CB0664"/>
    <w:rsid w:val="00CF25E0"/>
    <w:rsid w:val="00E71D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26EBDDE"/>
  <w14:defaultImageDpi w14:val="300"/>
  <w15:docId w15:val="{834356D0-A39B-4F7B-8E8F-2D879DFF5EEC}"/>
  <w:removePersonalInformation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360" w:lineRule="auto"/>
    </w:pPr>
    <w:rPr>
      <w:rFonts w:ascii="Arial" w:hAnsi="Arial"/>
      <w:color w:val="000000"/>
      <w:lang w:val="es-GT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Grid">
    <w:name w:val="TableGrid"/>
    <w:rsid w:val="00807777"/>
    <w:pPr>
      <w:spacing w:after="0" w:line="240" w:lineRule="auto"/>
    </w:pPr>
    <w:rPr>
      <w:lang w:val="es-MX" w:eastAsia="es-MX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2445</Words>
  <Characters>13448</Characters>
  <Application>Microsoft Office Word</Application>
  <DocSecurity>0</DocSecurity>
  <Lines>112</Lines>
  <Paragraphs>31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Documento 4 Manual de usuario del sistema administrativo</vt:lpstr>
      <vt:lpstr/>
    </vt:vector>
  </TitlesOfParts>
  <Manager/>
  <Company/>
  <LinksUpToDate>false</LinksUpToDate>
  <CharactersWithSpaces>15862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4: Manual de usuario del sistema administrativo</dc:title>
  <dc:subject>Flujos de usuario del sistema administrativo de la Mesa Departamental de Competitividad de Quetzaltenango</dc:subject>
  <dc:creator/>
  <cp:keywords>manual de usuario, sistema administrativo, proyectos, reuniones, minutas, votaciones</cp:keywords>
  <dc:description/>
  <cp:lastModifiedBy/>
  <cp:revision>2</cp:revision>
  <dcterms:created xsi:type="dcterms:W3CDTF">2026-10-12T20:32:00Z</dcterms:created>
  <dcterms:modified xsi:type="dcterms:W3CDTF">2026-10-12T20:32:00Z</dcterms:modified>
  <cp:category/>
</cp:coreProperties>
</file>