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5D5D" w14:textId="77777777" w:rsidR="00E24A18" w:rsidRDefault="00E24A18">
      <w:pPr>
        <w:pStyle w:val="p1"/>
        <w:spacing w:after="240"/>
        <w:rPr>
          <w:rFonts w:ascii="宋体" w:eastAsia="宋体" w:hAnsi="宋体" w:cs="宋体"/>
          <w:lang w:val="en-US" w:eastAsia="zh-CN" w:bidi="ar-SA"/>
        </w:rPr>
      </w:pPr>
      <w:r>
        <w:rPr>
          <w:rFonts w:ascii="宋体" w:eastAsia="宋体" w:hAnsi="宋体" w:cs="宋体"/>
          <w:lang w:val="en-US" w:eastAsia="zh-CN" w:bidi="ar-SA"/>
        </w:rPr>
        <w:t>电子商务师三级理论试题</w:t>
      </w:r>
      <w:r>
        <w:rPr>
          <w:rFonts w:ascii="宋体" w:eastAsia="宋体" w:hAnsi="宋体" w:cs="宋体"/>
          <w:lang w:val="en-US" w:eastAsia="zh-CN" w:bidi="ar-SA"/>
        </w:rPr>
        <w:t xml:space="preserve"> </w:t>
      </w:r>
      <w:r>
        <w:rPr>
          <w:rFonts w:ascii="宋体" w:eastAsia="宋体" w:hAnsi="宋体" w:cs="宋体"/>
          <w:lang w:val="en-US" w:eastAsia="zh-CN" w:bidi="ar-SA"/>
        </w:rPr>
        <w:t>试题</w:t>
      </w:r>
    </w:p>
    <w:p w14:paraId="3FEF7FD1"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688.</w:t>
      </w:r>
      <w:r>
        <w:rPr>
          <w:rFonts w:ascii="宋体" w:eastAsia="宋体" w:hAnsi="宋体" w:cs="宋体"/>
          <w:lang w:val="en-US" w:eastAsia="zh-CN" w:bidi="ar-SA"/>
        </w:rPr>
        <w:t>所谓职业，从社会的角度而言，是指人们为了谋生和发展而从事相对稳定、合法、（</w:t>
      </w:r>
      <w:r>
        <w:rPr>
          <w:rFonts w:ascii="宋体" w:eastAsia="宋体" w:hAnsi="宋体" w:cs="宋体"/>
          <w:lang w:val="en-US" w:eastAsia="zh-CN" w:bidi="ar-SA"/>
        </w:rPr>
        <w:t>    </w:t>
      </w:r>
      <w:r>
        <w:rPr>
          <w:rFonts w:ascii="宋体" w:eastAsia="宋体" w:hAnsi="宋体" w:cs="宋体"/>
          <w:lang w:val="en-US" w:eastAsia="zh-CN" w:bidi="ar-SA"/>
        </w:rPr>
        <w:t>）、专门类别的社会活动。</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5E7575D4" w14:textId="77777777">
        <w:tc>
          <w:tcPr>
            <w:tcW w:w="415" w:type="dxa"/>
            <w:tcMar>
              <w:top w:w="20" w:type="dxa"/>
              <w:left w:w="20" w:type="dxa"/>
              <w:bottom w:w="20" w:type="dxa"/>
              <w:right w:w="20" w:type="dxa"/>
            </w:tcMar>
            <w:vAlign w:val="center"/>
          </w:tcPr>
          <w:p w14:paraId="6207564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E84F9F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有报酬</w:t>
            </w:r>
          </w:p>
        </w:tc>
      </w:tr>
      <w:tr w:rsidR="00000000" w14:paraId="1121F31B" w14:textId="77777777">
        <w:tc>
          <w:tcPr>
            <w:tcW w:w="415" w:type="dxa"/>
            <w:tcMar>
              <w:top w:w="20" w:type="dxa"/>
              <w:left w:w="20" w:type="dxa"/>
              <w:bottom w:w="20" w:type="dxa"/>
              <w:right w:w="20" w:type="dxa"/>
            </w:tcMar>
            <w:vAlign w:val="center"/>
          </w:tcPr>
          <w:p w14:paraId="5B3639B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A50999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无报酬</w:t>
            </w:r>
          </w:p>
        </w:tc>
      </w:tr>
      <w:tr w:rsidR="00000000" w14:paraId="61867179" w14:textId="77777777">
        <w:tc>
          <w:tcPr>
            <w:tcW w:w="415" w:type="dxa"/>
            <w:tcMar>
              <w:top w:w="20" w:type="dxa"/>
              <w:left w:w="20" w:type="dxa"/>
              <w:bottom w:w="20" w:type="dxa"/>
              <w:right w:w="20" w:type="dxa"/>
            </w:tcMar>
            <w:vAlign w:val="center"/>
          </w:tcPr>
          <w:p w14:paraId="5E7808D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DF7ABC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零报酬</w:t>
            </w:r>
          </w:p>
        </w:tc>
      </w:tr>
      <w:tr w:rsidR="00000000" w14:paraId="634A457B" w14:textId="77777777">
        <w:tc>
          <w:tcPr>
            <w:tcW w:w="415" w:type="dxa"/>
            <w:tcMar>
              <w:top w:w="20" w:type="dxa"/>
              <w:left w:w="20" w:type="dxa"/>
              <w:bottom w:w="20" w:type="dxa"/>
              <w:right w:w="20" w:type="dxa"/>
            </w:tcMar>
            <w:vAlign w:val="center"/>
          </w:tcPr>
          <w:p w14:paraId="7DBC09E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1D569D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无所谓</w:t>
            </w:r>
          </w:p>
        </w:tc>
      </w:tr>
    </w:tbl>
    <w:p w14:paraId="33585A7F"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5F9499AB"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689.</w:t>
      </w:r>
      <w:r>
        <w:rPr>
          <w:rFonts w:ascii="宋体" w:eastAsia="宋体" w:hAnsi="宋体" w:cs="宋体"/>
          <w:lang w:val="en-US" w:eastAsia="zh-CN" w:bidi="ar-SA"/>
        </w:rPr>
        <w:t>电子商务师是指在互联网及现代信息技术平台上，从事（</w:t>
      </w:r>
      <w:r>
        <w:rPr>
          <w:rFonts w:ascii="宋体" w:eastAsia="宋体" w:hAnsi="宋体" w:cs="宋体"/>
          <w:lang w:val="en-US" w:eastAsia="zh-CN" w:bidi="ar-SA"/>
        </w:rPr>
        <w:t>    </w:t>
      </w:r>
      <w:r>
        <w:rPr>
          <w:rFonts w:ascii="宋体" w:eastAsia="宋体" w:hAnsi="宋体" w:cs="宋体"/>
          <w:lang w:val="en-US" w:eastAsia="zh-CN" w:bidi="ar-SA"/>
        </w:rPr>
        <w:t>）的人员。</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71653EE4" w14:textId="77777777">
        <w:tc>
          <w:tcPr>
            <w:tcW w:w="415" w:type="dxa"/>
            <w:tcMar>
              <w:top w:w="20" w:type="dxa"/>
              <w:left w:w="20" w:type="dxa"/>
              <w:bottom w:w="20" w:type="dxa"/>
              <w:right w:w="20" w:type="dxa"/>
            </w:tcMar>
            <w:vAlign w:val="center"/>
          </w:tcPr>
          <w:p w14:paraId="62D825A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929BDD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商品买卖</w:t>
            </w:r>
          </w:p>
        </w:tc>
      </w:tr>
      <w:tr w:rsidR="00000000" w14:paraId="5C9E8745" w14:textId="77777777">
        <w:tc>
          <w:tcPr>
            <w:tcW w:w="415" w:type="dxa"/>
            <w:tcMar>
              <w:top w:w="20" w:type="dxa"/>
              <w:left w:w="20" w:type="dxa"/>
              <w:bottom w:w="20" w:type="dxa"/>
              <w:right w:w="20" w:type="dxa"/>
            </w:tcMar>
            <w:vAlign w:val="center"/>
          </w:tcPr>
          <w:p w14:paraId="542AA3D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2DC686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商品交易</w:t>
            </w:r>
          </w:p>
        </w:tc>
      </w:tr>
      <w:tr w:rsidR="00000000" w14:paraId="4219098B" w14:textId="77777777">
        <w:tc>
          <w:tcPr>
            <w:tcW w:w="415" w:type="dxa"/>
            <w:tcMar>
              <w:top w:w="20" w:type="dxa"/>
              <w:left w:w="20" w:type="dxa"/>
              <w:bottom w:w="20" w:type="dxa"/>
              <w:right w:w="20" w:type="dxa"/>
            </w:tcMar>
            <w:vAlign w:val="center"/>
          </w:tcPr>
          <w:p w14:paraId="48B836F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E21647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商务交易</w:t>
            </w:r>
          </w:p>
        </w:tc>
      </w:tr>
      <w:tr w:rsidR="00000000" w14:paraId="641ED13E" w14:textId="77777777">
        <w:tc>
          <w:tcPr>
            <w:tcW w:w="415" w:type="dxa"/>
            <w:tcMar>
              <w:top w:w="20" w:type="dxa"/>
              <w:left w:w="20" w:type="dxa"/>
              <w:bottom w:w="20" w:type="dxa"/>
              <w:right w:w="20" w:type="dxa"/>
            </w:tcMar>
            <w:vAlign w:val="center"/>
          </w:tcPr>
          <w:p w14:paraId="558FF62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EE4370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商务活动</w:t>
            </w:r>
          </w:p>
        </w:tc>
      </w:tr>
    </w:tbl>
    <w:p w14:paraId="0D4E13FD"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076189EF"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690.</w:t>
      </w:r>
      <w:r>
        <w:rPr>
          <w:rFonts w:ascii="宋体" w:eastAsia="宋体" w:hAnsi="宋体" w:cs="宋体"/>
          <w:lang w:val="en-US" w:eastAsia="zh-CN" w:bidi="ar-SA"/>
        </w:rPr>
        <w:t>职业是人们在社会所从事的，并（</w:t>
      </w:r>
      <w:r>
        <w:rPr>
          <w:rFonts w:ascii="宋体" w:eastAsia="宋体" w:hAnsi="宋体" w:cs="宋体"/>
          <w:lang w:val="en-US" w:eastAsia="zh-CN" w:bidi="ar-SA"/>
        </w:rPr>
        <w:t>    </w:t>
      </w:r>
      <w:r>
        <w:rPr>
          <w:rFonts w:ascii="宋体" w:eastAsia="宋体" w:hAnsi="宋体" w:cs="宋体"/>
          <w:lang w:val="en-US" w:eastAsia="zh-CN" w:bidi="ar-SA"/>
        </w:rPr>
        <w:t>）具有特定职责的专门性活动。</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602A5889" w14:textId="77777777">
        <w:tc>
          <w:tcPr>
            <w:tcW w:w="415" w:type="dxa"/>
            <w:tcMar>
              <w:top w:w="20" w:type="dxa"/>
              <w:left w:w="20" w:type="dxa"/>
              <w:bottom w:w="20" w:type="dxa"/>
              <w:right w:w="20" w:type="dxa"/>
            </w:tcMar>
            <w:vAlign w:val="center"/>
          </w:tcPr>
          <w:p w14:paraId="43F5521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55A318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能够创造一定效益的</w:t>
            </w:r>
          </w:p>
        </w:tc>
      </w:tr>
      <w:tr w:rsidR="00000000" w14:paraId="5F57F157" w14:textId="77777777">
        <w:tc>
          <w:tcPr>
            <w:tcW w:w="415" w:type="dxa"/>
            <w:tcMar>
              <w:top w:w="20" w:type="dxa"/>
              <w:left w:w="20" w:type="dxa"/>
              <w:bottom w:w="20" w:type="dxa"/>
              <w:right w:w="20" w:type="dxa"/>
            </w:tcMar>
            <w:vAlign w:val="center"/>
          </w:tcPr>
          <w:p w14:paraId="539379D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BB58FB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能取得一定成就的</w:t>
            </w:r>
          </w:p>
        </w:tc>
      </w:tr>
      <w:tr w:rsidR="00000000" w14:paraId="1260DC33" w14:textId="77777777">
        <w:tc>
          <w:tcPr>
            <w:tcW w:w="415" w:type="dxa"/>
            <w:tcMar>
              <w:top w:w="20" w:type="dxa"/>
              <w:left w:w="20" w:type="dxa"/>
              <w:bottom w:w="20" w:type="dxa"/>
              <w:right w:w="20" w:type="dxa"/>
            </w:tcMar>
            <w:vAlign w:val="center"/>
          </w:tcPr>
          <w:p w14:paraId="4BD292D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857FBB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能获得一定报酬的</w:t>
            </w:r>
          </w:p>
        </w:tc>
      </w:tr>
      <w:tr w:rsidR="00000000" w14:paraId="4897BC9A" w14:textId="77777777">
        <w:tc>
          <w:tcPr>
            <w:tcW w:w="415" w:type="dxa"/>
            <w:tcMar>
              <w:top w:w="20" w:type="dxa"/>
              <w:left w:w="20" w:type="dxa"/>
              <w:bottom w:w="20" w:type="dxa"/>
              <w:right w:w="20" w:type="dxa"/>
            </w:tcMar>
            <w:vAlign w:val="center"/>
          </w:tcPr>
          <w:p w14:paraId="28EC4AE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C02202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以此为生的</w:t>
            </w:r>
          </w:p>
        </w:tc>
      </w:tr>
    </w:tbl>
    <w:p w14:paraId="002B2A4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1301A07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691.</w:t>
      </w:r>
      <w:r>
        <w:rPr>
          <w:rFonts w:ascii="宋体" w:eastAsia="宋体" w:hAnsi="宋体" w:cs="宋体"/>
          <w:lang w:val="en-US" w:eastAsia="zh-CN" w:bidi="ar-SA"/>
        </w:rPr>
        <w:t>电子商务师就业岗位不属于技术类岗位方向的是（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439764A2" w14:textId="77777777">
        <w:tc>
          <w:tcPr>
            <w:tcW w:w="415" w:type="dxa"/>
            <w:tcMar>
              <w:top w:w="20" w:type="dxa"/>
              <w:left w:w="20" w:type="dxa"/>
              <w:bottom w:w="20" w:type="dxa"/>
              <w:right w:w="20" w:type="dxa"/>
            </w:tcMar>
            <w:vAlign w:val="center"/>
          </w:tcPr>
          <w:p w14:paraId="4075B15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E2098E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电子商务创业</w:t>
            </w:r>
          </w:p>
        </w:tc>
      </w:tr>
      <w:tr w:rsidR="00000000" w14:paraId="5E36EDC2" w14:textId="77777777">
        <w:tc>
          <w:tcPr>
            <w:tcW w:w="415" w:type="dxa"/>
            <w:tcMar>
              <w:top w:w="20" w:type="dxa"/>
              <w:left w:w="20" w:type="dxa"/>
              <w:bottom w:w="20" w:type="dxa"/>
              <w:right w:w="20" w:type="dxa"/>
            </w:tcMar>
            <w:vAlign w:val="center"/>
          </w:tcPr>
          <w:p w14:paraId="21FC7F0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EA22A2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电子商务平台设计</w:t>
            </w:r>
          </w:p>
        </w:tc>
      </w:tr>
      <w:tr w:rsidR="00000000" w14:paraId="707A73FF" w14:textId="77777777">
        <w:tc>
          <w:tcPr>
            <w:tcW w:w="415" w:type="dxa"/>
            <w:tcMar>
              <w:top w:w="20" w:type="dxa"/>
              <w:left w:w="20" w:type="dxa"/>
              <w:bottom w:w="20" w:type="dxa"/>
              <w:right w:w="20" w:type="dxa"/>
            </w:tcMar>
            <w:vAlign w:val="center"/>
          </w:tcPr>
          <w:p w14:paraId="7C4C071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BB9C2F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电子商务网站设计</w:t>
            </w:r>
          </w:p>
        </w:tc>
      </w:tr>
      <w:tr w:rsidR="00000000" w14:paraId="41E702E5" w14:textId="77777777">
        <w:tc>
          <w:tcPr>
            <w:tcW w:w="415" w:type="dxa"/>
            <w:tcMar>
              <w:top w:w="20" w:type="dxa"/>
              <w:left w:w="20" w:type="dxa"/>
              <w:bottom w:w="20" w:type="dxa"/>
              <w:right w:w="20" w:type="dxa"/>
            </w:tcMar>
            <w:vAlign w:val="center"/>
          </w:tcPr>
          <w:p w14:paraId="24C0E2C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6C9419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电子商务平台美术设计</w:t>
            </w:r>
          </w:p>
        </w:tc>
      </w:tr>
    </w:tbl>
    <w:p w14:paraId="5666E362"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442DF86C"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692.</w:t>
      </w:r>
      <w:r>
        <w:rPr>
          <w:rFonts w:ascii="宋体" w:eastAsia="宋体" w:hAnsi="宋体" w:cs="宋体"/>
          <w:lang w:val="en-US" w:eastAsia="zh-CN" w:bidi="ar-SA"/>
        </w:rPr>
        <w:t>企业网络营销业务，主要是利用网站为企业开拓网上业务、网络品牌管理、客户服务等工作。代表性岗位是（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63A9001C" w14:textId="77777777">
        <w:tc>
          <w:tcPr>
            <w:tcW w:w="415" w:type="dxa"/>
            <w:tcMar>
              <w:top w:w="20" w:type="dxa"/>
              <w:left w:w="20" w:type="dxa"/>
              <w:bottom w:w="20" w:type="dxa"/>
              <w:right w:w="20" w:type="dxa"/>
            </w:tcMar>
            <w:vAlign w:val="center"/>
          </w:tcPr>
          <w:p w14:paraId="32A02E9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627104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网络营销</w:t>
            </w:r>
          </w:p>
        </w:tc>
      </w:tr>
      <w:tr w:rsidR="00000000" w14:paraId="09B592C2" w14:textId="77777777">
        <w:tc>
          <w:tcPr>
            <w:tcW w:w="415" w:type="dxa"/>
            <w:tcMar>
              <w:top w:w="20" w:type="dxa"/>
              <w:left w:w="20" w:type="dxa"/>
              <w:bottom w:w="20" w:type="dxa"/>
              <w:right w:w="20" w:type="dxa"/>
            </w:tcMar>
            <w:vAlign w:val="center"/>
          </w:tcPr>
          <w:p w14:paraId="65761D7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F5562A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网络客服</w:t>
            </w:r>
          </w:p>
        </w:tc>
      </w:tr>
      <w:tr w:rsidR="00000000" w14:paraId="2B2100C4" w14:textId="77777777">
        <w:tc>
          <w:tcPr>
            <w:tcW w:w="415" w:type="dxa"/>
            <w:tcMar>
              <w:top w:w="20" w:type="dxa"/>
              <w:left w:w="20" w:type="dxa"/>
              <w:bottom w:w="20" w:type="dxa"/>
              <w:right w:w="20" w:type="dxa"/>
            </w:tcMar>
            <w:vAlign w:val="center"/>
          </w:tcPr>
          <w:p w14:paraId="15CBCF0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6D316D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网络客户</w:t>
            </w:r>
          </w:p>
        </w:tc>
      </w:tr>
      <w:tr w:rsidR="00000000" w14:paraId="1ECF8705" w14:textId="77777777">
        <w:tc>
          <w:tcPr>
            <w:tcW w:w="415" w:type="dxa"/>
            <w:tcMar>
              <w:top w:w="20" w:type="dxa"/>
              <w:left w:w="20" w:type="dxa"/>
              <w:bottom w:w="20" w:type="dxa"/>
              <w:right w:w="20" w:type="dxa"/>
            </w:tcMar>
            <w:vAlign w:val="center"/>
          </w:tcPr>
          <w:p w14:paraId="2C2728E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55A287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网络管理</w:t>
            </w:r>
          </w:p>
        </w:tc>
      </w:tr>
    </w:tbl>
    <w:p w14:paraId="1A7B955F"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121E2D1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693.</w:t>
      </w:r>
      <w:r>
        <w:rPr>
          <w:rFonts w:ascii="宋体" w:eastAsia="宋体" w:hAnsi="宋体" w:cs="宋体"/>
          <w:lang w:val="en-US" w:eastAsia="zh-CN" w:bidi="ar-SA"/>
        </w:rPr>
        <w:t>新型网络服务商的内容服务，主要是频道规划</w:t>
      </w:r>
      <w:r>
        <w:rPr>
          <w:rFonts w:ascii="宋体" w:eastAsia="宋体" w:hAnsi="宋体" w:cs="宋体"/>
          <w:lang w:val="en-US" w:eastAsia="zh-CN" w:bidi="ar-SA"/>
        </w:rPr>
        <w:t>、信息管理、频道推广、客户管理等工作。代表性岗位是（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5F59B494" w14:textId="77777777">
        <w:tc>
          <w:tcPr>
            <w:tcW w:w="415" w:type="dxa"/>
            <w:tcMar>
              <w:top w:w="20" w:type="dxa"/>
              <w:left w:w="20" w:type="dxa"/>
              <w:bottom w:w="20" w:type="dxa"/>
              <w:right w:w="20" w:type="dxa"/>
            </w:tcMar>
            <w:vAlign w:val="center"/>
          </w:tcPr>
          <w:p w14:paraId="2AB47B1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8E2C98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网络销售</w:t>
            </w:r>
          </w:p>
        </w:tc>
      </w:tr>
      <w:tr w:rsidR="00000000" w14:paraId="1966BAE0" w14:textId="77777777">
        <w:tc>
          <w:tcPr>
            <w:tcW w:w="415" w:type="dxa"/>
            <w:tcMar>
              <w:top w:w="20" w:type="dxa"/>
              <w:left w:w="20" w:type="dxa"/>
              <w:bottom w:w="20" w:type="dxa"/>
              <w:right w:w="20" w:type="dxa"/>
            </w:tcMar>
            <w:vAlign w:val="center"/>
          </w:tcPr>
          <w:p w14:paraId="0F7173A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E6D7D2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网络客户</w:t>
            </w:r>
          </w:p>
        </w:tc>
      </w:tr>
      <w:tr w:rsidR="00000000" w14:paraId="357A5E7E" w14:textId="77777777">
        <w:tc>
          <w:tcPr>
            <w:tcW w:w="415" w:type="dxa"/>
            <w:tcMar>
              <w:top w:w="20" w:type="dxa"/>
              <w:left w:w="20" w:type="dxa"/>
              <w:bottom w:w="20" w:type="dxa"/>
              <w:right w:w="20" w:type="dxa"/>
            </w:tcMar>
            <w:vAlign w:val="center"/>
          </w:tcPr>
          <w:p w14:paraId="151BF35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C5289B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网站推广</w:t>
            </w:r>
          </w:p>
        </w:tc>
      </w:tr>
      <w:tr w:rsidR="00000000" w14:paraId="2227AF2A" w14:textId="77777777">
        <w:tc>
          <w:tcPr>
            <w:tcW w:w="415" w:type="dxa"/>
            <w:tcMar>
              <w:top w:w="20" w:type="dxa"/>
              <w:left w:w="20" w:type="dxa"/>
              <w:bottom w:w="20" w:type="dxa"/>
              <w:right w:w="20" w:type="dxa"/>
            </w:tcMar>
            <w:vAlign w:val="center"/>
          </w:tcPr>
          <w:p w14:paraId="3287CAF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E82FCC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网站运营</w:t>
            </w:r>
          </w:p>
        </w:tc>
      </w:tr>
    </w:tbl>
    <w:p w14:paraId="6777AE6E"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756B996F"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694.</w:t>
      </w:r>
      <w:r>
        <w:rPr>
          <w:rFonts w:ascii="宋体" w:eastAsia="宋体" w:hAnsi="宋体" w:cs="宋体"/>
          <w:lang w:val="en-US" w:eastAsia="zh-CN" w:bidi="ar-SA"/>
        </w:rPr>
        <w:t>电子商务平台综合管理，这类人才要求既对计算机、网络和社会经济有深刻的认识，又具备项目管理能力。代表性岗位是（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54B72382" w14:textId="77777777">
        <w:tc>
          <w:tcPr>
            <w:tcW w:w="415" w:type="dxa"/>
            <w:tcMar>
              <w:top w:w="20" w:type="dxa"/>
              <w:left w:w="20" w:type="dxa"/>
              <w:bottom w:w="20" w:type="dxa"/>
              <w:right w:w="20" w:type="dxa"/>
            </w:tcMar>
            <w:vAlign w:val="center"/>
          </w:tcPr>
          <w:p w14:paraId="3BEA319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27DF1E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电子商务项目经理</w:t>
            </w:r>
          </w:p>
        </w:tc>
      </w:tr>
      <w:tr w:rsidR="00000000" w14:paraId="032BDB61" w14:textId="77777777">
        <w:tc>
          <w:tcPr>
            <w:tcW w:w="415" w:type="dxa"/>
            <w:tcMar>
              <w:top w:w="20" w:type="dxa"/>
              <w:left w:w="20" w:type="dxa"/>
              <w:bottom w:w="20" w:type="dxa"/>
              <w:right w:w="20" w:type="dxa"/>
            </w:tcMar>
            <w:vAlign w:val="center"/>
          </w:tcPr>
          <w:p w14:paraId="10DA093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7A07EC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电子商务部门经理</w:t>
            </w:r>
          </w:p>
        </w:tc>
      </w:tr>
      <w:tr w:rsidR="00000000" w14:paraId="5D75C54D" w14:textId="77777777">
        <w:tc>
          <w:tcPr>
            <w:tcW w:w="415" w:type="dxa"/>
            <w:tcMar>
              <w:top w:w="20" w:type="dxa"/>
              <w:left w:w="20" w:type="dxa"/>
              <w:bottom w:w="20" w:type="dxa"/>
              <w:right w:w="20" w:type="dxa"/>
            </w:tcMar>
            <w:vAlign w:val="center"/>
          </w:tcPr>
          <w:p w14:paraId="448BD83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3F3078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电子商务创业</w:t>
            </w:r>
          </w:p>
        </w:tc>
      </w:tr>
      <w:tr w:rsidR="00000000" w14:paraId="18FDC50D" w14:textId="77777777">
        <w:tc>
          <w:tcPr>
            <w:tcW w:w="415" w:type="dxa"/>
            <w:tcMar>
              <w:top w:w="20" w:type="dxa"/>
              <w:left w:w="20" w:type="dxa"/>
              <w:bottom w:w="20" w:type="dxa"/>
              <w:right w:w="20" w:type="dxa"/>
            </w:tcMar>
            <w:vAlign w:val="center"/>
          </w:tcPr>
          <w:p w14:paraId="0A1EF85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129BB2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电子商务经理</w:t>
            </w:r>
          </w:p>
        </w:tc>
      </w:tr>
    </w:tbl>
    <w:p w14:paraId="5A7D3D31"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11A166DB"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695.</w:t>
      </w:r>
      <w:r>
        <w:rPr>
          <w:rFonts w:ascii="宋体" w:eastAsia="宋体" w:hAnsi="宋体" w:cs="宋体"/>
          <w:lang w:val="en-US" w:eastAsia="zh-CN" w:bidi="ar-SA"/>
        </w:rPr>
        <w:t>电子商务发展的（</w:t>
      </w:r>
      <w:r>
        <w:rPr>
          <w:rFonts w:ascii="宋体" w:eastAsia="宋体" w:hAnsi="宋体" w:cs="宋体"/>
          <w:lang w:val="en-US" w:eastAsia="zh-CN" w:bidi="ar-SA"/>
        </w:rPr>
        <w:t>    </w:t>
      </w:r>
      <w:r>
        <w:rPr>
          <w:rFonts w:ascii="宋体" w:eastAsia="宋体" w:hAnsi="宋体" w:cs="宋体"/>
          <w:lang w:val="en-US" w:eastAsia="zh-CN" w:bidi="ar-SA"/>
        </w:rPr>
        <w:t>）和创新能力日益增强。</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BE731DB" w14:textId="77777777">
        <w:tc>
          <w:tcPr>
            <w:tcW w:w="415" w:type="dxa"/>
            <w:tcMar>
              <w:top w:w="20" w:type="dxa"/>
              <w:left w:w="20" w:type="dxa"/>
              <w:bottom w:w="20" w:type="dxa"/>
              <w:right w:w="20" w:type="dxa"/>
            </w:tcMar>
            <w:vAlign w:val="center"/>
          </w:tcPr>
          <w:p w14:paraId="77F3A22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8A137D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内生动力</w:t>
            </w:r>
          </w:p>
        </w:tc>
      </w:tr>
      <w:tr w:rsidR="00000000" w14:paraId="23A47B71" w14:textId="77777777">
        <w:tc>
          <w:tcPr>
            <w:tcW w:w="415" w:type="dxa"/>
            <w:tcMar>
              <w:top w:w="20" w:type="dxa"/>
              <w:left w:w="20" w:type="dxa"/>
              <w:bottom w:w="20" w:type="dxa"/>
              <w:right w:w="20" w:type="dxa"/>
            </w:tcMar>
            <w:vAlign w:val="center"/>
          </w:tcPr>
          <w:p w14:paraId="2F706BB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6E1E89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外生动力</w:t>
            </w:r>
          </w:p>
        </w:tc>
      </w:tr>
      <w:tr w:rsidR="00000000" w14:paraId="50B82865" w14:textId="77777777">
        <w:tc>
          <w:tcPr>
            <w:tcW w:w="415" w:type="dxa"/>
            <w:tcMar>
              <w:top w:w="20" w:type="dxa"/>
              <w:left w:w="20" w:type="dxa"/>
              <w:bottom w:w="20" w:type="dxa"/>
              <w:right w:w="20" w:type="dxa"/>
            </w:tcMar>
            <w:vAlign w:val="center"/>
          </w:tcPr>
          <w:p w14:paraId="7820535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B29769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中心动力</w:t>
            </w:r>
          </w:p>
        </w:tc>
      </w:tr>
      <w:tr w:rsidR="00000000" w14:paraId="50177925" w14:textId="77777777">
        <w:tc>
          <w:tcPr>
            <w:tcW w:w="415" w:type="dxa"/>
            <w:tcMar>
              <w:top w:w="20" w:type="dxa"/>
              <w:left w:w="20" w:type="dxa"/>
              <w:bottom w:w="20" w:type="dxa"/>
              <w:right w:w="20" w:type="dxa"/>
            </w:tcMar>
            <w:vAlign w:val="center"/>
          </w:tcPr>
          <w:p w14:paraId="43F28FD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B85338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外部动力</w:t>
            </w:r>
          </w:p>
        </w:tc>
      </w:tr>
    </w:tbl>
    <w:p w14:paraId="2F8F60E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2A844273"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696.</w:t>
      </w:r>
      <w:r>
        <w:rPr>
          <w:rFonts w:ascii="宋体" w:eastAsia="宋体" w:hAnsi="宋体" w:cs="宋体"/>
          <w:lang w:val="en-US" w:eastAsia="zh-CN" w:bidi="ar-SA"/>
        </w:rPr>
        <w:t>数据显示</w:t>
      </w:r>
      <w:r>
        <w:rPr>
          <w:rFonts w:ascii="宋体" w:eastAsia="宋体" w:hAnsi="宋体" w:cs="宋体"/>
          <w:lang w:val="en-US" w:eastAsia="zh-CN" w:bidi="ar-SA"/>
        </w:rPr>
        <w:t>:</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）、技术、推广销售、综合型高级管理已成为企业最迫切需要的人才。</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15FA03F4" w14:textId="77777777">
        <w:tc>
          <w:tcPr>
            <w:tcW w:w="415" w:type="dxa"/>
            <w:tcMar>
              <w:top w:w="20" w:type="dxa"/>
              <w:left w:w="20" w:type="dxa"/>
              <w:bottom w:w="20" w:type="dxa"/>
              <w:right w:w="20" w:type="dxa"/>
            </w:tcMar>
            <w:vAlign w:val="center"/>
          </w:tcPr>
          <w:p w14:paraId="2EF5FDC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E15D0D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美工</w:t>
            </w:r>
          </w:p>
        </w:tc>
      </w:tr>
      <w:tr w:rsidR="00000000" w14:paraId="76F23E8B" w14:textId="77777777">
        <w:tc>
          <w:tcPr>
            <w:tcW w:w="415" w:type="dxa"/>
            <w:tcMar>
              <w:top w:w="20" w:type="dxa"/>
              <w:left w:w="20" w:type="dxa"/>
              <w:bottom w:w="20" w:type="dxa"/>
              <w:right w:w="20" w:type="dxa"/>
            </w:tcMar>
            <w:vAlign w:val="center"/>
          </w:tcPr>
          <w:p w14:paraId="3376696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0B766D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产品拍摄</w:t>
            </w:r>
          </w:p>
        </w:tc>
      </w:tr>
      <w:tr w:rsidR="00000000" w14:paraId="7D8B22C7" w14:textId="77777777">
        <w:tc>
          <w:tcPr>
            <w:tcW w:w="415" w:type="dxa"/>
            <w:tcMar>
              <w:top w:w="20" w:type="dxa"/>
              <w:left w:w="20" w:type="dxa"/>
              <w:bottom w:w="20" w:type="dxa"/>
              <w:right w:w="20" w:type="dxa"/>
            </w:tcMar>
            <w:vAlign w:val="center"/>
          </w:tcPr>
          <w:p w14:paraId="465649E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75E73B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网络营销</w:t>
            </w:r>
          </w:p>
        </w:tc>
      </w:tr>
      <w:tr w:rsidR="00000000" w14:paraId="084960B4" w14:textId="77777777">
        <w:tc>
          <w:tcPr>
            <w:tcW w:w="415" w:type="dxa"/>
            <w:tcMar>
              <w:top w:w="20" w:type="dxa"/>
              <w:left w:w="20" w:type="dxa"/>
              <w:bottom w:w="20" w:type="dxa"/>
              <w:right w:w="20" w:type="dxa"/>
            </w:tcMar>
            <w:vAlign w:val="center"/>
          </w:tcPr>
          <w:p w14:paraId="5DC215B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9C7FD3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运营</w:t>
            </w:r>
          </w:p>
        </w:tc>
      </w:tr>
    </w:tbl>
    <w:p w14:paraId="020F7E7C"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27740B2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697.</w:t>
      </w:r>
      <w:r>
        <w:rPr>
          <w:rFonts w:ascii="宋体" w:eastAsia="宋体" w:hAnsi="宋体" w:cs="宋体"/>
          <w:lang w:val="en-US" w:eastAsia="zh-CN" w:bidi="ar-SA"/>
        </w:rPr>
        <w:t>企业电子商务综合管理，主要从事企业电子商务整体规划、建设、运营和管理等工作。代表性岗位是（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76449363" w14:textId="77777777">
        <w:tc>
          <w:tcPr>
            <w:tcW w:w="415" w:type="dxa"/>
            <w:tcMar>
              <w:top w:w="20" w:type="dxa"/>
              <w:left w:w="20" w:type="dxa"/>
              <w:bottom w:w="20" w:type="dxa"/>
              <w:right w:w="20" w:type="dxa"/>
            </w:tcMar>
            <w:vAlign w:val="center"/>
          </w:tcPr>
          <w:p w14:paraId="29DCA22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0465C0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电子商务运营经理</w:t>
            </w:r>
          </w:p>
        </w:tc>
      </w:tr>
      <w:tr w:rsidR="00000000" w14:paraId="75D2B288" w14:textId="77777777">
        <w:tc>
          <w:tcPr>
            <w:tcW w:w="415" w:type="dxa"/>
            <w:tcMar>
              <w:top w:w="20" w:type="dxa"/>
              <w:left w:w="20" w:type="dxa"/>
              <w:bottom w:w="20" w:type="dxa"/>
              <w:right w:w="20" w:type="dxa"/>
            </w:tcMar>
            <w:vAlign w:val="center"/>
          </w:tcPr>
          <w:p w14:paraId="3FD734E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E163A9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电子商务部门经理</w:t>
            </w:r>
          </w:p>
        </w:tc>
      </w:tr>
      <w:tr w:rsidR="00000000" w14:paraId="71782157" w14:textId="77777777">
        <w:tc>
          <w:tcPr>
            <w:tcW w:w="415" w:type="dxa"/>
            <w:tcMar>
              <w:top w:w="20" w:type="dxa"/>
              <w:left w:w="20" w:type="dxa"/>
              <w:bottom w:w="20" w:type="dxa"/>
              <w:right w:w="20" w:type="dxa"/>
            </w:tcMar>
            <w:vAlign w:val="center"/>
          </w:tcPr>
          <w:p w14:paraId="2F17F90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5B9517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电子商务规划经理</w:t>
            </w:r>
          </w:p>
        </w:tc>
      </w:tr>
      <w:tr w:rsidR="00000000" w14:paraId="02C02ADF" w14:textId="77777777">
        <w:tc>
          <w:tcPr>
            <w:tcW w:w="415" w:type="dxa"/>
            <w:tcMar>
              <w:top w:w="20" w:type="dxa"/>
              <w:left w:w="20" w:type="dxa"/>
              <w:bottom w:w="20" w:type="dxa"/>
              <w:right w:w="20" w:type="dxa"/>
            </w:tcMar>
            <w:vAlign w:val="center"/>
          </w:tcPr>
          <w:p w14:paraId="28A40D4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89D39D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电子商务推广经理</w:t>
            </w:r>
          </w:p>
        </w:tc>
      </w:tr>
    </w:tbl>
    <w:p w14:paraId="213970F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B</w:t>
      </w:r>
    </w:p>
    <w:p w14:paraId="33AFD0A2"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698.</w:t>
      </w:r>
      <w:r>
        <w:rPr>
          <w:rFonts w:ascii="宋体" w:eastAsia="宋体" w:hAnsi="宋体" w:cs="宋体"/>
          <w:lang w:val="en-US" w:eastAsia="zh-CN" w:bidi="ar-SA"/>
        </w:rPr>
        <w:t>作为从业人员，忠于职守，热爱本职工作，这是职业道德的（</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4CC87170" w14:textId="77777777">
        <w:tc>
          <w:tcPr>
            <w:tcW w:w="415" w:type="dxa"/>
            <w:tcMar>
              <w:top w:w="20" w:type="dxa"/>
              <w:left w:w="20" w:type="dxa"/>
              <w:bottom w:w="20" w:type="dxa"/>
              <w:right w:w="20" w:type="dxa"/>
            </w:tcMar>
            <w:vAlign w:val="center"/>
          </w:tcPr>
          <w:p w14:paraId="7AE3AEF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BBC2AF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基本规范</w:t>
            </w:r>
          </w:p>
        </w:tc>
      </w:tr>
      <w:tr w:rsidR="00000000" w14:paraId="6352D239" w14:textId="77777777">
        <w:tc>
          <w:tcPr>
            <w:tcW w:w="415" w:type="dxa"/>
            <w:tcMar>
              <w:top w:w="20" w:type="dxa"/>
              <w:left w:w="20" w:type="dxa"/>
              <w:bottom w:w="20" w:type="dxa"/>
              <w:right w:w="20" w:type="dxa"/>
            </w:tcMar>
            <w:vAlign w:val="center"/>
          </w:tcPr>
          <w:p w14:paraId="40B4A24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CC1D69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常见规范</w:t>
            </w:r>
          </w:p>
        </w:tc>
      </w:tr>
      <w:tr w:rsidR="00000000" w14:paraId="7B9756B1" w14:textId="77777777">
        <w:tc>
          <w:tcPr>
            <w:tcW w:w="415" w:type="dxa"/>
            <w:tcMar>
              <w:top w:w="20" w:type="dxa"/>
              <w:left w:w="20" w:type="dxa"/>
              <w:bottom w:w="20" w:type="dxa"/>
              <w:right w:w="20" w:type="dxa"/>
            </w:tcMar>
            <w:vAlign w:val="center"/>
          </w:tcPr>
          <w:p w14:paraId="7B57AD5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DA2049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道德修养</w:t>
            </w:r>
          </w:p>
        </w:tc>
      </w:tr>
      <w:tr w:rsidR="00000000" w14:paraId="0F5D185B" w14:textId="77777777">
        <w:tc>
          <w:tcPr>
            <w:tcW w:w="415" w:type="dxa"/>
            <w:tcMar>
              <w:top w:w="20" w:type="dxa"/>
              <w:left w:w="20" w:type="dxa"/>
              <w:bottom w:w="20" w:type="dxa"/>
              <w:right w:w="20" w:type="dxa"/>
            </w:tcMar>
            <w:vAlign w:val="center"/>
          </w:tcPr>
          <w:p w14:paraId="77E5C0E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42660D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基本原则</w:t>
            </w:r>
          </w:p>
        </w:tc>
      </w:tr>
    </w:tbl>
    <w:p w14:paraId="017C1A2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1103FB66"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699.</w:t>
      </w:r>
      <w:r>
        <w:rPr>
          <w:rFonts w:ascii="宋体" w:eastAsia="宋体" w:hAnsi="宋体" w:cs="宋体"/>
          <w:lang w:val="en-US" w:eastAsia="zh-CN" w:bidi="ar-SA"/>
        </w:rPr>
        <w:t>作为电子商务师，（</w:t>
      </w:r>
      <w:r>
        <w:rPr>
          <w:rFonts w:ascii="宋体" w:eastAsia="宋体" w:hAnsi="宋体" w:cs="宋体"/>
          <w:lang w:val="en-US" w:eastAsia="zh-CN" w:bidi="ar-SA"/>
        </w:rPr>
        <w:t>    </w:t>
      </w:r>
      <w:r>
        <w:rPr>
          <w:rFonts w:ascii="宋体" w:eastAsia="宋体" w:hAnsi="宋体" w:cs="宋体"/>
          <w:lang w:val="en-US" w:eastAsia="zh-CN" w:bidi="ar-SA"/>
        </w:rPr>
        <w:t>）就是要忠于电子商务师这个特定的工作岗位，自觉履行电子商务师的各项职责，做好各项工作。</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330EDED" w14:textId="77777777">
        <w:tc>
          <w:tcPr>
            <w:tcW w:w="415" w:type="dxa"/>
            <w:tcMar>
              <w:top w:w="20" w:type="dxa"/>
              <w:left w:w="20" w:type="dxa"/>
              <w:bottom w:w="20" w:type="dxa"/>
              <w:right w:w="20" w:type="dxa"/>
            </w:tcMar>
            <w:vAlign w:val="center"/>
          </w:tcPr>
          <w:p w14:paraId="60D0387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F14273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兢兢业业</w:t>
            </w:r>
          </w:p>
        </w:tc>
      </w:tr>
      <w:tr w:rsidR="00000000" w14:paraId="24AEA3F8" w14:textId="77777777">
        <w:tc>
          <w:tcPr>
            <w:tcW w:w="415" w:type="dxa"/>
            <w:tcMar>
              <w:top w:w="20" w:type="dxa"/>
              <w:left w:w="20" w:type="dxa"/>
              <w:bottom w:w="20" w:type="dxa"/>
              <w:right w:w="20" w:type="dxa"/>
            </w:tcMar>
            <w:vAlign w:val="center"/>
          </w:tcPr>
          <w:p w14:paraId="7724767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CE267A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忠于职守</w:t>
            </w:r>
          </w:p>
        </w:tc>
      </w:tr>
      <w:tr w:rsidR="00000000" w14:paraId="0630BFC2" w14:textId="77777777">
        <w:tc>
          <w:tcPr>
            <w:tcW w:w="415" w:type="dxa"/>
            <w:tcMar>
              <w:top w:w="20" w:type="dxa"/>
              <w:left w:w="20" w:type="dxa"/>
              <w:bottom w:w="20" w:type="dxa"/>
              <w:right w:w="20" w:type="dxa"/>
            </w:tcMar>
            <w:vAlign w:val="center"/>
          </w:tcPr>
          <w:p w14:paraId="5AD52D1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F2EEC6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吃苦耐劳</w:t>
            </w:r>
          </w:p>
        </w:tc>
      </w:tr>
      <w:tr w:rsidR="00000000" w14:paraId="7796AE92" w14:textId="77777777">
        <w:tc>
          <w:tcPr>
            <w:tcW w:w="415" w:type="dxa"/>
            <w:tcMar>
              <w:top w:w="20" w:type="dxa"/>
              <w:left w:w="20" w:type="dxa"/>
              <w:bottom w:w="20" w:type="dxa"/>
              <w:right w:w="20" w:type="dxa"/>
            </w:tcMar>
            <w:vAlign w:val="center"/>
          </w:tcPr>
          <w:p w14:paraId="173924C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643F18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遵纪守法</w:t>
            </w:r>
          </w:p>
        </w:tc>
      </w:tr>
    </w:tbl>
    <w:p w14:paraId="6AB41D02"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B</w:t>
      </w:r>
    </w:p>
    <w:p w14:paraId="1AC9CD3D"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700.</w:t>
      </w:r>
      <w:r>
        <w:rPr>
          <w:rFonts w:ascii="宋体" w:eastAsia="宋体" w:hAnsi="宋体" w:cs="宋体"/>
          <w:lang w:val="en-US" w:eastAsia="zh-CN" w:bidi="ar-SA"/>
        </w:rPr>
        <w:t>电子商务师要有强烈的事业心和责任感，坚持原则，注重社会主义（</w:t>
      </w:r>
      <w:r>
        <w:rPr>
          <w:rFonts w:ascii="宋体" w:eastAsia="宋体" w:hAnsi="宋体" w:cs="宋体"/>
          <w:lang w:val="en-US" w:eastAsia="zh-CN" w:bidi="ar-SA"/>
        </w:rPr>
        <w:t>    </w:t>
      </w:r>
      <w:r>
        <w:rPr>
          <w:rFonts w:ascii="宋体" w:eastAsia="宋体" w:hAnsi="宋体" w:cs="宋体"/>
          <w:lang w:val="en-US" w:eastAsia="zh-CN" w:bidi="ar-SA"/>
        </w:rPr>
        <w:t>）建设，反对不良思想和作风。</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07D601BB" w14:textId="77777777">
        <w:tc>
          <w:tcPr>
            <w:tcW w:w="415" w:type="dxa"/>
            <w:tcMar>
              <w:top w:w="20" w:type="dxa"/>
              <w:left w:w="20" w:type="dxa"/>
              <w:bottom w:w="20" w:type="dxa"/>
              <w:right w:w="20" w:type="dxa"/>
            </w:tcMar>
            <w:vAlign w:val="center"/>
          </w:tcPr>
          <w:p w14:paraId="4AD36C2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BE83F6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物质文明</w:t>
            </w:r>
          </w:p>
        </w:tc>
      </w:tr>
      <w:tr w:rsidR="00000000" w14:paraId="4E993A92" w14:textId="77777777">
        <w:tc>
          <w:tcPr>
            <w:tcW w:w="415" w:type="dxa"/>
            <w:tcMar>
              <w:top w:w="20" w:type="dxa"/>
              <w:left w:w="20" w:type="dxa"/>
              <w:bottom w:w="20" w:type="dxa"/>
              <w:right w:w="20" w:type="dxa"/>
            </w:tcMar>
            <w:vAlign w:val="center"/>
          </w:tcPr>
          <w:p w14:paraId="380D213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ABF793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社会文明</w:t>
            </w:r>
          </w:p>
        </w:tc>
      </w:tr>
      <w:tr w:rsidR="00000000" w14:paraId="7BD272BC" w14:textId="77777777">
        <w:tc>
          <w:tcPr>
            <w:tcW w:w="415" w:type="dxa"/>
            <w:tcMar>
              <w:top w:w="20" w:type="dxa"/>
              <w:left w:w="20" w:type="dxa"/>
              <w:bottom w:w="20" w:type="dxa"/>
              <w:right w:w="20" w:type="dxa"/>
            </w:tcMar>
            <w:vAlign w:val="center"/>
          </w:tcPr>
          <w:p w14:paraId="6768D0D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B20FE8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精神文明</w:t>
            </w:r>
          </w:p>
        </w:tc>
      </w:tr>
      <w:tr w:rsidR="00000000" w14:paraId="6EF39737" w14:textId="77777777">
        <w:tc>
          <w:tcPr>
            <w:tcW w:w="415" w:type="dxa"/>
            <w:tcMar>
              <w:top w:w="20" w:type="dxa"/>
              <w:left w:w="20" w:type="dxa"/>
              <w:bottom w:w="20" w:type="dxa"/>
              <w:right w:w="20" w:type="dxa"/>
            </w:tcMar>
            <w:vAlign w:val="center"/>
          </w:tcPr>
          <w:p w14:paraId="53889EB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B3EB00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自身文明</w:t>
            </w:r>
          </w:p>
        </w:tc>
      </w:tr>
    </w:tbl>
    <w:p w14:paraId="11FD0C4C"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33CD8811"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701.</w:t>
      </w:r>
      <w:r>
        <w:rPr>
          <w:rFonts w:ascii="宋体" w:eastAsia="宋体" w:hAnsi="宋体" w:cs="宋体"/>
          <w:lang w:val="en-US" w:eastAsia="zh-CN" w:bidi="ar-SA"/>
        </w:rPr>
        <w:t>只有（</w:t>
      </w:r>
      <w:r>
        <w:rPr>
          <w:rFonts w:ascii="宋体" w:eastAsia="宋体" w:hAnsi="宋体" w:cs="宋体"/>
          <w:lang w:val="en-US" w:eastAsia="zh-CN" w:bidi="ar-SA"/>
        </w:rPr>
        <w:t>    </w:t>
      </w:r>
      <w:r>
        <w:rPr>
          <w:rFonts w:ascii="宋体" w:eastAsia="宋体" w:hAnsi="宋体" w:cs="宋体"/>
          <w:lang w:val="en-US" w:eastAsia="zh-CN" w:bidi="ar-SA"/>
        </w:rPr>
        <w:t>）、公道正派的电子商务师，才能做到胸襟宽阔，在工作中充满朝气和活力。</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59B363E1" w14:textId="77777777">
        <w:tc>
          <w:tcPr>
            <w:tcW w:w="415" w:type="dxa"/>
            <w:tcMar>
              <w:top w:w="20" w:type="dxa"/>
              <w:left w:w="20" w:type="dxa"/>
              <w:bottom w:w="20" w:type="dxa"/>
              <w:right w:w="20" w:type="dxa"/>
            </w:tcMar>
            <w:vAlign w:val="center"/>
          </w:tcPr>
          <w:p w14:paraId="6EE9C07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888F88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忠于职守</w:t>
            </w:r>
          </w:p>
        </w:tc>
      </w:tr>
      <w:tr w:rsidR="00000000" w14:paraId="1CD1A0D9" w14:textId="77777777">
        <w:tc>
          <w:tcPr>
            <w:tcW w:w="415" w:type="dxa"/>
            <w:tcMar>
              <w:top w:w="20" w:type="dxa"/>
              <w:left w:w="20" w:type="dxa"/>
              <w:bottom w:w="20" w:type="dxa"/>
              <w:right w:w="20" w:type="dxa"/>
            </w:tcMar>
            <w:vAlign w:val="center"/>
          </w:tcPr>
          <w:p w14:paraId="520B8CD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027401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坚持原则</w:t>
            </w:r>
          </w:p>
        </w:tc>
      </w:tr>
      <w:tr w:rsidR="00000000" w14:paraId="51B2FBB0" w14:textId="77777777">
        <w:tc>
          <w:tcPr>
            <w:tcW w:w="415" w:type="dxa"/>
            <w:tcMar>
              <w:top w:w="20" w:type="dxa"/>
              <w:left w:w="20" w:type="dxa"/>
              <w:bottom w:w="20" w:type="dxa"/>
              <w:right w:w="20" w:type="dxa"/>
            </w:tcMar>
            <w:vAlign w:val="center"/>
          </w:tcPr>
          <w:p w14:paraId="3114620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6024F8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谦虚谨慎</w:t>
            </w:r>
          </w:p>
        </w:tc>
      </w:tr>
      <w:tr w:rsidR="00000000" w14:paraId="04F21DE0" w14:textId="77777777">
        <w:tc>
          <w:tcPr>
            <w:tcW w:w="415" w:type="dxa"/>
            <w:tcMar>
              <w:top w:w="20" w:type="dxa"/>
              <w:left w:w="20" w:type="dxa"/>
              <w:bottom w:w="20" w:type="dxa"/>
              <w:right w:w="20" w:type="dxa"/>
            </w:tcMar>
            <w:vAlign w:val="center"/>
          </w:tcPr>
          <w:p w14:paraId="5A6E679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8886E0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严守机密</w:t>
            </w:r>
          </w:p>
        </w:tc>
      </w:tr>
    </w:tbl>
    <w:p w14:paraId="5770BC3E"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1AF27443"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702.</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）要求电子商务师要遵守职业纪律和与职业活动相关的法律、法规，遵守商业道德。</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68D95FF5" w14:textId="77777777">
        <w:tc>
          <w:tcPr>
            <w:tcW w:w="415" w:type="dxa"/>
            <w:tcMar>
              <w:top w:w="20" w:type="dxa"/>
              <w:left w:w="20" w:type="dxa"/>
              <w:bottom w:w="20" w:type="dxa"/>
              <w:right w:w="20" w:type="dxa"/>
            </w:tcMar>
            <w:vAlign w:val="center"/>
          </w:tcPr>
          <w:p w14:paraId="6262EAB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7D3F13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谦虚谨慎</w:t>
            </w:r>
          </w:p>
        </w:tc>
      </w:tr>
      <w:tr w:rsidR="00000000" w14:paraId="45539982" w14:textId="77777777">
        <w:tc>
          <w:tcPr>
            <w:tcW w:w="415" w:type="dxa"/>
            <w:tcMar>
              <w:top w:w="20" w:type="dxa"/>
              <w:left w:w="20" w:type="dxa"/>
              <w:bottom w:w="20" w:type="dxa"/>
              <w:right w:w="20" w:type="dxa"/>
            </w:tcMar>
            <w:vAlign w:val="center"/>
          </w:tcPr>
          <w:p w14:paraId="764334C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B4DDE3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恪守信用</w:t>
            </w:r>
          </w:p>
        </w:tc>
      </w:tr>
      <w:tr w:rsidR="00000000" w14:paraId="67339336" w14:textId="77777777">
        <w:tc>
          <w:tcPr>
            <w:tcW w:w="415" w:type="dxa"/>
            <w:tcMar>
              <w:top w:w="20" w:type="dxa"/>
              <w:left w:w="20" w:type="dxa"/>
              <w:bottom w:w="20" w:type="dxa"/>
              <w:right w:w="20" w:type="dxa"/>
            </w:tcMar>
            <w:vAlign w:val="center"/>
          </w:tcPr>
          <w:p w14:paraId="3334F7C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212682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忠于职守</w:t>
            </w:r>
          </w:p>
        </w:tc>
      </w:tr>
      <w:tr w:rsidR="00000000" w14:paraId="4AE4F69F" w14:textId="77777777">
        <w:tc>
          <w:tcPr>
            <w:tcW w:w="415" w:type="dxa"/>
            <w:tcMar>
              <w:top w:w="20" w:type="dxa"/>
              <w:left w:w="20" w:type="dxa"/>
              <w:bottom w:w="20" w:type="dxa"/>
              <w:right w:w="20" w:type="dxa"/>
            </w:tcMar>
            <w:vAlign w:val="center"/>
          </w:tcPr>
          <w:p w14:paraId="40A36B0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84E321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遵纪守法</w:t>
            </w:r>
          </w:p>
        </w:tc>
      </w:tr>
    </w:tbl>
    <w:p w14:paraId="4CD6102C"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4B373CBA"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703.</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）要求电子商务师在职业活动中坚持原则，不利用职务之便谋取私利。要以国家人民和企业整体利益为重，自觉奉献，不为名利所动。</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E520EEF" w14:textId="77777777">
        <w:tc>
          <w:tcPr>
            <w:tcW w:w="415" w:type="dxa"/>
            <w:tcMar>
              <w:top w:w="20" w:type="dxa"/>
              <w:left w:w="20" w:type="dxa"/>
              <w:bottom w:w="20" w:type="dxa"/>
              <w:right w:w="20" w:type="dxa"/>
            </w:tcMar>
            <w:vAlign w:val="center"/>
          </w:tcPr>
          <w:p w14:paraId="2121961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088E1F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廉洁奉公</w:t>
            </w:r>
          </w:p>
        </w:tc>
      </w:tr>
      <w:tr w:rsidR="00000000" w14:paraId="0ECFDB80" w14:textId="77777777">
        <w:tc>
          <w:tcPr>
            <w:tcW w:w="415" w:type="dxa"/>
            <w:tcMar>
              <w:top w:w="20" w:type="dxa"/>
              <w:left w:w="20" w:type="dxa"/>
              <w:bottom w:w="20" w:type="dxa"/>
              <w:right w:w="20" w:type="dxa"/>
            </w:tcMar>
            <w:vAlign w:val="center"/>
          </w:tcPr>
          <w:p w14:paraId="6D13BBD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91B13B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坚持原则</w:t>
            </w:r>
          </w:p>
        </w:tc>
      </w:tr>
      <w:tr w:rsidR="00000000" w14:paraId="64B610C7" w14:textId="77777777">
        <w:tc>
          <w:tcPr>
            <w:tcW w:w="415" w:type="dxa"/>
            <w:tcMar>
              <w:top w:w="20" w:type="dxa"/>
              <w:left w:w="20" w:type="dxa"/>
              <w:bottom w:w="20" w:type="dxa"/>
              <w:right w:w="20" w:type="dxa"/>
            </w:tcMar>
            <w:vAlign w:val="center"/>
          </w:tcPr>
          <w:p w14:paraId="572481A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E8FFBA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兢兢业业</w:t>
            </w:r>
          </w:p>
        </w:tc>
      </w:tr>
      <w:tr w:rsidR="00000000" w14:paraId="22106C97" w14:textId="77777777">
        <w:tc>
          <w:tcPr>
            <w:tcW w:w="415" w:type="dxa"/>
            <w:tcMar>
              <w:top w:w="20" w:type="dxa"/>
              <w:left w:w="20" w:type="dxa"/>
              <w:bottom w:w="20" w:type="dxa"/>
              <w:right w:w="20" w:type="dxa"/>
            </w:tcMar>
            <w:vAlign w:val="center"/>
          </w:tcPr>
          <w:p w14:paraId="37AE9DB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0E4BC1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办事公道</w:t>
            </w:r>
          </w:p>
        </w:tc>
      </w:tr>
    </w:tbl>
    <w:p w14:paraId="6B22931A"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287239C4"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704.</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）、廉洁奉公是电子商务师职业活动能够正常进行的重要保证。</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1043E1A4" w14:textId="77777777">
        <w:tc>
          <w:tcPr>
            <w:tcW w:w="415" w:type="dxa"/>
            <w:tcMar>
              <w:top w:w="20" w:type="dxa"/>
              <w:left w:w="20" w:type="dxa"/>
              <w:bottom w:w="20" w:type="dxa"/>
              <w:right w:w="20" w:type="dxa"/>
            </w:tcMar>
            <w:vAlign w:val="center"/>
          </w:tcPr>
          <w:p w14:paraId="411EEEA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AB5ECA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爱国敬业</w:t>
            </w:r>
          </w:p>
        </w:tc>
      </w:tr>
      <w:tr w:rsidR="00000000" w14:paraId="377A8071" w14:textId="77777777">
        <w:tc>
          <w:tcPr>
            <w:tcW w:w="415" w:type="dxa"/>
            <w:tcMar>
              <w:top w:w="20" w:type="dxa"/>
              <w:left w:w="20" w:type="dxa"/>
              <w:bottom w:w="20" w:type="dxa"/>
              <w:right w:w="20" w:type="dxa"/>
            </w:tcMar>
            <w:vAlign w:val="center"/>
          </w:tcPr>
          <w:p w14:paraId="1733FB7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041CDA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遵纪守法</w:t>
            </w:r>
          </w:p>
        </w:tc>
      </w:tr>
      <w:tr w:rsidR="00000000" w14:paraId="5511EFB9" w14:textId="77777777">
        <w:tc>
          <w:tcPr>
            <w:tcW w:w="415" w:type="dxa"/>
            <w:tcMar>
              <w:top w:w="20" w:type="dxa"/>
              <w:left w:w="20" w:type="dxa"/>
              <w:bottom w:w="20" w:type="dxa"/>
              <w:right w:w="20" w:type="dxa"/>
            </w:tcMar>
            <w:vAlign w:val="center"/>
          </w:tcPr>
          <w:p w14:paraId="719E388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DEC80B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办事公道</w:t>
            </w:r>
          </w:p>
        </w:tc>
      </w:tr>
      <w:tr w:rsidR="00000000" w14:paraId="124FE67B" w14:textId="77777777">
        <w:tc>
          <w:tcPr>
            <w:tcW w:w="415" w:type="dxa"/>
            <w:tcMar>
              <w:top w:w="20" w:type="dxa"/>
              <w:left w:w="20" w:type="dxa"/>
              <w:bottom w:w="20" w:type="dxa"/>
              <w:right w:w="20" w:type="dxa"/>
            </w:tcMar>
            <w:vAlign w:val="center"/>
          </w:tcPr>
          <w:p w14:paraId="2C267BD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B6A266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忠于职守</w:t>
            </w:r>
          </w:p>
        </w:tc>
      </w:tr>
    </w:tbl>
    <w:p w14:paraId="1E49C4D8"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B</w:t>
      </w:r>
    </w:p>
    <w:p w14:paraId="0F1142E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705.</w:t>
      </w:r>
      <w:r>
        <w:rPr>
          <w:rFonts w:ascii="宋体" w:eastAsia="宋体" w:hAnsi="宋体" w:cs="宋体"/>
          <w:lang w:val="en-US" w:eastAsia="zh-CN" w:bidi="ar-SA"/>
        </w:rPr>
        <w:t>电子商务师必须具备（</w:t>
      </w:r>
      <w:r>
        <w:rPr>
          <w:rFonts w:ascii="宋体" w:eastAsia="宋体" w:hAnsi="宋体" w:cs="宋体"/>
          <w:lang w:val="en-US" w:eastAsia="zh-CN" w:bidi="ar-SA"/>
        </w:rPr>
        <w:t>    </w:t>
      </w:r>
      <w:r>
        <w:rPr>
          <w:rFonts w:ascii="宋体" w:eastAsia="宋体" w:hAnsi="宋体" w:cs="宋体"/>
          <w:lang w:val="en-US" w:eastAsia="zh-CN" w:bidi="ar-SA"/>
        </w:rPr>
        <w:t>）的职业道德，无论是上机操作还是文字工作都要严格遵守国家的有关保密规定，自觉加强保密观念，防止机密泄露。</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1765D104" w14:textId="77777777">
        <w:tc>
          <w:tcPr>
            <w:tcW w:w="415" w:type="dxa"/>
            <w:tcMar>
              <w:top w:w="20" w:type="dxa"/>
              <w:left w:w="20" w:type="dxa"/>
              <w:bottom w:w="20" w:type="dxa"/>
              <w:right w:w="20" w:type="dxa"/>
            </w:tcMar>
            <w:vAlign w:val="center"/>
          </w:tcPr>
          <w:p w14:paraId="243F4BE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B4F2C5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严守机密</w:t>
            </w:r>
          </w:p>
        </w:tc>
      </w:tr>
      <w:tr w:rsidR="00000000" w14:paraId="25BEB68C" w14:textId="77777777">
        <w:tc>
          <w:tcPr>
            <w:tcW w:w="415" w:type="dxa"/>
            <w:tcMar>
              <w:top w:w="20" w:type="dxa"/>
              <w:left w:w="20" w:type="dxa"/>
              <w:bottom w:w="20" w:type="dxa"/>
              <w:right w:w="20" w:type="dxa"/>
            </w:tcMar>
            <w:vAlign w:val="center"/>
          </w:tcPr>
          <w:p w14:paraId="3810492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3D2B6E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遵纪守法</w:t>
            </w:r>
          </w:p>
        </w:tc>
      </w:tr>
      <w:tr w:rsidR="00000000" w14:paraId="65C76C59" w14:textId="77777777">
        <w:tc>
          <w:tcPr>
            <w:tcW w:w="415" w:type="dxa"/>
            <w:tcMar>
              <w:top w:w="20" w:type="dxa"/>
              <w:left w:w="20" w:type="dxa"/>
              <w:bottom w:w="20" w:type="dxa"/>
              <w:right w:w="20" w:type="dxa"/>
            </w:tcMar>
            <w:vAlign w:val="center"/>
          </w:tcPr>
          <w:p w14:paraId="206DE66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32D23E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廉洁奉公</w:t>
            </w:r>
          </w:p>
        </w:tc>
      </w:tr>
      <w:tr w:rsidR="00000000" w14:paraId="28883C11" w14:textId="77777777">
        <w:tc>
          <w:tcPr>
            <w:tcW w:w="415" w:type="dxa"/>
            <w:tcMar>
              <w:top w:w="20" w:type="dxa"/>
              <w:left w:w="20" w:type="dxa"/>
              <w:bottom w:w="20" w:type="dxa"/>
              <w:right w:w="20" w:type="dxa"/>
            </w:tcMar>
            <w:vAlign w:val="center"/>
          </w:tcPr>
          <w:p w14:paraId="2E946FD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F937F5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恪守信用</w:t>
            </w:r>
          </w:p>
        </w:tc>
      </w:tr>
    </w:tbl>
    <w:p w14:paraId="0D751266"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5F4F8BB3"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706.</w:t>
      </w:r>
      <w:r>
        <w:rPr>
          <w:rFonts w:ascii="宋体" w:eastAsia="宋体" w:hAnsi="宋体" w:cs="宋体"/>
          <w:lang w:val="en-US" w:eastAsia="zh-CN" w:bidi="ar-SA"/>
        </w:rPr>
        <w:t>电子商务师必须遵守诺言、恪守信用自觉维护企业的商业信用，（</w:t>
      </w:r>
      <w:r>
        <w:rPr>
          <w:rFonts w:ascii="宋体" w:eastAsia="宋体" w:hAnsi="宋体" w:cs="宋体"/>
          <w:lang w:val="en-US" w:eastAsia="zh-CN" w:bidi="ar-SA"/>
        </w:rPr>
        <w:t>    </w:t>
      </w:r>
      <w:r>
        <w:rPr>
          <w:rFonts w:ascii="宋体" w:eastAsia="宋体" w:hAnsi="宋体" w:cs="宋体"/>
          <w:lang w:val="en-US" w:eastAsia="zh-CN" w:bidi="ar-SA"/>
        </w:rPr>
        <w:t>）是电子商务师的重要素质。</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797EBA3E" w14:textId="77777777">
        <w:tc>
          <w:tcPr>
            <w:tcW w:w="415" w:type="dxa"/>
            <w:tcMar>
              <w:top w:w="20" w:type="dxa"/>
              <w:left w:w="20" w:type="dxa"/>
              <w:bottom w:w="20" w:type="dxa"/>
              <w:right w:w="20" w:type="dxa"/>
            </w:tcMar>
            <w:vAlign w:val="center"/>
          </w:tcPr>
          <w:p w14:paraId="09AF382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20A201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严守机密</w:t>
            </w:r>
          </w:p>
        </w:tc>
      </w:tr>
      <w:tr w:rsidR="00000000" w14:paraId="09257630" w14:textId="77777777">
        <w:tc>
          <w:tcPr>
            <w:tcW w:w="415" w:type="dxa"/>
            <w:tcMar>
              <w:top w:w="20" w:type="dxa"/>
              <w:left w:w="20" w:type="dxa"/>
              <w:bottom w:w="20" w:type="dxa"/>
              <w:right w:w="20" w:type="dxa"/>
            </w:tcMar>
            <w:vAlign w:val="center"/>
          </w:tcPr>
          <w:p w14:paraId="0DBBE83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CC7697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吃苦耐劳</w:t>
            </w:r>
          </w:p>
        </w:tc>
      </w:tr>
      <w:tr w:rsidR="00000000" w14:paraId="6C76B5D0" w14:textId="77777777">
        <w:tc>
          <w:tcPr>
            <w:tcW w:w="415" w:type="dxa"/>
            <w:tcMar>
              <w:top w:w="20" w:type="dxa"/>
              <w:left w:w="20" w:type="dxa"/>
              <w:bottom w:w="20" w:type="dxa"/>
              <w:right w:w="20" w:type="dxa"/>
            </w:tcMar>
            <w:vAlign w:val="center"/>
          </w:tcPr>
          <w:p w14:paraId="7D33CA6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6E8CFB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谦虚谨慎</w:t>
            </w:r>
          </w:p>
        </w:tc>
      </w:tr>
      <w:tr w:rsidR="00000000" w14:paraId="7D07C26D" w14:textId="77777777">
        <w:tc>
          <w:tcPr>
            <w:tcW w:w="415" w:type="dxa"/>
            <w:tcMar>
              <w:top w:w="20" w:type="dxa"/>
              <w:left w:w="20" w:type="dxa"/>
              <w:bottom w:w="20" w:type="dxa"/>
              <w:right w:w="20" w:type="dxa"/>
            </w:tcMar>
            <w:vAlign w:val="center"/>
          </w:tcPr>
          <w:p w14:paraId="2129EE3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0A38A9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工作认真</w:t>
            </w:r>
          </w:p>
        </w:tc>
      </w:tr>
    </w:tbl>
    <w:p w14:paraId="2DBAC31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70DA1334"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707.</w:t>
      </w:r>
      <w:r>
        <w:rPr>
          <w:rFonts w:ascii="宋体" w:eastAsia="宋体" w:hAnsi="宋体" w:cs="宋体"/>
          <w:lang w:val="en-US" w:eastAsia="zh-CN" w:bidi="ar-SA"/>
        </w:rPr>
        <w:t>电子商务师要坚持（</w:t>
      </w:r>
      <w:r>
        <w:rPr>
          <w:rFonts w:ascii="宋体" w:eastAsia="宋体" w:hAnsi="宋体" w:cs="宋体"/>
          <w:lang w:val="en-US" w:eastAsia="zh-CN" w:bidi="ar-SA"/>
        </w:rPr>
        <w:t>    </w:t>
      </w:r>
      <w:r>
        <w:rPr>
          <w:rFonts w:ascii="宋体" w:eastAsia="宋体" w:hAnsi="宋体" w:cs="宋体"/>
          <w:lang w:val="en-US" w:eastAsia="zh-CN" w:bidi="ar-SA"/>
        </w:rPr>
        <w:t>）的工作作风，一切从实际出发。</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5410BB9C" w14:textId="77777777">
        <w:tc>
          <w:tcPr>
            <w:tcW w:w="415" w:type="dxa"/>
            <w:tcMar>
              <w:top w:w="20" w:type="dxa"/>
              <w:left w:w="20" w:type="dxa"/>
              <w:bottom w:w="20" w:type="dxa"/>
              <w:right w:w="20" w:type="dxa"/>
            </w:tcMar>
            <w:vAlign w:val="center"/>
          </w:tcPr>
          <w:p w14:paraId="791F9C4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CBB9A0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实事求是</w:t>
            </w:r>
          </w:p>
        </w:tc>
      </w:tr>
      <w:tr w:rsidR="00000000" w14:paraId="21DBB7A7" w14:textId="77777777">
        <w:tc>
          <w:tcPr>
            <w:tcW w:w="415" w:type="dxa"/>
            <w:tcMar>
              <w:top w:w="20" w:type="dxa"/>
              <w:left w:w="20" w:type="dxa"/>
              <w:bottom w:w="20" w:type="dxa"/>
              <w:right w:w="20" w:type="dxa"/>
            </w:tcMar>
            <w:vAlign w:val="center"/>
          </w:tcPr>
          <w:p w14:paraId="20FA2AF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84DF5C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办事公道</w:t>
            </w:r>
          </w:p>
        </w:tc>
      </w:tr>
      <w:tr w:rsidR="00000000" w14:paraId="75118E80" w14:textId="77777777">
        <w:tc>
          <w:tcPr>
            <w:tcW w:w="415" w:type="dxa"/>
            <w:tcMar>
              <w:top w:w="20" w:type="dxa"/>
              <w:left w:w="20" w:type="dxa"/>
              <w:bottom w:w="20" w:type="dxa"/>
              <w:right w:w="20" w:type="dxa"/>
            </w:tcMar>
            <w:vAlign w:val="center"/>
          </w:tcPr>
          <w:p w14:paraId="0521570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B13E3A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谦虚谨慎</w:t>
            </w:r>
          </w:p>
        </w:tc>
      </w:tr>
      <w:tr w:rsidR="00000000" w14:paraId="471EBFBB" w14:textId="77777777">
        <w:tc>
          <w:tcPr>
            <w:tcW w:w="415" w:type="dxa"/>
            <w:tcMar>
              <w:top w:w="20" w:type="dxa"/>
              <w:left w:w="20" w:type="dxa"/>
              <w:bottom w:w="20" w:type="dxa"/>
              <w:right w:w="20" w:type="dxa"/>
            </w:tcMar>
            <w:vAlign w:val="center"/>
          </w:tcPr>
          <w:p w14:paraId="3D94C90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FF1B7A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廉洁奉公</w:t>
            </w:r>
          </w:p>
        </w:tc>
      </w:tr>
    </w:tbl>
    <w:p w14:paraId="01AE48C5"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162A6D42"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708.</w:t>
      </w:r>
      <w:r>
        <w:rPr>
          <w:rFonts w:ascii="宋体" w:eastAsia="宋体" w:hAnsi="宋体" w:cs="宋体"/>
          <w:lang w:val="en-US" w:eastAsia="zh-CN" w:bidi="ar-SA"/>
        </w:rPr>
        <w:t>电子商务师工作的各个环节都要求准确、如实地反映客观实际。无论是搜集信息、提供意见、拟写文件都必须端正思想，坚持（</w:t>
      </w:r>
      <w:r>
        <w:rPr>
          <w:rFonts w:ascii="宋体" w:eastAsia="宋体" w:hAnsi="宋体" w:cs="宋体"/>
          <w:lang w:val="en-US" w:eastAsia="zh-CN" w:bidi="ar-SA"/>
        </w:rPr>
        <w:t>    </w:t>
      </w:r>
      <w:r>
        <w:rPr>
          <w:rFonts w:ascii="宋体" w:eastAsia="宋体" w:hAnsi="宋体" w:cs="宋体"/>
          <w:lang w:val="en-US" w:eastAsia="zh-CN" w:bidi="ar-SA"/>
        </w:rPr>
        <w:t>）的原则。</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7DEC423C" w14:textId="77777777">
        <w:tc>
          <w:tcPr>
            <w:tcW w:w="415" w:type="dxa"/>
            <w:tcMar>
              <w:top w:w="20" w:type="dxa"/>
              <w:left w:w="20" w:type="dxa"/>
              <w:bottom w:w="20" w:type="dxa"/>
              <w:right w:w="20" w:type="dxa"/>
            </w:tcMar>
            <w:vAlign w:val="center"/>
          </w:tcPr>
          <w:p w14:paraId="74AE3F9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BCA60B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实事求是</w:t>
            </w:r>
          </w:p>
        </w:tc>
      </w:tr>
      <w:tr w:rsidR="00000000" w14:paraId="47F121CC" w14:textId="77777777">
        <w:tc>
          <w:tcPr>
            <w:tcW w:w="415" w:type="dxa"/>
            <w:tcMar>
              <w:top w:w="20" w:type="dxa"/>
              <w:left w:w="20" w:type="dxa"/>
              <w:bottom w:w="20" w:type="dxa"/>
              <w:right w:w="20" w:type="dxa"/>
            </w:tcMar>
            <w:vAlign w:val="center"/>
          </w:tcPr>
          <w:p w14:paraId="6BB5F32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E3D123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办事公道</w:t>
            </w:r>
          </w:p>
        </w:tc>
      </w:tr>
      <w:tr w:rsidR="00000000" w14:paraId="75898F06" w14:textId="77777777">
        <w:tc>
          <w:tcPr>
            <w:tcW w:w="415" w:type="dxa"/>
            <w:tcMar>
              <w:top w:w="20" w:type="dxa"/>
              <w:left w:w="20" w:type="dxa"/>
              <w:bottom w:w="20" w:type="dxa"/>
              <w:right w:w="20" w:type="dxa"/>
            </w:tcMar>
            <w:vAlign w:val="center"/>
          </w:tcPr>
          <w:p w14:paraId="08AA6A1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CB4220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廉洁奉公</w:t>
            </w:r>
          </w:p>
        </w:tc>
      </w:tr>
      <w:tr w:rsidR="00000000" w14:paraId="4E5C5D70" w14:textId="77777777">
        <w:tc>
          <w:tcPr>
            <w:tcW w:w="415" w:type="dxa"/>
            <w:tcMar>
              <w:top w:w="20" w:type="dxa"/>
              <w:left w:w="20" w:type="dxa"/>
              <w:bottom w:w="20" w:type="dxa"/>
              <w:right w:w="20" w:type="dxa"/>
            </w:tcMar>
            <w:vAlign w:val="center"/>
          </w:tcPr>
          <w:p w14:paraId="3940D36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6FA60B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勇于创新</w:t>
            </w:r>
          </w:p>
        </w:tc>
      </w:tr>
    </w:tbl>
    <w:p w14:paraId="4879642F"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74053863"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709</w:t>
      </w:r>
      <w:r>
        <w:rPr>
          <w:rFonts w:ascii="宋体" w:eastAsia="宋体" w:hAnsi="宋体" w:cs="宋体"/>
          <w:lang w:val="en-US" w:eastAsia="zh-CN" w:bidi="ar-SA"/>
        </w:rPr>
        <w:t>.</w:t>
      </w:r>
      <w:r>
        <w:rPr>
          <w:rFonts w:ascii="宋体" w:eastAsia="宋体" w:hAnsi="宋体" w:cs="宋体"/>
          <w:lang w:val="en-US" w:eastAsia="zh-CN" w:bidi="ar-SA"/>
        </w:rPr>
        <w:t>作为（</w:t>
      </w:r>
      <w:r>
        <w:rPr>
          <w:rFonts w:ascii="宋体" w:eastAsia="宋体" w:hAnsi="宋体" w:cs="宋体"/>
          <w:lang w:val="en-US" w:eastAsia="zh-CN" w:bidi="ar-SA"/>
        </w:rPr>
        <w:t>    </w:t>
      </w:r>
      <w:r>
        <w:rPr>
          <w:rFonts w:ascii="宋体" w:eastAsia="宋体" w:hAnsi="宋体" w:cs="宋体"/>
          <w:lang w:val="en-US" w:eastAsia="zh-CN" w:bidi="ar-SA"/>
        </w:rPr>
        <w:t>）人才的电子商务师更应具有强烈的创新意识和精神。</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7888D69E" w14:textId="77777777">
        <w:tc>
          <w:tcPr>
            <w:tcW w:w="415" w:type="dxa"/>
            <w:tcMar>
              <w:top w:w="20" w:type="dxa"/>
              <w:left w:w="20" w:type="dxa"/>
              <w:bottom w:w="20" w:type="dxa"/>
              <w:right w:w="20" w:type="dxa"/>
            </w:tcMar>
            <w:vAlign w:val="center"/>
          </w:tcPr>
          <w:p w14:paraId="07511B9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D9C197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单一型</w:t>
            </w:r>
          </w:p>
        </w:tc>
      </w:tr>
      <w:tr w:rsidR="00000000" w14:paraId="71382D41" w14:textId="77777777">
        <w:tc>
          <w:tcPr>
            <w:tcW w:w="415" w:type="dxa"/>
            <w:tcMar>
              <w:top w:w="20" w:type="dxa"/>
              <w:left w:w="20" w:type="dxa"/>
              <w:bottom w:w="20" w:type="dxa"/>
              <w:right w:w="20" w:type="dxa"/>
            </w:tcMar>
            <w:vAlign w:val="center"/>
          </w:tcPr>
          <w:p w14:paraId="349E720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D89F99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简单型</w:t>
            </w:r>
          </w:p>
        </w:tc>
      </w:tr>
      <w:tr w:rsidR="00000000" w14:paraId="00B4DBC6" w14:textId="77777777">
        <w:tc>
          <w:tcPr>
            <w:tcW w:w="415" w:type="dxa"/>
            <w:tcMar>
              <w:top w:w="20" w:type="dxa"/>
              <w:left w:w="20" w:type="dxa"/>
              <w:bottom w:w="20" w:type="dxa"/>
              <w:right w:w="20" w:type="dxa"/>
            </w:tcMar>
            <w:vAlign w:val="center"/>
          </w:tcPr>
          <w:p w14:paraId="132D00F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089C77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复合型</w:t>
            </w:r>
          </w:p>
        </w:tc>
      </w:tr>
      <w:tr w:rsidR="00000000" w14:paraId="3FE622AF" w14:textId="77777777">
        <w:tc>
          <w:tcPr>
            <w:tcW w:w="415" w:type="dxa"/>
            <w:tcMar>
              <w:top w:w="20" w:type="dxa"/>
              <w:left w:w="20" w:type="dxa"/>
              <w:bottom w:w="20" w:type="dxa"/>
              <w:right w:w="20" w:type="dxa"/>
            </w:tcMar>
            <w:vAlign w:val="center"/>
          </w:tcPr>
          <w:p w14:paraId="355FE45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AC8AEC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复杂性</w:t>
            </w:r>
          </w:p>
        </w:tc>
      </w:tr>
    </w:tbl>
    <w:p w14:paraId="7ACD64A5"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349AFC5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710.</w:t>
      </w:r>
      <w:r>
        <w:rPr>
          <w:rFonts w:ascii="宋体" w:eastAsia="宋体" w:hAnsi="宋体" w:cs="宋体"/>
          <w:lang w:val="en-US" w:eastAsia="zh-CN" w:bidi="ar-SA"/>
        </w:rPr>
        <w:t>电子商务师要（</w:t>
      </w:r>
      <w:r>
        <w:rPr>
          <w:rFonts w:ascii="宋体" w:eastAsia="宋体" w:hAnsi="宋体" w:cs="宋体"/>
          <w:lang w:val="en-US" w:eastAsia="zh-CN" w:bidi="ar-SA"/>
        </w:rPr>
        <w:t>    </w:t>
      </w:r>
      <w:r>
        <w:rPr>
          <w:rFonts w:ascii="宋体" w:eastAsia="宋体" w:hAnsi="宋体" w:cs="宋体"/>
          <w:lang w:val="en-US" w:eastAsia="zh-CN" w:bidi="ar-SA"/>
        </w:rPr>
        <w:t>），不空谈、重实干，在思想上是先行者，在实践上是实干家，不断提出新问题，研究新方法，走出新路子。</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421443F5" w14:textId="77777777">
        <w:tc>
          <w:tcPr>
            <w:tcW w:w="415" w:type="dxa"/>
            <w:tcMar>
              <w:top w:w="20" w:type="dxa"/>
              <w:left w:w="20" w:type="dxa"/>
              <w:bottom w:w="20" w:type="dxa"/>
              <w:right w:w="20" w:type="dxa"/>
            </w:tcMar>
            <w:vAlign w:val="center"/>
          </w:tcPr>
          <w:p w14:paraId="38CE51F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E2B66D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恪守信用</w:t>
            </w:r>
          </w:p>
        </w:tc>
      </w:tr>
      <w:tr w:rsidR="00000000" w14:paraId="7ACA1800" w14:textId="77777777">
        <w:tc>
          <w:tcPr>
            <w:tcW w:w="415" w:type="dxa"/>
            <w:tcMar>
              <w:top w:w="20" w:type="dxa"/>
              <w:left w:w="20" w:type="dxa"/>
              <w:bottom w:w="20" w:type="dxa"/>
              <w:right w:w="20" w:type="dxa"/>
            </w:tcMar>
            <w:vAlign w:val="center"/>
          </w:tcPr>
          <w:p w14:paraId="1E7FD44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8FFDCE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兢兢业业</w:t>
            </w:r>
          </w:p>
        </w:tc>
      </w:tr>
      <w:tr w:rsidR="00000000" w14:paraId="2498E144" w14:textId="77777777">
        <w:tc>
          <w:tcPr>
            <w:tcW w:w="415" w:type="dxa"/>
            <w:tcMar>
              <w:top w:w="20" w:type="dxa"/>
              <w:left w:w="20" w:type="dxa"/>
              <w:bottom w:w="20" w:type="dxa"/>
              <w:right w:w="20" w:type="dxa"/>
            </w:tcMar>
            <w:vAlign w:val="center"/>
          </w:tcPr>
          <w:p w14:paraId="3607BDE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20CEAC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实事求是</w:t>
            </w:r>
          </w:p>
        </w:tc>
      </w:tr>
      <w:tr w:rsidR="00000000" w14:paraId="7A1C6167" w14:textId="77777777">
        <w:tc>
          <w:tcPr>
            <w:tcW w:w="415" w:type="dxa"/>
            <w:tcMar>
              <w:top w:w="20" w:type="dxa"/>
              <w:left w:w="20" w:type="dxa"/>
              <w:bottom w:w="20" w:type="dxa"/>
              <w:right w:w="20" w:type="dxa"/>
            </w:tcMar>
            <w:vAlign w:val="center"/>
          </w:tcPr>
          <w:p w14:paraId="1806ADE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34ADD6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勇于创新</w:t>
            </w:r>
          </w:p>
        </w:tc>
      </w:tr>
    </w:tbl>
    <w:p w14:paraId="2DD193F8"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5C266C21"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711.</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）具体要求是树立职业理念、强化职业责任、提高职业技能。</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23A0D83" w14:textId="77777777">
        <w:tc>
          <w:tcPr>
            <w:tcW w:w="415" w:type="dxa"/>
            <w:tcMar>
              <w:top w:w="20" w:type="dxa"/>
              <w:left w:w="20" w:type="dxa"/>
              <w:bottom w:w="20" w:type="dxa"/>
              <w:right w:w="20" w:type="dxa"/>
            </w:tcMar>
            <w:vAlign w:val="center"/>
          </w:tcPr>
          <w:p w14:paraId="490F226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4A893C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爱岗敬业</w:t>
            </w:r>
          </w:p>
        </w:tc>
      </w:tr>
      <w:tr w:rsidR="00000000" w14:paraId="15ECAC36" w14:textId="77777777">
        <w:tc>
          <w:tcPr>
            <w:tcW w:w="415" w:type="dxa"/>
            <w:tcMar>
              <w:top w:w="20" w:type="dxa"/>
              <w:left w:w="20" w:type="dxa"/>
              <w:bottom w:w="20" w:type="dxa"/>
              <w:right w:w="20" w:type="dxa"/>
            </w:tcMar>
            <w:vAlign w:val="center"/>
          </w:tcPr>
          <w:p w14:paraId="78253AB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74AA6C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遵纪守法</w:t>
            </w:r>
          </w:p>
        </w:tc>
      </w:tr>
      <w:tr w:rsidR="00000000" w14:paraId="4338DB63" w14:textId="77777777">
        <w:tc>
          <w:tcPr>
            <w:tcW w:w="415" w:type="dxa"/>
            <w:tcMar>
              <w:top w:w="20" w:type="dxa"/>
              <w:left w:w="20" w:type="dxa"/>
              <w:bottom w:w="20" w:type="dxa"/>
              <w:right w:w="20" w:type="dxa"/>
            </w:tcMar>
            <w:vAlign w:val="center"/>
          </w:tcPr>
          <w:p w14:paraId="3397428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CDFDD4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诚信友善</w:t>
            </w:r>
          </w:p>
        </w:tc>
      </w:tr>
      <w:tr w:rsidR="00000000" w14:paraId="62907514" w14:textId="77777777">
        <w:tc>
          <w:tcPr>
            <w:tcW w:w="415" w:type="dxa"/>
            <w:tcMar>
              <w:top w:w="20" w:type="dxa"/>
              <w:left w:w="20" w:type="dxa"/>
              <w:bottom w:w="20" w:type="dxa"/>
              <w:right w:w="20" w:type="dxa"/>
            </w:tcMar>
            <w:vAlign w:val="center"/>
          </w:tcPr>
          <w:p w14:paraId="774542B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71CAFC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工作认真</w:t>
            </w:r>
          </w:p>
        </w:tc>
      </w:tr>
    </w:tbl>
    <w:p w14:paraId="5AE86FE8"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221A09D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712.</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）就是用一种严肃、认真、负责的态度对待自己的工作勤勤恳恳、兢兢业业、忠于职守、尽职尽责。</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5FB8C1F" w14:textId="77777777">
        <w:tc>
          <w:tcPr>
            <w:tcW w:w="415" w:type="dxa"/>
            <w:tcMar>
              <w:top w:w="20" w:type="dxa"/>
              <w:left w:w="20" w:type="dxa"/>
              <w:bottom w:w="20" w:type="dxa"/>
              <w:right w:w="20" w:type="dxa"/>
            </w:tcMar>
            <w:vAlign w:val="center"/>
          </w:tcPr>
          <w:p w14:paraId="5BF8994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B1C412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工作认真</w:t>
            </w:r>
          </w:p>
        </w:tc>
      </w:tr>
      <w:tr w:rsidR="00000000" w14:paraId="12AC4B07" w14:textId="77777777">
        <w:tc>
          <w:tcPr>
            <w:tcW w:w="415" w:type="dxa"/>
            <w:tcMar>
              <w:top w:w="20" w:type="dxa"/>
              <w:left w:w="20" w:type="dxa"/>
              <w:bottom w:w="20" w:type="dxa"/>
              <w:right w:w="20" w:type="dxa"/>
            </w:tcMar>
            <w:vAlign w:val="center"/>
          </w:tcPr>
          <w:p w14:paraId="0E3B41E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25CF19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工作负责</w:t>
            </w:r>
          </w:p>
        </w:tc>
      </w:tr>
      <w:tr w:rsidR="00000000" w14:paraId="20AA9397" w14:textId="77777777">
        <w:tc>
          <w:tcPr>
            <w:tcW w:w="415" w:type="dxa"/>
            <w:tcMar>
              <w:top w:w="20" w:type="dxa"/>
              <w:left w:w="20" w:type="dxa"/>
              <w:bottom w:w="20" w:type="dxa"/>
              <w:right w:w="20" w:type="dxa"/>
            </w:tcMar>
            <w:vAlign w:val="center"/>
          </w:tcPr>
          <w:p w14:paraId="76C70EF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D9678F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爱岗敬业</w:t>
            </w:r>
          </w:p>
        </w:tc>
      </w:tr>
      <w:tr w:rsidR="00000000" w14:paraId="51A5B3E8" w14:textId="77777777">
        <w:tc>
          <w:tcPr>
            <w:tcW w:w="415" w:type="dxa"/>
            <w:tcMar>
              <w:top w:w="20" w:type="dxa"/>
              <w:left w:w="20" w:type="dxa"/>
              <w:bottom w:w="20" w:type="dxa"/>
              <w:right w:w="20" w:type="dxa"/>
            </w:tcMar>
            <w:vAlign w:val="center"/>
          </w:tcPr>
          <w:p w14:paraId="4AECB9C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69F204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乐于奉献</w:t>
            </w:r>
          </w:p>
        </w:tc>
      </w:tr>
    </w:tbl>
    <w:p w14:paraId="5CF3B80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0CE6C75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713. Word2010 </w:t>
      </w:r>
      <w:r>
        <w:rPr>
          <w:rFonts w:ascii="宋体" w:eastAsia="宋体" w:hAnsi="宋体" w:cs="宋体"/>
          <w:lang w:val="en-US" w:eastAsia="zh-CN" w:bidi="ar-SA"/>
        </w:rPr>
        <w:t>中的字符不包括（</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2C6196FF" w14:textId="77777777">
        <w:tc>
          <w:tcPr>
            <w:tcW w:w="415" w:type="dxa"/>
            <w:tcMar>
              <w:top w:w="20" w:type="dxa"/>
              <w:left w:w="20" w:type="dxa"/>
              <w:bottom w:w="20" w:type="dxa"/>
              <w:right w:w="20" w:type="dxa"/>
            </w:tcMar>
            <w:vAlign w:val="center"/>
          </w:tcPr>
          <w:p w14:paraId="0C7A51A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B9BA04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汉字</w:t>
            </w:r>
          </w:p>
        </w:tc>
      </w:tr>
      <w:tr w:rsidR="00000000" w14:paraId="13CF8293" w14:textId="77777777">
        <w:tc>
          <w:tcPr>
            <w:tcW w:w="415" w:type="dxa"/>
            <w:tcMar>
              <w:top w:w="20" w:type="dxa"/>
              <w:left w:w="20" w:type="dxa"/>
              <w:bottom w:w="20" w:type="dxa"/>
              <w:right w:w="20" w:type="dxa"/>
            </w:tcMar>
            <w:vAlign w:val="center"/>
          </w:tcPr>
          <w:p w14:paraId="36EA732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B4F7F3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数字</w:t>
            </w:r>
          </w:p>
        </w:tc>
      </w:tr>
      <w:tr w:rsidR="00000000" w14:paraId="0C420F1A" w14:textId="77777777">
        <w:tc>
          <w:tcPr>
            <w:tcW w:w="415" w:type="dxa"/>
            <w:tcMar>
              <w:top w:w="20" w:type="dxa"/>
              <w:left w:w="20" w:type="dxa"/>
              <w:bottom w:w="20" w:type="dxa"/>
              <w:right w:w="20" w:type="dxa"/>
            </w:tcMar>
            <w:vAlign w:val="center"/>
          </w:tcPr>
          <w:p w14:paraId="1AD0F9F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E12A49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图形</w:t>
            </w:r>
          </w:p>
        </w:tc>
      </w:tr>
      <w:tr w:rsidR="00000000" w14:paraId="71BBAAF1" w14:textId="77777777">
        <w:tc>
          <w:tcPr>
            <w:tcW w:w="415" w:type="dxa"/>
            <w:tcMar>
              <w:top w:w="20" w:type="dxa"/>
              <w:left w:w="20" w:type="dxa"/>
              <w:bottom w:w="20" w:type="dxa"/>
              <w:right w:w="20" w:type="dxa"/>
            </w:tcMar>
            <w:vAlign w:val="center"/>
          </w:tcPr>
          <w:p w14:paraId="5D4A19C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ECBF67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特殊符号</w:t>
            </w:r>
            <w:r>
              <w:rPr>
                <w:rFonts w:ascii="宋体" w:eastAsia="宋体" w:hAnsi="宋体" w:cs="宋体"/>
                <w:color w:val="000000"/>
                <w:lang w:val="en-US" w:eastAsia="zh-CN" w:bidi="ar-SA"/>
              </w:rPr>
              <w:t> </w:t>
            </w:r>
          </w:p>
        </w:tc>
      </w:tr>
    </w:tbl>
    <w:p w14:paraId="4799CCDF"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72556173"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714.</w:t>
      </w:r>
      <w:r>
        <w:rPr>
          <w:rFonts w:ascii="宋体" w:eastAsia="宋体" w:hAnsi="宋体" w:cs="宋体"/>
          <w:lang w:val="en-US" w:eastAsia="zh-CN" w:bidi="ar-SA"/>
        </w:rPr>
        <w:t>在</w:t>
      </w:r>
      <w:r>
        <w:rPr>
          <w:rFonts w:ascii="宋体" w:eastAsia="宋体" w:hAnsi="宋体" w:cs="宋体"/>
          <w:lang w:val="en-US" w:eastAsia="zh-CN" w:bidi="ar-SA"/>
        </w:rPr>
        <w:t> </w:t>
      </w:r>
      <w:r>
        <w:rPr>
          <w:rFonts w:ascii="宋体" w:eastAsia="宋体" w:hAnsi="宋体" w:cs="宋体"/>
          <w:lang w:val="en-US" w:eastAsia="zh-CN" w:bidi="ar-SA"/>
        </w:rPr>
        <w:t>Word2010 </w:t>
      </w:r>
      <w:r>
        <w:rPr>
          <w:rFonts w:ascii="宋体" w:eastAsia="宋体" w:hAnsi="宋体" w:cs="宋体"/>
          <w:lang w:val="en-US" w:eastAsia="zh-CN" w:bidi="ar-SA"/>
        </w:rPr>
        <w:t>的</w:t>
      </w:r>
      <w:r>
        <w:rPr>
          <w:rFonts w:ascii="宋体" w:eastAsia="宋体" w:hAnsi="宋体" w:cs="宋体"/>
          <w:lang w:val="en-US" w:eastAsia="zh-CN" w:bidi="ar-SA"/>
        </w:rPr>
        <w:t>"</w:t>
      </w:r>
      <w:r>
        <w:rPr>
          <w:rFonts w:ascii="宋体" w:eastAsia="宋体" w:hAnsi="宋体" w:cs="宋体"/>
          <w:lang w:val="en-US" w:eastAsia="zh-CN" w:bidi="ar-SA"/>
        </w:rPr>
        <w:t>文件</w:t>
      </w:r>
      <w:r>
        <w:rPr>
          <w:rFonts w:ascii="宋体" w:eastAsia="宋体" w:hAnsi="宋体" w:cs="宋体"/>
          <w:lang w:val="en-US" w:eastAsia="zh-CN" w:bidi="ar-SA"/>
        </w:rPr>
        <w:t>”</w:t>
      </w:r>
      <w:r>
        <w:rPr>
          <w:rFonts w:ascii="宋体" w:eastAsia="宋体" w:hAnsi="宋体" w:cs="宋体"/>
          <w:lang w:val="en-US" w:eastAsia="zh-CN" w:bidi="ar-SA"/>
        </w:rPr>
        <w:t>选项卡下的</w:t>
      </w:r>
      <w:r>
        <w:rPr>
          <w:rFonts w:ascii="宋体" w:eastAsia="宋体" w:hAnsi="宋体" w:cs="宋体"/>
          <w:lang w:val="en-US" w:eastAsia="zh-CN" w:bidi="ar-SA"/>
        </w:rPr>
        <w:t>"</w:t>
      </w:r>
      <w:r>
        <w:rPr>
          <w:rFonts w:ascii="宋体" w:eastAsia="宋体" w:hAnsi="宋体" w:cs="宋体"/>
          <w:lang w:val="en-US" w:eastAsia="zh-CN" w:bidi="ar-SA"/>
        </w:rPr>
        <w:t>退出</w:t>
      </w:r>
      <w:r>
        <w:rPr>
          <w:rFonts w:ascii="宋体" w:eastAsia="宋体" w:hAnsi="宋体" w:cs="宋体"/>
          <w:lang w:val="en-US" w:eastAsia="zh-CN" w:bidi="ar-SA"/>
        </w:rPr>
        <w:t>”</w:t>
      </w:r>
      <w:r>
        <w:rPr>
          <w:rFonts w:ascii="宋体" w:eastAsia="宋体" w:hAnsi="宋体" w:cs="宋体"/>
          <w:lang w:val="en-US" w:eastAsia="zh-CN" w:bidi="ar-SA"/>
        </w:rPr>
        <w:t>命令是（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6B98B138" w14:textId="77777777">
        <w:tc>
          <w:tcPr>
            <w:tcW w:w="415" w:type="dxa"/>
            <w:tcMar>
              <w:top w:w="20" w:type="dxa"/>
              <w:left w:w="20" w:type="dxa"/>
              <w:bottom w:w="20" w:type="dxa"/>
              <w:right w:w="20" w:type="dxa"/>
            </w:tcMar>
            <w:vAlign w:val="center"/>
          </w:tcPr>
          <w:p w14:paraId="50885BD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A37D95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关闭</w:t>
            </w:r>
            <w:r>
              <w:rPr>
                <w:rFonts w:ascii="宋体" w:eastAsia="宋体" w:hAnsi="宋体" w:cs="宋体"/>
                <w:color w:val="000000"/>
                <w:lang w:val="en-US" w:eastAsia="zh-CN" w:bidi="ar-SA"/>
              </w:rPr>
              <w:t>Word2010</w:t>
            </w:r>
            <w:r>
              <w:rPr>
                <w:rFonts w:ascii="宋体" w:eastAsia="宋体" w:hAnsi="宋体" w:cs="宋体"/>
                <w:color w:val="000000"/>
                <w:lang w:val="en-US" w:eastAsia="zh-CN" w:bidi="ar-SA"/>
              </w:rPr>
              <w:t>窗口连同打开的所有文档窗口，并退到</w:t>
            </w:r>
            <w:r>
              <w:rPr>
                <w:rFonts w:ascii="宋体" w:eastAsia="宋体" w:hAnsi="宋体" w:cs="宋体"/>
                <w:color w:val="000000"/>
                <w:lang w:val="en-US" w:eastAsia="zh-CN" w:bidi="ar-SA"/>
              </w:rPr>
              <w:t> </w:t>
            </w:r>
            <w:r>
              <w:rPr>
                <w:rFonts w:ascii="宋体" w:eastAsia="宋体" w:hAnsi="宋体" w:cs="宋体"/>
                <w:color w:val="000000"/>
                <w:lang w:val="en-US" w:eastAsia="zh-CN" w:bidi="ar-SA"/>
              </w:rPr>
              <w:t>Windows XP </w:t>
            </w:r>
            <w:r>
              <w:rPr>
                <w:rFonts w:ascii="宋体" w:eastAsia="宋体" w:hAnsi="宋体" w:cs="宋体"/>
                <w:color w:val="000000"/>
                <w:lang w:val="en-US" w:eastAsia="zh-CN" w:bidi="ar-SA"/>
              </w:rPr>
              <w:t>窗口</w:t>
            </w:r>
            <w:r>
              <w:rPr>
                <w:rFonts w:ascii="宋体" w:eastAsia="宋体" w:hAnsi="宋体" w:cs="宋体"/>
                <w:color w:val="000000"/>
                <w:lang w:val="en-US" w:eastAsia="zh-CN" w:bidi="ar-SA"/>
              </w:rPr>
              <w:t>中。</w:t>
            </w:r>
          </w:p>
        </w:tc>
      </w:tr>
      <w:tr w:rsidR="00000000" w14:paraId="24072D62" w14:textId="77777777">
        <w:tc>
          <w:tcPr>
            <w:tcW w:w="415" w:type="dxa"/>
            <w:tcMar>
              <w:top w:w="20" w:type="dxa"/>
              <w:left w:w="20" w:type="dxa"/>
              <w:bottom w:w="20" w:type="dxa"/>
              <w:right w:w="20" w:type="dxa"/>
            </w:tcMar>
            <w:vAlign w:val="center"/>
          </w:tcPr>
          <w:p w14:paraId="5BD3A56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17D6E8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退出正在执行的文档，但仍在</w:t>
            </w:r>
            <w:r>
              <w:rPr>
                <w:rFonts w:ascii="宋体" w:eastAsia="宋体" w:hAnsi="宋体" w:cs="宋体"/>
                <w:color w:val="000000"/>
                <w:lang w:val="en-US" w:eastAsia="zh-CN" w:bidi="ar-SA"/>
              </w:rPr>
              <w:t> </w:t>
            </w:r>
            <w:r>
              <w:rPr>
                <w:rFonts w:ascii="宋体" w:eastAsia="宋体" w:hAnsi="宋体" w:cs="宋体"/>
                <w:color w:val="000000"/>
                <w:lang w:val="en-US" w:eastAsia="zh-CN" w:bidi="ar-SA"/>
              </w:rPr>
              <w:t>Word2010 </w:t>
            </w:r>
            <w:r>
              <w:rPr>
                <w:rFonts w:ascii="宋体" w:eastAsia="宋体" w:hAnsi="宋体" w:cs="宋体"/>
                <w:color w:val="000000"/>
                <w:lang w:val="en-US" w:eastAsia="zh-CN" w:bidi="ar-SA"/>
              </w:rPr>
              <w:t>窗口。</w:t>
            </w:r>
          </w:p>
        </w:tc>
      </w:tr>
      <w:tr w:rsidR="00000000" w14:paraId="45CCA424" w14:textId="77777777">
        <w:tc>
          <w:tcPr>
            <w:tcW w:w="415" w:type="dxa"/>
            <w:tcMar>
              <w:top w:w="20" w:type="dxa"/>
              <w:left w:w="20" w:type="dxa"/>
              <w:bottom w:w="20" w:type="dxa"/>
              <w:right w:w="20" w:type="dxa"/>
            </w:tcMar>
            <w:vAlign w:val="center"/>
          </w:tcPr>
          <w:p w14:paraId="4264BC6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D9B9C6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与单击窗口右上角的关闭按钮功能相同。</w:t>
            </w:r>
          </w:p>
        </w:tc>
      </w:tr>
      <w:tr w:rsidR="00000000" w14:paraId="59EDCF25" w14:textId="77777777">
        <w:tc>
          <w:tcPr>
            <w:tcW w:w="415" w:type="dxa"/>
            <w:tcMar>
              <w:top w:w="20" w:type="dxa"/>
              <w:left w:w="20" w:type="dxa"/>
              <w:bottom w:w="20" w:type="dxa"/>
              <w:right w:w="20" w:type="dxa"/>
            </w:tcMar>
            <w:vAlign w:val="center"/>
          </w:tcPr>
          <w:p w14:paraId="56C1C8C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341448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与</w:t>
            </w:r>
            <w:r>
              <w:rPr>
                <w:rFonts w:ascii="宋体" w:eastAsia="宋体" w:hAnsi="宋体" w:cs="宋体"/>
                <w:color w:val="000000"/>
                <w:lang w:val="en-US" w:eastAsia="zh-CN" w:bidi="ar-SA"/>
              </w:rPr>
              <w:t>ALT+F4</w:t>
            </w:r>
            <w:r>
              <w:rPr>
                <w:rFonts w:ascii="宋体" w:eastAsia="宋体" w:hAnsi="宋体" w:cs="宋体"/>
                <w:color w:val="000000"/>
                <w:lang w:val="en-US" w:eastAsia="zh-CN" w:bidi="ar-SA"/>
              </w:rPr>
              <w:t>的功能相同。</w:t>
            </w:r>
          </w:p>
        </w:tc>
      </w:tr>
    </w:tbl>
    <w:p w14:paraId="1330A6D2"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4C7C7ABD"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715.</w:t>
      </w:r>
      <w:r>
        <w:rPr>
          <w:rFonts w:ascii="宋体" w:eastAsia="宋体" w:hAnsi="宋体" w:cs="宋体"/>
          <w:lang w:val="en-US" w:eastAsia="zh-CN" w:bidi="ar-SA"/>
        </w:rPr>
        <w:t>下列关于页面设置的错误说法是（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4B28CF10" w14:textId="77777777">
        <w:tc>
          <w:tcPr>
            <w:tcW w:w="415" w:type="dxa"/>
            <w:tcMar>
              <w:top w:w="20" w:type="dxa"/>
              <w:left w:w="20" w:type="dxa"/>
              <w:bottom w:w="20" w:type="dxa"/>
              <w:right w:w="20" w:type="dxa"/>
            </w:tcMar>
            <w:vAlign w:val="center"/>
          </w:tcPr>
          <w:p w14:paraId="5E7D843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0453C5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可以设置页面大小</w:t>
            </w:r>
            <w:r>
              <w:rPr>
                <w:rFonts w:ascii="宋体" w:eastAsia="宋体" w:hAnsi="宋体" w:cs="宋体"/>
                <w:color w:val="000000"/>
                <w:lang w:val="en-US" w:eastAsia="zh-CN" w:bidi="ar-SA"/>
              </w:rPr>
              <w:t> </w:t>
            </w:r>
          </w:p>
        </w:tc>
      </w:tr>
      <w:tr w:rsidR="00000000" w14:paraId="79CBEE77" w14:textId="77777777">
        <w:tc>
          <w:tcPr>
            <w:tcW w:w="415" w:type="dxa"/>
            <w:tcMar>
              <w:top w:w="20" w:type="dxa"/>
              <w:left w:w="20" w:type="dxa"/>
              <w:bottom w:w="20" w:type="dxa"/>
              <w:right w:w="20" w:type="dxa"/>
            </w:tcMar>
            <w:vAlign w:val="center"/>
          </w:tcPr>
          <w:p w14:paraId="779C838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A6E053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可以设置页边距</w:t>
            </w:r>
          </w:p>
        </w:tc>
      </w:tr>
      <w:tr w:rsidR="00000000" w14:paraId="77199B80" w14:textId="77777777">
        <w:tc>
          <w:tcPr>
            <w:tcW w:w="415" w:type="dxa"/>
            <w:tcMar>
              <w:top w:w="20" w:type="dxa"/>
              <w:left w:w="20" w:type="dxa"/>
              <w:bottom w:w="20" w:type="dxa"/>
              <w:right w:w="20" w:type="dxa"/>
            </w:tcMar>
            <w:vAlign w:val="center"/>
          </w:tcPr>
          <w:p w14:paraId="1F884E5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B32CE1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可以按横向和纵向排版</w:t>
            </w:r>
            <w:r>
              <w:rPr>
                <w:rFonts w:ascii="宋体" w:eastAsia="宋体" w:hAnsi="宋体" w:cs="宋体"/>
                <w:color w:val="000000"/>
                <w:lang w:val="en-US" w:eastAsia="zh-CN" w:bidi="ar-SA"/>
              </w:rPr>
              <w:t> </w:t>
            </w:r>
          </w:p>
        </w:tc>
      </w:tr>
      <w:tr w:rsidR="00000000" w14:paraId="2F3A0EBA" w14:textId="77777777">
        <w:tc>
          <w:tcPr>
            <w:tcW w:w="415" w:type="dxa"/>
            <w:tcMar>
              <w:top w:w="20" w:type="dxa"/>
              <w:left w:w="20" w:type="dxa"/>
              <w:bottom w:w="20" w:type="dxa"/>
              <w:right w:w="20" w:type="dxa"/>
            </w:tcMar>
            <w:vAlign w:val="center"/>
          </w:tcPr>
          <w:p w14:paraId="2C6F787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B6CFD3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可以改变字体的大小</w:t>
            </w:r>
            <w:r>
              <w:rPr>
                <w:rFonts w:ascii="宋体" w:eastAsia="宋体" w:hAnsi="宋体" w:cs="宋体"/>
                <w:color w:val="000000"/>
                <w:lang w:val="en-US" w:eastAsia="zh-CN" w:bidi="ar-SA"/>
              </w:rPr>
              <w:t> </w:t>
            </w:r>
          </w:p>
        </w:tc>
      </w:tr>
    </w:tbl>
    <w:p w14:paraId="6153CBD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66BEC706"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716.</w:t>
      </w:r>
      <w:r>
        <w:rPr>
          <w:rFonts w:ascii="宋体" w:eastAsia="宋体" w:hAnsi="宋体" w:cs="宋体"/>
          <w:lang w:val="en-US" w:eastAsia="zh-CN" w:bidi="ar-SA"/>
        </w:rPr>
        <w:t>保存一个</w:t>
      </w:r>
      <w:r>
        <w:rPr>
          <w:rFonts w:ascii="宋体" w:eastAsia="宋体" w:hAnsi="宋体" w:cs="宋体"/>
          <w:lang w:val="en-US" w:eastAsia="zh-CN" w:bidi="ar-SA"/>
        </w:rPr>
        <w:t> </w:t>
      </w:r>
      <w:r>
        <w:rPr>
          <w:rFonts w:ascii="宋体" w:eastAsia="宋体" w:hAnsi="宋体" w:cs="宋体"/>
          <w:lang w:val="en-US" w:eastAsia="zh-CN" w:bidi="ar-SA"/>
        </w:rPr>
        <w:t>Word </w:t>
      </w:r>
      <w:r>
        <w:rPr>
          <w:rFonts w:ascii="宋体" w:eastAsia="宋体" w:hAnsi="宋体" w:cs="宋体"/>
          <w:lang w:val="en-US" w:eastAsia="zh-CN" w:bidi="ar-SA"/>
        </w:rPr>
        <w:t>文档的快捷键是（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09AB80B6" w14:textId="77777777">
        <w:tc>
          <w:tcPr>
            <w:tcW w:w="415" w:type="dxa"/>
            <w:tcMar>
              <w:top w:w="20" w:type="dxa"/>
              <w:left w:w="20" w:type="dxa"/>
              <w:bottom w:w="20" w:type="dxa"/>
              <w:right w:w="20" w:type="dxa"/>
            </w:tcMar>
            <w:vAlign w:val="center"/>
          </w:tcPr>
          <w:p w14:paraId="3FE6109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81646E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ALT+N</w:t>
            </w:r>
          </w:p>
        </w:tc>
      </w:tr>
      <w:tr w:rsidR="00000000" w14:paraId="13A7959B" w14:textId="77777777">
        <w:tc>
          <w:tcPr>
            <w:tcW w:w="415" w:type="dxa"/>
            <w:tcMar>
              <w:top w:w="20" w:type="dxa"/>
              <w:left w:w="20" w:type="dxa"/>
              <w:bottom w:w="20" w:type="dxa"/>
              <w:right w:w="20" w:type="dxa"/>
            </w:tcMar>
            <w:vAlign w:val="center"/>
          </w:tcPr>
          <w:p w14:paraId="137589C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F3371F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SHIFT+S </w:t>
            </w:r>
          </w:p>
        </w:tc>
      </w:tr>
      <w:tr w:rsidR="00000000" w14:paraId="7A019A83" w14:textId="77777777">
        <w:tc>
          <w:tcPr>
            <w:tcW w:w="415" w:type="dxa"/>
            <w:tcMar>
              <w:top w:w="20" w:type="dxa"/>
              <w:left w:w="20" w:type="dxa"/>
              <w:bottom w:w="20" w:type="dxa"/>
              <w:right w:w="20" w:type="dxa"/>
            </w:tcMar>
            <w:vAlign w:val="center"/>
          </w:tcPr>
          <w:p w14:paraId="1F23075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DDE737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Ctrl+S</w:t>
            </w:r>
          </w:p>
        </w:tc>
      </w:tr>
      <w:tr w:rsidR="00000000" w14:paraId="05C14139" w14:textId="77777777">
        <w:tc>
          <w:tcPr>
            <w:tcW w:w="415" w:type="dxa"/>
            <w:tcMar>
              <w:top w:w="20" w:type="dxa"/>
              <w:left w:w="20" w:type="dxa"/>
              <w:bottom w:w="20" w:type="dxa"/>
              <w:right w:w="20" w:type="dxa"/>
            </w:tcMar>
            <w:vAlign w:val="center"/>
          </w:tcPr>
          <w:p w14:paraId="2A91897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C52F65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CtrI+N </w:t>
            </w:r>
          </w:p>
        </w:tc>
      </w:tr>
    </w:tbl>
    <w:p w14:paraId="61EFE47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4B1CDBB6"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717.</w:t>
      </w:r>
      <w:r>
        <w:rPr>
          <w:rFonts w:ascii="宋体" w:eastAsia="宋体" w:hAnsi="宋体" w:cs="宋体"/>
          <w:lang w:val="en-US" w:eastAsia="zh-CN" w:bidi="ar-SA"/>
        </w:rPr>
        <w:t>如果将一个单元格拆分为两个，原有单元格中的内容将（</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19E7AD3" w14:textId="77777777">
        <w:tc>
          <w:tcPr>
            <w:tcW w:w="415" w:type="dxa"/>
            <w:tcMar>
              <w:top w:w="20" w:type="dxa"/>
              <w:left w:w="20" w:type="dxa"/>
              <w:bottom w:w="20" w:type="dxa"/>
              <w:right w:w="20" w:type="dxa"/>
            </w:tcMar>
            <w:vAlign w:val="center"/>
          </w:tcPr>
          <w:p w14:paraId="2D25A23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7CD14A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一分为二</w:t>
            </w:r>
            <w:r>
              <w:rPr>
                <w:rFonts w:ascii="宋体" w:eastAsia="宋体" w:hAnsi="宋体" w:cs="宋体"/>
                <w:color w:val="000000"/>
                <w:lang w:val="en-US" w:eastAsia="zh-CN" w:bidi="ar-SA"/>
              </w:rPr>
              <w:t> </w:t>
            </w:r>
          </w:p>
        </w:tc>
      </w:tr>
      <w:tr w:rsidR="00000000" w14:paraId="61586BB9" w14:textId="77777777">
        <w:tc>
          <w:tcPr>
            <w:tcW w:w="415" w:type="dxa"/>
            <w:tcMar>
              <w:top w:w="20" w:type="dxa"/>
              <w:left w:w="20" w:type="dxa"/>
              <w:bottom w:w="20" w:type="dxa"/>
              <w:right w:w="20" w:type="dxa"/>
            </w:tcMar>
            <w:vAlign w:val="center"/>
          </w:tcPr>
          <w:p w14:paraId="27DACBE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FCDB2F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部分拆分</w:t>
            </w:r>
          </w:p>
        </w:tc>
      </w:tr>
      <w:tr w:rsidR="00000000" w14:paraId="6ED8EADF" w14:textId="77777777">
        <w:tc>
          <w:tcPr>
            <w:tcW w:w="415" w:type="dxa"/>
            <w:tcMar>
              <w:top w:w="20" w:type="dxa"/>
              <w:left w:w="20" w:type="dxa"/>
              <w:bottom w:w="20" w:type="dxa"/>
              <w:right w:w="20" w:type="dxa"/>
            </w:tcMar>
            <w:vAlign w:val="center"/>
          </w:tcPr>
          <w:p w14:paraId="182993E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E1C4D9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不会拆分</w:t>
            </w:r>
          </w:p>
        </w:tc>
      </w:tr>
      <w:tr w:rsidR="00000000" w14:paraId="10317BD4" w14:textId="77777777">
        <w:tc>
          <w:tcPr>
            <w:tcW w:w="415" w:type="dxa"/>
            <w:tcMar>
              <w:top w:w="20" w:type="dxa"/>
              <w:left w:w="20" w:type="dxa"/>
              <w:bottom w:w="20" w:type="dxa"/>
              <w:right w:w="20" w:type="dxa"/>
            </w:tcMar>
            <w:vAlign w:val="center"/>
          </w:tcPr>
          <w:p w14:paraId="12B7717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289814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有条件的拆分</w:t>
            </w:r>
          </w:p>
        </w:tc>
      </w:tr>
    </w:tbl>
    <w:p w14:paraId="5568313B"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19358DA3"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718.</w:t>
      </w:r>
      <w:r>
        <w:rPr>
          <w:rFonts w:ascii="宋体" w:eastAsia="宋体" w:hAnsi="宋体" w:cs="宋体"/>
          <w:lang w:val="en-US" w:eastAsia="zh-CN" w:bidi="ar-SA"/>
        </w:rPr>
        <w:t>在</w:t>
      </w:r>
      <w:r>
        <w:rPr>
          <w:rFonts w:ascii="宋体" w:eastAsia="宋体" w:hAnsi="宋体" w:cs="宋体"/>
          <w:lang w:val="en-US" w:eastAsia="zh-CN" w:bidi="ar-SA"/>
        </w:rPr>
        <w:t> </w:t>
      </w:r>
      <w:r>
        <w:rPr>
          <w:rFonts w:ascii="宋体" w:eastAsia="宋体" w:hAnsi="宋体" w:cs="宋体"/>
          <w:lang w:val="en-US" w:eastAsia="zh-CN" w:bidi="ar-SA"/>
        </w:rPr>
        <w:t>Word2010 </w:t>
      </w:r>
      <w:r>
        <w:rPr>
          <w:rFonts w:ascii="宋体" w:eastAsia="宋体" w:hAnsi="宋体" w:cs="宋体"/>
          <w:lang w:val="en-US" w:eastAsia="zh-CN" w:bidi="ar-SA"/>
        </w:rPr>
        <w:t>中要想把插入的图片置于文字的下方，应选择（</w:t>
      </w:r>
      <w:r>
        <w:rPr>
          <w:rFonts w:ascii="宋体" w:eastAsia="宋体" w:hAnsi="宋体" w:cs="宋体"/>
          <w:lang w:val="en-US" w:eastAsia="zh-CN" w:bidi="ar-SA"/>
        </w:rPr>
        <w:t>    </w:t>
      </w:r>
      <w:r>
        <w:rPr>
          <w:rFonts w:ascii="宋体" w:eastAsia="宋体" w:hAnsi="宋体" w:cs="宋体"/>
          <w:lang w:val="en-US" w:eastAsia="zh-CN" w:bidi="ar-SA"/>
        </w:rPr>
        <w:t>）环绕方式。</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1EAD9C89" w14:textId="77777777">
        <w:tc>
          <w:tcPr>
            <w:tcW w:w="415" w:type="dxa"/>
            <w:tcMar>
              <w:top w:w="20" w:type="dxa"/>
              <w:left w:w="20" w:type="dxa"/>
              <w:bottom w:w="20" w:type="dxa"/>
              <w:right w:w="20" w:type="dxa"/>
            </w:tcMar>
            <w:vAlign w:val="center"/>
          </w:tcPr>
          <w:p w14:paraId="36875A9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1AB2B6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衬于文字上方</w:t>
            </w:r>
          </w:p>
        </w:tc>
      </w:tr>
      <w:tr w:rsidR="00000000" w14:paraId="0E13950C" w14:textId="77777777">
        <w:tc>
          <w:tcPr>
            <w:tcW w:w="415" w:type="dxa"/>
            <w:tcMar>
              <w:top w:w="20" w:type="dxa"/>
              <w:left w:w="20" w:type="dxa"/>
              <w:bottom w:w="20" w:type="dxa"/>
              <w:right w:w="20" w:type="dxa"/>
            </w:tcMar>
            <w:vAlign w:val="center"/>
          </w:tcPr>
          <w:p w14:paraId="055B067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014EEA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置于底层</w:t>
            </w:r>
          </w:p>
        </w:tc>
      </w:tr>
      <w:tr w:rsidR="00000000" w14:paraId="219D9099" w14:textId="77777777">
        <w:tc>
          <w:tcPr>
            <w:tcW w:w="415" w:type="dxa"/>
            <w:tcMar>
              <w:top w:w="20" w:type="dxa"/>
              <w:left w:w="20" w:type="dxa"/>
              <w:bottom w:w="20" w:type="dxa"/>
              <w:right w:w="20" w:type="dxa"/>
            </w:tcMar>
            <w:vAlign w:val="center"/>
          </w:tcPr>
          <w:p w14:paraId="204998D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278714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衬于文字下方</w:t>
            </w:r>
          </w:p>
        </w:tc>
      </w:tr>
      <w:tr w:rsidR="00000000" w14:paraId="38590C22" w14:textId="77777777">
        <w:tc>
          <w:tcPr>
            <w:tcW w:w="415" w:type="dxa"/>
            <w:tcMar>
              <w:top w:w="20" w:type="dxa"/>
              <w:left w:w="20" w:type="dxa"/>
              <w:bottom w:w="20" w:type="dxa"/>
              <w:right w:w="20" w:type="dxa"/>
            </w:tcMar>
            <w:vAlign w:val="center"/>
          </w:tcPr>
          <w:p w14:paraId="34C10A1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CACB2E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紧密型环绕</w:t>
            </w:r>
          </w:p>
        </w:tc>
      </w:tr>
    </w:tbl>
    <w:p w14:paraId="4B334CB1"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0A12021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719.</w:t>
      </w:r>
      <w:r>
        <w:rPr>
          <w:rFonts w:ascii="宋体" w:eastAsia="宋体" w:hAnsi="宋体" w:cs="宋体"/>
          <w:lang w:val="en-US" w:eastAsia="zh-CN" w:bidi="ar-SA"/>
        </w:rPr>
        <w:t>下列关于表格的说法错误的是（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1BBC0853" w14:textId="77777777">
        <w:tc>
          <w:tcPr>
            <w:tcW w:w="415" w:type="dxa"/>
            <w:tcMar>
              <w:top w:w="20" w:type="dxa"/>
              <w:left w:w="20" w:type="dxa"/>
              <w:bottom w:w="20" w:type="dxa"/>
              <w:right w:w="20" w:type="dxa"/>
            </w:tcMar>
            <w:vAlign w:val="center"/>
          </w:tcPr>
          <w:p w14:paraId="6FE5D88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FB0C68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表格的边框线可以根据需要设置</w:t>
            </w:r>
          </w:p>
        </w:tc>
      </w:tr>
      <w:tr w:rsidR="00000000" w14:paraId="6E8D33F6" w14:textId="77777777">
        <w:tc>
          <w:tcPr>
            <w:tcW w:w="415" w:type="dxa"/>
            <w:tcMar>
              <w:top w:w="20" w:type="dxa"/>
              <w:left w:w="20" w:type="dxa"/>
              <w:bottom w:w="20" w:type="dxa"/>
              <w:right w:w="20" w:type="dxa"/>
            </w:tcMar>
            <w:vAlign w:val="center"/>
          </w:tcPr>
          <w:p w14:paraId="17981A3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13377F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表格中的字体样式可以根据需要设置</w:t>
            </w:r>
          </w:p>
        </w:tc>
      </w:tr>
      <w:tr w:rsidR="00000000" w14:paraId="4BFECBAF" w14:textId="77777777">
        <w:tc>
          <w:tcPr>
            <w:tcW w:w="415" w:type="dxa"/>
            <w:tcMar>
              <w:top w:w="20" w:type="dxa"/>
              <w:left w:w="20" w:type="dxa"/>
              <w:bottom w:w="20" w:type="dxa"/>
              <w:right w:w="20" w:type="dxa"/>
            </w:tcMar>
            <w:vAlign w:val="center"/>
          </w:tcPr>
          <w:p w14:paraId="3A0F554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947A12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可以通过</w:t>
            </w:r>
            <w:r>
              <w:rPr>
                <w:rFonts w:ascii="宋体" w:eastAsia="宋体" w:hAnsi="宋体" w:cs="宋体"/>
                <w:color w:val="000000"/>
                <w:lang w:val="en-US" w:eastAsia="zh-CN" w:bidi="ar-SA"/>
              </w:rPr>
              <w:t>"</w:t>
            </w:r>
            <w:r>
              <w:rPr>
                <w:rFonts w:ascii="宋体" w:eastAsia="宋体" w:hAnsi="宋体" w:cs="宋体"/>
                <w:color w:val="000000"/>
                <w:lang w:val="en-US" w:eastAsia="zh-CN" w:bidi="ar-SA"/>
              </w:rPr>
              <w:t>绘制</w:t>
            </w:r>
            <w:r>
              <w:rPr>
                <w:rFonts w:ascii="宋体" w:eastAsia="宋体" w:hAnsi="宋体" w:cs="宋体"/>
                <w:color w:val="000000"/>
                <w:lang w:val="en-US" w:eastAsia="zh-CN" w:bidi="ar-SA"/>
              </w:rPr>
              <w:t>表格</w:t>
            </w:r>
            <w:r>
              <w:rPr>
                <w:rFonts w:ascii="宋体" w:eastAsia="宋体" w:hAnsi="宋体" w:cs="宋体"/>
                <w:color w:val="000000"/>
                <w:lang w:val="en-US" w:eastAsia="zh-CN" w:bidi="ar-SA"/>
              </w:rPr>
              <w:t>”</w:t>
            </w:r>
            <w:r>
              <w:rPr>
                <w:rFonts w:ascii="宋体" w:eastAsia="宋体" w:hAnsi="宋体" w:cs="宋体"/>
                <w:color w:val="000000"/>
                <w:lang w:val="en-US" w:eastAsia="zh-CN" w:bidi="ar-SA"/>
              </w:rPr>
              <w:t>命令，自己绘制表格</w:t>
            </w:r>
            <w:r>
              <w:rPr>
                <w:rFonts w:ascii="宋体" w:eastAsia="宋体" w:hAnsi="宋体" w:cs="宋体"/>
                <w:color w:val="000000"/>
                <w:lang w:val="en-US" w:eastAsia="zh-CN" w:bidi="ar-SA"/>
              </w:rPr>
              <w:t> </w:t>
            </w:r>
          </w:p>
        </w:tc>
      </w:tr>
      <w:tr w:rsidR="00000000" w14:paraId="0A63A269" w14:textId="77777777">
        <w:tc>
          <w:tcPr>
            <w:tcW w:w="415" w:type="dxa"/>
            <w:tcMar>
              <w:top w:w="20" w:type="dxa"/>
              <w:left w:w="20" w:type="dxa"/>
              <w:bottom w:w="20" w:type="dxa"/>
              <w:right w:w="20" w:type="dxa"/>
            </w:tcMar>
            <w:vAlign w:val="center"/>
          </w:tcPr>
          <w:p w14:paraId="08D8C32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EC2988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表格不可以计算和排序</w:t>
            </w:r>
          </w:p>
        </w:tc>
      </w:tr>
    </w:tbl>
    <w:p w14:paraId="2B5A3E62"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4017FDD5"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720.</w:t>
      </w:r>
      <w:r>
        <w:rPr>
          <w:rFonts w:ascii="宋体" w:eastAsia="宋体" w:hAnsi="宋体" w:cs="宋体"/>
          <w:lang w:val="en-US" w:eastAsia="zh-CN" w:bidi="ar-SA"/>
        </w:rPr>
        <w:t>在</w:t>
      </w:r>
      <w:r>
        <w:rPr>
          <w:rFonts w:ascii="宋体" w:eastAsia="宋体" w:hAnsi="宋体" w:cs="宋体"/>
          <w:lang w:val="en-US" w:eastAsia="zh-CN" w:bidi="ar-SA"/>
        </w:rPr>
        <w:t> </w:t>
      </w:r>
      <w:r>
        <w:rPr>
          <w:rFonts w:ascii="宋体" w:eastAsia="宋体" w:hAnsi="宋体" w:cs="宋体"/>
          <w:lang w:val="en-US" w:eastAsia="zh-CN" w:bidi="ar-SA"/>
        </w:rPr>
        <w:t>Word2010 </w:t>
      </w:r>
      <w:r>
        <w:rPr>
          <w:rFonts w:ascii="宋体" w:eastAsia="宋体" w:hAnsi="宋体" w:cs="宋体"/>
          <w:lang w:val="en-US" w:eastAsia="zh-CN" w:bidi="ar-SA"/>
        </w:rPr>
        <w:t>中，表格和文本是（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61CB314E" w14:textId="77777777">
        <w:tc>
          <w:tcPr>
            <w:tcW w:w="415" w:type="dxa"/>
            <w:tcMar>
              <w:top w:w="20" w:type="dxa"/>
              <w:left w:w="20" w:type="dxa"/>
              <w:bottom w:w="20" w:type="dxa"/>
              <w:right w:w="20" w:type="dxa"/>
            </w:tcMar>
            <w:vAlign w:val="center"/>
          </w:tcPr>
          <w:p w14:paraId="7371B21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BCAE54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表格中只能输人数字</w:t>
            </w:r>
          </w:p>
        </w:tc>
      </w:tr>
      <w:tr w:rsidR="00000000" w14:paraId="05400049" w14:textId="77777777">
        <w:tc>
          <w:tcPr>
            <w:tcW w:w="415" w:type="dxa"/>
            <w:tcMar>
              <w:top w:w="20" w:type="dxa"/>
              <w:left w:w="20" w:type="dxa"/>
              <w:bottom w:w="20" w:type="dxa"/>
              <w:right w:w="20" w:type="dxa"/>
            </w:tcMar>
            <w:vAlign w:val="center"/>
          </w:tcPr>
          <w:p w14:paraId="4B2F6D0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577854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表格和文本是不能像图片那样交叉排版的</w:t>
            </w:r>
            <w:r>
              <w:rPr>
                <w:rFonts w:ascii="宋体" w:eastAsia="宋体" w:hAnsi="宋体" w:cs="宋体"/>
                <w:color w:val="000000"/>
                <w:lang w:val="en-US" w:eastAsia="zh-CN" w:bidi="ar-SA"/>
              </w:rPr>
              <w:t> </w:t>
            </w:r>
          </w:p>
        </w:tc>
      </w:tr>
      <w:tr w:rsidR="00000000" w14:paraId="6CB5703C" w14:textId="77777777">
        <w:tc>
          <w:tcPr>
            <w:tcW w:w="415" w:type="dxa"/>
            <w:tcMar>
              <w:top w:w="20" w:type="dxa"/>
              <w:left w:w="20" w:type="dxa"/>
              <w:bottom w:w="20" w:type="dxa"/>
              <w:right w:w="20" w:type="dxa"/>
            </w:tcMar>
            <w:vAlign w:val="center"/>
          </w:tcPr>
          <w:p w14:paraId="035792C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1A61D0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是可以相互转换的</w:t>
            </w:r>
          </w:p>
        </w:tc>
      </w:tr>
      <w:tr w:rsidR="00000000" w14:paraId="7C65AF56" w14:textId="77777777">
        <w:tc>
          <w:tcPr>
            <w:tcW w:w="415" w:type="dxa"/>
            <w:tcMar>
              <w:top w:w="20" w:type="dxa"/>
              <w:left w:w="20" w:type="dxa"/>
              <w:bottom w:w="20" w:type="dxa"/>
              <w:right w:w="20" w:type="dxa"/>
            </w:tcMar>
            <w:vAlign w:val="center"/>
          </w:tcPr>
          <w:p w14:paraId="079F98F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0BB4C2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以上都不对</w:t>
            </w:r>
          </w:p>
        </w:tc>
      </w:tr>
    </w:tbl>
    <w:p w14:paraId="64046C6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18BF967E"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721.</w:t>
      </w:r>
      <w:r>
        <w:rPr>
          <w:rFonts w:ascii="宋体" w:eastAsia="宋体" w:hAnsi="宋体" w:cs="宋体"/>
          <w:lang w:val="en-US" w:eastAsia="zh-CN" w:bidi="ar-SA"/>
        </w:rPr>
        <w:t>在</w:t>
      </w:r>
      <w:r>
        <w:rPr>
          <w:rFonts w:ascii="宋体" w:eastAsia="宋体" w:hAnsi="宋体" w:cs="宋体"/>
          <w:lang w:val="en-US" w:eastAsia="zh-CN" w:bidi="ar-SA"/>
        </w:rPr>
        <w:t>Exce12010</w:t>
      </w:r>
      <w:r>
        <w:rPr>
          <w:rFonts w:ascii="宋体" w:eastAsia="宋体" w:hAnsi="宋体" w:cs="宋体"/>
          <w:lang w:val="en-US" w:eastAsia="zh-CN" w:bidi="ar-SA"/>
        </w:rPr>
        <w:t>保存文件时，工作簿默认的文件扩展名是（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55FC7486" w14:textId="77777777">
        <w:tc>
          <w:tcPr>
            <w:tcW w:w="415" w:type="dxa"/>
            <w:tcMar>
              <w:top w:w="20" w:type="dxa"/>
              <w:left w:w="20" w:type="dxa"/>
              <w:bottom w:w="20" w:type="dxa"/>
              <w:right w:w="20" w:type="dxa"/>
            </w:tcMar>
            <w:vAlign w:val="center"/>
          </w:tcPr>
          <w:p w14:paraId="08FD28E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3170A8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 </w:t>
            </w:r>
            <w:r>
              <w:rPr>
                <w:rFonts w:ascii="宋体" w:eastAsia="宋体" w:hAnsi="宋体" w:cs="宋体"/>
                <w:color w:val="000000"/>
                <w:lang w:val="en-US" w:eastAsia="zh-CN" w:bidi="ar-SA"/>
              </w:rPr>
              <w:t>xlsx</w:t>
            </w:r>
          </w:p>
        </w:tc>
      </w:tr>
      <w:tr w:rsidR="00000000" w14:paraId="774822FF" w14:textId="77777777">
        <w:tc>
          <w:tcPr>
            <w:tcW w:w="415" w:type="dxa"/>
            <w:tcMar>
              <w:top w:w="20" w:type="dxa"/>
              <w:left w:w="20" w:type="dxa"/>
              <w:bottom w:w="20" w:type="dxa"/>
              <w:right w:w="20" w:type="dxa"/>
            </w:tcMar>
            <w:vAlign w:val="center"/>
          </w:tcPr>
          <w:p w14:paraId="510F269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D48A75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doc</w:t>
            </w:r>
          </w:p>
        </w:tc>
      </w:tr>
      <w:tr w:rsidR="00000000" w14:paraId="205DD110" w14:textId="77777777">
        <w:tc>
          <w:tcPr>
            <w:tcW w:w="415" w:type="dxa"/>
            <w:tcMar>
              <w:top w:w="20" w:type="dxa"/>
              <w:left w:w="20" w:type="dxa"/>
              <w:bottom w:w="20" w:type="dxa"/>
              <w:right w:w="20" w:type="dxa"/>
            </w:tcMar>
            <w:vAlign w:val="center"/>
          </w:tcPr>
          <w:p w14:paraId="2573768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997672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dbf</w:t>
            </w:r>
          </w:p>
        </w:tc>
      </w:tr>
      <w:tr w:rsidR="00000000" w14:paraId="2CA333E3" w14:textId="77777777">
        <w:tc>
          <w:tcPr>
            <w:tcW w:w="415" w:type="dxa"/>
            <w:tcMar>
              <w:top w:w="20" w:type="dxa"/>
              <w:left w:w="20" w:type="dxa"/>
              <w:bottom w:w="20" w:type="dxa"/>
              <w:right w:w="20" w:type="dxa"/>
            </w:tcMar>
            <w:vAlign w:val="center"/>
          </w:tcPr>
          <w:p w14:paraId="4A2A10A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ACCC4B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xls</w:t>
            </w:r>
          </w:p>
        </w:tc>
      </w:tr>
    </w:tbl>
    <w:p w14:paraId="0C0A6708"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061F500A"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722.</w:t>
      </w:r>
      <w:r>
        <w:rPr>
          <w:rFonts w:ascii="宋体" w:eastAsia="宋体" w:hAnsi="宋体" w:cs="宋体"/>
          <w:lang w:val="en-US" w:eastAsia="zh-CN" w:bidi="ar-SA"/>
        </w:rPr>
        <w:t>在</w:t>
      </w:r>
      <w:r>
        <w:rPr>
          <w:rFonts w:ascii="宋体" w:eastAsia="宋体" w:hAnsi="宋体" w:cs="宋体"/>
          <w:lang w:val="en-US" w:eastAsia="zh-CN" w:bidi="ar-SA"/>
        </w:rPr>
        <w:t> </w:t>
      </w:r>
      <w:r>
        <w:rPr>
          <w:rFonts w:ascii="宋体" w:eastAsia="宋体" w:hAnsi="宋体" w:cs="宋体"/>
          <w:lang w:val="en-US" w:eastAsia="zh-CN" w:bidi="ar-SA"/>
        </w:rPr>
        <w:t>Excel </w:t>
      </w:r>
      <w:r>
        <w:rPr>
          <w:rFonts w:ascii="宋体" w:eastAsia="宋体" w:hAnsi="宋体" w:cs="宋体"/>
          <w:lang w:val="en-US" w:eastAsia="zh-CN" w:bidi="ar-SA"/>
        </w:rPr>
        <w:t>表格中，单元格的数据填充（</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5CC6BEF0" w14:textId="77777777">
        <w:tc>
          <w:tcPr>
            <w:tcW w:w="415" w:type="dxa"/>
            <w:tcMar>
              <w:top w:w="20" w:type="dxa"/>
              <w:left w:w="20" w:type="dxa"/>
              <w:bottom w:w="20" w:type="dxa"/>
              <w:right w:w="20" w:type="dxa"/>
            </w:tcMar>
            <w:vAlign w:val="center"/>
          </w:tcPr>
          <w:p w14:paraId="7A4E309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4AB5AC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与单元格的数据复制是一样的</w:t>
            </w:r>
          </w:p>
        </w:tc>
      </w:tr>
      <w:tr w:rsidR="00000000" w14:paraId="72C2683C" w14:textId="77777777">
        <w:tc>
          <w:tcPr>
            <w:tcW w:w="415" w:type="dxa"/>
            <w:tcMar>
              <w:top w:w="20" w:type="dxa"/>
              <w:left w:w="20" w:type="dxa"/>
              <w:bottom w:w="20" w:type="dxa"/>
              <w:right w:w="20" w:type="dxa"/>
            </w:tcMar>
            <w:vAlign w:val="center"/>
          </w:tcPr>
          <w:p w14:paraId="4F97E8E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1CFFA4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与单元格的数据移动是一样的</w:t>
            </w:r>
            <w:r>
              <w:rPr>
                <w:rFonts w:ascii="宋体" w:eastAsia="宋体" w:hAnsi="宋体" w:cs="宋体"/>
                <w:color w:val="000000"/>
                <w:lang w:val="en-US" w:eastAsia="zh-CN" w:bidi="ar-SA"/>
              </w:rPr>
              <w:t> </w:t>
            </w:r>
          </w:p>
        </w:tc>
      </w:tr>
      <w:tr w:rsidR="00000000" w14:paraId="14148100" w14:textId="77777777">
        <w:tc>
          <w:tcPr>
            <w:tcW w:w="415" w:type="dxa"/>
            <w:tcMar>
              <w:top w:w="20" w:type="dxa"/>
              <w:left w:w="20" w:type="dxa"/>
              <w:bottom w:w="20" w:type="dxa"/>
              <w:right w:w="20" w:type="dxa"/>
            </w:tcMar>
            <w:vAlign w:val="center"/>
          </w:tcPr>
          <w:p w14:paraId="2725C73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F57BDA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必须在相邻单元格中进行</w:t>
            </w:r>
          </w:p>
        </w:tc>
      </w:tr>
      <w:tr w:rsidR="00000000" w14:paraId="564E1CCF" w14:textId="77777777">
        <w:tc>
          <w:tcPr>
            <w:tcW w:w="415" w:type="dxa"/>
            <w:tcMar>
              <w:top w:w="20" w:type="dxa"/>
              <w:left w:w="20" w:type="dxa"/>
              <w:bottom w:w="20" w:type="dxa"/>
              <w:right w:w="20" w:type="dxa"/>
            </w:tcMar>
            <w:vAlign w:val="center"/>
          </w:tcPr>
          <w:p w14:paraId="71A586E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6347A8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不一定在相邻单元格中进行</w:t>
            </w:r>
            <w:r>
              <w:rPr>
                <w:rFonts w:ascii="宋体" w:eastAsia="宋体" w:hAnsi="宋体" w:cs="宋体"/>
                <w:color w:val="000000"/>
                <w:lang w:val="en-US" w:eastAsia="zh-CN" w:bidi="ar-SA"/>
              </w:rPr>
              <w:t> </w:t>
            </w:r>
          </w:p>
        </w:tc>
      </w:tr>
    </w:tbl>
    <w:p w14:paraId="0DB403D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4E045CB8"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723.</w:t>
      </w:r>
      <w:r>
        <w:rPr>
          <w:rFonts w:ascii="宋体" w:eastAsia="宋体" w:hAnsi="宋体" w:cs="宋体"/>
          <w:lang w:val="en-US" w:eastAsia="zh-CN" w:bidi="ar-SA"/>
        </w:rPr>
        <w:t>在单元格内输入的内容较长时，可以使用强制换行进行分行，强制换行的组合键是（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1AB19471" w14:textId="77777777">
        <w:tc>
          <w:tcPr>
            <w:tcW w:w="415" w:type="dxa"/>
            <w:tcMar>
              <w:top w:w="20" w:type="dxa"/>
              <w:left w:w="20" w:type="dxa"/>
              <w:bottom w:w="20" w:type="dxa"/>
              <w:right w:w="20" w:type="dxa"/>
            </w:tcMar>
            <w:vAlign w:val="center"/>
          </w:tcPr>
          <w:p w14:paraId="1865E43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7F12F5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Enter</w:t>
            </w:r>
          </w:p>
        </w:tc>
      </w:tr>
      <w:tr w:rsidR="00000000" w14:paraId="023C529D" w14:textId="77777777">
        <w:tc>
          <w:tcPr>
            <w:tcW w:w="415" w:type="dxa"/>
            <w:tcMar>
              <w:top w:w="20" w:type="dxa"/>
              <w:left w:w="20" w:type="dxa"/>
              <w:bottom w:w="20" w:type="dxa"/>
              <w:right w:w="20" w:type="dxa"/>
            </w:tcMar>
            <w:vAlign w:val="center"/>
          </w:tcPr>
          <w:p w14:paraId="29986E3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7CA2D6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Ctrl + Shift+Enter </w:t>
            </w:r>
          </w:p>
        </w:tc>
      </w:tr>
      <w:tr w:rsidR="00000000" w14:paraId="62A5065A" w14:textId="77777777">
        <w:tc>
          <w:tcPr>
            <w:tcW w:w="415" w:type="dxa"/>
            <w:tcMar>
              <w:top w:w="20" w:type="dxa"/>
              <w:left w:w="20" w:type="dxa"/>
              <w:bottom w:w="20" w:type="dxa"/>
              <w:right w:w="20" w:type="dxa"/>
            </w:tcMar>
            <w:vAlign w:val="center"/>
          </w:tcPr>
          <w:p w14:paraId="5F39F91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E16FAE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Alt + Enter</w:t>
            </w:r>
          </w:p>
        </w:tc>
      </w:tr>
      <w:tr w:rsidR="00000000" w14:paraId="6D38CAE6" w14:textId="77777777">
        <w:tc>
          <w:tcPr>
            <w:tcW w:w="415" w:type="dxa"/>
            <w:tcMar>
              <w:top w:w="20" w:type="dxa"/>
              <w:left w:w="20" w:type="dxa"/>
              <w:bottom w:w="20" w:type="dxa"/>
              <w:right w:w="20" w:type="dxa"/>
            </w:tcMar>
            <w:vAlign w:val="center"/>
          </w:tcPr>
          <w:p w14:paraId="6FF183A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F53CEF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Ctrl +Enter</w:t>
            </w:r>
          </w:p>
        </w:tc>
      </w:tr>
    </w:tbl>
    <w:p w14:paraId="36CCD796"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6B775D0C"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724.Excel</w:t>
      </w:r>
      <w:r>
        <w:rPr>
          <w:rFonts w:ascii="宋体" w:eastAsia="宋体" w:hAnsi="宋体" w:cs="宋体"/>
          <w:lang w:val="en-US" w:eastAsia="zh-CN" w:bidi="ar-SA"/>
        </w:rPr>
        <w:t>在（</w:t>
      </w:r>
      <w:r>
        <w:rPr>
          <w:rFonts w:ascii="宋体" w:eastAsia="宋体" w:hAnsi="宋体" w:cs="宋体"/>
          <w:lang w:val="en-US" w:eastAsia="zh-CN" w:bidi="ar-SA"/>
        </w:rPr>
        <w:t>    </w:t>
      </w:r>
      <w:r>
        <w:rPr>
          <w:rFonts w:ascii="宋体" w:eastAsia="宋体" w:hAnsi="宋体" w:cs="宋体"/>
          <w:lang w:val="en-US" w:eastAsia="zh-CN" w:bidi="ar-SA"/>
        </w:rPr>
        <w:t>）视图下，显示打印页面中的每一页中所包含的行和列，并可以通过调整分页符的位置来设置每一页</w:t>
      </w:r>
      <w:r>
        <w:rPr>
          <w:rFonts w:ascii="宋体" w:eastAsia="宋体" w:hAnsi="宋体" w:cs="宋体"/>
          <w:lang w:val="en-US" w:eastAsia="zh-CN" w:bidi="ar-SA"/>
        </w:rPr>
        <w:t>打印的范围和内容。</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58D51E87" w14:textId="77777777">
        <w:tc>
          <w:tcPr>
            <w:tcW w:w="415" w:type="dxa"/>
            <w:tcMar>
              <w:top w:w="20" w:type="dxa"/>
              <w:left w:w="20" w:type="dxa"/>
              <w:bottom w:w="20" w:type="dxa"/>
              <w:right w:w="20" w:type="dxa"/>
            </w:tcMar>
            <w:vAlign w:val="center"/>
          </w:tcPr>
          <w:p w14:paraId="5D39811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21ACA7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普通</w:t>
            </w:r>
          </w:p>
        </w:tc>
      </w:tr>
      <w:tr w:rsidR="00000000" w14:paraId="0907F8E6" w14:textId="77777777">
        <w:tc>
          <w:tcPr>
            <w:tcW w:w="415" w:type="dxa"/>
            <w:tcMar>
              <w:top w:w="20" w:type="dxa"/>
              <w:left w:w="20" w:type="dxa"/>
              <w:bottom w:w="20" w:type="dxa"/>
              <w:right w:w="20" w:type="dxa"/>
            </w:tcMar>
            <w:vAlign w:val="center"/>
          </w:tcPr>
          <w:p w14:paraId="0300F3D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69764E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分页预览</w:t>
            </w:r>
          </w:p>
        </w:tc>
      </w:tr>
      <w:tr w:rsidR="00000000" w14:paraId="60E4E1BD" w14:textId="77777777">
        <w:tc>
          <w:tcPr>
            <w:tcW w:w="415" w:type="dxa"/>
            <w:tcMar>
              <w:top w:w="20" w:type="dxa"/>
              <w:left w:w="20" w:type="dxa"/>
              <w:bottom w:w="20" w:type="dxa"/>
              <w:right w:w="20" w:type="dxa"/>
            </w:tcMar>
            <w:vAlign w:val="center"/>
          </w:tcPr>
          <w:p w14:paraId="11E4526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F39A11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大纲</w:t>
            </w:r>
            <w:r>
              <w:rPr>
                <w:rFonts w:ascii="宋体" w:eastAsia="宋体" w:hAnsi="宋体" w:cs="宋体"/>
                <w:color w:val="000000"/>
                <w:lang w:val="en-US" w:eastAsia="zh-CN" w:bidi="ar-SA"/>
              </w:rPr>
              <w:t> </w:t>
            </w:r>
          </w:p>
        </w:tc>
      </w:tr>
      <w:tr w:rsidR="00000000" w14:paraId="7CC84B02" w14:textId="77777777">
        <w:tc>
          <w:tcPr>
            <w:tcW w:w="415" w:type="dxa"/>
            <w:tcMar>
              <w:top w:w="20" w:type="dxa"/>
              <w:left w:w="20" w:type="dxa"/>
              <w:bottom w:w="20" w:type="dxa"/>
              <w:right w:w="20" w:type="dxa"/>
            </w:tcMar>
            <w:vAlign w:val="center"/>
          </w:tcPr>
          <w:p w14:paraId="47B5047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679769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打印预览</w:t>
            </w:r>
          </w:p>
        </w:tc>
      </w:tr>
    </w:tbl>
    <w:p w14:paraId="2AF2941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B</w:t>
      </w:r>
    </w:p>
    <w:p w14:paraId="37284D0A"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725.</w:t>
      </w:r>
      <w:r>
        <w:rPr>
          <w:rFonts w:ascii="宋体" w:eastAsia="宋体" w:hAnsi="宋体" w:cs="宋体"/>
          <w:lang w:val="en-US" w:eastAsia="zh-CN" w:bidi="ar-SA"/>
        </w:rPr>
        <w:t>修改列宽时，应将鼠标指针指向（</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5DE10139" w14:textId="77777777">
        <w:tc>
          <w:tcPr>
            <w:tcW w:w="415" w:type="dxa"/>
            <w:tcMar>
              <w:top w:w="20" w:type="dxa"/>
              <w:left w:w="20" w:type="dxa"/>
              <w:bottom w:w="20" w:type="dxa"/>
              <w:right w:w="20" w:type="dxa"/>
            </w:tcMar>
            <w:vAlign w:val="center"/>
          </w:tcPr>
          <w:p w14:paraId="202036D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EE40D5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该列</w:t>
            </w:r>
          </w:p>
        </w:tc>
      </w:tr>
      <w:tr w:rsidR="00000000" w14:paraId="43B0BA8C" w14:textId="77777777">
        <w:tc>
          <w:tcPr>
            <w:tcW w:w="415" w:type="dxa"/>
            <w:tcMar>
              <w:top w:w="20" w:type="dxa"/>
              <w:left w:w="20" w:type="dxa"/>
              <w:bottom w:w="20" w:type="dxa"/>
              <w:right w:w="20" w:type="dxa"/>
            </w:tcMar>
            <w:vAlign w:val="center"/>
          </w:tcPr>
          <w:p w14:paraId="1BF8C52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1AFE35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该列列标</w:t>
            </w:r>
          </w:p>
        </w:tc>
      </w:tr>
      <w:tr w:rsidR="00000000" w14:paraId="1D1E7F33" w14:textId="77777777">
        <w:tc>
          <w:tcPr>
            <w:tcW w:w="415" w:type="dxa"/>
            <w:tcMar>
              <w:top w:w="20" w:type="dxa"/>
              <w:left w:w="20" w:type="dxa"/>
              <w:bottom w:w="20" w:type="dxa"/>
              <w:right w:w="20" w:type="dxa"/>
            </w:tcMar>
            <w:vAlign w:val="center"/>
          </w:tcPr>
          <w:p w14:paraId="6DF16D1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1F207B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核列顶部列标右边框</w:t>
            </w:r>
          </w:p>
        </w:tc>
      </w:tr>
      <w:tr w:rsidR="00000000" w14:paraId="3B2E03F8" w14:textId="77777777">
        <w:tc>
          <w:tcPr>
            <w:tcW w:w="415" w:type="dxa"/>
            <w:tcMar>
              <w:top w:w="20" w:type="dxa"/>
              <w:left w:w="20" w:type="dxa"/>
              <w:bottom w:w="20" w:type="dxa"/>
              <w:right w:w="20" w:type="dxa"/>
            </w:tcMar>
            <w:vAlign w:val="center"/>
          </w:tcPr>
          <w:p w14:paraId="3602963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C49181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该列顶部列标左边框</w:t>
            </w:r>
            <w:r>
              <w:rPr>
                <w:rFonts w:ascii="宋体" w:eastAsia="宋体" w:hAnsi="宋体" w:cs="宋体"/>
                <w:color w:val="000000"/>
                <w:lang w:val="en-US" w:eastAsia="zh-CN" w:bidi="ar-SA"/>
              </w:rPr>
              <w:t> </w:t>
            </w:r>
          </w:p>
        </w:tc>
      </w:tr>
    </w:tbl>
    <w:p w14:paraId="6F5B243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16898476"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726.</w:t>
      </w:r>
      <w:r>
        <w:rPr>
          <w:rFonts w:ascii="宋体" w:eastAsia="宋体" w:hAnsi="宋体" w:cs="宋体"/>
          <w:lang w:val="en-US" w:eastAsia="zh-CN" w:bidi="ar-SA"/>
        </w:rPr>
        <w:t>哪种图可以显示数据系列各项数据与该数据系列总和的比例关系（</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01609A5C" w14:textId="77777777">
        <w:tc>
          <w:tcPr>
            <w:tcW w:w="415" w:type="dxa"/>
            <w:tcMar>
              <w:top w:w="20" w:type="dxa"/>
              <w:left w:w="20" w:type="dxa"/>
              <w:bottom w:w="20" w:type="dxa"/>
              <w:right w:w="20" w:type="dxa"/>
            </w:tcMar>
            <w:vAlign w:val="center"/>
          </w:tcPr>
          <w:p w14:paraId="34AB701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FF9132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饼图</w:t>
            </w:r>
          </w:p>
        </w:tc>
      </w:tr>
      <w:tr w:rsidR="00000000" w14:paraId="449D77E7" w14:textId="77777777">
        <w:tc>
          <w:tcPr>
            <w:tcW w:w="415" w:type="dxa"/>
            <w:tcMar>
              <w:top w:w="20" w:type="dxa"/>
              <w:left w:w="20" w:type="dxa"/>
              <w:bottom w:w="20" w:type="dxa"/>
              <w:right w:w="20" w:type="dxa"/>
            </w:tcMar>
            <w:vAlign w:val="center"/>
          </w:tcPr>
          <w:p w14:paraId="720E711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F149B7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柱形图</w:t>
            </w:r>
            <w:r>
              <w:rPr>
                <w:rFonts w:ascii="宋体" w:eastAsia="宋体" w:hAnsi="宋体" w:cs="宋体"/>
                <w:color w:val="000000"/>
                <w:lang w:val="en-US" w:eastAsia="zh-CN" w:bidi="ar-SA"/>
              </w:rPr>
              <w:t> </w:t>
            </w:r>
          </w:p>
        </w:tc>
      </w:tr>
      <w:tr w:rsidR="00000000" w14:paraId="0747ABA7" w14:textId="77777777">
        <w:tc>
          <w:tcPr>
            <w:tcW w:w="415" w:type="dxa"/>
            <w:tcMar>
              <w:top w:w="20" w:type="dxa"/>
              <w:left w:w="20" w:type="dxa"/>
              <w:bottom w:w="20" w:type="dxa"/>
              <w:right w:w="20" w:type="dxa"/>
            </w:tcMar>
            <w:vAlign w:val="center"/>
          </w:tcPr>
          <w:p w14:paraId="680DB7E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155E53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XY </w:t>
            </w:r>
            <w:r>
              <w:rPr>
                <w:rFonts w:ascii="宋体" w:eastAsia="宋体" w:hAnsi="宋体" w:cs="宋体"/>
                <w:color w:val="000000"/>
                <w:lang w:val="en-US" w:eastAsia="zh-CN" w:bidi="ar-SA"/>
              </w:rPr>
              <w:t>散点图</w:t>
            </w:r>
          </w:p>
        </w:tc>
      </w:tr>
      <w:tr w:rsidR="00000000" w14:paraId="6349C6EE" w14:textId="77777777">
        <w:tc>
          <w:tcPr>
            <w:tcW w:w="415" w:type="dxa"/>
            <w:tcMar>
              <w:top w:w="20" w:type="dxa"/>
              <w:left w:w="20" w:type="dxa"/>
              <w:bottom w:w="20" w:type="dxa"/>
              <w:right w:w="20" w:type="dxa"/>
            </w:tcMar>
            <w:vAlign w:val="center"/>
          </w:tcPr>
          <w:p w14:paraId="6390E78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90F194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折线图</w:t>
            </w:r>
          </w:p>
        </w:tc>
      </w:tr>
    </w:tbl>
    <w:p w14:paraId="20618842"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58B4FFC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727.</w:t>
      </w:r>
      <w:r>
        <w:rPr>
          <w:rFonts w:ascii="宋体" w:eastAsia="宋体" w:hAnsi="宋体" w:cs="宋体"/>
          <w:lang w:val="en-US" w:eastAsia="zh-CN" w:bidi="ar-SA"/>
        </w:rPr>
        <w:t>若要对</w:t>
      </w:r>
      <w:r>
        <w:rPr>
          <w:rFonts w:ascii="宋体" w:eastAsia="宋体" w:hAnsi="宋体" w:cs="宋体"/>
          <w:lang w:val="en-US" w:eastAsia="zh-CN" w:bidi="ar-SA"/>
        </w:rPr>
        <w:t>A1</w:t>
      </w:r>
      <w:r>
        <w:rPr>
          <w:rFonts w:ascii="宋体" w:eastAsia="宋体" w:hAnsi="宋体" w:cs="宋体"/>
          <w:lang w:val="en-US" w:eastAsia="zh-CN" w:bidi="ar-SA"/>
        </w:rPr>
        <w:t>至</w:t>
      </w:r>
      <w:r>
        <w:rPr>
          <w:rFonts w:ascii="宋体" w:eastAsia="宋体" w:hAnsi="宋体" w:cs="宋体"/>
          <w:lang w:val="en-US" w:eastAsia="zh-CN" w:bidi="ar-SA"/>
        </w:rPr>
        <w:t>A4</w:t>
      </w:r>
      <w:r>
        <w:rPr>
          <w:rFonts w:ascii="宋体" w:eastAsia="宋体" w:hAnsi="宋体" w:cs="宋体"/>
          <w:lang w:val="en-US" w:eastAsia="zh-CN" w:bidi="ar-SA"/>
        </w:rPr>
        <w:t>单元格内的</w:t>
      </w:r>
      <w:r>
        <w:rPr>
          <w:rFonts w:ascii="宋体" w:eastAsia="宋体" w:hAnsi="宋体" w:cs="宋体"/>
          <w:lang w:val="en-US" w:eastAsia="zh-CN" w:bidi="ar-SA"/>
        </w:rPr>
        <w:t>4</w:t>
      </w:r>
      <w:r>
        <w:rPr>
          <w:rFonts w:ascii="宋体" w:eastAsia="宋体" w:hAnsi="宋体" w:cs="宋体"/>
          <w:lang w:val="en-US" w:eastAsia="zh-CN" w:bidi="ar-SA"/>
        </w:rPr>
        <w:t>个数字求最小值，可采用的公式为（</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031619AE" w14:textId="77777777">
        <w:tc>
          <w:tcPr>
            <w:tcW w:w="415" w:type="dxa"/>
            <w:tcMar>
              <w:top w:w="20" w:type="dxa"/>
              <w:left w:w="20" w:type="dxa"/>
              <w:bottom w:w="20" w:type="dxa"/>
              <w:right w:w="20" w:type="dxa"/>
            </w:tcMar>
            <w:vAlign w:val="center"/>
          </w:tcPr>
          <w:p w14:paraId="32C4564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12F6A8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MIN(A1:A4) </w:t>
            </w:r>
          </w:p>
        </w:tc>
      </w:tr>
      <w:tr w:rsidR="00000000" w14:paraId="78A55230" w14:textId="77777777">
        <w:tc>
          <w:tcPr>
            <w:tcW w:w="415" w:type="dxa"/>
            <w:tcMar>
              <w:top w:w="20" w:type="dxa"/>
              <w:left w:w="20" w:type="dxa"/>
              <w:bottom w:w="20" w:type="dxa"/>
              <w:right w:w="20" w:type="dxa"/>
            </w:tcMar>
            <w:vAlign w:val="center"/>
          </w:tcPr>
          <w:p w14:paraId="01E3E5E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EF6AF0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SUM(A1 +A2+A4)</w:t>
            </w:r>
          </w:p>
        </w:tc>
      </w:tr>
      <w:tr w:rsidR="00000000" w14:paraId="623C378B" w14:textId="77777777">
        <w:tc>
          <w:tcPr>
            <w:tcW w:w="415" w:type="dxa"/>
            <w:tcMar>
              <w:top w:w="20" w:type="dxa"/>
              <w:left w:w="20" w:type="dxa"/>
              <w:bottom w:w="20" w:type="dxa"/>
              <w:right w:w="20" w:type="dxa"/>
            </w:tcMar>
            <w:vAlign w:val="center"/>
          </w:tcPr>
          <w:p w14:paraId="794EEBE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3BCEF7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MIN(A1 + A2+A3+A4)</w:t>
            </w:r>
          </w:p>
        </w:tc>
      </w:tr>
      <w:tr w:rsidR="00000000" w14:paraId="7FC9A10C" w14:textId="77777777">
        <w:tc>
          <w:tcPr>
            <w:tcW w:w="415" w:type="dxa"/>
            <w:tcMar>
              <w:top w:w="20" w:type="dxa"/>
              <w:left w:w="20" w:type="dxa"/>
              <w:bottom w:w="20" w:type="dxa"/>
              <w:right w:w="20" w:type="dxa"/>
            </w:tcMar>
            <w:vAlign w:val="center"/>
          </w:tcPr>
          <w:p w14:paraId="3B2BC4F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930CA3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MAX(A1:A4)</w:t>
            </w:r>
          </w:p>
        </w:tc>
      </w:tr>
    </w:tbl>
    <w:p w14:paraId="7534551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73B19724"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728.Excel</w:t>
      </w:r>
      <w:r>
        <w:rPr>
          <w:rFonts w:ascii="宋体" w:eastAsia="宋体" w:hAnsi="宋体" w:cs="宋体"/>
          <w:lang w:val="en-US" w:eastAsia="zh-CN" w:bidi="ar-SA"/>
        </w:rPr>
        <w:t>工作表中单元格</w:t>
      </w:r>
      <w:r>
        <w:rPr>
          <w:rFonts w:ascii="宋体" w:eastAsia="宋体" w:hAnsi="宋体" w:cs="宋体"/>
          <w:lang w:val="en-US" w:eastAsia="zh-CN" w:bidi="ar-SA"/>
        </w:rPr>
        <w:t>A1</w:t>
      </w:r>
      <w:r>
        <w:rPr>
          <w:rFonts w:ascii="宋体" w:eastAsia="宋体" w:hAnsi="宋体" w:cs="宋体"/>
          <w:lang w:val="en-US" w:eastAsia="zh-CN" w:bidi="ar-SA"/>
        </w:rPr>
        <w:t>到</w:t>
      </w:r>
      <w:r>
        <w:rPr>
          <w:rFonts w:ascii="宋体" w:eastAsia="宋体" w:hAnsi="宋体" w:cs="宋体"/>
          <w:lang w:val="en-US" w:eastAsia="zh-CN" w:bidi="ar-SA"/>
        </w:rPr>
        <w:t>A5</w:t>
      </w:r>
      <w:r>
        <w:rPr>
          <w:rFonts w:ascii="宋体" w:eastAsia="宋体" w:hAnsi="宋体" w:cs="宋体"/>
          <w:lang w:val="en-US" w:eastAsia="zh-CN" w:bidi="ar-SA"/>
        </w:rPr>
        <w:t>中分别存放的数据为</w:t>
      </w:r>
      <w:r>
        <w:rPr>
          <w:rFonts w:ascii="宋体" w:eastAsia="宋体" w:hAnsi="宋体" w:cs="宋体"/>
          <w:lang w:val="en-US" w:eastAsia="zh-CN" w:bidi="ar-SA"/>
        </w:rPr>
        <w:t>:1</w:t>
      </w:r>
      <w:r>
        <w:rPr>
          <w:rFonts w:ascii="宋体" w:eastAsia="宋体" w:hAnsi="宋体" w:cs="宋体"/>
          <w:lang w:val="en-US" w:eastAsia="zh-CN" w:bidi="ar-SA"/>
        </w:rPr>
        <w:t>、</w:t>
      </w:r>
      <w:r>
        <w:rPr>
          <w:rFonts w:ascii="宋体" w:eastAsia="宋体" w:hAnsi="宋体" w:cs="宋体"/>
          <w:lang w:val="en-US" w:eastAsia="zh-CN" w:bidi="ar-SA"/>
        </w:rPr>
        <w:t>3</w:t>
      </w:r>
      <w:r>
        <w:rPr>
          <w:rFonts w:ascii="宋体" w:eastAsia="宋体" w:hAnsi="宋体" w:cs="宋体"/>
          <w:lang w:val="en-US" w:eastAsia="zh-CN" w:bidi="ar-SA"/>
        </w:rPr>
        <w:t>、</w:t>
      </w:r>
      <w:r>
        <w:rPr>
          <w:rFonts w:ascii="宋体" w:eastAsia="宋体" w:hAnsi="宋体" w:cs="宋体"/>
          <w:lang w:val="en-US" w:eastAsia="zh-CN" w:bidi="ar-SA"/>
        </w:rPr>
        <w:t>5</w:t>
      </w:r>
      <w:r>
        <w:rPr>
          <w:rFonts w:ascii="宋体" w:eastAsia="宋体" w:hAnsi="宋体" w:cs="宋体"/>
          <w:lang w:val="en-US" w:eastAsia="zh-CN" w:bidi="ar-SA"/>
        </w:rPr>
        <w:t>、</w:t>
      </w:r>
      <w:r>
        <w:rPr>
          <w:rFonts w:ascii="宋体" w:eastAsia="宋体" w:hAnsi="宋体" w:cs="宋体"/>
          <w:lang w:val="en-US" w:eastAsia="zh-CN" w:bidi="ar-SA"/>
        </w:rPr>
        <w:t>7</w:t>
      </w:r>
      <w:r>
        <w:rPr>
          <w:rFonts w:ascii="宋体" w:eastAsia="宋体" w:hAnsi="宋体" w:cs="宋体"/>
          <w:lang w:val="en-US" w:eastAsia="zh-CN" w:bidi="ar-SA"/>
        </w:rPr>
        <w:t>、</w:t>
      </w:r>
      <w:r>
        <w:rPr>
          <w:rFonts w:ascii="宋体" w:eastAsia="宋体" w:hAnsi="宋体" w:cs="宋体"/>
          <w:lang w:val="en-US" w:eastAsia="zh-CN" w:bidi="ar-SA"/>
        </w:rPr>
        <w:t>9</w:t>
      </w:r>
      <w:r>
        <w:rPr>
          <w:rFonts w:ascii="宋体" w:eastAsia="宋体" w:hAnsi="宋体" w:cs="宋体"/>
          <w:lang w:val="en-US" w:eastAsia="zh-CN" w:bidi="ar-SA"/>
        </w:rPr>
        <w:t>，在单元格</w:t>
      </w:r>
      <w:r>
        <w:rPr>
          <w:rFonts w:ascii="宋体" w:eastAsia="宋体" w:hAnsi="宋体" w:cs="宋体"/>
          <w:lang w:val="en-US" w:eastAsia="zh-CN" w:bidi="ar-SA"/>
        </w:rPr>
        <w:t> </w:t>
      </w:r>
      <w:r>
        <w:rPr>
          <w:rFonts w:ascii="宋体" w:eastAsia="宋体" w:hAnsi="宋体" w:cs="宋体"/>
          <w:lang w:val="en-US" w:eastAsia="zh-CN" w:bidi="ar-SA"/>
        </w:rPr>
        <w:t>A6</w:t>
      </w:r>
      <w:r>
        <w:rPr>
          <w:rFonts w:ascii="宋体" w:eastAsia="宋体" w:hAnsi="宋体" w:cs="宋体"/>
          <w:lang w:val="en-US" w:eastAsia="zh-CN" w:bidi="ar-SA"/>
        </w:rPr>
        <w:t>中输人了公式</w:t>
      </w:r>
      <w:r>
        <w:rPr>
          <w:rFonts w:ascii="宋体" w:eastAsia="宋体" w:hAnsi="宋体" w:cs="宋体"/>
          <w:lang w:val="en-US" w:eastAsia="zh-CN" w:bidi="ar-SA"/>
        </w:rPr>
        <w:t>"=COUNT(A1:A5)”</w:t>
      </w:r>
      <w:r>
        <w:rPr>
          <w:rFonts w:ascii="宋体" w:eastAsia="宋体" w:hAnsi="宋体" w:cs="宋体"/>
          <w:lang w:val="en-US" w:eastAsia="zh-CN" w:bidi="ar-SA"/>
        </w:rPr>
        <w:t>，则</w:t>
      </w:r>
      <w:r>
        <w:rPr>
          <w:rFonts w:ascii="宋体" w:eastAsia="宋体" w:hAnsi="宋体" w:cs="宋体"/>
          <w:lang w:val="en-US" w:eastAsia="zh-CN" w:bidi="ar-SA"/>
        </w:rPr>
        <w:t>A6 </w:t>
      </w:r>
      <w:r>
        <w:rPr>
          <w:rFonts w:ascii="宋体" w:eastAsia="宋体" w:hAnsi="宋体" w:cs="宋体"/>
          <w:lang w:val="en-US" w:eastAsia="zh-CN" w:bidi="ar-SA"/>
        </w:rPr>
        <w:t>的值是（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41F47620" w14:textId="77777777">
        <w:tc>
          <w:tcPr>
            <w:tcW w:w="415" w:type="dxa"/>
            <w:tcMar>
              <w:top w:w="20" w:type="dxa"/>
              <w:left w:w="20" w:type="dxa"/>
              <w:bottom w:w="20" w:type="dxa"/>
              <w:right w:w="20" w:type="dxa"/>
            </w:tcMar>
            <w:vAlign w:val="center"/>
          </w:tcPr>
          <w:p w14:paraId="7F00320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58CB47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4</w:t>
            </w:r>
          </w:p>
        </w:tc>
      </w:tr>
      <w:tr w:rsidR="00000000" w14:paraId="66C3D702" w14:textId="77777777">
        <w:tc>
          <w:tcPr>
            <w:tcW w:w="415" w:type="dxa"/>
            <w:tcMar>
              <w:top w:w="20" w:type="dxa"/>
              <w:left w:w="20" w:type="dxa"/>
              <w:bottom w:w="20" w:type="dxa"/>
              <w:right w:w="20" w:type="dxa"/>
            </w:tcMar>
            <w:vAlign w:val="center"/>
          </w:tcPr>
          <w:p w14:paraId="5A64803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C98A37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5</w:t>
            </w:r>
          </w:p>
        </w:tc>
      </w:tr>
      <w:tr w:rsidR="00000000" w14:paraId="45A9D133" w14:textId="77777777">
        <w:tc>
          <w:tcPr>
            <w:tcW w:w="415" w:type="dxa"/>
            <w:tcMar>
              <w:top w:w="20" w:type="dxa"/>
              <w:left w:w="20" w:type="dxa"/>
              <w:bottom w:w="20" w:type="dxa"/>
              <w:right w:w="20" w:type="dxa"/>
            </w:tcMar>
            <w:vAlign w:val="center"/>
          </w:tcPr>
          <w:p w14:paraId="021C4C3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2A456F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25</w:t>
            </w:r>
          </w:p>
        </w:tc>
      </w:tr>
      <w:tr w:rsidR="00000000" w14:paraId="5A633D64" w14:textId="77777777">
        <w:tc>
          <w:tcPr>
            <w:tcW w:w="415" w:type="dxa"/>
            <w:tcMar>
              <w:top w:w="20" w:type="dxa"/>
              <w:left w:w="20" w:type="dxa"/>
              <w:bottom w:w="20" w:type="dxa"/>
              <w:right w:w="20" w:type="dxa"/>
            </w:tcMar>
            <w:vAlign w:val="center"/>
          </w:tcPr>
          <w:p w14:paraId="1ECB5F3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B111BC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20</w:t>
            </w:r>
          </w:p>
        </w:tc>
      </w:tr>
    </w:tbl>
    <w:p w14:paraId="2C3703AA"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B</w:t>
      </w:r>
    </w:p>
    <w:p w14:paraId="55945E88"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729.PowerPoint2010</w:t>
      </w:r>
      <w:r>
        <w:rPr>
          <w:rFonts w:ascii="宋体" w:eastAsia="宋体" w:hAnsi="宋体" w:cs="宋体"/>
          <w:lang w:val="en-US" w:eastAsia="zh-CN" w:bidi="ar-SA"/>
        </w:rPr>
        <w:t>建立的文件默认扩展名为（</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6A7767F1" w14:textId="77777777">
        <w:tc>
          <w:tcPr>
            <w:tcW w:w="415" w:type="dxa"/>
            <w:tcMar>
              <w:top w:w="20" w:type="dxa"/>
              <w:left w:w="20" w:type="dxa"/>
              <w:bottom w:w="20" w:type="dxa"/>
              <w:right w:w="20" w:type="dxa"/>
            </w:tcMar>
            <w:vAlign w:val="center"/>
          </w:tcPr>
          <w:p w14:paraId="37FB761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4ED9B9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docx</w:t>
            </w:r>
          </w:p>
        </w:tc>
      </w:tr>
      <w:tr w:rsidR="00000000" w14:paraId="035DE853" w14:textId="77777777">
        <w:tc>
          <w:tcPr>
            <w:tcW w:w="415" w:type="dxa"/>
            <w:tcMar>
              <w:top w:w="20" w:type="dxa"/>
              <w:left w:w="20" w:type="dxa"/>
              <w:bottom w:w="20" w:type="dxa"/>
              <w:right w:w="20" w:type="dxa"/>
            </w:tcMar>
            <w:vAlign w:val="center"/>
          </w:tcPr>
          <w:p w14:paraId="01DB723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AB8ECB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potx</w:t>
            </w:r>
          </w:p>
        </w:tc>
      </w:tr>
      <w:tr w:rsidR="00000000" w14:paraId="60699D46" w14:textId="77777777">
        <w:tc>
          <w:tcPr>
            <w:tcW w:w="415" w:type="dxa"/>
            <w:tcMar>
              <w:top w:w="20" w:type="dxa"/>
              <w:left w:w="20" w:type="dxa"/>
              <w:bottom w:w="20" w:type="dxa"/>
              <w:right w:w="20" w:type="dxa"/>
            </w:tcMar>
            <w:vAlign w:val="center"/>
          </w:tcPr>
          <w:p w14:paraId="44A6795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189D97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xlsx</w:t>
            </w:r>
          </w:p>
        </w:tc>
      </w:tr>
      <w:tr w:rsidR="00000000" w14:paraId="6BFFA8EF" w14:textId="77777777">
        <w:tc>
          <w:tcPr>
            <w:tcW w:w="415" w:type="dxa"/>
            <w:tcMar>
              <w:top w:w="20" w:type="dxa"/>
              <w:left w:w="20" w:type="dxa"/>
              <w:bottom w:w="20" w:type="dxa"/>
              <w:right w:w="20" w:type="dxa"/>
            </w:tcMar>
            <w:vAlign w:val="center"/>
          </w:tcPr>
          <w:p w14:paraId="4EC372D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B19E8A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pptx</w:t>
            </w:r>
          </w:p>
        </w:tc>
      </w:tr>
    </w:tbl>
    <w:p w14:paraId="4A00B73C"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18824D8B"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730.</w:t>
      </w:r>
      <w:r>
        <w:rPr>
          <w:rFonts w:ascii="宋体" w:eastAsia="宋体" w:hAnsi="宋体" w:cs="宋体"/>
          <w:lang w:val="en-US" w:eastAsia="zh-CN" w:bidi="ar-SA"/>
        </w:rPr>
        <w:t>执行了插人幻灯片之后，被插入的幻灯片将出现在（</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015BE300" w14:textId="77777777">
        <w:tc>
          <w:tcPr>
            <w:tcW w:w="415" w:type="dxa"/>
            <w:tcMar>
              <w:top w:w="20" w:type="dxa"/>
              <w:left w:w="20" w:type="dxa"/>
              <w:bottom w:w="20" w:type="dxa"/>
              <w:right w:w="20" w:type="dxa"/>
            </w:tcMar>
            <w:vAlign w:val="center"/>
          </w:tcPr>
          <w:p w14:paraId="59E591A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712A54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当前幻灯片前</w:t>
            </w:r>
          </w:p>
        </w:tc>
      </w:tr>
      <w:tr w:rsidR="00000000" w14:paraId="14DD8B21" w14:textId="77777777">
        <w:tc>
          <w:tcPr>
            <w:tcW w:w="415" w:type="dxa"/>
            <w:tcMar>
              <w:top w:w="20" w:type="dxa"/>
              <w:left w:w="20" w:type="dxa"/>
              <w:bottom w:w="20" w:type="dxa"/>
              <w:right w:w="20" w:type="dxa"/>
            </w:tcMar>
            <w:vAlign w:val="center"/>
          </w:tcPr>
          <w:p w14:paraId="3D2025A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552644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最前面</w:t>
            </w:r>
          </w:p>
        </w:tc>
      </w:tr>
      <w:tr w:rsidR="00000000" w14:paraId="4B4C14F6" w14:textId="77777777">
        <w:tc>
          <w:tcPr>
            <w:tcW w:w="415" w:type="dxa"/>
            <w:tcMar>
              <w:top w:w="20" w:type="dxa"/>
              <w:left w:w="20" w:type="dxa"/>
              <w:bottom w:w="20" w:type="dxa"/>
              <w:right w:w="20" w:type="dxa"/>
            </w:tcMar>
            <w:vAlign w:val="center"/>
          </w:tcPr>
          <w:p w14:paraId="122F1F3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4CD83F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最后面</w:t>
            </w:r>
          </w:p>
        </w:tc>
      </w:tr>
      <w:tr w:rsidR="00000000" w14:paraId="05B3CFBA" w14:textId="77777777">
        <w:tc>
          <w:tcPr>
            <w:tcW w:w="415" w:type="dxa"/>
            <w:tcMar>
              <w:top w:w="20" w:type="dxa"/>
              <w:left w:w="20" w:type="dxa"/>
              <w:bottom w:w="20" w:type="dxa"/>
              <w:right w:w="20" w:type="dxa"/>
            </w:tcMar>
            <w:vAlign w:val="center"/>
          </w:tcPr>
          <w:p w14:paraId="40CCFBB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2E2110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当前幻灯片后</w:t>
            </w:r>
          </w:p>
        </w:tc>
      </w:tr>
    </w:tbl>
    <w:p w14:paraId="5E34BD0E"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28459B8D"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731.</w:t>
      </w:r>
      <w:r>
        <w:rPr>
          <w:rFonts w:ascii="宋体" w:eastAsia="宋体" w:hAnsi="宋体" w:cs="宋体"/>
          <w:lang w:val="en-US" w:eastAsia="zh-CN" w:bidi="ar-SA"/>
        </w:rPr>
        <w:t>在</w:t>
      </w:r>
      <w:r>
        <w:rPr>
          <w:rFonts w:ascii="宋体" w:eastAsia="宋体" w:hAnsi="宋体" w:cs="宋体"/>
          <w:lang w:val="en-US" w:eastAsia="zh-CN" w:bidi="ar-SA"/>
        </w:rPr>
        <w:t>PowerPoint2010</w:t>
      </w:r>
      <w:r>
        <w:rPr>
          <w:rFonts w:ascii="宋体" w:eastAsia="宋体" w:hAnsi="宋体" w:cs="宋体"/>
          <w:lang w:val="en-US" w:eastAsia="zh-CN" w:bidi="ar-SA"/>
        </w:rPr>
        <w:t>中，如果希望在演示过程中终止幻灯片的放映，则随时可按（</w:t>
      </w:r>
      <w:r>
        <w:rPr>
          <w:rFonts w:ascii="宋体" w:eastAsia="宋体" w:hAnsi="宋体" w:cs="宋体"/>
          <w:lang w:val="en-US" w:eastAsia="zh-CN" w:bidi="ar-SA"/>
        </w:rPr>
        <w:t>    </w:t>
      </w:r>
      <w:r>
        <w:rPr>
          <w:rFonts w:ascii="宋体" w:eastAsia="宋体" w:hAnsi="宋体" w:cs="宋体"/>
          <w:lang w:val="en-US" w:eastAsia="zh-CN" w:bidi="ar-SA"/>
        </w:rPr>
        <w:t>）键。</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1133DE38" w14:textId="77777777">
        <w:tc>
          <w:tcPr>
            <w:tcW w:w="415" w:type="dxa"/>
            <w:tcMar>
              <w:top w:w="20" w:type="dxa"/>
              <w:left w:w="20" w:type="dxa"/>
              <w:bottom w:w="20" w:type="dxa"/>
              <w:right w:w="20" w:type="dxa"/>
            </w:tcMar>
            <w:vAlign w:val="center"/>
          </w:tcPr>
          <w:p w14:paraId="116D456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80CE18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Esc</w:t>
            </w:r>
          </w:p>
        </w:tc>
      </w:tr>
      <w:tr w:rsidR="00000000" w14:paraId="2009119F" w14:textId="77777777">
        <w:tc>
          <w:tcPr>
            <w:tcW w:w="415" w:type="dxa"/>
            <w:tcMar>
              <w:top w:w="20" w:type="dxa"/>
              <w:left w:w="20" w:type="dxa"/>
              <w:bottom w:w="20" w:type="dxa"/>
              <w:right w:w="20" w:type="dxa"/>
            </w:tcMar>
            <w:vAlign w:val="center"/>
          </w:tcPr>
          <w:p w14:paraId="0DE0C15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2660CE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Alt+F4</w:t>
            </w:r>
          </w:p>
        </w:tc>
      </w:tr>
      <w:tr w:rsidR="00000000" w14:paraId="66C6A951" w14:textId="77777777">
        <w:tc>
          <w:tcPr>
            <w:tcW w:w="415" w:type="dxa"/>
            <w:tcMar>
              <w:top w:w="20" w:type="dxa"/>
              <w:left w:w="20" w:type="dxa"/>
              <w:bottom w:w="20" w:type="dxa"/>
              <w:right w:w="20" w:type="dxa"/>
            </w:tcMar>
            <w:vAlign w:val="center"/>
          </w:tcPr>
          <w:p w14:paraId="16F5BA3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BF6667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Ctrl+C</w:t>
            </w:r>
          </w:p>
        </w:tc>
      </w:tr>
      <w:tr w:rsidR="00000000" w14:paraId="207DCC6D" w14:textId="77777777">
        <w:tc>
          <w:tcPr>
            <w:tcW w:w="415" w:type="dxa"/>
            <w:tcMar>
              <w:top w:w="20" w:type="dxa"/>
              <w:left w:w="20" w:type="dxa"/>
              <w:bottom w:w="20" w:type="dxa"/>
              <w:right w:w="20" w:type="dxa"/>
            </w:tcMar>
            <w:vAlign w:val="center"/>
          </w:tcPr>
          <w:p w14:paraId="6E5A757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F587B4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Delete</w:t>
            </w:r>
          </w:p>
        </w:tc>
      </w:tr>
    </w:tbl>
    <w:p w14:paraId="15183A95"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5D8C1675"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732.</w:t>
      </w:r>
      <w:r>
        <w:rPr>
          <w:rFonts w:ascii="宋体" w:eastAsia="宋体" w:hAnsi="宋体" w:cs="宋体"/>
          <w:lang w:val="en-US" w:eastAsia="zh-CN" w:bidi="ar-SA"/>
        </w:rPr>
        <w:t>如果想在幻灯片中的某个文本框或某个图片添加动画效果，需要</w:t>
      </w:r>
      <w:r>
        <w:rPr>
          <w:rFonts w:ascii="宋体" w:eastAsia="宋体" w:hAnsi="宋体" w:cs="宋体"/>
          <w:lang w:val="en-US" w:eastAsia="zh-CN" w:bidi="ar-SA"/>
        </w:rPr>
        <w:t>"</w:t>
      </w:r>
      <w:r>
        <w:rPr>
          <w:rFonts w:ascii="宋体" w:eastAsia="宋体" w:hAnsi="宋体" w:cs="宋体"/>
          <w:lang w:val="en-US" w:eastAsia="zh-CN" w:bidi="ar-SA"/>
        </w:rPr>
        <w:t>幻灯片放映</w:t>
      </w:r>
      <w:r>
        <w:rPr>
          <w:rFonts w:ascii="宋体" w:eastAsia="宋体" w:hAnsi="宋体" w:cs="宋体"/>
          <w:lang w:val="en-US" w:eastAsia="zh-CN" w:bidi="ar-SA"/>
        </w:rPr>
        <w:t>”</w:t>
      </w:r>
      <w:r>
        <w:rPr>
          <w:rFonts w:ascii="宋体" w:eastAsia="宋体" w:hAnsi="宋体" w:cs="宋体"/>
          <w:lang w:val="en-US" w:eastAsia="zh-CN" w:bidi="ar-SA"/>
        </w:rPr>
        <w:t>选项卡是（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7226AB1C" w14:textId="77777777">
        <w:tc>
          <w:tcPr>
            <w:tcW w:w="415" w:type="dxa"/>
            <w:tcMar>
              <w:top w:w="20" w:type="dxa"/>
              <w:left w:w="20" w:type="dxa"/>
              <w:bottom w:w="20" w:type="dxa"/>
              <w:right w:w="20" w:type="dxa"/>
            </w:tcMar>
            <w:vAlign w:val="center"/>
          </w:tcPr>
          <w:p w14:paraId="6246666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1D3B72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视图</w:t>
            </w:r>
          </w:p>
        </w:tc>
      </w:tr>
      <w:tr w:rsidR="00000000" w14:paraId="4371D1C4" w14:textId="77777777">
        <w:tc>
          <w:tcPr>
            <w:tcW w:w="415" w:type="dxa"/>
            <w:tcMar>
              <w:top w:w="20" w:type="dxa"/>
              <w:left w:w="20" w:type="dxa"/>
              <w:bottom w:w="20" w:type="dxa"/>
              <w:right w:w="20" w:type="dxa"/>
            </w:tcMar>
            <w:vAlign w:val="center"/>
          </w:tcPr>
          <w:p w14:paraId="507F3DB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C70838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切换</w:t>
            </w:r>
            <w:r>
              <w:rPr>
                <w:rFonts w:ascii="宋体" w:eastAsia="宋体" w:hAnsi="宋体" w:cs="宋体"/>
                <w:color w:val="000000"/>
                <w:lang w:val="en-US" w:eastAsia="zh-CN" w:bidi="ar-SA"/>
              </w:rPr>
              <w:t> </w:t>
            </w:r>
          </w:p>
        </w:tc>
      </w:tr>
      <w:tr w:rsidR="00000000" w14:paraId="003528C4" w14:textId="77777777">
        <w:tc>
          <w:tcPr>
            <w:tcW w:w="415" w:type="dxa"/>
            <w:tcMar>
              <w:top w:w="20" w:type="dxa"/>
              <w:left w:w="20" w:type="dxa"/>
              <w:bottom w:w="20" w:type="dxa"/>
              <w:right w:w="20" w:type="dxa"/>
            </w:tcMar>
            <w:vAlign w:val="center"/>
          </w:tcPr>
          <w:p w14:paraId="0089273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8B3439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设计</w:t>
            </w:r>
          </w:p>
        </w:tc>
      </w:tr>
      <w:tr w:rsidR="00000000" w14:paraId="605AFC46" w14:textId="77777777">
        <w:tc>
          <w:tcPr>
            <w:tcW w:w="415" w:type="dxa"/>
            <w:tcMar>
              <w:top w:w="20" w:type="dxa"/>
              <w:left w:w="20" w:type="dxa"/>
              <w:bottom w:w="20" w:type="dxa"/>
              <w:right w:w="20" w:type="dxa"/>
            </w:tcMar>
            <w:vAlign w:val="center"/>
          </w:tcPr>
          <w:p w14:paraId="1269A09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9417CB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动画</w:t>
            </w:r>
          </w:p>
        </w:tc>
      </w:tr>
    </w:tbl>
    <w:p w14:paraId="1D8CF84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441C7B8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733.</w:t>
      </w:r>
      <w:r>
        <w:rPr>
          <w:rFonts w:ascii="宋体" w:eastAsia="宋体" w:hAnsi="宋体" w:cs="宋体"/>
          <w:lang w:val="en-US" w:eastAsia="zh-CN" w:bidi="ar-SA"/>
        </w:rPr>
        <w:t>常用的</w:t>
      </w:r>
      <w:r>
        <w:rPr>
          <w:rFonts w:ascii="宋体" w:eastAsia="宋体" w:hAnsi="宋体" w:cs="宋体"/>
          <w:lang w:val="en-US" w:eastAsia="zh-CN" w:bidi="ar-SA"/>
        </w:rPr>
        <w:t>www</w:t>
      </w:r>
      <w:r>
        <w:rPr>
          <w:rFonts w:ascii="宋体" w:eastAsia="宋体" w:hAnsi="宋体" w:cs="宋体"/>
          <w:lang w:val="en-US" w:eastAsia="zh-CN" w:bidi="ar-SA"/>
        </w:rPr>
        <w:t>浏览器是（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2D62C5A" w14:textId="77777777">
        <w:tc>
          <w:tcPr>
            <w:tcW w:w="415" w:type="dxa"/>
            <w:tcMar>
              <w:top w:w="20" w:type="dxa"/>
              <w:left w:w="20" w:type="dxa"/>
              <w:bottom w:w="20" w:type="dxa"/>
              <w:right w:w="20" w:type="dxa"/>
            </w:tcMar>
            <w:vAlign w:val="center"/>
          </w:tcPr>
          <w:p w14:paraId="13BBC07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4D24CB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BBS</w:t>
            </w:r>
          </w:p>
        </w:tc>
      </w:tr>
      <w:tr w:rsidR="00000000" w14:paraId="09463F8A" w14:textId="77777777">
        <w:tc>
          <w:tcPr>
            <w:tcW w:w="415" w:type="dxa"/>
            <w:tcMar>
              <w:top w:w="20" w:type="dxa"/>
              <w:left w:w="20" w:type="dxa"/>
              <w:bottom w:w="20" w:type="dxa"/>
              <w:right w:w="20" w:type="dxa"/>
            </w:tcMar>
            <w:vAlign w:val="center"/>
          </w:tcPr>
          <w:p w14:paraId="5D7035A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4C8753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IE</w:t>
            </w:r>
          </w:p>
        </w:tc>
      </w:tr>
      <w:tr w:rsidR="00000000" w14:paraId="5B485ADB" w14:textId="77777777">
        <w:tc>
          <w:tcPr>
            <w:tcW w:w="415" w:type="dxa"/>
            <w:tcMar>
              <w:top w:w="20" w:type="dxa"/>
              <w:left w:w="20" w:type="dxa"/>
              <w:bottom w:w="20" w:type="dxa"/>
              <w:right w:w="20" w:type="dxa"/>
            </w:tcMar>
            <w:vAlign w:val="center"/>
          </w:tcPr>
          <w:p w14:paraId="6700423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FF8EA7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迅雷</w:t>
            </w:r>
          </w:p>
        </w:tc>
      </w:tr>
      <w:tr w:rsidR="00000000" w14:paraId="1C3DAC6D" w14:textId="77777777">
        <w:tc>
          <w:tcPr>
            <w:tcW w:w="415" w:type="dxa"/>
            <w:tcMar>
              <w:top w:w="20" w:type="dxa"/>
              <w:left w:w="20" w:type="dxa"/>
              <w:bottom w:w="20" w:type="dxa"/>
              <w:right w:w="20" w:type="dxa"/>
            </w:tcMar>
            <w:vAlign w:val="center"/>
          </w:tcPr>
          <w:p w14:paraId="01D26C2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08C2A4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FlashGet</w:t>
            </w:r>
          </w:p>
        </w:tc>
      </w:tr>
    </w:tbl>
    <w:p w14:paraId="050C8D8A"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B</w:t>
      </w:r>
    </w:p>
    <w:p w14:paraId="4D9E9374"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734.</w:t>
      </w:r>
      <w:r>
        <w:rPr>
          <w:rFonts w:ascii="宋体" w:eastAsia="宋体" w:hAnsi="宋体" w:cs="宋体"/>
          <w:lang w:val="en-US" w:eastAsia="zh-CN" w:bidi="ar-SA"/>
        </w:rPr>
        <w:t>如果电子邮件到达时，你的电脑没有开机，那么电子邮件将会（</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06ADA539" w14:textId="77777777">
        <w:tc>
          <w:tcPr>
            <w:tcW w:w="415" w:type="dxa"/>
            <w:tcMar>
              <w:top w:w="20" w:type="dxa"/>
              <w:left w:w="20" w:type="dxa"/>
              <w:bottom w:w="20" w:type="dxa"/>
              <w:right w:w="20" w:type="dxa"/>
            </w:tcMar>
            <w:vAlign w:val="center"/>
          </w:tcPr>
          <w:p w14:paraId="578BA0B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2A09CD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退回给发信人</w:t>
            </w:r>
          </w:p>
        </w:tc>
      </w:tr>
      <w:tr w:rsidR="00000000" w14:paraId="5A0D9E6A" w14:textId="77777777">
        <w:tc>
          <w:tcPr>
            <w:tcW w:w="415" w:type="dxa"/>
            <w:tcMar>
              <w:top w:w="20" w:type="dxa"/>
              <w:left w:w="20" w:type="dxa"/>
              <w:bottom w:w="20" w:type="dxa"/>
              <w:right w:w="20" w:type="dxa"/>
            </w:tcMar>
            <w:vAlign w:val="center"/>
          </w:tcPr>
          <w:p w14:paraId="4EA8294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443D9F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保存在服务商的主机上</w:t>
            </w:r>
          </w:p>
        </w:tc>
      </w:tr>
      <w:tr w:rsidR="00000000" w14:paraId="5B1981E8" w14:textId="77777777">
        <w:tc>
          <w:tcPr>
            <w:tcW w:w="415" w:type="dxa"/>
            <w:tcMar>
              <w:top w:w="20" w:type="dxa"/>
              <w:left w:w="20" w:type="dxa"/>
              <w:bottom w:w="20" w:type="dxa"/>
              <w:right w:w="20" w:type="dxa"/>
            </w:tcMar>
            <w:vAlign w:val="center"/>
          </w:tcPr>
          <w:p w14:paraId="57831F8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C5C46E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过一会儿对方再重新发送</w:t>
            </w:r>
          </w:p>
        </w:tc>
      </w:tr>
      <w:tr w:rsidR="00000000" w14:paraId="614C2F07" w14:textId="77777777">
        <w:tc>
          <w:tcPr>
            <w:tcW w:w="415" w:type="dxa"/>
            <w:tcMar>
              <w:top w:w="20" w:type="dxa"/>
              <w:left w:w="20" w:type="dxa"/>
              <w:bottom w:w="20" w:type="dxa"/>
              <w:right w:w="20" w:type="dxa"/>
            </w:tcMar>
            <w:vAlign w:val="center"/>
          </w:tcPr>
          <w:p w14:paraId="7C9987A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8F5305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自动保存到你的电脑上</w:t>
            </w:r>
            <w:r>
              <w:rPr>
                <w:rFonts w:ascii="宋体" w:eastAsia="宋体" w:hAnsi="宋体" w:cs="宋体"/>
                <w:color w:val="000000"/>
                <w:lang w:val="en-US" w:eastAsia="zh-CN" w:bidi="ar-SA"/>
              </w:rPr>
              <w:t> </w:t>
            </w:r>
          </w:p>
        </w:tc>
      </w:tr>
    </w:tbl>
    <w:p w14:paraId="42B50CF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B</w:t>
      </w:r>
    </w:p>
    <w:p w14:paraId="36BE3485"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735.</w:t>
      </w:r>
      <w:r>
        <w:rPr>
          <w:rFonts w:ascii="宋体" w:eastAsia="宋体" w:hAnsi="宋体" w:cs="宋体"/>
          <w:lang w:val="en-US" w:eastAsia="zh-CN" w:bidi="ar-SA"/>
        </w:rPr>
        <w:t>在</w:t>
      </w:r>
      <w:r>
        <w:rPr>
          <w:rFonts w:ascii="宋体" w:eastAsia="宋体" w:hAnsi="宋体" w:cs="宋体"/>
          <w:lang w:val="en-US" w:eastAsia="zh-CN" w:bidi="ar-SA"/>
        </w:rPr>
        <w:t> </w:t>
      </w:r>
      <w:r>
        <w:rPr>
          <w:rFonts w:ascii="宋体" w:eastAsia="宋体" w:hAnsi="宋体" w:cs="宋体"/>
          <w:lang w:val="en-US" w:eastAsia="zh-CN" w:bidi="ar-SA"/>
        </w:rPr>
        <w:t>Internet </w:t>
      </w:r>
      <w:r>
        <w:rPr>
          <w:rFonts w:ascii="宋体" w:eastAsia="宋体" w:hAnsi="宋体" w:cs="宋体"/>
          <w:lang w:val="en-US" w:eastAsia="zh-CN" w:bidi="ar-SA"/>
        </w:rPr>
        <w:t>网上对每一台计算机的区分，是通过（</w:t>
      </w:r>
      <w:r>
        <w:rPr>
          <w:rFonts w:ascii="宋体" w:eastAsia="宋体" w:hAnsi="宋体" w:cs="宋体"/>
          <w:lang w:val="en-US" w:eastAsia="zh-CN" w:bidi="ar-SA"/>
        </w:rPr>
        <w:t>    </w:t>
      </w:r>
      <w:r>
        <w:rPr>
          <w:rFonts w:ascii="宋体" w:eastAsia="宋体" w:hAnsi="宋体" w:cs="宋体"/>
          <w:lang w:val="en-US" w:eastAsia="zh-CN" w:bidi="ar-SA"/>
        </w:rPr>
        <w:t>）来区别的。</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5A5E904" w14:textId="77777777">
        <w:tc>
          <w:tcPr>
            <w:tcW w:w="415" w:type="dxa"/>
            <w:tcMar>
              <w:top w:w="20" w:type="dxa"/>
              <w:left w:w="20" w:type="dxa"/>
              <w:bottom w:w="20" w:type="dxa"/>
              <w:right w:w="20" w:type="dxa"/>
            </w:tcMar>
            <w:vAlign w:val="center"/>
          </w:tcPr>
          <w:p w14:paraId="39F1AA4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71E6F7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计算</w:t>
            </w:r>
            <w:r>
              <w:rPr>
                <w:rFonts w:ascii="宋体" w:eastAsia="宋体" w:hAnsi="宋体" w:cs="宋体"/>
                <w:color w:val="000000"/>
                <w:lang w:val="en-US" w:eastAsia="zh-CN" w:bidi="ar-SA"/>
              </w:rPr>
              <w:t>机的登录名</w:t>
            </w:r>
          </w:p>
        </w:tc>
      </w:tr>
      <w:tr w:rsidR="00000000" w14:paraId="15B92D61" w14:textId="77777777">
        <w:tc>
          <w:tcPr>
            <w:tcW w:w="415" w:type="dxa"/>
            <w:tcMar>
              <w:top w:w="20" w:type="dxa"/>
              <w:left w:w="20" w:type="dxa"/>
              <w:bottom w:w="20" w:type="dxa"/>
              <w:right w:w="20" w:type="dxa"/>
            </w:tcMar>
            <w:vAlign w:val="center"/>
          </w:tcPr>
          <w:p w14:paraId="38E9035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E30EB2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计算机的域名</w:t>
            </w:r>
            <w:r>
              <w:rPr>
                <w:rFonts w:ascii="宋体" w:eastAsia="宋体" w:hAnsi="宋体" w:cs="宋体"/>
                <w:color w:val="000000"/>
                <w:lang w:val="en-US" w:eastAsia="zh-CN" w:bidi="ar-SA"/>
              </w:rPr>
              <w:t> </w:t>
            </w:r>
          </w:p>
        </w:tc>
      </w:tr>
      <w:tr w:rsidR="00000000" w14:paraId="191F58B6" w14:textId="77777777">
        <w:tc>
          <w:tcPr>
            <w:tcW w:w="415" w:type="dxa"/>
            <w:tcMar>
              <w:top w:w="20" w:type="dxa"/>
              <w:left w:w="20" w:type="dxa"/>
              <w:bottom w:w="20" w:type="dxa"/>
              <w:right w:w="20" w:type="dxa"/>
            </w:tcMar>
            <w:vAlign w:val="center"/>
          </w:tcPr>
          <w:p w14:paraId="7C0E944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65BC19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计算机用户名</w:t>
            </w:r>
          </w:p>
        </w:tc>
      </w:tr>
      <w:tr w:rsidR="00000000" w14:paraId="49E64C67" w14:textId="77777777">
        <w:tc>
          <w:tcPr>
            <w:tcW w:w="415" w:type="dxa"/>
            <w:tcMar>
              <w:top w:w="20" w:type="dxa"/>
              <w:left w:w="20" w:type="dxa"/>
              <w:bottom w:w="20" w:type="dxa"/>
              <w:right w:w="20" w:type="dxa"/>
            </w:tcMar>
            <w:vAlign w:val="center"/>
          </w:tcPr>
          <w:p w14:paraId="629B0C3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12F97F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计算机所分配</w:t>
            </w:r>
            <w:r>
              <w:rPr>
                <w:rFonts w:ascii="宋体" w:eastAsia="宋体" w:hAnsi="宋体" w:cs="宋体"/>
                <w:color w:val="000000"/>
                <w:lang w:val="en-US" w:eastAsia="zh-CN" w:bidi="ar-SA"/>
              </w:rPr>
              <w:t> </w:t>
            </w:r>
            <w:r>
              <w:rPr>
                <w:rFonts w:ascii="宋体" w:eastAsia="宋体" w:hAnsi="宋体" w:cs="宋体"/>
                <w:color w:val="000000"/>
                <w:lang w:val="en-US" w:eastAsia="zh-CN" w:bidi="ar-SA"/>
              </w:rPr>
              <w:t>IP </w:t>
            </w:r>
            <w:r>
              <w:rPr>
                <w:rFonts w:ascii="宋体" w:eastAsia="宋体" w:hAnsi="宋体" w:cs="宋体"/>
                <w:color w:val="000000"/>
                <w:lang w:val="en-US" w:eastAsia="zh-CN" w:bidi="ar-SA"/>
              </w:rPr>
              <w:t>地址</w:t>
            </w:r>
          </w:p>
        </w:tc>
      </w:tr>
    </w:tbl>
    <w:p w14:paraId="230DEB8E"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68125BC8"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736.</w:t>
      </w:r>
      <w:r>
        <w:rPr>
          <w:rFonts w:ascii="宋体" w:eastAsia="宋体" w:hAnsi="宋体" w:cs="宋体"/>
          <w:lang w:val="en-US" w:eastAsia="zh-CN" w:bidi="ar-SA"/>
        </w:rPr>
        <w:t>中国最大的网上购物网站是（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7BF0B293" w14:textId="77777777">
        <w:tc>
          <w:tcPr>
            <w:tcW w:w="415" w:type="dxa"/>
            <w:tcMar>
              <w:top w:w="20" w:type="dxa"/>
              <w:left w:w="20" w:type="dxa"/>
              <w:bottom w:w="20" w:type="dxa"/>
              <w:right w:w="20" w:type="dxa"/>
            </w:tcMar>
            <w:vAlign w:val="center"/>
          </w:tcPr>
          <w:p w14:paraId="2358068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2FE96E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亚马逊</w:t>
            </w:r>
            <w:r>
              <w:rPr>
                <w:rFonts w:ascii="宋体" w:eastAsia="宋体" w:hAnsi="宋体" w:cs="宋体"/>
                <w:color w:val="000000"/>
                <w:lang w:val="en-US" w:eastAsia="zh-CN" w:bidi="ar-SA"/>
              </w:rPr>
              <w:t> </w:t>
            </w:r>
          </w:p>
        </w:tc>
      </w:tr>
      <w:tr w:rsidR="00000000" w14:paraId="5B6D6F87" w14:textId="77777777">
        <w:tc>
          <w:tcPr>
            <w:tcW w:w="415" w:type="dxa"/>
            <w:tcMar>
              <w:top w:w="20" w:type="dxa"/>
              <w:left w:w="20" w:type="dxa"/>
              <w:bottom w:w="20" w:type="dxa"/>
              <w:right w:w="20" w:type="dxa"/>
            </w:tcMar>
            <w:vAlign w:val="center"/>
          </w:tcPr>
          <w:p w14:paraId="5BFF9F4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88D2FB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淘宝</w:t>
            </w:r>
          </w:p>
        </w:tc>
      </w:tr>
      <w:tr w:rsidR="00000000" w14:paraId="11804B14" w14:textId="77777777">
        <w:tc>
          <w:tcPr>
            <w:tcW w:w="415" w:type="dxa"/>
            <w:tcMar>
              <w:top w:w="20" w:type="dxa"/>
              <w:left w:w="20" w:type="dxa"/>
              <w:bottom w:w="20" w:type="dxa"/>
              <w:right w:w="20" w:type="dxa"/>
            </w:tcMar>
            <w:vAlign w:val="center"/>
          </w:tcPr>
          <w:p w14:paraId="105C704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54C0C4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搜狐</w:t>
            </w:r>
          </w:p>
        </w:tc>
      </w:tr>
      <w:tr w:rsidR="00000000" w14:paraId="098B5EC2" w14:textId="77777777">
        <w:tc>
          <w:tcPr>
            <w:tcW w:w="415" w:type="dxa"/>
            <w:tcMar>
              <w:top w:w="20" w:type="dxa"/>
              <w:left w:w="20" w:type="dxa"/>
              <w:bottom w:w="20" w:type="dxa"/>
              <w:right w:w="20" w:type="dxa"/>
            </w:tcMar>
            <w:vAlign w:val="center"/>
          </w:tcPr>
          <w:p w14:paraId="01CCE9B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D2F458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新浪</w:t>
            </w:r>
          </w:p>
        </w:tc>
      </w:tr>
    </w:tbl>
    <w:p w14:paraId="42BEF59E"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B</w:t>
      </w:r>
    </w:p>
    <w:p w14:paraId="32E190A1"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737.</w:t>
      </w:r>
      <w:r>
        <w:rPr>
          <w:rFonts w:ascii="宋体" w:eastAsia="宋体" w:hAnsi="宋体" w:cs="宋体"/>
          <w:lang w:val="en-US" w:eastAsia="zh-CN" w:bidi="ar-SA"/>
        </w:rPr>
        <w:t>电子商务经营者从事经营活动，应当遵循自愿、平等、公平、（</w:t>
      </w:r>
      <w:r>
        <w:rPr>
          <w:rFonts w:ascii="宋体" w:eastAsia="宋体" w:hAnsi="宋体" w:cs="宋体"/>
          <w:lang w:val="en-US" w:eastAsia="zh-CN" w:bidi="ar-SA"/>
        </w:rPr>
        <w:t>    </w:t>
      </w:r>
      <w:r>
        <w:rPr>
          <w:rFonts w:ascii="宋体" w:eastAsia="宋体" w:hAnsi="宋体" w:cs="宋体"/>
          <w:lang w:val="en-US" w:eastAsia="zh-CN" w:bidi="ar-SA"/>
        </w:rPr>
        <w:t>）的原则。</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1EAEA381" w14:textId="77777777">
        <w:tc>
          <w:tcPr>
            <w:tcW w:w="415" w:type="dxa"/>
            <w:tcMar>
              <w:top w:w="20" w:type="dxa"/>
              <w:left w:w="20" w:type="dxa"/>
              <w:bottom w:w="20" w:type="dxa"/>
              <w:right w:w="20" w:type="dxa"/>
            </w:tcMar>
            <w:vAlign w:val="center"/>
          </w:tcPr>
          <w:p w14:paraId="12764F5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FCEE18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诚信</w:t>
            </w:r>
          </w:p>
        </w:tc>
      </w:tr>
      <w:tr w:rsidR="00000000" w14:paraId="1F4FF781" w14:textId="77777777">
        <w:tc>
          <w:tcPr>
            <w:tcW w:w="415" w:type="dxa"/>
            <w:tcMar>
              <w:top w:w="20" w:type="dxa"/>
              <w:left w:w="20" w:type="dxa"/>
              <w:bottom w:w="20" w:type="dxa"/>
              <w:right w:w="20" w:type="dxa"/>
            </w:tcMar>
            <w:vAlign w:val="center"/>
          </w:tcPr>
          <w:p w14:paraId="2CC34CD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B6726F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公正</w:t>
            </w:r>
          </w:p>
        </w:tc>
      </w:tr>
      <w:tr w:rsidR="00000000" w14:paraId="3CAA87B5" w14:textId="77777777">
        <w:tc>
          <w:tcPr>
            <w:tcW w:w="415" w:type="dxa"/>
            <w:tcMar>
              <w:top w:w="20" w:type="dxa"/>
              <w:left w:w="20" w:type="dxa"/>
              <w:bottom w:w="20" w:type="dxa"/>
              <w:right w:w="20" w:type="dxa"/>
            </w:tcMar>
            <w:vAlign w:val="center"/>
          </w:tcPr>
          <w:p w14:paraId="59D6D4C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1AE742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诚实</w:t>
            </w:r>
          </w:p>
        </w:tc>
      </w:tr>
      <w:tr w:rsidR="00000000" w14:paraId="01D795C1" w14:textId="77777777">
        <w:tc>
          <w:tcPr>
            <w:tcW w:w="415" w:type="dxa"/>
            <w:tcMar>
              <w:top w:w="20" w:type="dxa"/>
              <w:left w:w="20" w:type="dxa"/>
              <w:bottom w:w="20" w:type="dxa"/>
              <w:right w:w="20" w:type="dxa"/>
            </w:tcMar>
            <w:vAlign w:val="center"/>
          </w:tcPr>
          <w:p w14:paraId="7525038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805CEB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敬业</w:t>
            </w:r>
          </w:p>
        </w:tc>
      </w:tr>
    </w:tbl>
    <w:p w14:paraId="4698AFBB"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6A9A6FA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738.</w:t>
      </w:r>
      <w:r>
        <w:rPr>
          <w:rFonts w:ascii="宋体" w:eastAsia="宋体" w:hAnsi="宋体" w:cs="宋体"/>
          <w:lang w:val="en-US" w:eastAsia="zh-CN" w:bidi="ar-SA"/>
        </w:rPr>
        <w:t>国务院有关部门按照职责分工负责电子商务发展促进、监督管理等工作。（</w:t>
      </w:r>
      <w:r>
        <w:rPr>
          <w:rFonts w:ascii="宋体" w:eastAsia="宋体" w:hAnsi="宋体" w:cs="宋体"/>
          <w:lang w:val="en-US" w:eastAsia="zh-CN" w:bidi="ar-SA"/>
        </w:rPr>
        <w:t>    </w:t>
      </w:r>
      <w:r>
        <w:rPr>
          <w:rFonts w:ascii="宋体" w:eastAsia="宋体" w:hAnsi="宋体" w:cs="宋体"/>
          <w:lang w:val="en-US" w:eastAsia="zh-CN" w:bidi="ar-SA"/>
        </w:rPr>
        <w:t>）地方各级人民政府可以根据本行政区域的实际情况，确定本行政区域内电子商务的部门职责划分。</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29F9FD63" w14:textId="77777777">
        <w:tc>
          <w:tcPr>
            <w:tcW w:w="415" w:type="dxa"/>
            <w:tcMar>
              <w:top w:w="20" w:type="dxa"/>
              <w:left w:w="20" w:type="dxa"/>
              <w:bottom w:w="20" w:type="dxa"/>
              <w:right w:w="20" w:type="dxa"/>
            </w:tcMar>
            <w:vAlign w:val="center"/>
          </w:tcPr>
          <w:p w14:paraId="41B9440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B73F13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乡级以上</w:t>
            </w:r>
          </w:p>
        </w:tc>
      </w:tr>
      <w:tr w:rsidR="00000000" w14:paraId="0A883D44" w14:textId="77777777">
        <w:tc>
          <w:tcPr>
            <w:tcW w:w="415" w:type="dxa"/>
            <w:tcMar>
              <w:top w:w="20" w:type="dxa"/>
              <w:left w:w="20" w:type="dxa"/>
              <w:bottom w:w="20" w:type="dxa"/>
              <w:right w:w="20" w:type="dxa"/>
            </w:tcMar>
            <w:vAlign w:val="center"/>
          </w:tcPr>
          <w:p w14:paraId="767A852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553CA6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县级以上</w:t>
            </w:r>
          </w:p>
        </w:tc>
      </w:tr>
      <w:tr w:rsidR="00000000" w14:paraId="266E3A3B" w14:textId="77777777">
        <w:tc>
          <w:tcPr>
            <w:tcW w:w="415" w:type="dxa"/>
            <w:tcMar>
              <w:top w:w="20" w:type="dxa"/>
              <w:left w:w="20" w:type="dxa"/>
              <w:bottom w:w="20" w:type="dxa"/>
              <w:right w:w="20" w:type="dxa"/>
            </w:tcMar>
            <w:vAlign w:val="center"/>
          </w:tcPr>
          <w:p w14:paraId="27A3128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609863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市级以上</w:t>
            </w:r>
          </w:p>
        </w:tc>
      </w:tr>
      <w:tr w:rsidR="00000000" w14:paraId="049D7F1A" w14:textId="77777777">
        <w:tc>
          <w:tcPr>
            <w:tcW w:w="415" w:type="dxa"/>
            <w:tcMar>
              <w:top w:w="20" w:type="dxa"/>
              <w:left w:w="20" w:type="dxa"/>
              <w:bottom w:w="20" w:type="dxa"/>
              <w:right w:w="20" w:type="dxa"/>
            </w:tcMar>
            <w:vAlign w:val="center"/>
          </w:tcPr>
          <w:p w14:paraId="6DBCABE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A1B4E7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省级以上</w:t>
            </w:r>
          </w:p>
        </w:tc>
      </w:tr>
    </w:tbl>
    <w:p w14:paraId="2921BC86"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B</w:t>
      </w:r>
    </w:p>
    <w:p w14:paraId="0E4A1D6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739.</w:t>
      </w:r>
      <w:r>
        <w:rPr>
          <w:rFonts w:ascii="宋体" w:eastAsia="宋体" w:hAnsi="宋体" w:cs="宋体"/>
          <w:lang w:val="en-US" w:eastAsia="zh-CN" w:bidi="ar-SA"/>
        </w:rPr>
        <w:t>电子商务经营者应当依法履行纳税（</w:t>
      </w:r>
      <w:r>
        <w:rPr>
          <w:rFonts w:ascii="宋体" w:eastAsia="宋体" w:hAnsi="宋体" w:cs="宋体"/>
          <w:lang w:val="en-US" w:eastAsia="zh-CN" w:bidi="ar-SA"/>
        </w:rPr>
        <w:t>    </w:t>
      </w:r>
      <w:r>
        <w:rPr>
          <w:rFonts w:ascii="宋体" w:eastAsia="宋体" w:hAnsi="宋体" w:cs="宋体"/>
          <w:lang w:val="en-US" w:eastAsia="zh-CN" w:bidi="ar-SA"/>
        </w:rPr>
        <w:t>），并依法享受税收优惠。</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10016953" w14:textId="77777777">
        <w:tc>
          <w:tcPr>
            <w:tcW w:w="415" w:type="dxa"/>
            <w:tcMar>
              <w:top w:w="20" w:type="dxa"/>
              <w:left w:w="20" w:type="dxa"/>
              <w:bottom w:w="20" w:type="dxa"/>
              <w:right w:w="20" w:type="dxa"/>
            </w:tcMar>
            <w:vAlign w:val="center"/>
          </w:tcPr>
          <w:p w14:paraId="4C55A44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C8CC8D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义务</w:t>
            </w:r>
          </w:p>
        </w:tc>
      </w:tr>
      <w:tr w:rsidR="00000000" w14:paraId="3D2FD327" w14:textId="77777777">
        <w:tc>
          <w:tcPr>
            <w:tcW w:w="415" w:type="dxa"/>
            <w:tcMar>
              <w:top w:w="20" w:type="dxa"/>
              <w:left w:w="20" w:type="dxa"/>
              <w:bottom w:w="20" w:type="dxa"/>
              <w:right w:w="20" w:type="dxa"/>
            </w:tcMar>
            <w:vAlign w:val="center"/>
          </w:tcPr>
          <w:p w14:paraId="213255B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310238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权利</w:t>
            </w:r>
          </w:p>
        </w:tc>
      </w:tr>
      <w:tr w:rsidR="00000000" w14:paraId="42952AD5" w14:textId="77777777">
        <w:tc>
          <w:tcPr>
            <w:tcW w:w="415" w:type="dxa"/>
            <w:tcMar>
              <w:top w:w="20" w:type="dxa"/>
              <w:left w:w="20" w:type="dxa"/>
              <w:bottom w:w="20" w:type="dxa"/>
              <w:right w:w="20" w:type="dxa"/>
            </w:tcMar>
            <w:vAlign w:val="center"/>
          </w:tcPr>
          <w:p w14:paraId="6EC4423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A2D9AB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责任</w:t>
            </w:r>
          </w:p>
        </w:tc>
      </w:tr>
      <w:tr w:rsidR="00000000" w14:paraId="174B6ABF" w14:textId="77777777">
        <w:tc>
          <w:tcPr>
            <w:tcW w:w="415" w:type="dxa"/>
            <w:tcMar>
              <w:top w:w="20" w:type="dxa"/>
              <w:left w:w="20" w:type="dxa"/>
              <w:bottom w:w="20" w:type="dxa"/>
              <w:right w:w="20" w:type="dxa"/>
            </w:tcMar>
            <w:vAlign w:val="center"/>
          </w:tcPr>
          <w:p w14:paraId="6F990AD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D40BAC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担当</w:t>
            </w:r>
          </w:p>
        </w:tc>
      </w:tr>
    </w:tbl>
    <w:p w14:paraId="434AE92B"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2BDFF0E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740.</w:t>
      </w:r>
      <w:r>
        <w:rPr>
          <w:rFonts w:ascii="宋体" w:eastAsia="宋体" w:hAnsi="宋体" w:cs="宋体"/>
          <w:lang w:val="en-US" w:eastAsia="zh-CN" w:bidi="ar-SA"/>
        </w:rPr>
        <w:t>电子商务经营者从事经营活动，依法需要取得相关行政许可的，应当依法取得（</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7274FF1E" w14:textId="77777777">
        <w:tc>
          <w:tcPr>
            <w:tcW w:w="415" w:type="dxa"/>
            <w:tcMar>
              <w:top w:w="20" w:type="dxa"/>
              <w:left w:w="20" w:type="dxa"/>
              <w:bottom w:w="20" w:type="dxa"/>
              <w:right w:w="20" w:type="dxa"/>
            </w:tcMar>
            <w:vAlign w:val="center"/>
          </w:tcPr>
          <w:p w14:paraId="4929EFC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8DFF2D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经营许可</w:t>
            </w:r>
          </w:p>
        </w:tc>
      </w:tr>
      <w:tr w:rsidR="00000000" w14:paraId="3FDEC491" w14:textId="77777777">
        <w:tc>
          <w:tcPr>
            <w:tcW w:w="415" w:type="dxa"/>
            <w:tcMar>
              <w:top w:w="20" w:type="dxa"/>
              <w:left w:w="20" w:type="dxa"/>
              <w:bottom w:w="20" w:type="dxa"/>
              <w:right w:w="20" w:type="dxa"/>
            </w:tcMar>
            <w:vAlign w:val="center"/>
          </w:tcPr>
          <w:p w14:paraId="0D6C254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8DDCBC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行政许可</w:t>
            </w:r>
          </w:p>
        </w:tc>
      </w:tr>
      <w:tr w:rsidR="00000000" w14:paraId="62967083" w14:textId="77777777">
        <w:tc>
          <w:tcPr>
            <w:tcW w:w="415" w:type="dxa"/>
            <w:tcMar>
              <w:top w:w="20" w:type="dxa"/>
              <w:left w:w="20" w:type="dxa"/>
              <w:bottom w:w="20" w:type="dxa"/>
              <w:right w:w="20" w:type="dxa"/>
            </w:tcMar>
            <w:vAlign w:val="center"/>
          </w:tcPr>
          <w:p w14:paraId="6027C88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144419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买卖许可</w:t>
            </w:r>
          </w:p>
        </w:tc>
      </w:tr>
      <w:tr w:rsidR="00000000" w14:paraId="556FF119" w14:textId="77777777">
        <w:tc>
          <w:tcPr>
            <w:tcW w:w="415" w:type="dxa"/>
            <w:tcMar>
              <w:top w:w="20" w:type="dxa"/>
              <w:left w:w="20" w:type="dxa"/>
              <w:bottom w:w="20" w:type="dxa"/>
              <w:right w:w="20" w:type="dxa"/>
            </w:tcMar>
            <w:vAlign w:val="center"/>
          </w:tcPr>
          <w:p w14:paraId="4067464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4FEFE5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销售</w:t>
            </w:r>
          </w:p>
        </w:tc>
      </w:tr>
    </w:tbl>
    <w:p w14:paraId="42812D5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B</w:t>
      </w:r>
    </w:p>
    <w:p w14:paraId="70B5339A"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741.</w:t>
      </w:r>
      <w:r>
        <w:rPr>
          <w:rFonts w:ascii="宋体" w:eastAsia="宋体" w:hAnsi="宋体" w:cs="宋体"/>
          <w:lang w:val="en-US" w:eastAsia="zh-CN" w:bidi="ar-SA"/>
        </w:rPr>
        <w:t>电子商务经营者自行终止从事电子商务的，应当提</w:t>
      </w:r>
      <w:r>
        <w:rPr>
          <w:rFonts w:ascii="宋体" w:eastAsia="宋体" w:hAnsi="宋体" w:cs="宋体"/>
          <w:lang w:val="en-US" w:eastAsia="zh-CN" w:bidi="ar-SA"/>
        </w:rPr>
        <w:t>前（</w:t>
      </w:r>
      <w:r>
        <w:rPr>
          <w:rFonts w:ascii="宋体" w:eastAsia="宋体" w:hAnsi="宋体" w:cs="宋体"/>
          <w:lang w:val="en-US" w:eastAsia="zh-CN" w:bidi="ar-SA"/>
        </w:rPr>
        <w:t>    </w:t>
      </w:r>
      <w:r>
        <w:rPr>
          <w:rFonts w:ascii="宋体" w:eastAsia="宋体" w:hAnsi="宋体" w:cs="宋体"/>
          <w:lang w:val="en-US" w:eastAsia="zh-CN" w:bidi="ar-SA"/>
        </w:rPr>
        <w:t>）日在首页显著位置持续公示有关信息。</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45B981FA" w14:textId="77777777">
        <w:tc>
          <w:tcPr>
            <w:tcW w:w="415" w:type="dxa"/>
            <w:tcMar>
              <w:top w:w="20" w:type="dxa"/>
              <w:left w:w="20" w:type="dxa"/>
              <w:bottom w:w="20" w:type="dxa"/>
              <w:right w:w="20" w:type="dxa"/>
            </w:tcMar>
            <w:vAlign w:val="center"/>
          </w:tcPr>
          <w:p w14:paraId="7289825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05A5D4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7</w:t>
            </w:r>
          </w:p>
        </w:tc>
      </w:tr>
      <w:tr w:rsidR="00000000" w14:paraId="75984D6D" w14:textId="77777777">
        <w:tc>
          <w:tcPr>
            <w:tcW w:w="415" w:type="dxa"/>
            <w:tcMar>
              <w:top w:w="20" w:type="dxa"/>
              <w:left w:w="20" w:type="dxa"/>
              <w:bottom w:w="20" w:type="dxa"/>
              <w:right w:w="20" w:type="dxa"/>
            </w:tcMar>
            <w:vAlign w:val="center"/>
          </w:tcPr>
          <w:p w14:paraId="78BC201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428357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5</w:t>
            </w:r>
          </w:p>
        </w:tc>
      </w:tr>
      <w:tr w:rsidR="00000000" w14:paraId="19F758AD" w14:textId="77777777">
        <w:tc>
          <w:tcPr>
            <w:tcW w:w="415" w:type="dxa"/>
            <w:tcMar>
              <w:top w:w="20" w:type="dxa"/>
              <w:left w:w="20" w:type="dxa"/>
              <w:bottom w:w="20" w:type="dxa"/>
              <w:right w:w="20" w:type="dxa"/>
            </w:tcMar>
            <w:vAlign w:val="center"/>
          </w:tcPr>
          <w:p w14:paraId="6EDF531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882B8C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15</w:t>
            </w:r>
          </w:p>
        </w:tc>
      </w:tr>
      <w:tr w:rsidR="00000000" w14:paraId="3E5DAAA9" w14:textId="77777777">
        <w:tc>
          <w:tcPr>
            <w:tcW w:w="415" w:type="dxa"/>
            <w:tcMar>
              <w:top w:w="20" w:type="dxa"/>
              <w:left w:w="20" w:type="dxa"/>
              <w:bottom w:w="20" w:type="dxa"/>
              <w:right w:w="20" w:type="dxa"/>
            </w:tcMar>
            <w:vAlign w:val="center"/>
          </w:tcPr>
          <w:p w14:paraId="4111A90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D8E7CF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30</w:t>
            </w:r>
          </w:p>
        </w:tc>
      </w:tr>
    </w:tbl>
    <w:p w14:paraId="2A68EA71"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15F6AAC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742.</w:t>
      </w:r>
      <w:r>
        <w:rPr>
          <w:rFonts w:ascii="宋体" w:eastAsia="宋体" w:hAnsi="宋体" w:cs="宋体"/>
          <w:lang w:val="en-US" w:eastAsia="zh-CN" w:bidi="ar-SA"/>
        </w:rPr>
        <w:t>电子商务平台经营者应当记录、保存平台上发布的商品和服务信息、交易信息，并确保信息的完整性、保密性、可用性。商品和服务信息、交易信息保存时间自交易完成之日起不少于（</w:t>
      </w:r>
      <w:r>
        <w:rPr>
          <w:rFonts w:ascii="宋体" w:eastAsia="宋体" w:hAnsi="宋体" w:cs="宋体"/>
          <w:lang w:val="en-US" w:eastAsia="zh-CN" w:bidi="ar-SA"/>
        </w:rPr>
        <w:t>    </w:t>
      </w:r>
      <w:r>
        <w:rPr>
          <w:rFonts w:ascii="宋体" w:eastAsia="宋体" w:hAnsi="宋体" w:cs="宋体"/>
          <w:lang w:val="en-US" w:eastAsia="zh-CN" w:bidi="ar-SA"/>
        </w:rPr>
        <w:t>）；法律、行政法规另有规定的，依照其规定。</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758AEB10" w14:textId="77777777">
        <w:tc>
          <w:tcPr>
            <w:tcW w:w="415" w:type="dxa"/>
            <w:tcMar>
              <w:top w:w="20" w:type="dxa"/>
              <w:left w:w="20" w:type="dxa"/>
              <w:bottom w:w="20" w:type="dxa"/>
              <w:right w:w="20" w:type="dxa"/>
            </w:tcMar>
            <w:vAlign w:val="center"/>
          </w:tcPr>
          <w:p w14:paraId="330135F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080BAC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三月</w:t>
            </w:r>
          </w:p>
        </w:tc>
      </w:tr>
      <w:tr w:rsidR="00000000" w14:paraId="2C79D611" w14:textId="77777777">
        <w:tc>
          <w:tcPr>
            <w:tcW w:w="415" w:type="dxa"/>
            <w:tcMar>
              <w:top w:w="20" w:type="dxa"/>
              <w:left w:w="20" w:type="dxa"/>
              <w:bottom w:w="20" w:type="dxa"/>
              <w:right w:w="20" w:type="dxa"/>
            </w:tcMar>
            <w:vAlign w:val="center"/>
          </w:tcPr>
          <w:p w14:paraId="6D68C58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76F1B5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一年</w:t>
            </w:r>
          </w:p>
        </w:tc>
      </w:tr>
      <w:tr w:rsidR="00000000" w14:paraId="101B1CFF" w14:textId="77777777">
        <w:tc>
          <w:tcPr>
            <w:tcW w:w="415" w:type="dxa"/>
            <w:tcMar>
              <w:top w:w="20" w:type="dxa"/>
              <w:left w:w="20" w:type="dxa"/>
              <w:bottom w:w="20" w:type="dxa"/>
              <w:right w:w="20" w:type="dxa"/>
            </w:tcMar>
            <w:vAlign w:val="center"/>
          </w:tcPr>
          <w:p w14:paraId="591619C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FE6B0D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二年</w:t>
            </w:r>
          </w:p>
        </w:tc>
      </w:tr>
      <w:tr w:rsidR="00000000" w14:paraId="594C6EAD" w14:textId="77777777">
        <w:tc>
          <w:tcPr>
            <w:tcW w:w="415" w:type="dxa"/>
            <w:tcMar>
              <w:top w:w="20" w:type="dxa"/>
              <w:left w:w="20" w:type="dxa"/>
              <w:bottom w:w="20" w:type="dxa"/>
              <w:right w:w="20" w:type="dxa"/>
            </w:tcMar>
            <w:vAlign w:val="center"/>
          </w:tcPr>
          <w:p w14:paraId="7B3423E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A52106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三年</w:t>
            </w:r>
          </w:p>
        </w:tc>
      </w:tr>
    </w:tbl>
    <w:p w14:paraId="643EB73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5507A70D"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743.</w:t>
      </w:r>
      <w:r>
        <w:rPr>
          <w:rFonts w:ascii="宋体" w:eastAsia="宋体" w:hAnsi="宋体" w:cs="宋体"/>
          <w:lang w:val="en-US" w:eastAsia="zh-CN" w:bidi="ar-SA"/>
        </w:rPr>
        <w:t>电子商务平台经营者修改平台服务协议和交易规则，应当在其首页显著位置公开征求意见，采取合理措施确保有关各方能够及时充分表达意见。修改内容应当至少在实施前（</w:t>
      </w:r>
      <w:r>
        <w:rPr>
          <w:rFonts w:ascii="宋体" w:eastAsia="宋体" w:hAnsi="宋体" w:cs="宋体"/>
          <w:lang w:val="en-US" w:eastAsia="zh-CN" w:bidi="ar-SA"/>
        </w:rPr>
        <w:t>    </w:t>
      </w:r>
      <w:r>
        <w:rPr>
          <w:rFonts w:ascii="宋体" w:eastAsia="宋体" w:hAnsi="宋体" w:cs="宋体"/>
          <w:lang w:val="en-US" w:eastAsia="zh-CN" w:bidi="ar-SA"/>
        </w:rPr>
        <w:t>）日予以公示。</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F99C073" w14:textId="77777777">
        <w:tc>
          <w:tcPr>
            <w:tcW w:w="415" w:type="dxa"/>
            <w:tcMar>
              <w:top w:w="20" w:type="dxa"/>
              <w:left w:w="20" w:type="dxa"/>
              <w:bottom w:w="20" w:type="dxa"/>
              <w:right w:w="20" w:type="dxa"/>
            </w:tcMar>
            <w:vAlign w:val="center"/>
          </w:tcPr>
          <w:p w14:paraId="21A0710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31D8C3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3</w:t>
            </w:r>
          </w:p>
        </w:tc>
      </w:tr>
      <w:tr w:rsidR="00000000" w14:paraId="0FD7A876" w14:textId="77777777">
        <w:tc>
          <w:tcPr>
            <w:tcW w:w="415" w:type="dxa"/>
            <w:tcMar>
              <w:top w:w="20" w:type="dxa"/>
              <w:left w:w="20" w:type="dxa"/>
              <w:bottom w:w="20" w:type="dxa"/>
              <w:right w:w="20" w:type="dxa"/>
            </w:tcMar>
            <w:vAlign w:val="center"/>
          </w:tcPr>
          <w:p w14:paraId="0878CFC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DC7AA2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5</w:t>
            </w:r>
          </w:p>
        </w:tc>
      </w:tr>
      <w:tr w:rsidR="00000000" w14:paraId="32555D94" w14:textId="77777777">
        <w:tc>
          <w:tcPr>
            <w:tcW w:w="415" w:type="dxa"/>
            <w:tcMar>
              <w:top w:w="20" w:type="dxa"/>
              <w:left w:w="20" w:type="dxa"/>
              <w:bottom w:w="20" w:type="dxa"/>
              <w:right w:w="20" w:type="dxa"/>
            </w:tcMar>
            <w:vAlign w:val="center"/>
          </w:tcPr>
          <w:p w14:paraId="5F6667D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6ABA7E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7</w:t>
            </w:r>
          </w:p>
        </w:tc>
      </w:tr>
      <w:tr w:rsidR="00000000" w14:paraId="2FE66890" w14:textId="77777777">
        <w:tc>
          <w:tcPr>
            <w:tcW w:w="415" w:type="dxa"/>
            <w:tcMar>
              <w:top w:w="20" w:type="dxa"/>
              <w:left w:w="20" w:type="dxa"/>
              <w:bottom w:w="20" w:type="dxa"/>
              <w:right w:w="20" w:type="dxa"/>
            </w:tcMar>
            <w:vAlign w:val="center"/>
          </w:tcPr>
          <w:p w14:paraId="0FF3B8A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3FEC55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15</w:t>
            </w:r>
          </w:p>
        </w:tc>
      </w:tr>
    </w:tbl>
    <w:p w14:paraId="354625BE"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5F22C42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744.</w:t>
      </w:r>
      <w:r>
        <w:rPr>
          <w:rFonts w:ascii="宋体" w:eastAsia="宋体" w:hAnsi="宋体" w:cs="宋体"/>
          <w:lang w:val="en-US" w:eastAsia="zh-CN" w:bidi="ar-SA"/>
        </w:rPr>
        <w:t>电子商务经营者应当保证用户在提交（</w:t>
      </w:r>
      <w:r>
        <w:rPr>
          <w:rFonts w:ascii="宋体" w:eastAsia="宋体" w:hAnsi="宋体" w:cs="宋体"/>
          <w:lang w:val="en-US" w:eastAsia="zh-CN" w:bidi="ar-SA"/>
        </w:rPr>
        <w:t>    </w:t>
      </w:r>
      <w:r>
        <w:rPr>
          <w:rFonts w:ascii="宋体" w:eastAsia="宋体" w:hAnsi="宋体" w:cs="宋体"/>
          <w:lang w:val="en-US" w:eastAsia="zh-CN" w:bidi="ar-SA"/>
        </w:rPr>
        <w:t>）可以更正输入错误。</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337F7BB" w14:textId="77777777">
        <w:tc>
          <w:tcPr>
            <w:tcW w:w="415" w:type="dxa"/>
            <w:tcMar>
              <w:top w:w="20" w:type="dxa"/>
              <w:left w:w="20" w:type="dxa"/>
              <w:bottom w:w="20" w:type="dxa"/>
              <w:right w:w="20" w:type="dxa"/>
            </w:tcMar>
            <w:vAlign w:val="center"/>
          </w:tcPr>
          <w:p w14:paraId="53CC467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EB725F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订单前</w:t>
            </w:r>
          </w:p>
        </w:tc>
      </w:tr>
      <w:tr w:rsidR="00000000" w14:paraId="7F7FB971" w14:textId="77777777">
        <w:tc>
          <w:tcPr>
            <w:tcW w:w="415" w:type="dxa"/>
            <w:tcMar>
              <w:top w:w="20" w:type="dxa"/>
              <w:left w:w="20" w:type="dxa"/>
              <w:bottom w:w="20" w:type="dxa"/>
              <w:right w:w="20" w:type="dxa"/>
            </w:tcMar>
            <w:vAlign w:val="center"/>
          </w:tcPr>
          <w:p w14:paraId="05277E9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730A03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订单中</w:t>
            </w:r>
          </w:p>
        </w:tc>
      </w:tr>
      <w:tr w:rsidR="00000000" w14:paraId="5B11617C" w14:textId="77777777">
        <w:tc>
          <w:tcPr>
            <w:tcW w:w="415" w:type="dxa"/>
            <w:tcMar>
              <w:top w:w="20" w:type="dxa"/>
              <w:left w:w="20" w:type="dxa"/>
              <w:bottom w:w="20" w:type="dxa"/>
              <w:right w:w="20" w:type="dxa"/>
            </w:tcMar>
            <w:vAlign w:val="center"/>
          </w:tcPr>
          <w:p w14:paraId="61FA253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473019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订单号</w:t>
            </w:r>
          </w:p>
        </w:tc>
      </w:tr>
      <w:tr w:rsidR="00000000" w14:paraId="16EEA6F8" w14:textId="77777777">
        <w:tc>
          <w:tcPr>
            <w:tcW w:w="415" w:type="dxa"/>
            <w:tcMar>
              <w:top w:w="20" w:type="dxa"/>
              <w:left w:w="20" w:type="dxa"/>
              <w:bottom w:w="20" w:type="dxa"/>
              <w:right w:w="20" w:type="dxa"/>
            </w:tcMar>
            <w:vAlign w:val="center"/>
          </w:tcPr>
          <w:p w14:paraId="44D5CB8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8ECFE8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订单结束</w:t>
            </w:r>
          </w:p>
        </w:tc>
      </w:tr>
    </w:tbl>
    <w:p w14:paraId="5C88249A"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6DF0FDBC"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745.</w:t>
      </w:r>
      <w:r>
        <w:rPr>
          <w:rFonts w:ascii="宋体" w:eastAsia="宋体" w:hAnsi="宋体" w:cs="宋体"/>
          <w:lang w:val="en-US" w:eastAsia="zh-CN" w:bidi="ar-SA"/>
        </w:rPr>
        <w:t>电子支付服务提供者提供电子支付服务不符合国家有关支付安全管理要求，造成用户损失的，（</w:t>
      </w:r>
      <w:r>
        <w:rPr>
          <w:rFonts w:ascii="宋体" w:eastAsia="宋体" w:hAnsi="宋体" w:cs="宋体"/>
          <w:lang w:val="en-US" w:eastAsia="zh-CN" w:bidi="ar-SA"/>
        </w:rPr>
        <w:t>    </w:t>
      </w:r>
      <w:r>
        <w:rPr>
          <w:rFonts w:ascii="宋体" w:eastAsia="宋体" w:hAnsi="宋体" w:cs="宋体"/>
          <w:lang w:val="en-US" w:eastAsia="zh-CN" w:bidi="ar-SA"/>
        </w:rPr>
        <w:t>）承担赔偿责任。</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77D96193" w14:textId="77777777">
        <w:tc>
          <w:tcPr>
            <w:tcW w:w="415" w:type="dxa"/>
            <w:tcMar>
              <w:top w:w="20" w:type="dxa"/>
              <w:left w:w="20" w:type="dxa"/>
              <w:bottom w:w="20" w:type="dxa"/>
              <w:right w:w="20" w:type="dxa"/>
            </w:tcMar>
            <w:vAlign w:val="center"/>
          </w:tcPr>
          <w:p w14:paraId="514314A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57D029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应当</w:t>
            </w:r>
          </w:p>
        </w:tc>
      </w:tr>
      <w:tr w:rsidR="00000000" w14:paraId="5CDEDC67" w14:textId="77777777">
        <w:tc>
          <w:tcPr>
            <w:tcW w:w="415" w:type="dxa"/>
            <w:tcMar>
              <w:top w:w="20" w:type="dxa"/>
              <w:left w:w="20" w:type="dxa"/>
              <w:bottom w:w="20" w:type="dxa"/>
              <w:right w:w="20" w:type="dxa"/>
            </w:tcMar>
            <w:vAlign w:val="center"/>
          </w:tcPr>
          <w:p w14:paraId="698134D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CD61B3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不应当</w:t>
            </w:r>
          </w:p>
        </w:tc>
      </w:tr>
      <w:tr w:rsidR="00000000" w14:paraId="178241AB" w14:textId="77777777">
        <w:tc>
          <w:tcPr>
            <w:tcW w:w="415" w:type="dxa"/>
            <w:tcMar>
              <w:top w:w="20" w:type="dxa"/>
              <w:left w:w="20" w:type="dxa"/>
              <w:bottom w:w="20" w:type="dxa"/>
              <w:right w:w="20" w:type="dxa"/>
            </w:tcMar>
            <w:vAlign w:val="center"/>
          </w:tcPr>
          <w:p w14:paraId="6CBA49E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1B352F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不需要</w:t>
            </w:r>
          </w:p>
        </w:tc>
      </w:tr>
      <w:tr w:rsidR="00000000" w14:paraId="4E907DC4" w14:textId="77777777">
        <w:tc>
          <w:tcPr>
            <w:tcW w:w="415" w:type="dxa"/>
            <w:tcMar>
              <w:top w:w="20" w:type="dxa"/>
              <w:left w:w="20" w:type="dxa"/>
              <w:bottom w:w="20" w:type="dxa"/>
              <w:right w:w="20" w:type="dxa"/>
            </w:tcMar>
            <w:vAlign w:val="center"/>
          </w:tcPr>
          <w:p w14:paraId="7B1E0D9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AFC5D3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都不对</w:t>
            </w:r>
          </w:p>
        </w:tc>
      </w:tr>
    </w:tbl>
    <w:p w14:paraId="183594EF"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5A9F484C"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746.</w:t>
      </w:r>
      <w:r>
        <w:rPr>
          <w:rFonts w:ascii="宋体" w:eastAsia="宋体" w:hAnsi="宋体" w:cs="宋体"/>
          <w:lang w:val="en-US" w:eastAsia="zh-CN" w:bidi="ar-SA"/>
        </w:rPr>
        <w:t>电子</w:t>
      </w:r>
      <w:r>
        <w:rPr>
          <w:rFonts w:ascii="宋体" w:eastAsia="宋体" w:hAnsi="宋体" w:cs="宋体"/>
          <w:lang w:val="en-US" w:eastAsia="zh-CN" w:bidi="ar-SA"/>
        </w:rPr>
        <w:t>商务平台经营者与平台内经营者协议设立消费者权益保证金的，双方应当就消费者权益保证金的提取数额、管理、使用和退还办法等作出（</w:t>
      </w:r>
      <w:r>
        <w:rPr>
          <w:rFonts w:ascii="宋体" w:eastAsia="宋体" w:hAnsi="宋体" w:cs="宋体"/>
          <w:lang w:val="en-US" w:eastAsia="zh-CN" w:bidi="ar-SA"/>
        </w:rPr>
        <w:t>    </w:t>
      </w:r>
      <w:r>
        <w:rPr>
          <w:rFonts w:ascii="宋体" w:eastAsia="宋体" w:hAnsi="宋体" w:cs="宋体"/>
          <w:lang w:val="en-US" w:eastAsia="zh-CN" w:bidi="ar-SA"/>
        </w:rPr>
        <w:t>）约定。</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F3CCD1B" w14:textId="77777777">
        <w:tc>
          <w:tcPr>
            <w:tcW w:w="415" w:type="dxa"/>
            <w:tcMar>
              <w:top w:w="20" w:type="dxa"/>
              <w:left w:w="20" w:type="dxa"/>
              <w:bottom w:w="20" w:type="dxa"/>
              <w:right w:w="20" w:type="dxa"/>
            </w:tcMar>
            <w:vAlign w:val="center"/>
          </w:tcPr>
          <w:p w14:paraId="2BA583A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7B82A5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正确</w:t>
            </w:r>
          </w:p>
        </w:tc>
      </w:tr>
      <w:tr w:rsidR="00000000" w14:paraId="5C20A7C4" w14:textId="77777777">
        <w:tc>
          <w:tcPr>
            <w:tcW w:w="415" w:type="dxa"/>
            <w:tcMar>
              <w:top w:w="20" w:type="dxa"/>
              <w:left w:w="20" w:type="dxa"/>
              <w:bottom w:w="20" w:type="dxa"/>
              <w:right w:w="20" w:type="dxa"/>
            </w:tcMar>
            <w:vAlign w:val="center"/>
          </w:tcPr>
          <w:p w14:paraId="1A95509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D40704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确定</w:t>
            </w:r>
          </w:p>
        </w:tc>
      </w:tr>
      <w:tr w:rsidR="00000000" w14:paraId="6927C429" w14:textId="77777777">
        <w:tc>
          <w:tcPr>
            <w:tcW w:w="415" w:type="dxa"/>
            <w:tcMar>
              <w:top w:w="20" w:type="dxa"/>
              <w:left w:w="20" w:type="dxa"/>
              <w:bottom w:w="20" w:type="dxa"/>
              <w:right w:w="20" w:type="dxa"/>
            </w:tcMar>
            <w:vAlign w:val="center"/>
          </w:tcPr>
          <w:p w14:paraId="6BD0DEC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70014B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明确</w:t>
            </w:r>
          </w:p>
        </w:tc>
      </w:tr>
      <w:tr w:rsidR="00000000" w14:paraId="13BADBBE" w14:textId="77777777">
        <w:tc>
          <w:tcPr>
            <w:tcW w:w="415" w:type="dxa"/>
            <w:tcMar>
              <w:top w:w="20" w:type="dxa"/>
              <w:left w:w="20" w:type="dxa"/>
              <w:bottom w:w="20" w:type="dxa"/>
              <w:right w:w="20" w:type="dxa"/>
            </w:tcMar>
            <w:vAlign w:val="center"/>
          </w:tcPr>
          <w:p w14:paraId="359D599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08404D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有关</w:t>
            </w:r>
          </w:p>
        </w:tc>
      </w:tr>
    </w:tbl>
    <w:p w14:paraId="028CB283"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6AA8FEB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747.</w:t>
      </w:r>
      <w:r>
        <w:rPr>
          <w:rFonts w:ascii="宋体" w:eastAsia="宋体" w:hAnsi="宋体" w:cs="宋体"/>
          <w:lang w:val="en-US" w:eastAsia="zh-CN" w:bidi="ar-SA"/>
        </w:rPr>
        <w:t>电子商务争议可以通过（</w:t>
      </w:r>
      <w:r>
        <w:rPr>
          <w:rFonts w:ascii="宋体" w:eastAsia="宋体" w:hAnsi="宋体" w:cs="宋体"/>
          <w:lang w:val="en-US" w:eastAsia="zh-CN" w:bidi="ar-SA"/>
        </w:rPr>
        <w:t>    </w:t>
      </w:r>
      <w:r>
        <w:rPr>
          <w:rFonts w:ascii="宋体" w:eastAsia="宋体" w:hAnsi="宋体" w:cs="宋体"/>
          <w:lang w:val="en-US" w:eastAsia="zh-CN" w:bidi="ar-SA"/>
        </w:rPr>
        <w:t>），请求消费者组织、行业协会或者其他依法成立的调解组织调解，向有关部门投诉，提请仲裁，或者提起诉讼等方式解决</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6CB7664A" w14:textId="77777777">
        <w:tc>
          <w:tcPr>
            <w:tcW w:w="415" w:type="dxa"/>
            <w:tcMar>
              <w:top w:w="20" w:type="dxa"/>
              <w:left w:w="20" w:type="dxa"/>
              <w:bottom w:w="20" w:type="dxa"/>
              <w:right w:w="20" w:type="dxa"/>
            </w:tcMar>
            <w:vAlign w:val="center"/>
          </w:tcPr>
          <w:p w14:paraId="703FA17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42363C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强制解决</w:t>
            </w:r>
          </w:p>
        </w:tc>
      </w:tr>
      <w:tr w:rsidR="00000000" w14:paraId="0433565D" w14:textId="77777777">
        <w:tc>
          <w:tcPr>
            <w:tcW w:w="415" w:type="dxa"/>
            <w:tcMar>
              <w:top w:w="20" w:type="dxa"/>
              <w:left w:w="20" w:type="dxa"/>
              <w:bottom w:w="20" w:type="dxa"/>
              <w:right w:w="20" w:type="dxa"/>
            </w:tcMar>
            <w:vAlign w:val="center"/>
          </w:tcPr>
          <w:p w14:paraId="52DC0A0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E79DD8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不用协商</w:t>
            </w:r>
          </w:p>
        </w:tc>
      </w:tr>
      <w:tr w:rsidR="00000000" w14:paraId="7E67C7E2" w14:textId="77777777">
        <w:tc>
          <w:tcPr>
            <w:tcW w:w="415" w:type="dxa"/>
            <w:tcMar>
              <w:top w:w="20" w:type="dxa"/>
              <w:left w:w="20" w:type="dxa"/>
              <w:bottom w:w="20" w:type="dxa"/>
              <w:right w:w="20" w:type="dxa"/>
            </w:tcMar>
            <w:vAlign w:val="center"/>
          </w:tcPr>
          <w:p w14:paraId="4084DF9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4835BD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协商和解</w:t>
            </w:r>
          </w:p>
        </w:tc>
      </w:tr>
      <w:tr w:rsidR="00000000" w14:paraId="1393B3E9" w14:textId="77777777">
        <w:tc>
          <w:tcPr>
            <w:tcW w:w="415" w:type="dxa"/>
            <w:tcMar>
              <w:top w:w="20" w:type="dxa"/>
              <w:left w:w="20" w:type="dxa"/>
              <w:bottom w:w="20" w:type="dxa"/>
              <w:right w:w="20" w:type="dxa"/>
            </w:tcMar>
            <w:vAlign w:val="center"/>
          </w:tcPr>
          <w:p w14:paraId="6E6C157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37FA96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强制协商</w:t>
            </w:r>
          </w:p>
        </w:tc>
      </w:tr>
    </w:tbl>
    <w:p w14:paraId="2469A80B"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046082E5"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748.</w:t>
      </w:r>
      <w:r>
        <w:rPr>
          <w:rFonts w:ascii="宋体" w:eastAsia="宋体" w:hAnsi="宋体" w:cs="宋体"/>
          <w:lang w:val="en-US" w:eastAsia="zh-CN" w:bidi="ar-SA"/>
        </w:rPr>
        <w:t>因电子商务经营者丢失、伪造、篡改、销毁、隐匿或者拒绝提供前述资料，致使人民法院、仲裁机构或者有关机关无法查明事实的，电子商务经营者应当承担相应的（</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79E46565" w14:textId="77777777">
        <w:tc>
          <w:tcPr>
            <w:tcW w:w="415" w:type="dxa"/>
            <w:tcMar>
              <w:top w:w="20" w:type="dxa"/>
              <w:left w:w="20" w:type="dxa"/>
              <w:bottom w:w="20" w:type="dxa"/>
              <w:right w:w="20" w:type="dxa"/>
            </w:tcMar>
            <w:vAlign w:val="center"/>
          </w:tcPr>
          <w:p w14:paraId="058A36F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26AE51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刑事责任</w:t>
            </w:r>
          </w:p>
        </w:tc>
      </w:tr>
      <w:tr w:rsidR="00000000" w14:paraId="667581D2" w14:textId="77777777">
        <w:tc>
          <w:tcPr>
            <w:tcW w:w="415" w:type="dxa"/>
            <w:tcMar>
              <w:top w:w="20" w:type="dxa"/>
              <w:left w:w="20" w:type="dxa"/>
              <w:bottom w:w="20" w:type="dxa"/>
              <w:right w:w="20" w:type="dxa"/>
            </w:tcMar>
            <w:vAlign w:val="center"/>
          </w:tcPr>
          <w:p w14:paraId="4A12C80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D919E5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刑罚责任</w:t>
            </w:r>
          </w:p>
        </w:tc>
      </w:tr>
      <w:tr w:rsidR="00000000" w14:paraId="468FD829" w14:textId="77777777">
        <w:tc>
          <w:tcPr>
            <w:tcW w:w="415" w:type="dxa"/>
            <w:tcMar>
              <w:top w:w="20" w:type="dxa"/>
              <w:left w:w="20" w:type="dxa"/>
              <w:bottom w:w="20" w:type="dxa"/>
              <w:right w:w="20" w:type="dxa"/>
            </w:tcMar>
            <w:vAlign w:val="center"/>
          </w:tcPr>
          <w:p w14:paraId="450230E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01BD38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赔偿责任</w:t>
            </w:r>
          </w:p>
        </w:tc>
      </w:tr>
      <w:tr w:rsidR="00000000" w14:paraId="1029FF7C" w14:textId="77777777">
        <w:tc>
          <w:tcPr>
            <w:tcW w:w="415" w:type="dxa"/>
            <w:tcMar>
              <w:top w:w="20" w:type="dxa"/>
              <w:left w:w="20" w:type="dxa"/>
              <w:bottom w:w="20" w:type="dxa"/>
              <w:right w:w="20" w:type="dxa"/>
            </w:tcMar>
            <w:vAlign w:val="center"/>
          </w:tcPr>
          <w:p w14:paraId="1764741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3C74EE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法律责任</w:t>
            </w:r>
          </w:p>
        </w:tc>
      </w:tr>
    </w:tbl>
    <w:p w14:paraId="363AE12F"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0BDD9734"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749.</w:t>
      </w:r>
      <w:r>
        <w:rPr>
          <w:rFonts w:ascii="宋体" w:eastAsia="宋体" w:hAnsi="宋体" w:cs="宋体"/>
          <w:lang w:val="en-US" w:eastAsia="zh-CN" w:bidi="ar-SA"/>
        </w:rPr>
        <w:t>国务院和省、自治区、直辖市人民政府应当将电子商务发展纳入国民经济和社会发展规划，制定科学合理的产业政策，促进电子商务（</w:t>
      </w:r>
      <w:r>
        <w:rPr>
          <w:rFonts w:ascii="宋体" w:eastAsia="宋体" w:hAnsi="宋体" w:cs="宋体"/>
          <w:lang w:val="en-US" w:eastAsia="zh-CN" w:bidi="ar-SA"/>
        </w:rPr>
        <w:t>    </w:t>
      </w:r>
      <w:r>
        <w:rPr>
          <w:rFonts w:ascii="宋体" w:eastAsia="宋体" w:hAnsi="宋体" w:cs="宋体"/>
          <w:lang w:val="en-US" w:eastAsia="zh-CN" w:bidi="ar-SA"/>
        </w:rPr>
        <w:t>）发展。</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4C3D682D" w14:textId="77777777">
        <w:tc>
          <w:tcPr>
            <w:tcW w:w="415" w:type="dxa"/>
            <w:tcMar>
              <w:top w:w="20" w:type="dxa"/>
              <w:left w:w="20" w:type="dxa"/>
              <w:bottom w:w="20" w:type="dxa"/>
              <w:right w:w="20" w:type="dxa"/>
            </w:tcMar>
            <w:vAlign w:val="center"/>
          </w:tcPr>
          <w:p w14:paraId="4EFE522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DA3493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快速</w:t>
            </w:r>
          </w:p>
        </w:tc>
      </w:tr>
      <w:tr w:rsidR="00000000" w14:paraId="3E00A216" w14:textId="77777777">
        <w:tc>
          <w:tcPr>
            <w:tcW w:w="415" w:type="dxa"/>
            <w:tcMar>
              <w:top w:w="20" w:type="dxa"/>
              <w:left w:w="20" w:type="dxa"/>
              <w:bottom w:w="20" w:type="dxa"/>
              <w:right w:w="20" w:type="dxa"/>
            </w:tcMar>
            <w:vAlign w:val="center"/>
          </w:tcPr>
          <w:p w14:paraId="6AD256F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25F530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飞跃</w:t>
            </w:r>
          </w:p>
        </w:tc>
      </w:tr>
      <w:tr w:rsidR="00000000" w14:paraId="0B8C6C28" w14:textId="77777777">
        <w:tc>
          <w:tcPr>
            <w:tcW w:w="415" w:type="dxa"/>
            <w:tcMar>
              <w:top w:w="20" w:type="dxa"/>
              <w:left w:w="20" w:type="dxa"/>
              <w:bottom w:w="20" w:type="dxa"/>
              <w:right w:w="20" w:type="dxa"/>
            </w:tcMar>
            <w:vAlign w:val="center"/>
          </w:tcPr>
          <w:p w14:paraId="3956F37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7C7156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创新</w:t>
            </w:r>
          </w:p>
        </w:tc>
      </w:tr>
      <w:tr w:rsidR="00000000" w14:paraId="24A419A3" w14:textId="77777777">
        <w:tc>
          <w:tcPr>
            <w:tcW w:w="415" w:type="dxa"/>
            <w:tcMar>
              <w:top w:w="20" w:type="dxa"/>
              <w:left w:w="20" w:type="dxa"/>
              <w:bottom w:w="20" w:type="dxa"/>
              <w:right w:w="20" w:type="dxa"/>
            </w:tcMar>
            <w:vAlign w:val="center"/>
          </w:tcPr>
          <w:p w14:paraId="251DF14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8BF0EB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健康</w:t>
            </w:r>
          </w:p>
        </w:tc>
      </w:tr>
    </w:tbl>
    <w:p w14:paraId="46783A9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0D6B7092"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750.</w:t>
      </w:r>
      <w:r>
        <w:rPr>
          <w:rFonts w:ascii="宋体" w:eastAsia="宋体" w:hAnsi="宋体" w:cs="宋体"/>
          <w:lang w:val="en-US" w:eastAsia="zh-CN" w:bidi="ar-SA"/>
        </w:rPr>
        <w:t>国务院和县级以上地方人民政府及其有关部门应当采取措施，支持、推动绿色包装、仓储、运输，促进电子商</w:t>
      </w:r>
      <w:r>
        <w:rPr>
          <w:rFonts w:ascii="宋体" w:eastAsia="宋体" w:hAnsi="宋体" w:cs="宋体"/>
          <w:lang w:val="en-US" w:eastAsia="zh-CN" w:bidi="ar-SA"/>
        </w:rPr>
        <w:t>务（</w:t>
      </w:r>
      <w:r>
        <w:rPr>
          <w:rFonts w:ascii="宋体" w:eastAsia="宋体" w:hAnsi="宋体" w:cs="宋体"/>
          <w:lang w:val="en-US" w:eastAsia="zh-CN" w:bidi="ar-SA"/>
        </w:rPr>
        <w:t>    </w:t>
      </w:r>
      <w:r>
        <w:rPr>
          <w:rFonts w:ascii="宋体" w:eastAsia="宋体" w:hAnsi="宋体" w:cs="宋体"/>
          <w:lang w:val="en-US" w:eastAsia="zh-CN" w:bidi="ar-SA"/>
        </w:rPr>
        <w:t>）发展。</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5B890A43" w14:textId="77777777">
        <w:tc>
          <w:tcPr>
            <w:tcW w:w="415" w:type="dxa"/>
            <w:tcMar>
              <w:top w:w="20" w:type="dxa"/>
              <w:left w:w="20" w:type="dxa"/>
              <w:bottom w:w="20" w:type="dxa"/>
              <w:right w:w="20" w:type="dxa"/>
            </w:tcMar>
            <w:vAlign w:val="center"/>
          </w:tcPr>
          <w:p w14:paraId="6DCA44B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3BBED3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快速</w:t>
            </w:r>
          </w:p>
        </w:tc>
      </w:tr>
      <w:tr w:rsidR="00000000" w14:paraId="7E256C20" w14:textId="77777777">
        <w:tc>
          <w:tcPr>
            <w:tcW w:w="415" w:type="dxa"/>
            <w:tcMar>
              <w:top w:w="20" w:type="dxa"/>
              <w:left w:w="20" w:type="dxa"/>
              <w:bottom w:w="20" w:type="dxa"/>
              <w:right w:w="20" w:type="dxa"/>
            </w:tcMar>
            <w:vAlign w:val="center"/>
          </w:tcPr>
          <w:p w14:paraId="335B82A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8B04A7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飞跃</w:t>
            </w:r>
          </w:p>
        </w:tc>
      </w:tr>
      <w:tr w:rsidR="00000000" w14:paraId="36218CEF" w14:textId="77777777">
        <w:tc>
          <w:tcPr>
            <w:tcW w:w="415" w:type="dxa"/>
            <w:tcMar>
              <w:top w:w="20" w:type="dxa"/>
              <w:left w:w="20" w:type="dxa"/>
              <w:bottom w:w="20" w:type="dxa"/>
              <w:right w:w="20" w:type="dxa"/>
            </w:tcMar>
            <w:vAlign w:val="center"/>
          </w:tcPr>
          <w:p w14:paraId="7CB210F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641D1F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创新</w:t>
            </w:r>
          </w:p>
        </w:tc>
      </w:tr>
      <w:tr w:rsidR="00000000" w14:paraId="3CADEE6E" w14:textId="77777777">
        <w:tc>
          <w:tcPr>
            <w:tcW w:w="415" w:type="dxa"/>
            <w:tcMar>
              <w:top w:w="20" w:type="dxa"/>
              <w:left w:w="20" w:type="dxa"/>
              <w:bottom w:w="20" w:type="dxa"/>
              <w:right w:w="20" w:type="dxa"/>
            </w:tcMar>
            <w:vAlign w:val="center"/>
          </w:tcPr>
          <w:p w14:paraId="4028853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D8C5BE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绿色</w:t>
            </w:r>
          </w:p>
        </w:tc>
      </w:tr>
    </w:tbl>
    <w:p w14:paraId="77A0B93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6BEE693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751.</w:t>
      </w:r>
      <w:r>
        <w:rPr>
          <w:rFonts w:ascii="宋体" w:eastAsia="宋体" w:hAnsi="宋体" w:cs="宋体"/>
          <w:lang w:val="en-US" w:eastAsia="zh-CN" w:bidi="ar-SA"/>
        </w:rPr>
        <w:t>电子商务经营者销售商品或者提供服务，不履行合同义务或者履行合同义务不符合约定，或者造成他人损害的，依法承担（</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05793C35" w14:textId="77777777">
        <w:tc>
          <w:tcPr>
            <w:tcW w:w="415" w:type="dxa"/>
            <w:tcMar>
              <w:top w:w="20" w:type="dxa"/>
              <w:left w:w="20" w:type="dxa"/>
              <w:bottom w:w="20" w:type="dxa"/>
              <w:right w:w="20" w:type="dxa"/>
            </w:tcMar>
            <w:vAlign w:val="center"/>
          </w:tcPr>
          <w:p w14:paraId="3447551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F986C2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刑事责任</w:t>
            </w:r>
          </w:p>
        </w:tc>
      </w:tr>
      <w:tr w:rsidR="00000000" w14:paraId="64C30079" w14:textId="77777777">
        <w:tc>
          <w:tcPr>
            <w:tcW w:w="415" w:type="dxa"/>
            <w:tcMar>
              <w:top w:w="20" w:type="dxa"/>
              <w:left w:w="20" w:type="dxa"/>
              <w:bottom w:w="20" w:type="dxa"/>
              <w:right w:w="20" w:type="dxa"/>
            </w:tcMar>
            <w:vAlign w:val="center"/>
          </w:tcPr>
          <w:p w14:paraId="1707674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21257E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刑罚责任</w:t>
            </w:r>
          </w:p>
        </w:tc>
      </w:tr>
      <w:tr w:rsidR="00000000" w14:paraId="1DCDB7EB" w14:textId="77777777">
        <w:tc>
          <w:tcPr>
            <w:tcW w:w="415" w:type="dxa"/>
            <w:tcMar>
              <w:top w:w="20" w:type="dxa"/>
              <w:left w:w="20" w:type="dxa"/>
              <w:bottom w:w="20" w:type="dxa"/>
              <w:right w:w="20" w:type="dxa"/>
            </w:tcMar>
            <w:vAlign w:val="center"/>
          </w:tcPr>
          <w:p w14:paraId="27F60DB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57893E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民事责任</w:t>
            </w:r>
          </w:p>
        </w:tc>
      </w:tr>
      <w:tr w:rsidR="00000000" w14:paraId="092057A8" w14:textId="77777777">
        <w:tc>
          <w:tcPr>
            <w:tcW w:w="415" w:type="dxa"/>
            <w:tcMar>
              <w:top w:w="20" w:type="dxa"/>
              <w:left w:w="20" w:type="dxa"/>
              <w:bottom w:w="20" w:type="dxa"/>
              <w:right w:w="20" w:type="dxa"/>
            </w:tcMar>
            <w:vAlign w:val="center"/>
          </w:tcPr>
          <w:p w14:paraId="7815670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81F056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没有责任</w:t>
            </w:r>
          </w:p>
        </w:tc>
      </w:tr>
    </w:tbl>
    <w:p w14:paraId="38CF83D3"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0C010D8C"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752.</w:t>
      </w:r>
      <w:r>
        <w:rPr>
          <w:rFonts w:ascii="宋体" w:eastAsia="宋体" w:hAnsi="宋体" w:cs="宋体"/>
          <w:lang w:val="en-US" w:eastAsia="zh-CN" w:bidi="ar-SA"/>
        </w:rPr>
        <w:t>未在首页显著位置持续公示终止电子商务的有关信息的，依据《中华人民共和国电子商务法》，对其中的电子商务平台经营者，可以处（</w:t>
      </w:r>
      <w:r>
        <w:rPr>
          <w:rFonts w:ascii="宋体" w:eastAsia="宋体" w:hAnsi="宋体" w:cs="宋体"/>
          <w:lang w:val="en-US" w:eastAsia="zh-CN" w:bidi="ar-SA"/>
        </w:rPr>
        <w:t>    </w:t>
      </w:r>
      <w:r>
        <w:rPr>
          <w:rFonts w:ascii="宋体" w:eastAsia="宋体" w:hAnsi="宋体" w:cs="宋体"/>
          <w:lang w:val="en-US" w:eastAsia="zh-CN" w:bidi="ar-SA"/>
        </w:rPr>
        <w:t>）元以下的罚款。</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D66D3CA" w14:textId="77777777">
        <w:tc>
          <w:tcPr>
            <w:tcW w:w="415" w:type="dxa"/>
            <w:tcMar>
              <w:top w:w="20" w:type="dxa"/>
              <w:left w:w="20" w:type="dxa"/>
              <w:bottom w:w="20" w:type="dxa"/>
              <w:right w:w="20" w:type="dxa"/>
            </w:tcMar>
            <w:vAlign w:val="center"/>
          </w:tcPr>
          <w:p w14:paraId="1F7169C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CF4FBA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一万</w:t>
            </w:r>
          </w:p>
        </w:tc>
      </w:tr>
      <w:tr w:rsidR="00000000" w14:paraId="28DE6789" w14:textId="77777777">
        <w:tc>
          <w:tcPr>
            <w:tcW w:w="415" w:type="dxa"/>
            <w:tcMar>
              <w:top w:w="20" w:type="dxa"/>
              <w:left w:w="20" w:type="dxa"/>
              <w:bottom w:w="20" w:type="dxa"/>
              <w:right w:w="20" w:type="dxa"/>
            </w:tcMar>
            <w:vAlign w:val="center"/>
          </w:tcPr>
          <w:p w14:paraId="2CD7C6F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CF9091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二万</w:t>
            </w:r>
          </w:p>
        </w:tc>
      </w:tr>
      <w:tr w:rsidR="00000000" w14:paraId="4CB35AE1" w14:textId="77777777">
        <w:tc>
          <w:tcPr>
            <w:tcW w:w="415" w:type="dxa"/>
            <w:tcMar>
              <w:top w:w="20" w:type="dxa"/>
              <w:left w:w="20" w:type="dxa"/>
              <w:bottom w:w="20" w:type="dxa"/>
              <w:right w:w="20" w:type="dxa"/>
            </w:tcMar>
            <w:vAlign w:val="center"/>
          </w:tcPr>
          <w:p w14:paraId="7736C4D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B295BC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三万</w:t>
            </w:r>
          </w:p>
        </w:tc>
      </w:tr>
      <w:tr w:rsidR="00000000" w14:paraId="446F6390" w14:textId="77777777">
        <w:tc>
          <w:tcPr>
            <w:tcW w:w="415" w:type="dxa"/>
            <w:tcMar>
              <w:top w:w="20" w:type="dxa"/>
              <w:left w:w="20" w:type="dxa"/>
              <w:bottom w:w="20" w:type="dxa"/>
              <w:right w:w="20" w:type="dxa"/>
            </w:tcMar>
            <w:vAlign w:val="center"/>
          </w:tcPr>
          <w:p w14:paraId="17B2454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D19737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四万</w:t>
            </w:r>
          </w:p>
        </w:tc>
      </w:tr>
    </w:tbl>
    <w:p w14:paraId="004B622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67016003"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753.</w:t>
      </w:r>
      <w:r>
        <w:rPr>
          <w:rFonts w:ascii="宋体" w:eastAsia="宋体" w:hAnsi="宋体" w:cs="宋体"/>
          <w:lang w:val="en-US" w:eastAsia="zh-CN" w:bidi="ar-SA"/>
        </w:rPr>
        <w:t>单镜头反光式取景相机，又称作单反相机，简称（</w:t>
      </w:r>
      <w:r>
        <w:rPr>
          <w:rFonts w:ascii="宋体" w:eastAsia="宋体" w:hAnsi="宋体" w:cs="宋体"/>
          <w:lang w:val="en-US" w:eastAsia="zh-CN" w:bidi="ar-SA"/>
        </w:rPr>
        <w:t>    </w:t>
      </w:r>
      <w:r>
        <w:rPr>
          <w:rFonts w:ascii="宋体" w:eastAsia="宋体" w:hAnsi="宋体" w:cs="宋体"/>
          <w:lang w:val="en-US" w:eastAsia="zh-CN" w:bidi="ar-SA"/>
        </w:rPr>
        <w:t>）</w:t>
      </w:r>
      <w:r>
        <w:rPr>
          <w:rFonts w:ascii="宋体" w:eastAsia="宋体" w:hAnsi="宋体" w:cs="宋体"/>
          <w:lang w:val="en-US" w:eastAsia="zh-CN" w:bidi="ar-SA"/>
        </w:rPr>
        <w:t>camera</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0CFAD4F3" w14:textId="77777777">
        <w:tc>
          <w:tcPr>
            <w:tcW w:w="415" w:type="dxa"/>
            <w:tcMar>
              <w:top w:w="20" w:type="dxa"/>
              <w:left w:w="20" w:type="dxa"/>
              <w:bottom w:w="20" w:type="dxa"/>
              <w:right w:w="20" w:type="dxa"/>
            </w:tcMar>
            <w:vAlign w:val="center"/>
          </w:tcPr>
          <w:p w14:paraId="3ACD37D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DE533A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SLR</w:t>
            </w:r>
          </w:p>
        </w:tc>
      </w:tr>
      <w:tr w:rsidR="00000000" w14:paraId="234B6E6C" w14:textId="77777777">
        <w:tc>
          <w:tcPr>
            <w:tcW w:w="415" w:type="dxa"/>
            <w:tcMar>
              <w:top w:w="20" w:type="dxa"/>
              <w:left w:w="20" w:type="dxa"/>
              <w:bottom w:w="20" w:type="dxa"/>
              <w:right w:w="20" w:type="dxa"/>
            </w:tcMar>
            <w:vAlign w:val="center"/>
          </w:tcPr>
          <w:p w14:paraId="0DC834F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4A399A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SLB</w:t>
            </w:r>
          </w:p>
        </w:tc>
      </w:tr>
      <w:tr w:rsidR="00000000" w14:paraId="70DDD8BA" w14:textId="77777777">
        <w:tc>
          <w:tcPr>
            <w:tcW w:w="415" w:type="dxa"/>
            <w:tcMar>
              <w:top w:w="20" w:type="dxa"/>
              <w:left w:w="20" w:type="dxa"/>
              <w:bottom w:w="20" w:type="dxa"/>
              <w:right w:w="20" w:type="dxa"/>
            </w:tcMar>
            <w:vAlign w:val="center"/>
          </w:tcPr>
          <w:p w14:paraId="1FD7E04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7C3E2B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SLA</w:t>
            </w:r>
          </w:p>
        </w:tc>
      </w:tr>
      <w:tr w:rsidR="00000000" w14:paraId="6D6482EA" w14:textId="77777777">
        <w:tc>
          <w:tcPr>
            <w:tcW w:w="415" w:type="dxa"/>
            <w:tcMar>
              <w:top w:w="20" w:type="dxa"/>
              <w:left w:w="20" w:type="dxa"/>
              <w:bottom w:w="20" w:type="dxa"/>
              <w:right w:w="20" w:type="dxa"/>
            </w:tcMar>
            <w:vAlign w:val="center"/>
          </w:tcPr>
          <w:p w14:paraId="09D04BA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6F26DA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SLD</w:t>
            </w:r>
          </w:p>
        </w:tc>
      </w:tr>
    </w:tbl>
    <w:p w14:paraId="43FF4B83"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3400A7D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754.</w:t>
      </w:r>
      <w:r>
        <w:rPr>
          <w:rFonts w:ascii="宋体" w:eastAsia="宋体" w:hAnsi="宋体" w:cs="宋体"/>
          <w:lang w:val="en-US" w:eastAsia="zh-CN" w:bidi="ar-SA"/>
        </w:rPr>
        <w:t>在单反相机中，有很多不同的挡位，（</w:t>
      </w:r>
      <w:r>
        <w:rPr>
          <w:rFonts w:ascii="宋体" w:eastAsia="宋体" w:hAnsi="宋体" w:cs="宋体"/>
          <w:lang w:val="en-US" w:eastAsia="zh-CN" w:bidi="ar-SA"/>
        </w:rPr>
        <w:t>    </w:t>
      </w:r>
      <w:r>
        <w:rPr>
          <w:rFonts w:ascii="宋体" w:eastAsia="宋体" w:hAnsi="宋体" w:cs="宋体"/>
          <w:lang w:val="en-US" w:eastAsia="zh-CN" w:bidi="ar-SA"/>
        </w:rPr>
        <w:t>）档即拍摄模式中的纯手动挡。</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0A931D77" w14:textId="77777777">
        <w:tc>
          <w:tcPr>
            <w:tcW w:w="415" w:type="dxa"/>
            <w:tcMar>
              <w:top w:w="20" w:type="dxa"/>
              <w:left w:w="20" w:type="dxa"/>
              <w:bottom w:w="20" w:type="dxa"/>
              <w:right w:w="20" w:type="dxa"/>
            </w:tcMar>
            <w:vAlign w:val="center"/>
          </w:tcPr>
          <w:p w14:paraId="1833FFB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DE58E5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S</w:t>
            </w:r>
          </w:p>
        </w:tc>
      </w:tr>
      <w:tr w:rsidR="00000000" w14:paraId="1E6A76AF" w14:textId="77777777">
        <w:tc>
          <w:tcPr>
            <w:tcW w:w="415" w:type="dxa"/>
            <w:tcMar>
              <w:top w:w="20" w:type="dxa"/>
              <w:left w:w="20" w:type="dxa"/>
              <w:bottom w:w="20" w:type="dxa"/>
              <w:right w:w="20" w:type="dxa"/>
            </w:tcMar>
            <w:vAlign w:val="center"/>
          </w:tcPr>
          <w:p w14:paraId="48DE20F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CA4840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M</w:t>
            </w:r>
          </w:p>
        </w:tc>
      </w:tr>
      <w:tr w:rsidR="00000000" w14:paraId="17769690" w14:textId="77777777">
        <w:tc>
          <w:tcPr>
            <w:tcW w:w="415" w:type="dxa"/>
            <w:tcMar>
              <w:top w:w="20" w:type="dxa"/>
              <w:left w:w="20" w:type="dxa"/>
              <w:bottom w:w="20" w:type="dxa"/>
              <w:right w:w="20" w:type="dxa"/>
            </w:tcMar>
            <w:vAlign w:val="center"/>
          </w:tcPr>
          <w:p w14:paraId="7557E57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80C35B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E</w:t>
            </w:r>
          </w:p>
        </w:tc>
      </w:tr>
      <w:tr w:rsidR="00000000" w14:paraId="20E50E38" w14:textId="77777777">
        <w:tc>
          <w:tcPr>
            <w:tcW w:w="415" w:type="dxa"/>
            <w:tcMar>
              <w:top w:w="20" w:type="dxa"/>
              <w:left w:w="20" w:type="dxa"/>
              <w:bottom w:w="20" w:type="dxa"/>
              <w:right w:w="20" w:type="dxa"/>
            </w:tcMar>
            <w:vAlign w:val="center"/>
          </w:tcPr>
          <w:p w14:paraId="3B7AD24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1E2B27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F</w:t>
            </w:r>
          </w:p>
        </w:tc>
      </w:tr>
    </w:tbl>
    <w:p w14:paraId="0E5F3A6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B</w:t>
      </w:r>
    </w:p>
    <w:p w14:paraId="76508D3B"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755.</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）简单说就是变焦镜头焦距的变化范围。</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54486B01" w14:textId="77777777">
        <w:tc>
          <w:tcPr>
            <w:tcW w:w="415" w:type="dxa"/>
            <w:tcMar>
              <w:top w:w="20" w:type="dxa"/>
              <w:left w:w="20" w:type="dxa"/>
              <w:bottom w:w="20" w:type="dxa"/>
              <w:right w:w="20" w:type="dxa"/>
            </w:tcMar>
            <w:vAlign w:val="center"/>
          </w:tcPr>
          <w:p w14:paraId="0B470E6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FFFD2D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焦距</w:t>
            </w:r>
          </w:p>
        </w:tc>
      </w:tr>
      <w:tr w:rsidR="00000000" w14:paraId="3ACD103C" w14:textId="77777777">
        <w:tc>
          <w:tcPr>
            <w:tcW w:w="415" w:type="dxa"/>
            <w:tcMar>
              <w:top w:w="20" w:type="dxa"/>
              <w:left w:w="20" w:type="dxa"/>
              <w:bottom w:w="20" w:type="dxa"/>
              <w:right w:w="20" w:type="dxa"/>
            </w:tcMar>
            <w:vAlign w:val="center"/>
          </w:tcPr>
          <w:p w14:paraId="793DEA9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75D8BE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焦段</w:t>
            </w:r>
          </w:p>
        </w:tc>
      </w:tr>
      <w:tr w:rsidR="00000000" w14:paraId="78362254" w14:textId="77777777">
        <w:tc>
          <w:tcPr>
            <w:tcW w:w="415" w:type="dxa"/>
            <w:tcMar>
              <w:top w:w="20" w:type="dxa"/>
              <w:left w:w="20" w:type="dxa"/>
              <w:bottom w:w="20" w:type="dxa"/>
              <w:right w:w="20" w:type="dxa"/>
            </w:tcMar>
            <w:vAlign w:val="center"/>
          </w:tcPr>
          <w:p w14:paraId="67F4962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D32280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焦头</w:t>
            </w:r>
          </w:p>
        </w:tc>
      </w:tr>
      <w:tr w:rsidR="00000000" w14:paraId="34B0D594" w14:textId="77777777">
        <w:tc>
          <w:tcPr>
            <w:tcW w:w="415" w:type="dxa"/>
            <w:tcMar>
              <w:top w:w="20" w:type="dxa"/>
              <w:left w:w="20" w:type="dxa"/>
              <w:bottom w:w="20" w:type="dxa"/>
              <w:right w:w="20" w:type="dxa"/>
            </w:tcMar>
            <w:vAlign w:val="center"/>
          </w:tcPr>
          <w:p w14:paraId="4FCFDA8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3FFBAD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焦尾</w:t>
            </w:r>
          </w:p>
        </w:tc>
      </w:tr>
    </w:tbl>
    <w:p w14:paraId="7EFE5D36"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B</w:t>
      </w:r>
    </w:p>
    <w:p w14:paraId="7F4AE7A2"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756.</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）档即拍摄模式中的纯手动挡。</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000DE5E2" w14:textId="77777777">
        <w:tc>
          <w:tcPr>
            <w:tcW w:w="415" w:type="dxa"/>
            <w:tcMar>
              <w:top w:w="20" w:type="dxa"/>
              <w:left w:w="20" w:type="dxa"/>
              <w:bottom w:w="20" w:type="dxa"/>
              <w:right w:w="20" w:type="dxa"/>
            </w:tcMar>
            <w:vAlign w:val="center"/>
          </w:tcPr>
          <w:p w14:paraId="77A53E5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9557FA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p>
        </w:tc>
      </w:tr>
      <w:tr w:rsidR="00000000" w14:paraId="7101A5D4" w14:textId="77777777">
        <w:tc>
          <w:tcPr>
            <w:tcW w:w="415" w:type="dxa"/>
            <w:tcMar>
              <w:top w:w="20" w:type="dxa"/>
              <w:left w:w="20" w:type="dxa"/>
              <w:bottom w:w="20" w:type="dxa"/>
              <w:right w:w="20" w:type="dxa"/>
            </w:tcMar>
            <w:vAlign w:val="center"/>
          </w:tcPr>
          <w:p w14:paraId="3038D0E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EB280B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S</w:t>
            </w:r>
          </w:p>
        </w:tc>
      </w:tr>
      <w:tr w:rsidR="00000000" w14:paraId="61F497EC" w14:textId="77777777">
        <w:tc>
          <w:tcPr>
            <w:tcW w:w="415" w:type="dxa"/>
            <w:tcMar>
              <w:top w:w="20" w:type="dxa"/>
              <w:left w:w="20" w:type="dxa"/>
              <w:bottom w:w="20" w:type="dxa"/>
              <w:right w:w="20" w:type="dxa"/>
            </w:tcMar>
            <w:vAlign w:val="center"/>
          </w:tcPr>
          <w:p w14:paraId="6743A7A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984AD2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M</w:t>
            </w:r>
          </w:p>
        </w:tc>
      </w:tr>
      <w:tr w:rsidR="00000000" w14:paraId="6C0EEA84" w14:textId="77777777">
        <w:tc>
          <w:tcPr>
            <w:tcW w:w="415" w:type="dxa"/>
            <w:tcMar>
              <w:top w:w="20" w:type="dxa"/>
              <w:left w:w="20" w:type="dxa"/>
              <w:bottom w:w="20" w:type="dxa"/>
              <w:right w:w="20" w:type="dxa"/>
            </w:tcMar>
            <w:vAlign w:val="center"/>
          </w:tcPr>
          <w:p w14:paraId="7F752D3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D55B50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P</w:t>
            </w:r>
          </w:p>
        </w:tc>
      </w:tr>
    </w:tbl>
    <w:p w14:paraId="1347B86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4179F101"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757.</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）模式顾名思义，这是全自动档位，就像使用</w:t>
      </w:r>
      <w:r>
        <w:rPr>
          <w:rFonts w:ascii="宋体" w:eastAsia="宋体" w:hAnsi="宋体" w:cs="宋体"/>
          <w:lang w:val="en-US" w:eastAsia="zh-CN" w:bidi="ar-SA"/>
        </w:rPr>
        <w:t>"</w:t>
      </w:r>
      <w:r>
        <w:rPr>
          <w:rFonts w:ascii="宋体" w:eastAsia="宋体" w:hAnsi="宋体" w:cs="宋体"/>
          <w:lang w:val="en-US" w:eastAsia="zh-CN" w:bidi="ar-SA"/>
        </w:rPr>
        <w:t>傻瓜相机</w:t>
      </w:r>
      <w:r>
        <w:rPr>
          <w:rFonts w:ascii="宋体" w:eastAsia="宋体" w:hAnsi="宋体" w:cs="宋体"/>
          <w:lang w:val="en-US" w:eastAsia="zh-CN" w:bidi="ar-SA"/>
        </w:rPr>
        <w:t>”</w:t>
      </w:r>
      <w:r>
        <w:rPr>
          <w:rFonts w:ascii="宋体" w:eastAsia="宋体" w:hAnsi="宋体" w:cs="宋体"/>
          <w:lang w:val="en-US" w:eastAsia="zh-CN" w:bidi="ar-SA"/>
        </w:rPr>
        <w:t>拍摄一样。</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CF7AF62" w14:textId="77777777">
        <w:tc>
          <w:tcPr>
            <w:tcW w:w="415" w:type="dxa"/>
            <w:tcMar>
              <w:top w:w="20" w:type="dxa"/>
              <w:left w:w="20" w:type="dxa"/>
              <w:bottom w:w="20" w:type="dxa"/>
              <w:right w:w="20" w:type="dxa"/>
            </w:tcMar>
            <w:vAlign w:val="center"/>
          </w:tcPr>
          <w:p w14:paraId="7E1F85E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A62021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p>
        </w:tc>
      </w:tr>
      <w:tr w:rsidR="00000000" w14:paraId="0E28D46D" w14:textId="77777777">
        <w:tc>
          <w:tcPr>
            <w:tcW w:w="415" w:type="dxa"/>
            <w:tcMar>
              <w:top w:w="20" w:type="dxa"/>
              <w:left w:w="20" w:type="dxa"/>
              <w:bottom w:w="20" w:type="dxa"/>
              <w:right w:w="20" w:type="dxa"/>
            </w:tcMar>
            <w:vAlign w:val="center"/>
          </w:tcPr>
          <w:p w14:paraId="051019D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5BB513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M</w:t>
            </w:r>
          </w:p>
        </w:tc>
      </w:tr>
      <w:tr w:rsidR="00000000" w14:paraId="01FC1FE6" w14:textId="77777777">
        <w:tc>
          <w:tcPr>
            <w:tcW w:w="415" w:type="dxa"/>
            <w:tcMar>
              <w:top w:w="20" w:type="dxa"/>
              <w:left w:w="20" w:type="dxa"/>
              <w:bottom w:w="20" w:type="dxa"/>
              <w:right w:w="20" w:type="dxa"/>
            </w:tcMar>
            <w:vAlign w:val="center"/>
          </w:tcPr>
          <w:p w14:paraId="4F6A1AB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48F8C0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S</w:t>
            </w:r>
          </w:p>
        </w:tc>
      </w:tr>
      <w:tr w:rsidR="00000000" w14:paraId="72C1AB91" w14:textId="77777777">
        <w:tc>
          <w:tcPr>
            <w:tcW w:w="415" w:type="dxa"/>
            <w:tcMar>
              <w:top w:w="20" w:type="dxa"/>
              <w:left w:w="20" w:type="dxa"/>
              <w:bottom w:w="20" w:type="dxa"/>
              <w:right w:w="20" w:type="dxa"/>
            </w:tcMar>
            <w:vAlign w:val="center"/>
          </w:tcPr>
          <w:p w14:paraId="406059E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B64BD5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Auto</w:t>
            </w:r>
          </w:p>
        </w:tc>
      </w:tr>
    </w:tbl>
    <w:p w14:paraId="0ADFD383"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47C2098D"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758.</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）也称标准镜头，指的是镜头的焦距是不可以改变的</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298FD482" w14:textId="77777777">
        <w:tc>
          <w:tcPr>
            <w:tcW w:w="415" w:type="dxa"/>
            <w:tcMar>
              <w:top w:w="20" w:type="dxa"/>
              <w:left w:w="20" w:type="dxa"/>
              <w:bottom w:w="20" w:type="dxa"/>
              <w:right w:w="20" w:type="dxa"/>
            </w:tcMar>
            <w:vAlign w:val="center"/>
          </w:tcPr>
          <w:p w14:paraId="79F5529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36D778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定焦镜头</w:t>
            </w:r>
          </w:p>
        </w:tc>
      </w:tr>
      <w:tr w:rsidR="00000000" w14:paraId="594AE1E9" w14:textId="77777777">
        <w:tc>
          <w:tcPr>
            <w:tcW w:w="415" w:type="dxa"/>
            <w:tcMar>
              <w:top w:w="20" w:type="dxa"/>
              <w:left w:w="20" w:type="dxa"/>
              <w:bottom w:w="20" w:type="dxa"/>
              <w:right w:w="20" w:type="dxa"/>
            </w:tcMar>
            <w:vAlign w:val="center"/>
          </w:tcPr>
          <w:p w14:paraId="0DD83DD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BCA41C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变焦镜头</w:t>
            </w:r>
          </w:p>
        </w:tc>
      </w:tr>
      <w:tr w:rsidR="00000000" w14:paraId="419C06B5" w14:textId="77777777">
        <w:tc>
          <w:tcPr>
            <w:tcW w:w="415" w:type="dxa"/>
            <w:tcMar>
              <w:top w:w="20" w:type="dxa"/>
              <w:left w:w="20" w:type="dxa"/>
              <w:bottom w:w="20" w:type="dxa"/>
              <w:right w:w="20" w:type="dxa"/>
            </w:tcMar>
            <w:vAlign w:val="center"/>
          </w:tcPr>
          <w:p w14:paraId="28C9875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65979A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长焦镜头</w:t>
            </w:r>
          </w:p>
        </w:tc>
      </w:tr>
      <w:tr w:rsidR="00000000" w14:paraId="28704781" w14:textId="77777777">
        <w:tc>
          <w:tcPr>
            <w:tcW w:w="415" w:type="dxa"/>
            <w:tcMar>
              <w:top w:w="20" w:type="dxa"/>
              <w:left w:w="20" w:type="dxa"/>
              <w:bottom w:w="20" w:type="dxa"/>
              <w:right w:w="20" w:type="dxa"/>
            </w:tcMar>
            <w:vAlign w:val="center"/>
          </w:tcPr>
          <w:p w14:paraId="19BA12D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27187B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鱼眼镜头</w:t>
            </w:r>
          </w:p>
        </w:tc>
      </w:tr>
    </w:tbl>
    <w:p w14:paraId="7673F966"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5A33C094"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759.</w:t>
      </w:r>
      <w:r>
        <w:rPr>
          <w:rFonts w:ascii="宋体" w:eastAsia="宋体" w:hAnsi="宋体" w:cs="宋体"/>
          <w:lang w:val="en-US" w:eastAsia="zh-CN" w:bidi="ar-SA"/>
        </w:rPr>
        <w:t>下列不属于特殊镜头的是（</w:t>
      </w:r>
      <w:r>
        <w:rPr>
          <w:rFonts w:ascii="宋体" w:eastAsia="宋体" w:hAnsi="宋体" w:cs="宋体"/>
          <w:lang w:val="en-US" w:eastAsia="zh-CN" w:bidi="ar-SA"/>
        </w:rPr>
        <w:t>    </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1040CF5" w14:textId="77777777">
        <w:tc>
          <w:tcPr>
            <w:tcW w:w="415" w:type="dxa"/>
            <w:tcMar>
              <w:top w:w="20" w:type="dxa"/>
              <w:left w:w="20" w:type="dxa"/>
              <w:bottom w:w="20" w:type="dxa"/>
              <w:right w:w="20" w:type="dxa"/>
            </w:tcMar>
            <w:vAlign w:val="center"/>
          </w:tcPr>
          <w:p w14:paraId="0E6FD7C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3B63B0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鱼眼镜头</w:t>
            </w:r>
          </w:p>
        </w:tc>
      </w:tr>
      <w:tr w:rsidR="00000000" w14:paraId="5C56712E" w14:textId="77777777">
        <w:tc>
          <w:tcPr>
            <w:tcW w:w="415" w:type="dxa"/>
            <w:tcMar>
              <w:top w:w="20" w:type="dxa"/>
              <w:left w:w="20" w:type="dxa"/>
              <w:bottom w:w="20" w:type="dxa"/>
              <w:right w:w="20" w:type="dxa"/>
            </w:tcMar>
            <w:vAlign w:val="center"/>
          </w:tcPr>
          <w:p w14:paraId="0371E58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37E38D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微距镜头</w:t>
            </w:r>
          </w:p>
        </w:tc>
      </w:tr>
      <w:tr w:rsidR="00000000" w14:paraId="536D3C37" w14:textId="77777777">
        <w:tc>
          <w:tcPr>
            <w:tcW w:w="415" w:type="dxa"/>
            <w:tcMar>
              <w:top w:w="20" w:type="dxa"/>
              <w:left w:w="20" w:type="dxa"/>
              <w:bottom w:w="20" w:type="dxa"/>
              <w:right w:w="20" w:type="dxa"/>
            </w:tcMar>
            <w:vAlign w:val="center"/>
          </w:tcPr>
          <w:p w14:paraId="7B40E7F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40F20E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移轴镜头</w:t>
            </w:r>
          </w:p>
        </w:tc>
      </w:tr>
      <w:tr w:rsidR="00000000" w14:paraId="675B5048" w14:textId="77777777">
        <w:tc>
          <w:tcPr>
            <w:tcW w:w="415" w:type="dxa"/>
            <w:tcMar>
              <w:top w:w="20" w:type="dxa"/>
              <w:left w:w="20" w:type="dxa"/>
              <w:bottom w:w="20" w:type="dxa"/>
              <w:right w:w="20" w:type="dxa"/>
            </w:tcMar>
            <w:vAlign w:val="center"/>
          </w:tcPr>
          <w:p w14:paraId="20ABFA1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0A57A8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变焦镜头</w:t>
            </w:r>
          </w:p>
        </w:tc>
      </w:tr>
    </w:tbl>
    <w:p w14:paraId="3523CAED"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392CB333"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760.</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）可以纠正透视变形，还能调整焦平面位置。</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2C2338D2" w14:textId="77777777">
        <w:tc>
          <w:tcPr>
            <w:tcW w:w="415" w:type="dxa"/>
            <w:tcMar>
              <w:top w:w="20" w:type="dxa"/>
              <w:left w:w="20" w:type="dxa"/>
              <w:bottom w:w="20" w:type="dxa"/>
              <w:right w:w="20" w:type="dxa"/>
            </w:tcMar>
            <w:vAlign w:val="center"/>
          </w:tcPr>
          <w:p w14:paraId="02E381D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CF91EE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鱼眼镜头</w:t>
            </w:r>
          </w:p>
        </w:tc>
      </w:tr>
      <w:tr w:rsidR="00000000" w14:paraId="05C492C1" w14:textId="77777777">
        <w:tc>
          <w:tcPr>
            <w:tcW w:w="415" w:type="dxa"/>
            <w:tcMar>
              <w:top w:w="20" w:type="dxa"/>
              <w:left w:w="20" w:type="dxa"/>
              <w:bottom w:w="20" w:type="dxa"/>
              <w:right w:w="20" w:type="dxa"/>
            </w:tcMar>
            <w:vAlign w:val="center"/>
          </w:tcPr>
          <w:p w14:paraId="5E47A3F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D6AD04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微距镜头</w:t>
            </w:r>
          </w:p>
        </w:tc>
      </w:tr>
      <w:tr w:rsidR="00000000" w14:paraId="0797AD1F" w14:textId="77777777">
        <w:tc>
          <w:tcPr>
            <w:tcW w:w="415" w:type="dxa"/>
            <w:tcMar>
              <w:top w:w="20" w:type="dxa"/>
              <w:left w:w="20" w:type="dxa"/>
              <w:bottom w:w="20" w:type="dxa"/>
              <w:right w:w="20" w:type="dxa"/>
            </w:tcMar>
            <w:vAlign w:val="center"/>
          </w:tcPr>
          <w:p w14:paraId="613EA5B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B675E4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移轴镜头</w:t>
            </w:r>
          </w:p>
        </w:tc>
      </w:tr>
      <w:tr w:rsidR="00000000" w14:paraId="4FC642A9" w14:textId="77777777">
        <w:tc>
          <w:tcPr>
            <w:tcW w:w="415" w:type="dxa"/>
            <w:tcMar>
              <w:top w:w="20" w:type="dxa"/>
              <w:left w:w="20" w:type="dxa"/>
              <w:bottom w:w="20" w:type="dxa"/>
              <w:right w:w="20" w:type="dxa"/>
            </w:tcMar>
            <w:vAlign w:val="center"/>
          </w:tcPr>
          <w:p w14:paraId="60D9390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86CC4C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标准镜头</w:t>
            </w:r>
          </w:p>
        </w:tc>
      </w:tr>
    </w:tbl>
    <w:p w14:paraId="03F83FF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C</w:t>
      </w:r>
    </w:p>
    <w:p w14:paraId="65BA8FCA"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761.</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）主要用于拍摄十分细微的物体。</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668B1A73" w14:textId="77777777">
        <w:tc>
          <w:tcPr>
            <w:tcW w:w="415" w:type="dxa"/>
            <w:tcMar>
              <w:top w:w="20" w:type="dxa"/>
              <w:left w:w="20" w:type="dxa"/>
              <w:bottom w:w="20" w:type="dxa"/>
              <w:right w:w="20" w:type="dxa"/>
            </w:tcMar>
            <w:vAlign w:val="center"/>
          </w:tcPr>
          <w:p w14:paraId="412B26E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F8042B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鱼眼镜头</w:t>
            </w:r>
          </w:p>
        </w:tc>
      </w:tr>
      <w:tr w:rsidR="00000000" w14:paraId="3D9BD1F4" w14:textId="77777777">
        <w:tc>
          <w:tcPr>
            <w:tcW w:w="415" w:type="dxa"/>
            <w:tcMar>
              <w:top w:w="20" w:type="dxa"/>
              <w:left w:w="20" w:type="dxa"/>
              <w:bottom w:w="20" w:type="dxa"/>
              <w:right w:w="20" w:type="dxa"/>
            </w:tcMar>
            <w:vAlign w:val="center"/>
          </w:tcPr>
          <w:p w14:paraId="018296A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9DB501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移轴镜头</w:t>
            </w:r>
          </w:p>
        </w:tc>
      </w:tr>
      <w:tr w:rsidR="00000000" w14:paraId="61B400A0" w14:textId="77777777">
        <w:tc>
          <w:tcPr>
            <w:tcW w:w="415" w:type="dxa"/>
            <w:tcMar>
              <w:top w:w="20" w:type="dxa"/>
              <w:left w:w="20" w:type="dxa"/>
              <w:bottom w:w="20" w:type="dxa"/>
              <w:right w:w="20" w:type="dxa"/>
            </w:tcMar>
            <w:vAlign w:val="center"/>
          </w:tcPr>
          <w:p w14:paraId="1DD255F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937EE0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原始镜头</w:t>
            </w:r>
          </w:p>
        </w:tc>
      </w:tr>
      <w:tr w:rsidR="00000000" w14:paraId="590F55FA" w14:textId="77777777">
        <w:tc>
          <w:tcPr>
            <w:tcW w:w="415" w:type="dxa"/>
            <w:tcMar>
              <w:top w:w="20" w:type="dxa"/>
              <w:left w:w="20" w:type="dxa"/>
              <w:bottom w:w="20" w:type="dxa"/>
              <w:right w:w="20" w:type="dxa"/>
            </w:tcMar>
            <w:vAlign w:val="center"/>
          </w:tcPr>
          <w:p w14:paraId="5188D1C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8E5202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微距镜头</w:t>
            </w:r>
          </w:p>
        </w:tc>
      </w:tr>
    </w:tbl>
    <w:p w14:paraId="3C62418B"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D</w:t>
      </w:r>
    </w:p>
    <w:p w14:paraId="207956A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762.</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）属于超广镜头的一种特殊镜头。</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4D4C32E6" w14:textId="77777777">
        <w:tc>
          <w:tcPr>
            <w:tcW w:w="415" w:type="dxa"/>
            <w:tcMar>
              <w:top w:w="20" w:type="dxa"/>
              <w:left w:w="20" w:type="dxa"/>
              <w:bottom w:w="20" w:type="dxa"/>
              <w:right w:w="20" w:type="dxa"/>
            </w:tcMar>
            <w:vAlign w:val="center"/>
          </w:tcPr>
          <w:p w14:paraId="69FE006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061A6E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鱼眼镜头</w:t>
            </w:r>
          </w:p>
        </w:tc>
      </w:tr>
      <w:tr w:rsidR="00000000" w14:paraId="29CC9B0B" w14:textId="77777777">
        <w:tc>
          <w:tcPr>
            <w:tcW w:w="415" w:type="dxa"/>
            <w:tcMar>
              <w:top w:w="20" w:type="dxa"/>
              <w:left w:w="20" w:type="dxa"/>
              <w:bottom w:w="20" w:type="dxa"/>
              <w:right w:w="20" w:type="dxa"/>
            </w:tcMar>
            <w:vAlign w:val="center"/>
          </w:tcPr>
          <w:p w14:paraId="7F4972A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FBF527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微距镜头</w:t>
            </w:r>
          </w:p>
        </w:tc>
      </w:tr>
      <w:tr w:rsidR="00000000" w14:paraId="1B3719A9" w14:textId="77777777">
        <w:tc>
          <w:tcPr>
            <w:tcW w:w="415" w:type="dxa"/>
            <w:tcMar>
              <w:top w:w="20" w:type="dxa"/>
              <w:left w:w="20" w:type="dxa"/>
              <w:bottom w:w="20" w:type="dxa"/>
              <w:right w:w="20" w:type="dxa"/>
            </w:tcMar>
            <w:vAlign w:val="center"/>
          </w:tcPr>
          <w:p w14:paraId="2964C4B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9DBAAE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移轴镜头</w:t>
            </w:r>
          </w:p>
        </w:tc>
      </w:tr>
      <w:tr w:rsidR="00000000" w14:paraId="751B50C0" w14:textId="77777777">
        <w:tc>
          <w:tcPr>
            <w:tcW w:w="415" w:type="dxa"/>
            <w:tcMar>
              <w:top w:w="20" w:type="dxa"/>
              <w:left w:w="20" w:type="dxa"/>
              <w:bottom w:w="20" w:type="dxa"/>
              <w:right w:w="20" w:type="dxa"/>
            </w:tcMar>
            <w:vAlign w:val="center"/>
          </w:tcPr>
          <w:p w14:paraId="2BE02A6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1C7B29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变焦镜头</w:t>
            </w:r>
          </w:p>
        </w:tc>
      </w:tr>
    </w:tbl>
    <w:p w14:paraId="33F5C64B"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76C4FE7D"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763.</w:t>
      </w:r>
      <w:r>
        <w:rPr>
          <w:rFonts w:ascii="宋体" w:eastAsia="宋体" w:hAnsi="宋体" w:cs="宋体"/>
          <w:lang w:val="en-US" w:eastAsia="zh-CN" w:bidi="ar-SA"/>
        </w:rPr>
        <w:t>使用（</w:t>
      </w:r>
      <w:r>
        <w:rPr>
          <w:rFonts w:ascii="宋体" w:eastAsia="宋体" w:hAnsi="宋体" w:cs="宋体"/>
          <w:lang w:val="en-US" w:eastAsia="zh-CN" w:bidi="ar-SA"/>
        </w:rPr>
        <w:t>    </w:t>
      </w:r>
      <w:r>
        <w:rPr>
          <w:rFonts w:ascii="宋体" w:eastAsia="宋体" w:hAnsi="宋体" w:cs="宋体"/>
          <w:lang w:val="en-US" w:eastAsia="zh-CN" w:bidi="ar-SA"/>
        </w:rPr>
        <w:t>）拍摄的照片接近人眼正常视角范围，且其透视关系及你人眼所感觉到的透视关系。</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2AEBB301" w14:textId="77777777">
        <w:tc>
          <w:tcPr>
            <w:tcW w:w="415" w:type="dxa"/>
            <w:tcMar>
              <w:top w:w="20" w:type="dxa"/>
              <w:left w:w="20" w:type="dxa"/>
              <w:bottom w:w="20" w:type="dxa"/>
              <w:right w:w="20" w:type="dxa"/>
            </w:tcMar>
            <w:vAlign w:val="center"/>
          </w:tcPr>
          <w:p w14:paraId="7E63FA0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C7C62E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标准镜头</w:t>
            </w:r>
          </w:p>
        </w:tc>
      </w:tr>
      <w:tr w:rsidR="00000000" w14:paraId="470C58BE" w14:textId="77777777">
        <w:tc>
          <w:tcPr>
            <w:tcW w:w="415" w:type="dxa"/>
            <w:tcMar>
              <w:top w:w="20" w:type="dxa"/>
              <w:left w:w="20" w:type="dxa"/>
              <w:bottom w:w="20" w:type="dxa"/>
              <w:right w:w="20" w:type="dxa"/>
            </w:tcMar>
            <w:vAlign w:val="center"/>
          </w:tcPr>
          <w:p w14:paraId="2F3EFAD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E29DCE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变焦镜头</w:t>
            </w:r>
          </w:p>
        </w:tc>
      </w:tr>
      <w:tr w:rsidR="00000000" w14:paraId="536EB095" w14:textId="77777777">
        <w:tc>
          <w:tcPr>
            <w:tcW w:w="415" w:type="dxa"/>
            <w:tcMar>
              <w:top w:w="20" w:type="dxa"/>
              <w:left w:w="20" w:type="dxa"/>
              <w:bottom w:w="20" w:type="dxa"/>
              <w:right w:w="20" w:type="dxa"/>
            </w:tcMar>
            <w:vAlign w:val="center"/>
          </w:tcPr>
          <w:p w14:paraId="3FB54E2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9844C4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鱼眼镜头</w:t>
            </w:r>
          </w:p>
        </w:tc>
      </w:tr>
      <w:tr w:rsidR="00000000" w14:paraId="6BF60F7C" w14:textId="77777777">
        <w:tc>
          <w:tcPr>
            <w:tcW w:w="415" w:type="dxa"/>
            <w:tcMar>
              <w:top w:w="20" w:type="dxa"/>
              <w:left w:w="20" w:type="dxa"/>
              <w:bottom w:w="20" w:type="dxa"/>
              <w:right w:w="20" w:type="dxa"/>
            </w:tcMar>
            <w:vAlign w:val="center"/>
          </w:tcPr>
          <w:p w14:paraId="587922D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A3A5C5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微距镜头</w:t>
            </w:r>
          </w:p>
        </w:tc>
      </w:tr>
    </w:tbl>
    <w:p w14:paraId="59BCEE9F"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401B3D3A"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764.</w:t>
      </w:r>
      <w:r>
        <w:rPr>
          <w:rFonts w:ascii="宋体" w:eastAsia="宋体" w:hAnsi="宋体" w:cs="宋体"/>
          <w:lang w:val="en-US" w:eastAsia="zh-CN" w:bidi="ar-SA"/>
        </w:rPr>
        <w:t>一般拍摄产品摄影，使用（</w:t>
      </w:r>
      <w:r>
        <w:rPr>
          <w:rFonts w:ascii="宋体" w:eastAsia="宋体" w:hAnsi="宋体" w:cs="宋体"/>
          <w:lang w:val="en-US" w:eastAsia="zh-CN" w:bidi="ar-SA"/>
        </w:rPr>
        <w:t>    </w:t>
      </w:r>
      <w:r>
        <w:rPr>
          <w:rFonts w:ascii="宋体" w:eastAsia="宋体" w:hAnsi="宋体" w:cs="宋体"/>
          <w:lang w:val="en-US" w:eastAsia="zh-CN" w:bidi="ar-SA"/>
        </w:rPr>
        <w:t>）比较好，因为拍摄效果更清晰、更锐利，能够真实地再现被摄物体的形象。</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42666307" w14:textId="77777777">
        <w:tc>
          <w:tcPr>
            <w:tcW w:w="415" w:type="dxa"/>
            <w:tcMar>
              <w:top w:w="20" w:type="dxa"/>
              <w:left w:w="20" w:type="dxa"/>
              <w:bottom w:w="20" w:type="dxa"/>
              <w:right w:w="20" w:type="dxa"/>
            </w:tcMar>
            <w:vAlign w:val="center"/>
          </w:tcPr>
          <w:p w14:paraId="7008B06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863A96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定焦</w:t>
            </w:r>
          </w:p>
        </w:tc>
      </w:tr>
      <w:tr w:rsidR="00000000" w14:paraId="236DA764" w14:textId="77777777">
        <w:tc>
          <w:tcPr>
            <w:tcW w:w="415" w:type="dxa"/>
            <w:tcMar>
              <w:top w:w="20" w:type="dxa"/>
              <w:left w:w="20" w:type="dxa"/>
              <w:bottom w:w="20" w:type="dxa"/>
              <w:right w:w="20" w:type="dxa"/>
            </w:tcMar>
            <w:vAlign w:val="center"/>
          </w:tcPr>
          <w:p w14:paraId="6CF1ED7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830CE7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变焦</w:t>
            </w:r>
          </w:p>
        </w:tc>
      </w:tr>
      <w:tr w:rsidR="00000000" w14:paraId="03A461D3" w14:textId="77777777">
        <w:tc>
          <w:tcPr>
            <w:tcW w:w="415" w:type="dxa"/>
            <w:tcMar>
              <w:top w:w="20" w:type="dxa"/>
              <w:left w:w="20" w:type="dxa"/>
              <w:bottom w:w="20" w:type="dxa"/>
              <w:right w:w="20" w:type="dxa"/>
            </w:tcMar>
            <w:vAlign w:val="center"/>
          </w:tcPr>
          <w:p w14:paraId="40BB59F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E77C3E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微距</w:t>
            </w:r>
          </w:p>
        </w:tc>
      </w:tr>
      <w:tr w:rsidR="00000000" w14:paraId="27AA4187" w14:textId="77777777">
        <w:tc>
          <w:tcPr>
            <w:tcW w:w="415" w:type="dxa"/>
            <w:tcMar>
              <w:top w:w="20" w:type="dxa"/>
              <w:left w:w="20" w:type="dxa"/>
              <w:bottom w:w="20" w:type="dxa"/>
              <w:right w:w="20" w:type="dxa"/>
            </w:tcMar>
            <w:vAlign w:val="center"/>
          </w:tcPr>
          <w:p w14:paraId="54497F8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2AED190"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长焦</w:t>
            </w:r>
          </w:p>
        </w:tc>
      </w:tr>
    </w:tbl>
    <w:p w14:paraId="49A0A512"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32E972E4"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765.</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）闪光灯适合拍摄一些静止的物体</w:t>
      </w:r>
      <w:r>
        <w:rPr>
          <w:rFonts w:ascii="宋体" w:eastAsia="宋体" w:hAnsi="宋体" w:cs="宋体"/>
          <w:lang w:val="en-US" w:eastAsia="zh-CN" w:bidi="ar-SA"/>
        </w:rPr>
        <w:t>(</w:t>
      </w:r>
      <w:r>
        <w:rPr>
          <w:rFonts w:ascii="宋体" w:eastAsia="宋体" w:hAnsi="宋体" w:cs="宋体"/>
          <w:lang w:val="en-US" w:eastAsia="zh-CN" w:bidi="ar-SA"/>
        </w:rPr>
        <w:t>常用</w:t>
      </w:r>
      <w:r>
        <w:rPr>
          <w:rFonts w:ascii="宋体" w:eastAsia="宋体" w:hAnsi="宋体" w:cs="宋体"/>
          <w:lang w:val="en-US" w:eastAsia="zh-CN" w:bidi="ar-SA"/>
        </w:rPr>
        <w:t>)</w:t>
      </w:r>
      <w:r>
        <w:rPr>
          <w:rFonts w:ascii="宋体" w:eastAsia="宋体" w:hAnsi="宋体" w:cs="宋体"/>
          <w:lang w:val="en-US" w:eastAsia="zh-CN" w:bidi="ar-SA"/>
        </w:rPr>
        <w:t>。</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53E79A1B" w14:textId="77777777">
        <w:tc>
          <w:tcPr>
            <w:tcW w:w="415" w:type="dxa"/>
            <w:tcMar>
              <w:top w:w="20" w:type="dxa"/>
              <w:left w:w="20" w:type="dxa"/>
              <w:bottom w:w="20" w:type="dxa"/>
              <w:right w:w="20" w:type="dxa"/>
            </w:tcMar>
            <w:vAlign w:val="center"/>
          </w:tcPr>
          <w:p w14:paraId="40E9560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295B25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普通</w:t>
            </w:r>
          </w:p>
        </w:tc>
      </w:tr>
      <w:tr w:rsidR="00000000" w14:paraId="7A8B013E" w14:textId="77777777">
        <w:tc>
          <w:tcPr>
            <w:tcW w:w="415" w:type="dxa"/>
            <w:tcMar>
              <w:top w:w="20" w:type="dxa"/>
              <w:left w:w="20" w:type="dxa"/>
              <w:bottom w:w="20" w:type="dxa"/>
              <w:right w:w="20" w:type="dxa"/>
            </w:tcMar>
            <w:vAlign w:val="center"/>
          </w:tcPr>
          <w:p w14:paraId="770FEA3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899ACE8"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高速</w:t>
            </w:r>
          </w:p>
        </w:tc>
      </w:tr>
      <w:tr w:rsidR="00000000" w14:paraId="1BE7B2A2" w14:textId="77777777">
        <w:tc>
          <w:tcPr>
            <w:tcW w:w="415" w:type="dxa"/>
            <w:tcMar>
              <w:top w:w="20" w:type="dxa"/>
              <w:left w:w="20" w:type="dxa"/>
              <w:bottom w:w="20" w:type="dxa"/>
              <w:right w:w="20" w:type="dxa"/>
            </w:tcMar>
            <w:vAlign w:val="center"/>
          </w:tcPr>
          <w:p w14:paraId="41BB93D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4249EA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低速</w:t>
            </w:r>
          </w:p>
        </w:tc>
      </w:tr>
      <w:tr w:rsidR="00000000" w14:paraId="5D1540BB" w14:textId="77777777">
        <w:tc>
          <w:tcPr>
            <w:tcW w:w="415" w:type="dxa"/>
            <w:tcMar>
              <w:top w:w="20" w:type="dxa"/>
              <w:left w:w="20" w:type="dxa"/>
              <w:bottom w:w="20" w:type="dxa"/>
              <w:right w:w="20" w:type="dxa"/>
            </w:tcMar>
            <w:vAlign w:val="center"/>
          </w:tcPr>
          <w:p w14:paraId="22BCA04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95DC32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太眼光</w:t>
            </w:r>
          </w:p>
        </w:tc>
      </w:tr>
    </w:tbl>
    <w:p w14:paraId="1361264B"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1106D55A"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766.</w:t>
      </w:r>
      <w:r>
        <w:rPr>
          <w:rFonts w:ascii="宋体" w:eastAsia="宋体" w:hAnsi="宋体" w:cs="宋体"/>
          <w:lang w:val="en-US" w:eastAsia="zh-CN" w:bidi="ar-SA"/>
        </w:rPr>
        <w:t>（</w:t>
      </w:r>
      <w:r>
        <w:rPr>
          <w:rFonts w:ascii="宋体" w:eastAsia="宋体" w:hAnsi="宋体" w:cs="宋体"/>
          <w:lang w:val="en-US" w:eastAsia="zh-CN" w:bidi="ar-SA"/>
        </w:rPr>
        <w:t>    </w:t>
      </w:r>
      <w:r>
        <w:rPr>
          <w:rFonts w:ascii="宋体" w:eastAsia="宋体" w:hAnsi="宋体" w:cs="宋体"/>
          <w:lang w:val="en-US" w:eastAsia="zh-CN" w:bidi="ar-SA"/>
        </w:rPr>
        <w:t>）闪光灯适合拍摄一些运动物体的凝固效果。</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32D11A73" w14:textId="77777777">
        <w:tc>
          <w:tcPr>
            <w:tcW w:w="415" w:type="dxa"/>
            <w:tcMar>
              <w:top w:w="20" w:type="dxa"/>
              <w:left w:w="20" w:type="dxa"/>
              <w:bottom w:w="20" w:type="dxa"/>
              <w:right w:w="20" w:type="dxa"/>
            </w:tcMar>
            <w:vAlign w:val="center"/>
          </w:tcPr>
          <w:p w14:paraId="4E33A9D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F06CC1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高速</w:t>
            </w:r>
          </w:p>
        </w:tc>
      </w:tr>
      <w:tr w:rsidR="00000000" w14:paraId="0509A6F6" w14:textId="77777777">
        <w:tc>
          <w:tcPr>
            <w:tcW w:w="415" w:type="dxa"/>
            <w:tcMar>
              <w:top w:w="20" w:type="dxa"/>
              <w:left w:w="20" w:type="dxa"/>
              <w:bottom w:w="20" w:type="dxa"/>
              <w:right w:w="20" w:type="dxa"/>
            </w:tcMar>
            <w:vAlign w:val="center"/>
          </w:tcPr>
          <w:p w14:paraId="1AF0842C"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80B500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低速</w:t>
            </w:r>
          </w:p>
        </w:tc>
      </w:tr>
      <w:tr w:rsidR="00000000" w14:paraId="3AA58495" w14:textId="77777777">
        <w:tc>
          <w:tcPr>
            <w:tcW w:w="415" w:type="dxa"/>
            <w:tcMar>
              <w:top w:w="20" w:type="dxa"/>
              <w:left w:w="20" w:type="dxa"/>
              <w:bottom w:w="20" w:type="dxa"/>
              <w:right w:w="20" w:type="dxa"/>
            </w:tcMar>
            <w:vAlign w:val="center"/>
          </w:tcPr>
          <w:p w14:paraId="5E56E85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71CE5B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旋转</w:t>
            </w:r>
          </w:p>
        </w:tc>
      </w:tr>
      <w:tr w:rsidR="00000000" w14:paraId="38FA143E" w14:textId="77777777">
        <w:tc>
          <w:tcPr>
            <w:tcW w:w="415" w:type="dxa"/>
            <w:tcMar>
              <w:top w:w="20" w:type="dxa"/>
              <w:left w:w="20" w:type="dxa"/>
              <w:bottom w:w="20" w:type="dxa"/>
              <w:right w:w="20" w:type="dxa"/>
            </w:tcMar>
            <w:vAlign w:val="center"/>
          </w:tcPr>
          <w:p w14:paraId="7ADC1F9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9B3FCE7"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普通</w:t>
            </w:r>
          </w:p>
        </w:tc>
      </w:tr>
    </w:tbl>
    <w:p w14:paraId="6CE75EB2"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0328BA25"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767.</w:t>
      </w:r>
      <w:r>
        <w:rPr>
          <w:rFonts w:ascii="宋体" w:eastAsia="宋体" w:hAnsi="宋体" w:cs="宋体"/>
          <w:lang w:val="en-US" w:eastAsia="zh-CN" w:bidi="ar-SA"/>
        </w:rPr>
        <w:t>淘宝拍摄，一般只要（</w:t>
      </w:r>
      <w:r>
        <w:rPr>
          <w:rFonts w:ascii="宋体" w:eastAsia="宋体" w:hAnsi="宋体" w:cs="宋体"/>
          <w:lang w:val="en-US" w:eastAsia="zh-CN" w:bidi="ar-SA"/>
        </w:rPr>
        <w:t>    </w:t>
      </w:r>
      <w:r>
        <w:rPr>
          <w:rFonts w:ascii="宋体" w:eastAsia="宋体" w:hAnsi="宋体" w:cs="宋体"/>
          <w:lang w:val="en-US" w:eastAsia="zh-CN" w:bidi="ar-SA"/>
        </w:rPr>
        <w:t>）盏闪光灯即可完成拍摄，闪光灯在</w:t>
      </w:r>
      <w:r>
        <w:rPr>
          <w:rFonts w:ascii="宋体" w:eastAsia="宋体" w:hAnsi="宋体" w:cs="宋体"/>
          <w:lang w:val="en-US" w:eastAsia="zh-CN" w:bidi="ar-SA"/>
        </w:rPr>
        <w:t>400W</w:t>
      </w:r>
      <w:r>
        <w:rPr>
          <w:rFonts w:ascii="宋体" w:eastAsia="宋体" w:hAnsi="宋体" w:cs="宋体"/>
          <w:lang w:val="en-US" w:eastAsia="zh-CN" w:bidi="ar-SA"/>
        </w:rPr>
        <w:t>以下，两盏用于投射主体，一盏用于投射背景。</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2D97E7EB" w14:textId="77777777">
        <w:tc>
          <w:tcPr>
            <w:tcW w:w="415" w:type="dxa"/>
            <w:tcMar>
              <w:top w:w="20" w:type="dxa"/>
              <w:left w:w="20" w:type="dxa"/>
              <w:bottom w:w="20" w:type="dxa"/>
              <w:right w:w="20" w:type="dxa"/>
            </w:tcMar>
            <w:vAlign w:val="center"/>
          </w:tcPr>
          <w:p w14:paraId="4C79CB1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7770632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3</w:t>
            </w:r>
          </w:p>
        </w:tc>
      </w:tr>
      <w:tr w:rsidR="00000000" w14:paraId="0C3191E5" w14:textId="77777777">
        <w:tc>
          <w:tcPr>
            <w:tcW w:w="415" w:type="dxa"/>
            <w:tcMar>
              <w:top w:w="20" w:type="dxa"/>
              <w:left w:w="20" w:type="dxa"/>
              <w:bottom w:w="20" w:type="dxa"/>
              <w:right w:w="20" w:type="dxa"/>
            </w:tcMar>
            <w:vAlign w:val="center"/>
          </w:tcPr>
          <w:p w14:paraId="37A8F0D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72B88F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5</w:t>
            </w:r>
          </w:p>
        </w:tc>
      </w:tr>
      <w:tr w:rsidR="00000000" w14:paraId="24016138" w14:textId="77777777">
        <w:tc>
          <w:tcPr>
            <w:tcW w:w="415" w:type="dxa"/>
            <w:tcMar>
              <w:top w:w="20" w:type="dxa"/>
              <w:left w:w="20" w:type="dxa"/>
              <w:bottom w:w="20" w:type="dxa"/>
              <w:right w:w="20" w:type="dxa"/>
            </w:tcMar>
            <w:vAlign w:val="center"/>
          </w:tcPr>
          <w:p w14:paraId="64B6B9D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510410B2"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7</w:t>
            </w:r>
          </w:p>
        </w:tc>
      </w:tr>
      <w:tr w:rsidR="00000000" w14:paraId="45BC811E" w14:textId="77777777">
        <w:tc>
          <w:tcPr>
            <w:tcW w:w="415" w:type="dxa"/>
            <w:tcMar>
              <w:top w:w="20" w:type="dxa"/>
              <w:left w:w="20" w:type="dxa"/>
              <w:bottom w:w="20" w:type="dxa"/>
              <w:right w:w="20" w:type="dxa"/>
            </w:tcMar>
            <w:vAlign w:val="center"/>
          </w:tcPr>
          <w:p w14:paraId="63FB720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052DB8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9</w:t>
            </w:r>
          </w:p>
        </w:tc>
      </w:tr>
    </w:tbl>
    <w:p w14:paraId="6BB222C7"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2BED260E"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768.</w:t>
      </w:r>
      <w:r>
        <w:rPr>
          <w:rFonts w:ascii="宋体" w:eastAsia="宋体" w:hAnsi="宋体" w:cs="宋体"/>
          <w:lang w:val="en-US" w:eastAsia="zh-CN" w:bidi="ar-SA"/>
        </w:rPr>
        <w:t>如果日常拍摄的是静物类的中小号商品，那么这类拍摄对影棚的搭建要求一般不高，（</w:t>
      </w:r>
      <w:r>
        <w:rPr>
          <w:rFonts w:ascii="宋体" w:eastAsia="宋体" w:hAnsi="宋体" w:cs="宋体"/>
          <w:lang w:val="en-US" w:eastAsia="zh-CN" w:bidi="ar-SA"/>
        </w:rPr>
        <w:t>    </w:t>
      </w:r>
      <w:r>
        <w:rPr>
          <w:rFonts w:ascii="宋体" w:eastAsia="宋体" w:hAnsi="宋体" w:cs="宋体"/>
          <w:lang w:val="en-US" w:eastAsia="zh-CN" w:bidi="ar-SA"/>
        </w:rPr>
        <w:t>）平方米足够，且灯光和附件配件相对简单。</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6FE2CA88" w14:textId="77777777">
        <w:tc>
          <w:tcPr>
            <w:tcW w:w="415" w:type="dxa"/>
            <w:tcMar>
              <w:top w:w="20" w:type="dxa"/>
              <w:left w:w="20" w:type="dxa"/>
              <w:bottom w:w="20" w:type="dxa"/>
              <w:right w:w="20" w:type="dxa"/>
            </w:tcMar>
            <w:vAlign w:val="center"/>
          </w:tcPr>
          <w:p w14:paraId="43D9A10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0F028CD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10</w:t>
            </w:r>
          </w:p>
        </w:tc>
      </w:tr>
      <w:tr w:rsidR="00000000" w14:paraId="6B920603" w14:textId="77777777">
        <w:tc>
          <w:tcPr>
            <w:tcW w:w="415" w:type="dxa"/>
            <w:tcMar>
              <w:top w:w="20" w:type="dxa"/>
              <w:left w:w="20" w:type="dxa"/>
              <w:bottom w:w="20" w:type="dxa"/>
              <w:right w:w="20" w:type="dxa"/>
            </w:tcMar>
            <w:vAlign w:val="center"/>
          </w:tcPr>
          <w:p w14:paraId="6A80B1D9"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633C82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50</w:t>
            </w:r>
          </w:p>
        </w:tc>
      </w:tr>
      <w:tr w:rsidR="00000000" w14:paraId="1CD83A36" w14:textId="77777777">
        <w:tc>
          <w:tcPr>
            <w:tcW w:w="415" w:type="dxa"/>
            <w:tcMar>
              <w:top w:w="20" w:type="dxa"/>
              <w:left w:w="20" w:type="dxa"/>
              <w:bottom w:w="20" w:type="dxa"/>
              <w:right w:w="20" w:type="dxa"/>
            </w:tcMar>
            <w:vAlign w:val="center"/>
          </w:tcPr>
          <w:p w14:paraId="5BFD815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759031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80</w:t>
            </w:r>
          </w:p>
        </w:tc>
      </w:tr>
      <w:tr w:rsidR="00000000" w14:paraId="020CDCAB" w14:textId="77777777">
        <w:tc>
          <w:tcPr>
            <w:tcW w:w="415" w:type="dxa"/>
            <w:tcMar>
              <w:top w:w="20" w:type="dxa"/>
              <w:left w:w="20" w:type="dxa"/>
              <w:bottom w:w="20" w:type="dxa"/>
              <w:right w:w="20" w:type="dxa"/>
            </w:tcMar>
            <w:vAlign w:val="center"/>
          </w:tcPr>
          <w:p w14:paraId="2E3DED9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8D016F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100</w:t>
            </w:r>
          </w:p>
        </w:tc>
      </w:tr>
    </w:tbl>
    <w:p w14:paraId="427A39AD"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【参考答案】</w:t>
      </w:r>
      <w:r>
        <w:rPr>
          <w:rFonts w:ascii="宋体" w:eastAsia="宋体" w:hAnsi="宋体" w:cs="宋体"/>
          <w:lang w:val="en-US" w:eastAsia="zh-CN" w:bidi="ar-SA"/>
        </w:rPr>
        <w:t>A</w:t>
      </w:r>
    </w:p>
    <w:p w14:paraId="66038C79"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769.</w:t>
      </w:r>
      <w:r>
        <w:rPr>
          <w:rFonts w:ascii="宋体" w:eastAsia="宋体" w:hAnsi="宋体" w:cs="宋体"/>
          <w:lang w:val="en-US" w:eastAsia="zh-CN" w:bidi="ar-SA"/>
        </w:rPr>
        <w:t>商品（</w:t>
      </w:r>
      <w:r>
        <w:rPr>
          <w:rFonts w:ascii="宋体" w:eastAsia="宋体" w:hAnsi="宋体" w:cs="宋体"/>
          <w:lang w:val="en-US" w:eastAsia="zh-CN" w:bidi="ar-SA"/>
        </w:rPr>
        <w:t>    </w:t>
      </w:r>
      <w:r>
        <w:rPr>
          <w:rFonts w:ascii="宋体" w:eastAsia="宋体" w:hAnsi="宋体" w:cs="宋体"/>
          <w:lang w:val="en-US" w:eastAsia="zh-CN" w:bidi="ar-SA"/>
        </w:rPr>
        <w:t>）化是电商最基本的步骤。</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60274FE4" w14:textId="77777777">
        <w:tc>
          <w:tcPr>
            <w:tcW w:w="415" w:type="dxa"/>
            <w:tcMar>
              <w:top w:w="20" w:type="dxa"/>
              <w:left w:w="20" w:type="dxa"/>
              <w:bottom w:w="20" w:type="dxa"/>
              <w:right w:w="20" w:type="dxa"/>
            </w:tcMar>
            <w:vAlign w:val="center"/>
          </w:tcPr>
          <w:p w14:paraId="3130DAA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A40B9D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p>
        </w:tc>
      </w:tr>
      <w:tr w:rsidR="00000000" w14:paraId="7DE37B4E" w14:textId="77777777">
        <w:tc>
          <w:tcPr>
            <w:tcW w:w="415" w:type="dxa"/>
            <w:tcMar>
              <w:top w:w="20" w:type="dxa"/>
              <w:left w:w="20" w:type="dxa"/>
              <w:bottom w:w="20" w:type="dxa"/>
              <w:right w:w="20" w:type="dxa"/>
            </w:tcMar>
            <w:vAlign w:val="center"/>
          </w:tcPr>
          <w:p w14:paraId="5F30BA4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6B67884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p>
        </w:tc>
      </w:tr>
      <w:tr w:rsidR="00000000" w14:paraId="6B8F97E8" w14:textId="77777777">
        <w:tc>
          <w:tcPr>
            <w:tcW w:w="415" w:type="dxa"/>
            <w:tcMar>
              <w:top w:w="20" w:type="dxa"/>
              <w:left w:w="20" w:type="dxa"/>
              <w:bottom w:w="20" w:type="dxa"/>
              <w:right w:w="20" w:type="dxa"/>
            </w:tcMar>
            <w:vAlign w:val="center"/>
          </w:tcPr>
          <w:p w14:paraId="1AFE610A"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2BDD804B"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E</w:t>
            </w:r>
          </w:p>
        </w:tc>
      </w:tr>
      <w:tr w:rsidR="00000000" w14:paraId="5170B135" w14:textId="77777777">
        <w:tc>
          <w:tcPr>
            <w:tcW w:w="415" w:type="dxa"/>
            <w:tcMar>
              <w:top w:w="20" w:type="dxa"/>
              <w:left w:w="20" w:type="dxa"/>
              <w:bottom w:w="20" w:type="dxa"/>
              <w:right w:w="20" w:type="dxa"/>
            </w:tcMar>
            <w:vAlign w:val="center"/>
          </w:tcPr>
          <w:p w14:paraId="7EC3973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308DF805"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F</w:t>
            </w:r>
          </w:p>
        </w:tc>
      </w:tr>
    </w:tbl>
    <w:p w14:paraId="6B4B0C7A"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【参考</w:t>
      </w:r>
      <w:r>
        <w:rPr>
          <w:rFonts w:ascii="宋体" w:eastAsia="宋体" w:hAnsi="宋体" w:cs="宋体"/>
          <w:lang w:val="en-US" w:eastAsia="zh-CN" w:bidi="ar-SA"/>
        </w:rPr>
        <w:t>答案】</w:t>
      </w:r>
      <w:r>
        <w:rPr>
          <w:rFonts w:ascii="宋体" w:eastAsia="宋体" w:hAnsi="宋体" w:cs="宋体"/>
          <w:lang w:val="en-US" w:eastAsia="zh-CN" w:bidi="ar-SA"/>
        </w:rPr>
        <w:t>C</w:t>
      </w:r>
    </w:p>
    <w:p w14:paraId="392A9670" w14:textId="77777777" w:rsidR="00E24A18" w:rsidRDefault="00E24A18">
      <w:pPr>
        <w:pStyle w:val="p1"/>
        <w:spacing w:before="240" w:after="240"/>
        <w:rPr>
          <w:rFonts w:ascii="宋体" w:eastAsia="宋体" w:hAnsi="宋体" w:cs="宋体"/>
          <w:lang w:val="en-US" w:eastAsia="zh-CN" w:bidi="ar-SA"/>
        </w:rPr>
      </w:pPr>
      <w:r>
        <w:rPr>
          <w:rFonts w:ascii="宋体" w:eastAsia="宋体" w:hAnsi="宋体" w:cs="宋体"/>
          <w:lang w:val="en-US" w:eastAsia="zh-CN" w:bidi="ar-SA"/>
        </w:rPr>
        <w:t>770.</w:t>
      </w:r>
      <w:r>
        <w:rPr>
          <w:rFonts w:ascii="宋体" w:eastAsia="宋体" w:hAnsi="宋体" w:cs="宋体"/>
          <w:lang w:val="en-US" w:eastAsia="zh-CN" w:bidi="ar-SA"/>
        </w:rPr>
        <w:t>商品拍摄与图片后期处理是商品（</w:t>
      </w:r>
      <w:r>
        <w:rPr>
          <w:rFonts w:ascii="宋体" w:eastAsia="宋体" w:hAnsi="宋体" w:cs="宋体"/>
          <w:lang w:val="en-US" w:eastAsia="zh-CN" w:bidi="ar-SA"/>
        </w:rPr>
        <w:t>    </w:t>
      </w:r>
      <w:r>
        <w:rPr>
          <w:rFonts w:ascii="宋体" w:eastAsia="宋体" w:hAnsi="宋体" w:cs="宋体"/>
          <w:lang w:val="en-US" w:eastAsia="zh-CN" w:bidi="ar-SA"/>
        </w:rPr>
        <w:t>）化的第一步。</w:t>
      </w:r>
    </w:p>
    <w:tbl>
      <w:tblPr>
        <w:tblStyle w:val="table"/>
        <w:tblW w:w="5000" w:type="pct"/>
        <w:tblInd w:w="0" w:type="dxa"/>
        <w:tblCellMar>
          <w:left w:w="0" w:type="dxa"/>
          <w:right w:w="0" w:type="dxa"/>
        </w:tblCellMar>
        <w:tblLook w:val="0000" w:firstRow="0" w:lastRow="0" w:firstColumn="0" w:lastColumn="0" w:noHBand="0" w:noVBand="0"/>
      </w:tblPr>
      <w:tblGrid>
        <w:gridCol w:w="415"/>
        <w:gridCol w:w="8985"/>
      </w:tblGrid>
      <w:tr w:rsidR="00000000" w14:paraId="2938A5FD" w14:textId="77777777">
        <w:tc>
          <w:tcPr>
            <w:tcW w:w="415" w:type="dxa"/>
            <w:tcMar>
              <w:top w:w="20" w:type="dxa"/>
              <w:left w:w="20" w:type="dxa"/>
              <w:bottom w:w="20" w:type="dxa"/>
              <w:right w:w="20" w:type="dxa"/>
            </w:tcMar>
            <w:vAlign w:val="center"/>
          </w:tcPr>
          <w:p w14:paraId="31DA12BE"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A</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60DC483"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p>
        </w:tc>
      </w:tr>
      <w:tr w:rsidR="00000000" w14:paraId="0D711F47" w14:textId="77777777">
        <w:tc>
          <w:tcPr>
            <w:tcW w:w="415" w:type="dxa"/>
            <w:tcMar>
              <w:top w:w="20" w:type="dxa"/>
              <w:left w:w="20" w:type="dxa"/>
              <w:bottom w:w="20" w:type="dxa"/>
              <w:right w:w="20" w:type="dxa"/>
            </w:tcMar>
            <w:vAlign w:val="center"/>
          </w:tcPr>
          <w:p w14:paraId="7D44B0E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B</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F446204"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E</w:t>
            </w:r>
          </w:p>
        </w:tc>
      </w:tr>
      <w:tr w:rsidR="00000000" w14:paraId="7C2146BA" w14:textId="77777777">
        <w:tc>
          <w:tcPr>
            <w:tcW w:w="415" w:type="dxa"/>
            <w:tcMar>
              <w:top w:w="20" w:type="dxa"/>
              <w:left w:w="20" w:type="dxa"/>
              <w:bottom w:w="20" w:type="dxa"/>
              <w:right w:w="20" w:type="dxa"/>
            </w:tcMar>
            <w:vAlign w:val="center"/>
          </w:tcPr>
          <w:p w14:paraId="47C9A8E1"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C</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1E60A186"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R</w:t>
            </w:r>
          </w:p>
        </w:tc>
      </w:tr>
      <w:tr w:rsidR="00000000" w14:paraId="66184982" w14:textId="77777777">
        <w:tc>
          <w:tcPr>
            <w:tcW w:w="415" w:type="dxa"/>
            <w:tcMar>
              <w:top w:w="20" w:type="dxa"/>
              <w:left w:w="20" w:type="dxa"/>
              <w:bottom w:w="20" w:type="dxa"/>
              <w:right w:w="20" w:type="dxa"/>
            </w:tcMar>
            <w:vAlign w:val="center"/>
          </w:tcPr>
          <w:p w14:paraId="23A33E7D"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D</w:t>
            </w:r>
            <w:r>
              <w:rPr>
                <w:rFonts w:ascii="宋体" w:eastAsia="宋体" w:hAnsi="宋体" w:cs="宋体"/>
                <w:color w:val="000000"/>
                <w:lang w:val="en-US" w:eastAsia="zh-CN" w:bidi="ar-SA"/>
              </w:rPr>
              <w:t>、</w:t>
            </w:r>
          </w:p>
        </w:tc>
        <w:tc>
          <w:tcPr>
            <w:tcW w:w="0" w:type="auto"/>
            <w:tcMar>
              <w:top w:w="20" w:type="dxa"/>
              <w:left w:w="20" w:type="dxa"/>
              <w:bottom w:w="20" w:type="dxa"/>
              <w:right w:w="20" w:type="dxa"/>
            </w:tcMar>
            <w:vAlign w:val="center"/>
          </w:tcPr>
          <w:p w14:paraId="48A1110F" w14:textId="77777777" w:rsidR="00E24A18" w:rsidRDefault="00E24A18">
            <w:pPr>
              <w:rPr>
                <w:rFonts w:ascii="宋体" w:eastAsia="宋体" w:hAnsi="宋体" w:cs="宋体"/>
                <w:color w:val="000000"/>
                <w:lang w:val="en-US" w:eastAsia="zh-CN" w:bidi="ar-SA"/>
              </w:rPr>
            </w:pPr>
            <w:r>
              <w:rPr>
                <w:rFonts w:ascii="宋体" w:eastAsia="宋体" w:hAnsi="宋体" w:cs="宋体"/>
                <w:color w:val="000000"/>
                <w:lang w:val="en-US" w:eastAsia="zh-CN" w:bidi="ar-SA"/>
              </w:rPr>
              <w:t>G</w:t>
            </w:r>
          </w:p>
        </w:tc>
      </w:tr>
    </w:tbl>
    <w:p w14:paraId="4CC8F0FE" w14:textId="77777777" w:rsidR="00E24A18" w:rsidRDefault="00E24A18">
      <w:pPr>
        <w:pStyle w:val="p1"/>
        <w:spacing w:before="240" w:after="240"/>
        <w:rPr>
          <w:rFonts w:ascii="宋体" w:eastAsia="宋体" w:hAnsi="宋体" w:cs="宋体"/>
          <w:lang w:val="en-US" w:eastAsia="zh-CN" w:bidi="ar-SA"/>
        </w:rPr>
      </w:pPr>
    </w:p>
    <w:sectPr w:rsidR="00E24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ZiMzY0MGZlZjI5Y2UxN2ZmNjAzNWYyODhjYWVkNmQifQ=="/>
  </w:docVars>
  <w:rsids>
    <w:rsidRoot w:val="00A77B3E"/>
    <w:rsid w:val="00A64D56"/>
    <w:rsid w:val="00A77B3E"/>
    <w:rsid w:val="00CA2A55"/>
    <w:rsid w:val="00E24A18"/>
    <w:rsid w:val="051123A4"/>
    <w:rsid w:val="21F97EE1"/>
    <w:rsid w:val="55B234E3"/>
    <w:rsid w:val="5AB75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40D32B"/>
  <w15:chartTrackingRefBased/>
  <w15:docId w15:val="{B9FB6665-B280-4DCE-8FDE-4A2F7338E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
    <w:name w:val="table"/>
    <w:basedOn w:val="a1"/>
    <w:tblPr/>
  </w:style>
  <w:style w:type="paragraph" w:customStyle="1" w:styleId="p1">
    <w:name w:val="p1"/>
    <w:basedOn w:val="a"/>
    <w:pPr>
      <w:spacing w:line="60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1155</Words>
  <Characters>6586</Characters>
  <Application>Microsoft Office Word</Application>
  <DocSecurity>4</DocSecurity>
  <Lines>54</Lines>
  <Paragraphs>15</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cp:lastModifiedBy>Bill Ming</cp:lastModifiedBy>
  <cp:revision>2</cp:revision>
  <dcterms:created xsi:type="dcterms:W3CDTF">2026-10-14T11:55:00Z</dcterms:created>
  <dcterms:modified xsi:type="dcterms:W3CDTF">2026-10-14T11:55:00Z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9A827A5DAF5D4B039A4AF1B6BA23DBAB_13</vt:lpwstr>
  </property>
  <property fmtid="{D5CDD505-2E9C-101B-9397-08002B2CF9AE}" pid="4" name="KSOTemplateDocerSaveRecord">
    <vt:lpwstr>eyJoZGlkIjoiZGIwNmZhM2RmMzIzMzdiZmZhM2QyNmY5ZTA5ODNmYTQiLCJ1c2VySWQiOiIyMjcwMTQwOTQifQ==</vt:lpwstr>
  </property>
</Properties>
</file>