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B91D" w14:textId="01144135" w:rsidR="003C6E75" w:rsidRPr="003C6E75" w:rsidRDefault="003C6E75" w:rsidP="003C6E75">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3C6E75">
        <w:rPr>
          <w:rFonts w:ascii="Times New Roman" w:eastAsia="Times New Roman" w:hAnsi="Times New Roman" w:cs="Times New Roman"/>
          <w:b/>
          <w:bCs/>
          <w:sz w:val="27"/>
          <w:szCs w:val="27"/>
          <w:lang w:eastAsia="es-EC"/>
        </w:rPr>
        <w:t>Descripción de la Base 2 y su Importancia</w:t>
      </w:r>
      <w:r w:rsidR="00972797">
        <w:rPr>
          <w:rFonts w:ascii="Times New Roman" w:eastAsia="Times New Roman" w:hAnsi="Times New Roman" w:cs="Times New Roman"/>
          <w:b/>
          <w:bCs/>
          <w:sz w:val="27"/>
          <w:szCs w:val="27"/>
          <w:lang w:eastAsia="es-EC"/>
        </w:rPr>
        <w:t>, procesamiento de datos en computadoras</w:t>
      </w:r>
    </w:p>
    <w:p w14:paraId="5DEC6B0B" w14:textId="7EFBCDF2"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El sistema binario utiliza solo dos símbolos: el 0 y el 1</w:t>
      </w:r>
      <w:r w:rsidR="00972797">
        <w:rPr>
          <w:rFonts w:ascii="Times New Roman" w:eastAsia="Times New Roman" w:hAnsi="Times New Roman" w:cs="Times New Roman"/>
          <w:sz w:val="24"/>
          <w:szCs w:val="24"/>
          <w:lang w:eastAsia="es-EC"/>
        </w:rPr>
        <w:t>, l</w:t>
      </w:r>
      <w:r w:rsidRPr="003C6E75">
        <w:rPr>
          <w:rFonts w:ascii="Times New Roman" w:eastAsia="Times New Roman" w:hAnsi="Times New Roman" w:cs="Times New Roman"/>
          <w:sz w:val="24"/>
          <w:szCs w:val="24"/>
          <w:lang w:eastAsia="es-EC"/>
        </w:rPr>
        <w:t>as computadoras interpretan estos símbolos como estados eléctricos: apagado y encendido.</w:t>
      </w:r>
      <w:sdt>
        <w:sdtPr>
          <w:rPr>
            <w:rFonts w:ascii="Times New Roman" w:eastAsia="Times New Roman" w:hAnsi="Times New Roman" w:cs="Times New Roman"/>
            <w:color w:val="000000"/>
            <w:sz w:val="24"/>
            <w:szCs w:val="24"/>
            <w:lang w:eastAsia="es-EC"/>
          </w:rPr>
          <w:tag w:val="MENDELEY_CITATION_v3_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"/>
          <w:id w:val="-1782261341"/>
          <w:placeholder>
            <w:docPart w:val="DefaultPlaceholder_-1854013440"/>
          </w:placeholder>
        </w:sdtPr>
        <w:sdtEndPr/>
        <w:sdtContent>
          <w:r w:rsidR="00226BDA" w:rsidRPr="00226BDA">
            <w:rPr>
              <w:rFonts w:ascii="Times New Roman" w:eastAsia="Times New Roman" w:hAnsi="Times New Roman" w:cs="Times New Roman"/>
              <w:color w:val="000000"/>
              <w:sz w:val="24"/>
              <w:szCs w:val="24"/>
              <w:lang w:eastAsia="es-EC"/>
            </w:rPr>
            <w:t>[1]</w:t>
          </w:r>
        </w:sdtContent>
      </w:sdt>
    </w:p>
    <w:p w14:paraId="51D37936" w14:textId="58BA65EB"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Claude Shannon propuso usar interruptores para representar operaciones lógicas</w:t>
      </w:r>
      <w:r>
        <w:rPr>
          <w:rFonts w:ascii="Times New Roman" w:eastAsia="Times New Roman" w:hAnsi="Times New Roman" w:cs="Times New Roman"/>
          <w:sz w:val="24"/>
          <w:szCs w:val="24"/>
          <w:lang w:eastAsia="es-EC"/>
        </w:rPr>
        <w:t>, e</w:t>
      </w:r>
      <w:r w:rsidRPr="003C6E75">
        <w:rPr>
          <w:rFonts w:ascii="Times New Roman" w:eastAsia="Times New Roman" w:hAnsi="Times New Roman" w:cs="Times New Roman"/>
          <w:sz w:val="24"/>
          <w:szCs w:val="24"/>
          <w:lang w:eastAsia="es-EC"/>
        </w:rPr>
        <w:t>sta propuesta permitió aplicar principios de álgebra booleana a circuitos eléctricos.</w:t>
      </w:r>
      <w:sdt>
        <w:sdtPr>
          <w:rPr>
            <w:rFonts w:ascii="Times New Roman" w:eastAsia="Times New Roman" w:hAnsi="Times New Roman" w:cs="Times New Roman"/>
            <w:color w:val="000000"/>
            <w:sz w:val="24"/>
            <w:szCs w:val="24"/>
            <w:lang w:eastAsia="es-EC"/>
          </w:rPr>
          <w:tag w:val="MENDELEY_CITATION_v3_eyJjaXRhdGlvbklEIjoiTUVOREVMRVlfQ0lUQVRJT05fN2EyYmNjNjUtMTU5OS00ODQ0LTg4YmMtZmFmYTBhMTRiMDQ5IiwicHJvcGVydGllcyI6eyJub3RlSW5kZXgiOjB9LCJpc0VkaXRlZCI6ZmFsc2UsIm1hbnVhbE92ZXJyaWRlIjp7ImlzTWFudWFsbHlPdmVycmlkZGVuIjpmYWxzZSwiY2l0ZXByb2NUZXh0IjoiWzJdIiwibWFudWFsT3ZlcnJpZGVUZXh0IjoiIn0sImNpdGF0aW9uSXRlbXMiOlt7ImlkIjoiNTY3YzYzMTEtYjJmMS0zNTk3LTkyYTAtYzc1ZGE5MTRjYWJkIiwiaXRlbURhdGEiOnsidHlwZSI6InJlcG9ydCIsImlkIjoiNTY3YzYzMTEtYjJmMS0zNTk3LTkyYTAtYzc1ZGE5MTRjYWJk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
          <w:id w:val="-797532216"/>
          <w:placeholder>
            <w:docPart w:val="DefaultPlaceholder_-1854013440"/>
          </w:placeholder>
        </w:sdtPr>
        <w:sdtEndPr/>
        <w:sdtContent>
          <w:r w:rsidR="00226BDA" w:rsidRPr="00226BDA">
            <w:rPr>
              <w:rFonts w:ascii="Times New Roman" w:eastAsia="Times New Roman" w:hAnsi="Times New Roman" w:cs="Times New Roman"/>
              <w:color w:val="000000"/>
              <w:sz w:val="24"/>
              <w:szCs w:val="24"/>
              <w:lang w:eastAsia="es-EC"/>
            </w:rPr>
            <w:t>[</w:t>
          </w:r>
          <w:r w:rsidR="00972797">
            <w:rPr>
              <w:rFonts w:ascii="Times New Roman" w:eastAsia="Times New Roman" w:hAnsi="Times New Roman" w:cs="Times New Roman"/>
              <w:color w:val="000000"/>
              <w:sz w:val="24"/>
              <w:szCs w:val="24"/>
              <w:lang w:eastAsia="es-EC"/>
            </w:rPr>
            <w:t>1</w:t>
          </w:r>
          <w:r w:rsidR="00226BDA" w:rsidRPr="00226BDA">
            <w:rPr>
              <w:rFonts w:ascii="Times New Roman" w:eastAsia="Times New Roman" w:hAnsi="Times New Roman" w:cs="Times New Roman"/>
              <w:color w:val="000000"/>
              <w:sz w:val="24"/>
              <w:szCs w:val="24"/>
              <w:lang w:eastAsia="es-EC"/>
            </w:rPr>
            <w:t>]</w:t>
          </w:r>
        </w:sdtContent>
      </w:sdt>
      <w:r w:rsidRPr="003C6E75">
        <w:rPr>
          <w:rFonts w:ascii="Times New Roman" w:eastAsia="Times New Roman" w:hAnsi="Times New Roman" w:cs="Times New Roman"/>
          <w:color w:val="000000"/>
          <w:sz w:val="24"/>
          <w:szCs w:val="24"/>
          <w:lang w:eastAsia="es-EC"/>
        </w:rPr>
        <w:t xml:space="preserve"> </w:t>
      </w:r>
    </w:p>
    <w:p w14:paraId="38DDDBE4" w14:textId="19297759"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Los procesadores modernos emplean el sistema binario para almacenar y procesar datos.</w:t>
      </w:r>
      <w:r w:rsidRPr="003C6E75">
        <w:rPr>
          <w:rFonts w:ascii="Times New Roman" w:eastAsia="Times New Roman" w:hAnsi="Times New Roman" w:cs="Times New Roman"/>
          <w:sz w:val="24"/>
          <w:szCs w:val="24"/>
          <w:lang w:eastAsia="es-EC"/>
        </w:rPr>
        <w:br/>
        <w:t>Esta codificación facilita la construcción de sistemas digitales eficientes y precisos</w:t>
      </w:r>
      <w:sdt>
        <w:sdtPr>
          <w:rPr>
            <w:rFonts w:ascii="Times New Roman" w:eastAsia="Times New Roman" w:hAnsi="Times New Roman" w:cs="Times New Roman"/>
            <w:color w:val="000000"/>
            <w:sz w:val="24"/>
            <w:szCs w:val="24"/>
            <w:lang w:eastAsia="es-EC"/>
          </w:rPr>
          <w:tag w:val="MENDELEY_CITATION_v3_eyJjaXRhdGlvbklEIjoiTUVOREVMRVlfQ0lUQVRJT05fNTEwMmE0ODQtN2ZhOS00Njg0LTlkYzEtNGFjMzA5YjBhNTlkIiwicHJvcGVydGllcyI6eyJub3RlSW5kZXgiOjB9LCJpc0VkaXRlZCI6ZmFsc2UsIm1hbnVhbE92ZXJyaWRlIjp7ImlzTWFudWFsbHlPdmVycmlkZGVuIjpmYWxzZSwiY2l0ZXByb2NUZXh0IjoiWzJdIiwibWFudWFsT3ZlcnJpZGVUZXh0IjoiIn0sImNpdGF0aW9uSXRlbXMiOlt7ImlkIjoiNTY3YzYzMTEtYjJmMS0zNTk3LTkyYTAtYzc1ZGE5MTRjYWJkIiwiaXRlbURhdGEiOnsidHlwZSI6InJlcG9ydCIsImlkIjoiNTY3YzYzMTEtYjJmMS0zNTk3LTkyYTAtYzc1ZGE5MTRjYWJk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
          <w:id w:val="-395744919"/>
          <w:placeholder>
            <w:docPart w:val="DefaultPlaceholder_-1854013440"/>
          </w:placeholder>
        </w:sdtPr>
        <w:sdtEndPr/>
        <w:sdtContent>
          <w:r w:rsidR="00972797">
            <w:rPr>
              <w:rFonts w:ascii="Times New Roman" w:eastAsia="Times New Roman" w:hAnsi="Times New Roman" w:cs="Times New Roman"/>
              <w:color w:val="000000"/>
              <w:sz w:val="24"/>
              <w:szCs w:val="24"/>
              <w:lang w:eastAsia="es-EC"/>
            </w:rPr>
            <w:t xml:space="preserve">, incluyendo el manejo de </w:t>
          </w:r>
          <w:proofErr w:type="spellStart"/>
          <w:r w:rsidR="00972797">
            <w:rPr>
              <w:rFonts w:ascii="Times New Roman" w:eastAsia="Times New Roman" w:hAnsi="Times New Roman" w:cs="Times New Roman"/>
              <w:color w:val="000000"/>
              <w:sz w:val="24"/>
              <w:szCs w:val="24"/>
              <w:lang w:eastAsia="es-EC"/>
            </w:rPr>
            <w:t>carry</w:t>
          </w:r>
          <w:proofErr w:type="spellEnd"/>
          <w:r w:rsidR="00972797">
            <w:rPr>
              <w:rFonts w:ascii="Times New Roman" w:eastAsia="Times New Roman" w:hAnsi="Times New Roman" w:cs="Times New Roman"/>
              <w:color w:val="000000"/>
              <w:sz w:val="24"/>
              <w:szCs w:val="24"/>
              <w:lang w:eastAsia="es-EC"/>
            </w:rPr>
            <w:t xml:space="preserve"> y </w:t>
          </w:r>
          <w:proofErr w:type="spellStart"/>
          <w:r w:rsidR="00972797">
            <w:rPr>
              <w:rFonts w:ascii="Times New Roman" w:eastAsia="Times New Roman" w:hAnsi="Times New Roman" w:cs="Times New Roman"/>
              <w:color w:val="000000"/>
              <w:sz w:val="24"/>
              <w:szCs w:val="24"/>
              <w:lang w:eastAsia="es-EC"/>
            </w:rPr>
            <w:t>barrow</w:t>
          </w:r>
          <w:proofErr w:type="spellEnd"/>
          <w:r w:rsidR="00226BDA" w:rsidRPr="00226BDA">
            <w:rPr>
              <w:rFonts w:ascii="Times New Roman" w:eastAsia="Times New Roman" w:hAnsi="Times New Roman" w:cs="Times New Roman"/>
              <w:color w:val="000000"/>
              <w:sz w:val="24"/>
              <w:szCs w:val="24"/>
              <w:lang w:eastAsia="es-EC"/>
            </w:rPr>
            <w:t>[2]</w:t>
          </w:r>
        </w:sdtContent>
      </w:sdt>
    </w:p>
    <w:p w14:paraId="32499A69" w14:textId="1B8ACAE0" w:rsidR="003C6E75" w:rsidRPr="003C6E75" w:rsidRDefault="003C6E75" w:rsidP="003C6E75">
      <w:pPr>
        <w:spacing w:after="0" w:line="240" w:lineRule="auto"/>
        <w:rPr>
          <w:rFonts w:ascii="Times New Roman" w:eastAsia="Times New Roman" w:hAnsi="Times New Roman" w:cs="Times New Roman"/>
          <w:sz w:val="24"/>
          <w:szCs w:val="24"/>
          <w:lang w:eastAsia="es-EC"/>
        </w:rPr>
      </w:pPr>
    </w:p>
    <w:p w14:paraId="4CB58D27" w14:textId="6DFC70EF" w:rsidR="003C6E75" w:rsidRPr="003C6E75" w:rsidRDefault="003C6E75" w:rsidP="003C6E75">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3C6E75">
        <w:rPr>
          <w:rFonts w:ascii="Times New Roman" w:eastAsia="Times New Roman" w:hAnsi="Times New Roman" w:cs="Times New Roman"/>
          <w:b/>
          <w:bCs/>
          <w:sz w:val="27"/>
          <w:szCs w:val="27"/>
          <w:lang w:eastAsia="es-EC"/>
        </w:rPr>
        <w:t>Suma Binaria</w:t>
      </w:r>
    </w:p>
    <w:p w14:paraId="6BF4F74B" w14:textId="3870CEDF"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La suma binaria se realiza de derecha a izquierda como en el sistema decimal</w:t>
      </w:r>
      <w:r>
        <w:rPr>
          <w:rFonts w:ascii="Times New Roman" w:eastAsia="Times New Roman" w:hAnsi="Times New Roman" w:cs="Times New Roman"/>
          <w:sz w:val="24"/>
          <w:szCs w:val="24"/>
          <w:lang w:eastAsia="es-EC"/>
        </w:rPr>
        <w:t>, el</w:t>
      </w:r>
      <w:r w:rsidRPr="003C6E75">
        <w:rPr>
          <w:rFonts w:ascii="Times New Roman" w:eastAsia="Times New Roman" w:hAnsi="Times New Roman" w:cs="Times New Roman"/>
          <w:sz w:val="24"/>
          <w:szCs w:val="24"/>
          <w:lang w:eastAsia="es-EC"/>
        </w:rPr>
        <w:t xml:space="preserve"> sistema combina bits y aplica reglas simples para generar resultados.</w:t>
      </w:r>
      <w:sdt>
        <w:sdtPr>
          <w:rPr>
            <w:rFonts w:ascii="Times New Roman" w:eastAsia="Times New Roman" w:hAnsi="Times New Roman" w:cs="Times New Roman"/>
            <w:color w:val="000000"/>
            <w:sz w:val="24"/>
            <w:szCs w:val="24"/>
            <w:lang w:eastAsia="es-EC"/>
          </w:rPr>
          <w:tag w:val="MENDELEY_CITATION_v3_eyJjaXRhdGlvbklEIjoiTUVOREVMRVlfQ0lUQVRJT05fNWJhZmNhNWItN2I4ZS00Mjk1LWE1ZmUtYjFhZjBjYzczNjI4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1244373768"/>
          <w:placeholder>
            <w:docPart w:val="DefaultPlaceholder_-1854013440"/>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2FBFE831" w14:textId="529CF06C"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 xml:space="preserve">Cuando se suman 1 + 1, el sistema produce un 0 y genera un </w:t>
      </w:r>
      <w:proofErr w:type="spellStart"/>
      <w:r w:rsidRPr="003C6E75">
        <w:rPr>
          <w:rFonts w:ascii="Times New Roman" w:eastAsia="Times New Roman" w:hAnsi="Times New Roman" w:cs="Times New Roman"/>
          <w:i/>
          <w:iCs/>
          <w:sz w:val="24"/>
          <w:szCs w:val="24"/>
          <w:lang w:eastAsia="es-EC"/>
        </w:rPr>
        <w:t>carry</w:t>
      </w:r>
      <w:proofErr w:type="spellEnd"/>
      <w:r w:rsidRPr="003C6E75">
        <w:rPr>
          <w:rFonts w:ascii="Times New Roman" w:eastAsia="Times New Roman" w:hAnsi="Times New Roman" w:cs="Times New Roman"/>
          <w:sz w:val="24"/>
          <w:szCs w:val="24"/>
          <w:lang w:eastAsia="es-EC"/>
        </w:rPr>
        <w:t xml:space="preserve"> hacia la izquierda.</w:t>
      </w:r>
      <w:r w:rsidRPr="003C6E75">
        <w:rPr>
          <w:rFonts w:ascii="Times New Roman" w:eastAsia="Times New Roman" w:hAnsi="Times New Roman" w:cs="Times New Roman"/>
          <w:sz w:val="24"/>
          <w:szCs w:val="24"/>
          <w:lang w:eastAsia="es-EC"/>
        </w:rPr>
        <w:br/>
        <w:t>Este acarreo se añade a la siguiente columna en la operación.</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YTZkNDgzMGMtZTgzNS00ZmZjLWJkODItYTNkZTg4MzU2OTFh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1146731169"/>
          <w:placeholder>
            <w:docPart w:val="357C593241FA4D0C8535C11DF29DA9C6"/>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703B61A9" w14:textId="61466CE5"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 xml:space="preserve">La presencia del </w:t>
      </w:r>
      <w:proofErr w:type="spellStart"/>
      <w:r w:rsidRPr="003C6E75">
        <w:rPr>
          <w:rFonts w:ascii="Times New Roman" w:eastAsia="Times New Roman" w:hAnsi="Times New Roman" w:cs="Times New Roman"/>
          <w:i/>
          <w:iCs/>
          <w:sz w:val="24"/>
          <w:szCs w:val="24"/>
          <w:lang w:eastAsia="es-EC"/>
        </w:rPr>
        <w:t>carry</w:t>
      </w:r>
      <w:proofErr w:type="spellEnd"/>
      <w:r w:rsidRPr="003C6E75">
        <w:rPr>
          <w:rFonts w:ascii="Times New Roman" w:eastAsia="Times New Roman" w:hAnsi="Times New Roman" w:cs="Times New Roman"/>
          <w:sz w:val="24"/>
          <w:szCs w:val="24"/>
          <w:lang w:eastAsia="es-EC"/>
        </w:rPr>
        <w:t xml:space="preserve"> asegura que la suma binaria funcione correctamente entre</w:t>
      </w:r>
      <w:r w:rsidR="00226BDA">
        <w:rPr>
          <w:rFonts w:ascii="Times New Roman" w:eastAsia="Times New Roman" w:hAnsi="Times New Roman" w:cs="Times New Roman"/>
          <w:sz w:val="24"/>
          <w:szCs w:val="24"/>
          <w:lang w:eastAsia="es-EC"/>
        </w:rPr>
        <w:t xml:space="preserve"> </w:t>
      </w:r>
      <w:r w:rsidRPr="003C6E75">
        <w:rPr>
          <w:rFonts w:ascii="Times New Roman" w:eastAsia="Times New Roman" w:hAnsi="Times New Roman" w:cs="Times New Roman"/>
          <w:sz w:val="24"/>
          <w:szCs w:val="24"/>
          <w:lang w:eastAsia="es-EC"/>
        </w:rPr>
        <w:t>columnas</w:t>
      </w:r>
      <w:r w:rsidR="00226BDA">
        <w:rPr>
          <w:rFonts w:ascii="Times New Roman" w:eastAsia="Times New Roman" w:hAnsi="Times New Roman" w:cs="Times New Roman"/>
          <w:sz w:val="24"/>
          <w:szCs w:val="24"/>
          <w:lang w:eastAsia="es-EC"/>
        </w:rPr>
        <w:t xml:space="preserve"> c</w:t>
      </w:r>
      <w:r w:rsidRPr="003C6E75">
        <w:rPr>
          <w:rFonts w:ascii="Times New Roman" w:eastAsia="Times New Roman" w:hAnsi="Times New Roman" w:cs="Times New Roman"/>
          <w:sz w:val="24"/>
          <w:szCs w:val="24"/>
          <w:lang w:eastAsia="es-EC"/>
        </w:rPr>
        <w:t>ada acarreo se propaga según sea necesario en el cálculo.</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ZTYwZjcwZTItYTJhZS00Y2IzLWJkZjktNmFhNTE0M2UyNDg5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340158817"/>
          <w:placeholder>
            <w:docPart w:val="FA603334B5DC460893C4DED2AE98E612"/>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311E83A3" w14:textId="093777B1" w:rsidR="003C6E75" w:rsidRDefault="00972797" w:rsidP="003C6E75">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EJEMPLO:</w:t>
      </w:r>
    </w:p>
    <w:p w14:paraId="6A3EDA2D" w14:textId="25FFC516" w:rsidR="00972797" w:rsidRDefault="00972797" w:rsidP="003C6E75">
      <w:pPr>
        <w:spacing w:after="0" w:line="240" w:lineRule="auto"/>
        <w:rPr>
          <w:rFonts w:ascii="Times New Roman" w:eastAsia="Times New Roman" w:hAnsi="Times New Roman" w:cs="Times New Roman"/>
          <w:sz w:val="24"/>
          <w:szCs w:val="24"/>
          <w:lang w:eastAsia="es-EC"/>
        </w:rPr>
      </w:pPr>
      <w:r w:rsidRPr="00972797">
        <w:rPr>
          <w:rFonts w:ascii="Times New Roman" w:eastAsia="Times New Roman" w:hAnsi="Times New Roman" w:cs="Times New Roman"/>
          <w:noProof/>
          <w:sz w:val="24"/>
          <w:szCs w:val="24"/>
          <w:lang w:eastAsia="es-EC"/>
        </w:rPr>
        <w:drawing>
          <wp:inline distT="0" distB="0" distL="0" distR="0" wp14:anchorId="02CBA181" wp14:editId="76D37ED2">
            <wp:extent cx="5163271" cy="9145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914528"/>
                    </a:xfrm>
                    <a:prstGeom prst="rect">
                      <a:avLst/>
                    </a:prstGeom>
                  </pic:spPr>
                </pic:pic>
              </a:graphicData>
            </a:graphic>
          </wp:inline>
        </w:drawing>
      </w:r>
    </w:p>
    <w:p w14:paraId="05C4854C" w14:textId="379C24A7" w:rsidR="00972797" w:rsidRPr="003C6E75" w:rsidRDefault="00972797" w:rsidP="003C6E75">
      <w:pPr>
        <w:spacing w:after="0" w:line="240" w:lineRule="auto"/>
        <w:rPr>
          <w:rFonts w:ascii="Times New Roman" w:eastAsia="Times New Roman" w:hAnsi="Times New Roman" w:cs="Times New Roman"/>
          <w:sz w:val="24"/>
          <w:szCs w:val="24"/>
          <w:lang w:eastAsia="es-EC"/>
        </w:rPr>
      </w:pPr>
    </w:p>
    <w:p w14:paraId="7AACC5C6" w14:textId="3F9CA08E" w:rsidR="003C6E75" w:rsidRPr="003C6E75" w:rsidRDefault="003C6E75" w:rsidP="003C6E75">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3C6E75">
        <w:rPr>
          <w:rFonts w:ascii="Times New Roman" w:eastAsia="Times New Roman" w:hAnsi="Times New Roman" w:cs="Times New Roman"/>
          <w:b/>
          <w:bCs/>
          <w:sz w:val="27"/>
          <w:szCs w:val="27"/>
          <w:lang w:eastAsia="es-EC"/>
        </w:rPr>
        <w:t>Resta Binaria</w:t>
      </w:r>
    </w:p>
    <w:p w14:paraId="512C3AA9" w14:textId="62CD0F2E"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La resta binaria también se realiza de derecha a izquierda, usando reglas básicas.</w:t>
      </w:r>
      <w:r w:rsidRPr="003C6E75">
        <w:rPr>
          <w:rFonts w:ascii="Times New Roman" w:eastAsia="Times New Roman" w:hAnsi="Times New Roman" w:cs="Times New Roman"/>
          <w:sz w:val="24"/>
          <w:szCs w:val="24"/>
          <w:lang w:eastAsia="es-EC"/>
        </w:rPr>
        <w:br/>
        <w:t xml:space="preserve">El sistema reconoce cuándo se requiere un </w:t>
      </w:r>
      <w:proofErr w:type="spellStart"/>
      <w:r w:rsidRPr="003C6E75">
        <w:rPr>
          <w:rFonts w:ascii="Times New Roman" w:eastAsia="Times New Roman" w:hAnsi="Times New Roman" w:cs="Times New Roman"/>
          <w:i/>
          <w:iCs/>
          <w:sz w:val="24"/>
          <w:szCs w:val="24"/>
          <w:lang w:eastAsia="es-EC"/>
        </w:rPr>
        <w:t>borrow</w:t>
      </w:r>
      <w:proofErr w:type="spellEnd"/>
      <w:r w:rsidRPr="003C6E75">
        <w:rPr>
          <w:rFonts w:ascii="Times New Roman" w:eastAsia="Times New Roman" w:hAnsi="Times New Roman" w:cs="Times New Roman"/>
          <w:sz w:val="24"/>
          <w:szCs w:val="24"/>
          <w:lang w:eastAsia="es-EC"/>
        </w:rPr>
        <w:t xml:space="preserve"> para continuar la operación.</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ZjM2NGFmNmQtZGE4My00YzE2LTgzY2UtNzhhMGRiNWUxZjRl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2110257043"/>
          <w:placeholder>
            <w:docPart w:val="27C4AFCAB4C4402F913F8752780F52F9"/>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28D33771" w14:textId="1F90ED13"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Cuando se intenta restar 1 de 0, el sistema pide prestado un 1 de la posición siguiente</w:t>
      </w:r>
      <w:r w:rsidR="00226BDA">
        <w:rPr>
          <w:rFonts w:ascii="Times New Roman" w:eastAsia="Times New Roman" w:hAnsi="Times New Roman" w:cs="Times New Roman"/>
          <w:sz w:val="24"/>
          <w:szCs w:val="24"/>
          <w:lang w:eastAsia="es-EC"/>
        </w:rPr>
        <w:t>, e</w:t>
      </w:r>
      <w:r w:rsidRPr="003C6E75">
        <w:rPr>
          <w:rFonts w:ascii="Times New Roman" w:eastAsia="Times New Roman" w:hAnsi="Times New Roman" w:cs="Times New Roman"/>
          <w:sz w:val="24"/>
          <w:szCs w:val="24"/>
          <w:lang w:eastAsia="es-EC"/>
        </w:rPr>
        <w:t>sto convierte el 0 en 10 (binario) y permite completar la resta.</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MDg3YzgwZjItN2Q3Ni00MzgxLWFlODQtYTk1YjkzNGU3Y2Fi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735625586"/>
          <w:placeholder>
            <w:docPart w:val="8C168B5ECCDF41C68B508BA6E1BCAF94"/>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4A02BFEB" w14:textId="3C505E86"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 xml:space="preserve">El </w:t>
      </w:r>
      <w:proofErr w:type="spellStart"/>
      <w:r w:rsidRPr="003C6E75">
        <w:rPr>
          <w:rFonts w:ascii="Times New Roman" w:eastAsia="Times New Roman" w:hAnsi="Times New Roman" w:cs="Times New Roman"/>
          <w:i/>
          <w:iCs/>
          <w:sz w:val="24"/>
          <w:szCs w:val="24"/>
          <w:lang w:eastAsia="es-EC"/>
        </w:rPr>
        <w:t>borrow</w:t>
      </w:r>
      <w:proofErr w:type="spellEnd"/>
      <w:r w:rsidRPr="003C6E75">
        <w:rPr>
          <w:rFonts w:ascii="Times New Roman" w:eastAsia="Times New Roman" w:hAnsi="Times New Roman" w:cs="Times New Roman"/>
          <w:sz w:val="24"/>
          <w:szCs w:val="24"/>
          <w:lang w:eastAsia="es-EC"/>
        </w:rPr>
        <w:t xml:space="preserve"> garantiza que las restas se realicen correctamente en operaciones más largas.</w:t>
      </w:r>
      <w:r w:rsidRPr="003C6E75">
        <w:rPr>
          <w:rFonts w:ascii="Times New Roman" w:eastAsia="Times New Roman" w:hAnsi="Times New Roman" w:cs="Times New Roman"/>
          <w:sz w:val="24"/>
          <w:szCs w:val="24"/>
          <w:lang w:eastAsia="es-EC"/>
        </w:rPr>
        <w:br/>
        <w:t>El sistema propaga el préstamo si la posición siguiente también es 0.</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NDgwMGUyMDgtYWRlYi00N2QzLThlODQtNDM1NWVkMjFhZmFl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
          <w:id w:val="-1845628511"/>
          <w:placeholder>
            <w:docPart w:val="78479F46EDA04D178D5DC5CB8869F8EE"/>
          </w:placeholder>
        </w:sdtPr>
        <w:sdtEndPr/>
        <w:sdtContent>
          <w:r w:rsidR="00226BDA" w:rsidRPr="00226BDA">
            <w:rPr>
              <w:rFonts w:ascii="Times New Roman" w:eastAsia="Times New Roman" w:hAnsi="Times New Roman" w:cs="Times New Roman"/>
              <w:color w:val="000000"/>
              <w:sz w:val="24"/>
              <w:szCs w:val="24"/>
              <w:lang w:eastAsia="es-EC"/>
            </w:rPr>
            <w:t>[3]</w:t>
          </w:r>
        </w:sdtContent>
      </w:sdt>
    </w:p>
    <w:p w14:paraId="66897A5A" w14:textId="0937D2E4" w:rsidR="003C6E75" w:rsidRDefault="00972797" w:rsidP="003C6E75">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EJEMPLO:</w:t>
      </w:r>
    </w:p>
    <w:p w14:paraId="7B0DBEE9" w14:textId="5483BA76" w:rsidR="00972797" w:rsidRDefault="00972797" w:rsidP="003C6E75">
      <w:pPr>
        <w:spacing w:after="0" w:line="240" w:lineRule="auto"/>
        <w:rPr>
          <w:rFonts w:ascii="Times New Roman" w:eastAsia="Times New Roman" w:hAnsi="Times New Roman" w:cs="Times New Roman"/>
          <w:sz w:val="24"/>
          <w:szCs w:val="24"/>
          <w:lang w:eastAsia="es-EC"/>
        </w:rPr>
      </w:pPr>
    </w:p>
    <w:p w14:paraId="24759037" w14:textId="2FF787BC" w:rsidR="00972797" w:rsidRPr="003C6E75" w:rsidRDefault="00972797" w:rsidP="003C6E75">
      <w:pPr>
        <w:spacing w:after="0" w:line="240" w:lineRule="auto"/>
        <w:rPr>
          <w:rFonts w:ascii="Times New Roman" w:eastAsia="Times New Roman" w:hAnsi="Times New Roman" w:cs="Times New Roman"/>
          <w:sz w:val="24"/>
          <w:szCs w:val="24"/>
          <w:lang w:eastAsia="es-EC"/>
        </w:rPr>
      </w:pPr>
      <w:r w:rsidRPr="00972797">
        <w:rPr>
          <w:rFonts w:ascii="Times New Roman" w:eastAsia="Times New Roman" w:hAnsi="Times New Roman" w:cs="Times New Roman"/>
          <w:noProof/>
          <w:sz w:val="24"/>
          <w:szCs w:val="24"/>
          <w:lang w:eastAsia="es-EC"/>
        </w:rPr>
        <w:drawing>
          <wp:anchor distT="0" distB="0" distL="114300" distR="114300" simplePos="0" relativeHeight="251658240" behindDoc="1" locked="0" layoutInCell="1" allowOverlap="1" wp14:anchorId="71873773" wp14:editId="1B0D78AD">
            <wp:simplePos x="0" y="0"/>
            <wp:positionH relativeFrom="margin">
              <wp:posOffset>205740</wp:posOffset>
            </wp:positionH>
            <wp:positionV relativeFrom="paragraph">
              <wp:posOffset>97790</wp:posOffset>
            </wp:positionV>
            <wp:extent cx="2436495" cy="853440"/>
            <wp:effectExtent l="0" t="0" r="190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9270"/>
                    <a:stretch/>
                  </pic:blipFill>
                  <pic:spPr bwMode="auto">
                    <a:xfrm>
                      <a:off x="0" y="0"/>
                      <a:ext cx="2436495" cy="853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27C2AF" w14:textId="77777777" w:rsidR="003C6E75" w:rsidRPr="003C6E75" w:rsidRDefault="003C6E75" w:rsidP="003C6E75">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3C6E75">
        <w:rPr>
          <w:rFonts w:ascii="Times New Roman" w:eastAsia="Times New Roman" w:hAnsi="Times New Roman" w:cs="Times New Roman"/>
          <w:b/>
          <w:bCs/>
          <w:sz w:val="27"/>
          <w:szCs w:val="27"/>
          <w:lang w:eastAsia="es-EC"/>
        </w:rPr>
        <w:lastRenderedPageBreak/>
        <w:t>Multiplicación Binaria</w:t>
      </w:r>
    </w:p>
    <w:p w14:paraId="6764944E" w14:textId="6C1B8BE5"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La multiplicación binaria solo tiene cuatro combinaciones posibles entre ceros y unos</w:t>
      </w:r>
      <w:r>
        <w:rPr>
          <w:rFonts w:ascii="Times New Roman" w:eastAsia="Times New Roman" w:hAnsi="Times New Roman" w:cs="Times New Roman"/>
          <w:sz w:val="24"/>
          <w:szCs w:val="24"/>
          <w:lang w:eastAsia="es-EC"/>
        </w:rPr>
        <w:t>, e</w:t>
      </w:r>
      <w:r w:rsidRPr="003C6E75">
        <w:rPr>
          <w:rFonts w:ascii="Times New Roman" w:eastAsia="Times New Roman" w:hAnsi="Times New Roman" w:cs="Times New Roman"/>
          <w:sz w:val="24"/>
          <w:szCs w:val="24"/>
          <w:lang w:eastAsia="es-EC"/>
        </w:rPr>
        <w:t>stas reglas hacen que el proceso sea rápido y predecible.</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ZWI2NjJkYmQtNWJmZC00ZjVhLWJiZjItOTUxOWU2M2RlM2Ri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1683012232"/>
          <w:placeholder>
            <w:docPart w:val="FEFE8873D382484298DF66632ED77090"/>
          </w:placeholder>
        </w:sdtPr>
        <w:sdtEndPr/>
        <w:sdtContent>
          <w:r w:rsidR="00226BDA" w:rsidRPr="00226BDA">
            <w:rPr>
              <w:rFonts w:ascii="Times New Roman" w:eastAsia="Times New Roman" w:hAnsi="Times New Roman" w:cs="Times New Roman"/>
              <w:color w:val="000000"/>
              <w:sz w:val="24"/>
              <w:szCs w:val="24"/>
              <w:lang w:eastAsia="es-EC"/>
            </w:rPr>
            <w:t>[</w:t>
          </w:r>
          <w:r w:rsidR="00226BDA">
            <w:rPr>
              <w:rFonts w:ascii="Times New Roman" w:eastAsia="Times New Roman" w:hAnsi="Times New Roman" w:cs="Times New Roman"/>
              <w:color w:val="000000"/>
              <w:sz w:val="24"/>
              <w:szCs w:val="24"/>
              <w:lang w:eastAsia="es-EC"/>
            </w:rPr>
            <w:t>4</w:t>
          </w:r>
          <w:r w:rsidR="00226BDA" w:rsidRPr="00226BDA">
            <w:rPr>
              <w:rFonts w:ascii="Times New Roman" w:eastAsia="Times New Roman" w:hAnsi="Times New Roman" w:cs="Times New Roman"/>
              <w:color w:val="000000"/>
              <w:sz w:val="24"/>
              <w:szCs w:val="24"/>
              <w:lang w:eastAsia="es-EC"/>
            </w:rPr>
            <w:t>]</w:t>
          </w:r>
        </w:sdtContent>
      </w:sdt>
    </w:p>
    <w:p w14:paraId="189A6149" w14:textId="48A350CD"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El sistema trata al 1 como el elemento neutro de la multiplicación</w:t>
      </w:r>
      <w:r>
        <w:rPr>
          <w:rFonts w:ascii="Times New Roman" w:eastAsia="Times New Roman" w:hAnsi="Times New Roman" w:cs="Times New Roman"/>
          <w:sz w:val="24"/>
          <w:szCs w:val="24"/>
          <w:lang w:eastAsia="es-EC"/>
        </w:rPr>
        <w:t>, c</w:t>
      </w:r>
      <w:r w:rsidRPr="003C6E75">
        <w:rPr>
          <w:rFonts w:ascii="Times New Roman" w:eastAsia="Times New Roman" w:hAnsi="Times New Roman" w:cs="Times New Roman"/>
          <w:sz w:val="24"/>
          <w:szCs w:val="24"/>
          <w:lang w:eastAsia="es-EC"/>
        </w:rPr>
        <w:t>uando se multiplica 1 × 1, el resultado siempre es 1.</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YjRiYWIzZmYtZjlhYS00YWE0LWFiMmItYjA3ZjVlMzRlNjM0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991561670"/>
          <w:placeholder>
            <w:docPart w:val="33AFEE71B86349418C708732E63075F4"/>
          </w:placeholder>
        </w:sdtPr>
        <w:sdtEndPr/>
        <w:sdtContent>
          <w:r w:rsidR="00226BDA" w:rsidRPr="00226BDA">
            <w:rPr>
              <w:rFonts w:ascii="Times New Roman" w:eastAsia="Times New Roman" w:hAnsi="Times New Roman" w:cs="Times New Roman"/>
              <w:color w:val="000000"/>
              <w:sz w:val="24"/>
              <w:szCs w:val="24"/>
              <w:lang w:eastAsia="es-EC"/>
            </w:rPr>
            <w:t>[4]</w:t>
          </w:r>
        </w:sdtContent>
      </w:sdt>
    </w:p>
    <w:p w14:paraId="7592E50A" w14:textId="4EC2240F"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La multiplicación completa requiere desplazar resultados parciales y sumarlos</w:t>
      </w:r>
      <w:r>
        <w:rPr>
          <w:rFonts w:ascii="Times New Roman" w:eastAsia="Times New Roman" w:hAnsi="Times New Roman" w:cs="Times New Roman"/>
          <w:sz w:val="24"/>
          <w:szCs w:val="24"/>
          <w:lang w:eastAsia="es-EC"/>
        </w:rPr>
        <w:t xml:space="preserve"> e</w:t>
      </w:r>
      <w:r w:rsidRPr="003C6E75">
        <w:rPr>
          <w:rFonts w:ascii="Times New Roman" w:eastAsia="Times New Roman" w:hAnsi="Times New Roman" w:cs="Times New Roman"/>
          <w:sz w:val="24"/>
          <w:szCs w:val="24"/>
          <w:lang w:eastAsia="es-EC"/>
        </w:rPr>
        <w:t>stos pasos se parecen al proceso manual de multiplicación decimal.</w:t>
      </w:r>
      <w:sdt>
        <w:sdtPr>
          <w:rPr>
            <w:rFonts w:ascii="Times New Roman" w:eastAsia="Times New Roman" w:hAnsi="Times New Roman" w:cs="Times New Roman"/>
            <w:color w:val="000000"/>
            <w:sz w:val="24"/>
            <w:szCs w:val="24"/>
            <w:lang w:eastAsia="es-EC"/>
          </w:rPr>
          <w:tag w:val="MENDELEY_CITATION_v3_eyJjaXRhdGlvbklEIjoiTUVOREVMRVlfQ0lUQVRJT05fMjNiZWRkYzMtZWY3ZS00MWVjLWI2NWQtMzJhYzQ1ZWMwNmQy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851340150"/>
          <w:placeholder>
            <w:docPart w:val="DefaultPlaceholder_-1854013440"/>
          </w:placeholder>
        </w:sdtPr>
        <w:sdtEndPr/>
        <w:sdtContent>
          <w:r w:rsidR="00226BDA" w:rsidRPr="00226BDA">
            <w:rPr>
              <w:rFonts w:ascii="Times New Roman" w:eastAsia="Times New Roman" w:hAnsi="Times New Roman" w:cs="Times New Roman"/>
              <w:color w:val="000000"/>
              <w:sz w:val="24"/>
              <w:szCs w:val="24"/>
              <w:lang w:eastAsia="es-EC"/>
            </w:rPr>
            <w:t>[4]</w:t>
          </w:r>
        </w:sdtContent>
      </w:sdt>
    </w:p>
    <w:p w14:paraId="1F69A154" w14:textId="08EE36CF" w:rsidR="003C6E75" w:rsidRDefault="00EC5661" w:rsidP="003C6E75">
      <w:pPr>
        <w:spacing w:after="0" w:line="240" w:lineRule="auto"/>
        <w:rPr>
          <w:rFonts w:ascii="Times New Roman" w:eastAsia="Times New Roman" w:hAnsi="Times New Roman" w:cs="Times New Roman"/>
          <w:sz w:val="24"/>
          <w:szCs w:val="24"/>
          <w:lang w:eastAsia="es-EC"/>
        </w:rPr>
      </w:pPr>
      <w:r>
        <w:rPr>
          <w:noProof/>
        </w:rPr>
        <w:drawing>
          <wp:anchor distT="0" distB="0" distL="114300" distR="114300" simplePos="0" relativeHeight="251661312" behindDoc="1" locked="0" layoutInCell="1" allowOverlap="1" wp14:anchorId="710EF757" wp14:editId="693490F4">
            <wp:simplePos x="0" y="0"/>
            <wp:positionH relativeFrom="margin">
              <wp:posOffset>1287780</wp:posOffset>
            </wp:positionH>
            <wp:positionV relativeFrom="paragraph">
              <wp:posOffset>13335</wp:posOffset>
            </wp:positionV>
            <wp:extent cx="1051560" cy="1416045"/>
            <wp:effectExtent l="0" t="0" r="0" b="0"/>
            <wp:wrapNone/>
            <wp:docPr id="3" name="Imagen 3" descr="Sistema Binario – Operaciones y Lengu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Binario – Operaciones y Lengua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141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797">
        <w:rPr>
          <w:rFonts w:ascii="Times New Roman" w:eastAsia="Times New Roman" w:hAnsi="Times New Roman" w:cs="Times New Roman"/>
          <w:sz w:val="24"/>
          <w:szCs w:val="24"/>
          <w:lang w:eastAsia="es-EC"/>
        </w:rPr>
        <w:t>EJEMPLO:</w:t>
      </w:r>
    </w:p>
    <w:p w14:paraId="5C53A136" w14:textId="38FD5A3B" w:rsidR="00972797" w:rsidRDefault="00972797" w:rsidP="003C6E75">
      <w:pPr>
        <w:spacing w:after="0" w:line="240" w:lineRule="auto"/>
        <w:rPr>
          <w:rFonts w:ascii="Times New Roman" w:eastAsia="Times New Roman" w:hAnsi="Times New Roman" w:cs="Times New Roman"/>
          <w:sz w:val="24"/>
          <w:szCs w:val="24"/>
          <w:lang w:eastAsia="es-EC"/>
        </w:rPr>
      </w:pPr>
    </w:p>
    <w:p w14:paraId="6745B8D7" w14:textId="78D0F10F" w:rsidR="00972797" w:rsidRDefault="00972797" w:rsidP="003C6E75">
      <w:pPr>
        <w:spacing w:after="0" w:line="240" w:lineRule="auto"/>
        <w:rPr>
          <w:rFonts w:ascii="Times New Roman" w:eastAsia="Times New Roman" w:hAnsi="Times New Roman" w:cs="Times New Roman"/>
          <w:sz w:val="24"/>
          <w:szCs w:val="24"/>
          <w:lang w:eastAsia="es-EC"/>
        </w:rPr>
      </w:pPr>
    </w:p>
    <w:p w14:paraId="02BCCE4E" w14:textId="20433192" w:rsidR="00972797" w:rsidRDefault="00972797" w:rsidP="003C6E75">
      <w:pPr>
        <w:spacing w:after="0" w:line="240" w:lineRule="auto"/>
        <w:rPr>
          <w:rFonts w:ascii="Times New Roman" w:eastAsia="Times New Roman" w:hAnsi="Times New Roman" w:cs="Times New Roman"/>
          <w:sz w:val="24"/>
          <w:szCs w:val="24"/>
          <w:lang w:eastAsia="es-EC"/>
        </w:rPr>
      </w:pPr>
    </w:p>
    <w:p w14:paraId="4CD18076" w14:textId="1C3A1838" w:rsidR="00972797" w:rsidRDefault="00972797" w:rsidP="003C6E75">
      <w:pPr>
        <w:spacing w:after="0" w:line="240" w:lineRule="auto"/>
        <w:rPr>
          <w:rFonts w:ascii="Times New Roman" w:eastAsia="Times New Roman" w:hAnsi="Times New Roman" w:cs="Times New Roman"/>
          <w:sz w:val="24"/>
          <w:szCs w:val="24"/>
          <w:lang w:eastAsia="es-EC"/>
        </w:rPr>
      </w:pPr>
    </w:p>
    <w:p w14:paraId="7BBFDEA7" w14:textId="0ACDA35C" w:rsidR="00972797" w:rsidRDefault="00972797" w:rsidP="003C6E75">
      <w:pPr>
        <w:spacing w:after="0" w:line="240" w:lineRule="auto"/>
        <w:rPr>
          <w:rFonts w:ascii="Times New Roman" w:eastAsia="Times New Roman" w:hAnsi="Times New Roman" w:cs="Times New Roman"/>
          <w:sz w:val="24"/>
          <w:szCs w:val="24"/>
          <w:lang w:eastAsia="es-EC"/>
        </w:rPr>
      </w:pPr>
    </w:p>
    <w:p w14:paraId="0E00A91C" w14:textId="4A6462D9" w:rsidR="00972797" w:rsidRDefault="00972797" w:rsidP="003C6E75">
      <w:pPr>
        <w:spacing w:after="0" w:line="240" w:lineRule="auto"/>
        <w:rPr>
          <w:rFonts w:ascii="Times New Roman" w:eastAsia="Times New Roman" w:hAnsi="Times New Roman" w:cs="Times New Roman"/>
          <w:sz w:val="24"/>
          <w:szCs w:val="24"/>
          <w:lang w:eastAsia="es-EC"/>
        </w:rPr>
      </w:pPr>
    </w:p>
    <w:p w14:paraId="1C8F9257" w14:textId="77777777" w:rsidR="00972797" w:rsidRPr="003C6E75" w:rsidRDefault="00972797" w:rsidP="003C6E75">
      <w:pPr>
        <w:spacing w:after="0" w:line="240" w:lineRule="auto"/>
        <w:rPr>
          <w:rFonts w:ascii="Times New Roman" w:eastAsia="Times New Roman" w:hAnsi="Times New Roman" w:cs="Times New Roman"/>
          <w:sz w:val="24"/>
          <w:szCs w:val="24"/>
          <w:lang w:eastAsia="es-EC"/>
        </w:rPr>
      </w:pPr>
    </w:p>
    <w:p w14:paraId="325ECE30" w14:textId="77777777" w:rsidR="003C6E75" w:rsidRPr="003C6E75" w:rsidRDefault="003C6E75" w:rsidP="003C6E75">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3C6E75">
        <w:rPr>
          <w:rFonts w:ascii="Times New Roman" w:eastAsia="Times New Roman" w:hAnsi="Times New Roman" w:cs="Times New Roman"/>
          <w:b/>
          <w:bCs/>
          <w:sz w:val="27"/>
          <w:szCs w:val="27"/>
          <w:lang w:eastAsia="es-EC"/>
        </w:rPr>
        <w:t>División Binaria</w:t>
      </w:r>
    </w:p>
    <w:p w14:paraId="7A18C387" w14:textId="5ECB0EDD"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La división binaria funciona como la decimal, pero con números binarios</w:t>
      </w:r>
      <w:r>
        <w:rPr>
          <w:rFonts w:ascii="Times New Roman" w:eastAsia="Times New Roman" w:hAnsi="Times New Roman" w:cs="Times New Roman"/>
          <w:sz w:val="24"/>
          <w:szCs w:val="24"/>
          <w:lang w:eastAsia="es-EC"/>
        </w:rPr>
        <w:t>, e</w:t>
      </w:r>
      <w:r w:rsidRPr="003C6E75">
        <w:rPr>
          <w:rFonts w:ascii="Times New Roman" w:eastAsia="Times New Roman" w:hAnsi="Times New Roman" w:cs="Times New Roman"/>
          <w:sz w:val="24"/>
          <w:szCs w:val="24"/>
          <w:lang w:eastAsia="es-EC"/>
        </w:rPr>
        <w:t>l sistema usa restas binarias para obtener el cociente y el residuo.</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NDg1YjFjMjQtZGQ5Zi00YzkyLWJkYmQtNzI4MmVkNDg0NjZk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233441515"/>
          <w:placeholder>
            <w:docPart w:val="90917878AE67430098D58C9BCF972D2D"/>
          </w:placeholder>
        </w:sdtPr>
        <w:sdtEndPr/>
        <w:sdtContent>
          <w:r w:rsidR="00226BDA" w:rsidRPr="00226BDA">
            <w:rPr>
              <w:rFonts w:ascii="Times New Roman" w:eastAsia="Times New Roman" w:hAnsi="Times New Roman" w:cs="Times New Roman"/>
              <w:color w:val="000000"/>
              <w:sz w:val="24"/>
              <w:szCs w:val="24"/>
              <w:lang w:eastAsia="es-EC"/>
            </w:rPr>
            <w:t>[4]</w:t>
          </w:r>
        </w:sdtContent>
      </w:sdt>
    </w:p>
    <w:p w14:paraId="231205CF" w14:textId="5C56D97A"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El divisor se compara con partes del dividendo, y se resta si es menor o igual</w:t>
      </w:r>
      <w:r>
        <w:rPr>
          <w:rFonts w:ascii="Times New Roman" w:eastAsia="Times New Roman" w:hAnsi="Times New Roman" w:cs="Times New Roman"/>
          <w:sz w:val="24"/>
          <w:szCs w:val="24"/>
          <w:lang w:eastAsia="es-EC"/>
        </w:rPr>
        <w:t xml:space="preserve"> </w:t>
      </w:r>
      <w:r w:rsidRPr="003C6E75">
        <w:rPr>
          <w:rFonts w:ascii="Times New Roman" w:eastAsia="Times New Roman" w:hAnsi="Times New Roman" w:cs="Times New Roman"/>
          <w:sz w:val="24"/>
          <w:szCs w:val="24"/>
          <w:lang w:eastAsia="es-EC"/>
        </w:rPr>
        <w:t>coloca un 1 en el cociente cuando realiza una resta exitosa.</w:t>
      </w:r>
      <w:r w:rsidR="00226BDA" w:rsidRPr="00226BDA">
        <w:rPr>
          <w:rFonts w:ascii="Times New Roman" w:eastAsia="Times New Roman" w:hAnsi="Times New Roman" w:cs="Times New Roman"/>
          <w:color w:val="000000"/>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Y2JjYWFiYTctODhmMy00ODRhLWIwYzktZDJmNDVhOTk5NDE0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1278015255"/>
          <w:placeholder>
            <w:docPart w:val="2D9025C3A6AE4C50BD6B0180119C9559"/>
          </w:placeholder>
        </w:sdtPr>
        <w:sdtEndPr/>
        <w:sdtContent>
          <w:r w:rsidR="00226BDA" w:rsidRPr="00226BDA">
            <w:rPr>
              <w:rFonts w:ascii="Times New Roman" w:eastAsia="Times New Roman" w:hAnsi="Times New Roman" w:cs="Times New Roman"/>
              <w:color w:val="000000"/>
              <w:sz w:val="24"/>
              <w:szCs w:val="24"/>
              <w:lang w:eastAsia="es-EC"/>
            </w:rPr>
            <w:t>[4]</w:t>
          </w:r>
        </w:sdtContent>
      </w:sdt>
    </w:p>
    <w:p w14:paraId="0575A21B" w14:textId="40E382FB" w:rsidR="003C6E75" w:rsidRPr="003C6E75" w:rsidRDefault="003C6E75" w:rsidP="003C6E75">
      <w:pPr>
        <w:spacing w:before="100" w:beforeAutospacing="1" w:after="100" w:afterAutospacing="1" w:line="240" w:lineRule="auto"/>
        <w:rPr>
          <w:rFonts w:ascii="Times New Roman" w:eastAsia="Times New Roman" w:hAnsi="Times New Roman" w:cs="Times New Roman"/>
          <w:sz w:val="24"/>
          <w:szCs w:val="24"/>
          <w:lang w:eastAsia="es-EC"/>
        </w:rPr>
      </w:pPr>
      <w:r w:rsidRPr="003C6E75">
        <w:rPr>
          <w:rFonts w:ascii="Times New Roman" w:eastAsia="Times New Roman" w:hAnsi="Times New Roman" w:cs="Times New Roman"/>
          <w:sz w:val="24"/>
          <w:szCs w:val="24"/>
          <w:lang w:eastAsia="es-EC"/>
        </w:rPr>
        <w:t>Si no se puede restar, el sistema coloca un 0 en el cociente y baja el siguiente bit</w:t>
      </w:r>
      <w:r>
        <w:rPr>
          <w:rFonts w:ascii="Times New Roman" w:eastAsia="Times New Roman" w:hAnsi="Times New Roman" w:cs="Times New Roman"/>
          <w:sz w:val="24"/>
          <w:szCs w:val="24"/>
          <w:lang w:eastAsia="es-EC"/>
        </w:rPr>
        <w:t xml:space="preserve">, el </w:t>
      </w:r>
      <w:r w:rsidRPr="003C6E75">
        <w:rPr>
          <w:rFonts w:ascii="Times New Roman" w:eastAsia="Times New Roman" w:hAnsi="Times New Roman" w:cs="Times New Roman"/>
          <w:sz w:val="24"/>
          <w:szCs w:val="24"/>
          <w:lang w:eastAsia="es-EC"/>
        </w:rPr>
        <w:t>proceso se repite hasta terminar con todos los bits del dividendo.</w:t>
      </w:r>
      <w:sdt>
        <w:sdtPr>
          <w:rPr>
            <w:rFonts w:ascii="Times New Roman" w:eastAsia="Times New Roman" w:hAnsi="Times New Roman" w:cs="Times New Roman"/>
            <w:color w:val="000000"/>
            <w:sz w:val="24"/>
            <w:szCs w:val="24"/>
            <w:lang w:eastAsia="es-EC"/>
          </w:rPr>
          <w:tag w:val="MENDELEY_CITATION_v3_eyJjaXRhdGlvbklEIjoiTUVOREVMRVlfQ0lUQVRJT05fNTU3ZDliMTEtMmU4Zi00MzU4LTkxNDgtM2U1ZmQxZWI4MDUx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
          <w:id w:val="-311793448"/>
          <w:placeholder>
            <w:docPart w:val="DefaultPlaceholder_-1854013440"/>
          </w:placeholder>
        </w:sdtPr>
        <w:sdtEndPr/>
        <w:sdtContent>
          <w:r w:rsidR="00226BDA" w:rsidRPr="00226BDA">
            <w:rPr>
              <w:rFonts w:ascii="Times New Roman" w:eastAsia="Times New Roman" w:hAnsi="Times New Roman" w:cs="Times New Roman"/>
              <w:color w:val="000000"/>
              <w:sz w:val="24"/>
              <w:szCs w:val="24"/>
              <w:lang w:eastAsia="es-EC"/>
            </w:rPr>
            <w:t>[4]</w:t>
          </w:r>
        </w:sdtContent>
      </w:sdt>
    </w:p>
    <w:p w14:paraId="4C6E1B09" w14:textId="1E894DBE" w:rsidR="003C6E75"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EJEMPLO:</w:t>
      </w:r>
    </w:p>
    <w:p w14:paraId="1EE16378" w14:textId="23201570" w:rsidR="00972797" w:rsidRDefault="00EC5661" w:rsidP="00CD32D8">
      <w:pPr>
        <w:spacing w:before="100" w:beforeAutospacing="1" w:after="100" w:afterAutospacing="1" w:line="240" w:lineRule="auto"/>
        <w:rPr>
          <w:rFonts w:ascii="Times New Roman" w:eastAsia="Times New Roman" w:hAnsi="Times New Roman" w:cs="Times New Roman"/>
          <w:sz w:val="24"/>
          <w:szCs w:val="24"/>
          <w:lang w:eastAsia="es-EC"/>
        </w:rPr>
      </w:pPr>
      <w:r w:rsidRPr="00EC5661">
        <w:rPr>
          <w:rFonts w:ascii="Times New Roman" w:eastAsia="Times New Roman" w:hAnsi="Times New Roman" w:cs="Times New Roman"/>
          <w:noProof/>
          <w:sz w:val="24"/>
          <w:szCs w:val="24"/>
          <w:lang w:eastAsia="es-EC"/>
        </w:rPr>
        <w:drawing>
          <wp:anchor distT="0" distB="0" distL="114300" distR="114300" simplePos="0" relativeHeight="251662336" behindDoc="1" locked="0" layoutInCell="1" allowOverlap="1" wp14:anchorId="3017CDA3" wp14:editId="664645C3">
            <wp:simplePos x="0" y="0"/>
            <wp:positionH relativeFrom="column">
              <wp:posOffset>923925</wp:posOffset>
            </wp:positionH>
            <wp:positionV relativeFrom="paragraph">
              <wp:posOffset>6985</wp:posOffset>
            </wp:positionV>
            <wp:extent cx="1866900" cy="175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6900" cy="1754605"/>
                    </a:xfrm>
                    <a:prstGeom prst="rect">
                      <a:avLst/>
                    </a:prstGeom>
                  </pic:spPr>
                </pic:pic>
              </a:graphicData>
            </a:graphic>
          </wp:anchor>
        </w:drawing>
      </w:r>
    </w:p>
    <w:p w14:paraId="04FAB530" w14:textId="680501B9"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735E5549" w14:textId="77777777"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074B982B" w14:textId="5061A0BD"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4C604262" w14:textId="23DF8DA2"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52494622" w14:textId="60146EBA"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0AE8B063" w14:textId="1BC37F23"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35F12BE5" w14:textId="77777777" w:rsidR="00972797" w:rsidRDefault="00972797" w:rsidP="00CD32D8">
      <w:pPr>
        <w:spacing w:before="100" w:beforeAutospacing="1" w:after="100" w:afterAutospacing="1" w:line="240" w:lineRule="auto"/>
        <w:rPr>
          <w:rFonts w:ascii="Times New Roman" w:eastAsia="Times New Roman" w:hAnsi="Times New Roman" w:cs="Times New Roman"/>
          <w:sz w:val="24"/>
          <w:szCs w:val="24"/>
          <w:lang w:eastAsia="es-EC"/>
        </w:rPr>
      </w:pPr>
    </w:p>
    <w:sdt>
      <w:sdtPr>
        <w:rPr>
          <w:rFonts w:ascii="Times New Roman" w:eastAsia="Times New Roman" w:hAnsi="Times New Roman" w:cs="Times New Roman"/>
          <w:color w:val="000000"/>
          <w:sz w:val="24"/>
          <w:szCs w:val="24"/>
          <w:lang w:eastAsia="es-EC"/>
        </w:rPr>
        <w:tag w:val="MENDELEY_BIBLIOGRAPHY"/>
        <w:id w:val="538699740"/>
        <w:placeholder>
          <w:docPart w:val="DefaultPlaceholder_-1854013440"/>
        </w:placeholder>
      </w:sdtPr>
      <w:sdtEndPr/>
      <w:sdtContent>
        <w:p w14:paraId="6D2A37A4" w14:textId="77777777" w:rsidR="00226BDA" w:rsidRPr="00226BDA" w:rsidRDefault="00226BDA">
          <w:pPr>
            <w:autoSpaceDE w:val="0"/>
            <w:autoSpaceDN w:val="0"/>
            <w:ind w:hanging="640"/>
            <w:divId w:val="836774408"/>
            <w:rPr>
              <w:rFonts w:eastAsia="Times New Roman"/>
              <w:color w:val="000000"/>
              <w:sz w:val="24"/>
              <w:szCs w:val="24"/>
            </w:rPr>
          </w:pPr>
          <w:r w:rsidRPr="00226BDA">
            <w:rPr>
              <w:rFonts w:eastAsia="Times New Roman"/>
              <w:color w:val="000000"/>
            </w:rPr>
            <w:t>[1]</w:t>
          </w:r>
          <w:r w:rsidRPr="00226BDA">
            <w:rPr>
              <w:rFonts w:eastAsia="Times New Roman"/>
              <w:color w:val="000000"/>
            </w:rPr>
            <w:tab/>
            <w:t xml:space="preserve">F. </w:t>
          </w:r>
          <w:proofErr w:type="spellStart"/>
          <w:r w:rsidRPr="00226BDA">
            <w:rPr>
              <w:rFonts w:eastAsia="Times New Roman"/>
              <w:color w:val="000000"/>
            </w:rPr>
            <w:t>Yazdanpanah</w:t>
          </w:r>
          <w:proofErr w:type="spellEnd"/>
          <w:r w:rsidRPr="00226BDA">
            <w:rPr>
              <w:rFonts w:eastAsia="Times New Roman"/>
              <w:color w:val="000000"/>
            </w:rPr>
            <w:t xml:space="preserve">, C. </w:t>
          </w:r>
          <w:proofErr w:type="spellStart"/>
          <w:r w:rsidRPr="00226BDA">
            <w:rPr>
              <w:rFonts w:eastAsia="Times New Roman"/>
              <w:color w:val="000000"/>
            </w:rPr>
            <w:t>Alvarez-Martinez</w:t>
          </w:r>
          <w:proofErr w:type="spellEnd"/>
          <w:r w:rsidRPr="00226BDA">
            <w:rPr>
              <w:rFonts w:eastAsia="Times New Roman"/>
              <w:color w:val="000000"/>
            </w:rPr>
            <w:t xml:space="preserve">, D. </w:t>
          </w:r>
          <w:proofErr w:type="spellStart"/>
          <w:r w:rsidRPr="00226BDA">
            <w:rPr>
              <w:rFonts w:eastAsia="Times New Roman"/>
              <w:color w:val="000000"/>
            </w:rPr>
            <w:t>Jimenez-Gonzalez</w:t>
          </w:r>
          <w:proofErr w:type="spellEnd"/>
          <w:r w:rsidRPr="00226BDA">
            <w:rPr>
              <w:rFonts w:eastAsia="Times New Roman"/>
              <w:color w:val="000000"/>
            </w:rPr>
            <w:t xml:space="preserve">, and Y. </w:t>
          </w:r>
          <w:proofErr w:type="spellStart"/>
          <w:r w:rsidRPr="00226BDA">
            <w:rPr>
              <w:rFonts w:eastAsia="Times New Roman"/>
              <w:color w:val="000000"/>
            </w:rPr>
            <w:t>Etsion</w:t>
          </w:r>
          <w:proofErr w:type="spellEnd"/>
          <w:r w:rsidRPr="00226BDA">
            <w:rPr>
              <w:rFonts w:eastAsia="Times New Roman"/>
              <w:color w:val="000000"/>
            </w:rPr>
            <w:t>, “</w:t>
          </w:r>
          <w:proofErr w:type="spellStart"/>
          <w:r w:rsidRPr="00226BDA">
            <w:rPr>
              <w:rFonts w:eastAsia="Times New Roman"/>
              <w:color w:val="000000"/>
            </w:rPr>
            <w:t>Hybrid</w:t>
          </w:r>
          <w:proofErr w:type="spellEnd"/>
          <w:r w:rsidRPr="00226BDA">
            <w:rPr>
              <w:rFonts w:eastAsia="Times New Roman"/>
              <w:color w:val="000000"/>
            </w:rPr>
            <w:t xml:space="preserve"> </w:t>
          </w:r>
          <w:proofErr w:type="spellStart"/>
          <w:r w:rsidRPr="00226BDA">
            <w:rPr>
              <w:rFonts w:eastAsia="Times New Roman"/>
              <w:color w:val="000000"/>
            </w:rPr>
            <w:t>Dataflow</w:t>
          </w:r>
          <w:proofErr w:type="spellEnd"/>
          <w:r w:rsidRPr="00226BDA">
            <w:rPr>
              <w:rFonts w:eastAsia="Times New Roman"/>
              <w:color w:val="000000"/>
            </w:rPr>
            <w:t>/</w:t>
          </w:r>
          <w:proofErr w:type="spellStart"/>
          <w:r w:rsidRPr="00226BDA">
            <w:rPr>
              <w:rFonts w:eastAsia="Times New Roman"/>
              <w:color w:val="000000"/>
            </w:rPr>
            <w:t>von</w:t>
          </w:r>
          <w:proofErr w:type="spellEnd"/>
          <w:r w:rsidRPr="00226BDA">
            <w:rPr>
              <w:rFonts w:eastAsia="Times New Roman"/>
              <w:color w:val="000000"/>
            </w:rPr>
            <w:t xml:space="preserve">-Neumann </w:t>
          </w:r>
          <w:proofErr w:type="spellStart"/>
          <w:r w:rsidRPr="00226BDA">
            <w:rPr>
              <w:rFonts w:eastAsia="Times New Roman"/>
              <w:color w:val="000000"/>
            </w:rPr>
            <w:t>Architectures</w:t>
          </w:r>
          <w:proofErr w:type="spellEnd"/>
          <w:r w:rsidRPr="00226BDA">
            <w:rPr>
              <w:rFonts w:eastAsia="Times New Roman"/>
              <w:color w:val="000000"/>
            </w:rPr>
            <w:t xml:space="preserve">,” </w:t>
          </w:r>
          <w:r w:rsidRPr="00226BDA">
            <w:rPr>
              <w:rFonts w:eastAsia="Times New Roman"/>
              <w:i/>
              <w:iCs/>
              <w:color w:val="000000"/>
            </w:rPr>
            <w:t xml:space="preserve">IEEE </w:t>
          </w:r>
          <w:proofErr w:type="spellStart"/>
          <w:r w:rsidRPr="00226BDA">
            <w:rPr>
              <w:rFonts w:eastAsia="Times New Roman"/>
              <w:i/>
              <w:iCs/>
              <w:color w:val="000000"/>
            </w:rPr>
            <w:t>Transactions</w:t>
          </w:r>
          <w:proofErr w:type="spellEnd"/>
          <w:r w:rsidRPr="00226BDA">
            <w:rPr>
              <w:rFonts w:eastAsia="Times New Roman"/>
              <w:i/>
              <w:iCs/>
              <w:color w:val="000000"/>
            </w:rPr>
            <w:t xml:space="preserve"> </w:t>
          </w:r>
          <w:proofErr w:type="spellStart"/>
          <w:r w:rsidRPr="00226BDA">
            <w:rPr>
              <w:rFonts w:eastAsia="Times New Roman"/>
              <w:i/>
              <w:iCs/>
              <w:color w:val="000000"/>
            </w:rPr>
            <w:t>on</w:t>
          </w:r>
          <w:proofErr w:type="spellEnd"/>
          <w:r w:rsidRPr="00226BDA">
            <w:rPr>
              <w:rFonts w:eastAsia="Times New Roman"/>
              <w:i/>
              <w:iCs/>
              <w:color w:val="000000"/>
            </w:rPr>
            <w:t xml:space="preserve"> </w:t>
          </w:r>
          <w:proofErr w:type="spellStart"/>
          <w:r w:rsidRPr="00226BDA">
            <w:rPr>
              <w:rFonts w:eastAsia="Times New Roman"/>
              <w:i/>
              <w:iCs/>
              <w:color w:val="000000"/>
            </w:rPr>
            <w:t>Parallel</w:t>
          </w:r>
          <w:proofErr w:type="spellEnd"/>
          <w:r w:rsidRPr="00226BDA">
            <w:rPr>
              <w:rFonts w:eastAsia="Times New Roman"/>
              <w:i/>
              <w:iCs/>
              <w:color w:val="000000"/>
            </w:rPr>
            <w:t xml:space="preserve"> and </w:t>
          </w:r>
          <w:proofErr w:type="spellStart"/>
          <w:r w:rsidRPr="00226BDA">
            <w:rPr>
              <w:rFonts w:eastAsia="Times New Roman"/>
              <w:i/>
              <w:iCs/>
              <w:color w:val="000000"/>
            </w:rPr>
            <w:t>Distributed</w:t>
          </w:r>
          <w:proofErr w:type="spellEnd"/>
          <w:r w:rsidRPr="00226BDA">
            <w:rPr>
              <w:rFonts w:eastAsia="Times New Roman"/>
              <w:i/>
              <w:iCs/>
              <w:color w:val="000000"/>
            </w:rPr>
            <w:t xml:space="preserve"> </w:t>
          </w:r>
          <w:proofErr w:type="spellStart"/>
          <w:r w:rsidRPr="00226BDA">
            <w:rPr>
              <w:rFonts w:eastAsia="Times New Roman"/>
              <w:i/>
              <w:iCs/>
              <w:color w:val="000000"/>
            </w:rPr>
            <w:t>Systems</w:t>
          </w:r>
          <w:proofErr w:type="spellEnd"/>
          <w:r w:rsidRPr="00226BDA">
            <w:rPr>
              <w:rFonts w:eastAsia="Times New Roman"/>
              <w:color w:val="000000"/>
            </w:rPr>
            <w:t xml:space="preserve">, vol. 25, no. 6, pp. 1489–1509, Jun. 2014, </w:t>
          </w:r>
          <w:proofErr w:type="spellStart"/>
          <w:r w:rsidRPr="00226BDA">
            <w:rPr>
              <w:rFonts w:eastAsia="Times New Roman"/>
              <w:color w:val="000000"/>
            </w:rPr>
            <w:t>doi</w:t>
          </w:r>
          <w:proofErr w:type="spellEnd"/>
          <w:r w:rsidRPr="00226BDA">
            <w:rPr>
              <w:rFonts w:eastAsia="Times New Roman"/>
              <w:color w:val="000000"/>
            </w:rPr>
            <w:t>: 10.1109/TPDS.2013.125.</w:t>
          </w:r>
        </w:p>
        <w:p w14:paraId="07A58318" w14:textId="77777777" w:rsidR="00226BDA" w:rsidRPr="00226BDA" w:rsidRDefault="00226BDA">
          <w:pPr>
            <w:autoSpaceDE w:val="0"/>
            <w:autoSpaceDN w:val="0"/>
            <w:ind w:hanging="640"/>
            <w:divId w:val="313217259"/>
            <w:rPr>
              <w:rFonts w:eastAsia="Times New Roman"/>
              <w:color w:val="000000"/>
            </w:rPr>
          </w:pPr>
          <w:r w:rsidRPr="00226BDA">
            <w:rPr>
              <w:rFonts w:eastAsia="Times New Roman"/>
              <w:color w:val="000000"/>
            </w:rPr>
            <w:t>[2]</w:t>
          </w:r>
          <w:r w:rsidRPr="00226BDA">
            <w:rPr>
              <w:rFonts w:eastAsia="Times New Roman"/>
              <w:color w:val="000000"/>
            </w:rPr>
            <w:tab/>
            <w:t>E. Gregorio, Q. Gutiérrez, V. Manuel, H. Suárez, and A. Morales González, “UN MUNDO DE UNOS Y CEROS. NUEVOS RECURSOS DIDÁCTICOS DEL SISTEMA DE NUMERACIÓN BINARIO EN EDUCACIÓN PRIMARIA.”</w:t>
          </w:r>
        </w:p>
        <w:p w14:paraId="73A2F493" w14:textId="77777777" w:rsidR="00226BDA" w:rsidRPr="00226BDA" w:rsidRDefault="00226BDA">
          <w:pPr>
            <w:autoSpaceDE w:val="0"/>
            <w:autoSpaceDN w:val="0"/>
            <w:ind w:hanging="640"/>
            <w:divId w:val="1486239799"/>
            <w:rPr>
              <w:rFonts w:eastAsia="Times New Roman"/>
              <w:color w:val="000000"/>
            </w:rPr>
          </w:pPr>
          <w:r w:rsidRPr="00226BDA">
            <w:rPr>
              <w:rFonts w:eastAsia="Times New Roman"/>
              <w:color w:val="000000"/>
            </w:rPr>
            <w:t>[3]</w:t>
          </w:r>
          <w:r w:rsidRPr="00226BDA">
            <w:rPr>
              <w:rFonts w:eastAsia="Times New Roman"/>
              <w:color w:val="000000"/>
            </w:rPr>
            <w:tab/>
            <w:t xml:space="preserve">Tema, “Estructura de la información,” 2017. </w:t>
          </w:r>
          <w:proofErr w:type="spellStart"/>
          <w:r w:rsidRPr="00226BDA">
            <w:rPr>
              <w:rFonts w:eastAsia="Times New Roman"/>
              <w:color w:val="000000"/>
            </w:rPr>
            <w:t>Accessed</w:t>
          </w:r>
          <w:proofErr w:type="spellEnd"/>
          <w:r w:rsidRPr="00226BDA">
            <w:rPr>
              <w:rFonts w:eastAsia="Times New Roman"/>
              <w:color w:val="000000"/>
            </w:rPr>
            <w:t xml:space="preserve">: Jun. 07, 2025. [Online]. </w:t>
          </w:r>
          <w:proofErr w:type="spellStart"/>
          <w:r w:rsidRPr="00226BDA">
            <w:rPr>
              <w:rFonts w:eastAsia="Times New Roman"/>
              <w:color w:val="000000"/>
            </w:rPr>
            <w:t>Available</w:t>
          </w:r>
          <w:proofErr w:type="spellEnd"/>
          <w:r w:rsidRPr="00226BDA">
            <w:rPr>
              <w:rFonts w:eastAsia="Times New Roman"/>
              <w:color w:val="000000"/>
            </w:rPr>
            <w:t>: https://exa.unne.edu.ar/ingenieria/computacion/Tema3.pdf</w:t>
          </w:r>
        </w:p>
        <w:p w14:paraId="4D8DA8D5" w14:textId="77777777" w:rsidR="00226BDA" w:rsidRPr="00226BDA" w:rsidRDefault="00226BDA">
          <w:pPr>
            <w:autoSpaceDE w:val="0"/>
            <w:autoSpaceDN w:val="0"/>
            <w:ind w:hanging="640"/>
            <w:divId w:val="822084489"/>
            <w:rPr>
              <w:rFonts w:eastAsia="Times New Roman"/>
              <w:color w:val="000000"/>
            </w:rPr>
          </w:pPr>
          <w:r w:rsidRPr="00226BDA">
            <w:rPr>
              <w:rFonts w:eastAsia="Times New Roman"/>
              <w:color w:val="000000"/>
            </w:rPr>
            <w:t>[4]</w:t>
          </w:r>
          <w:r w:rsidRPr="00226BDA">
            <w:rPr>
              <w:rFonts w:eastAsia="Times New Roman"/>
              <w:color w:val="000000"/>
            </w:rPr>
            <w:tab/>
            <w:t xml:space="preserve">M. De Guzmán, “Aventuras matemáticas,” </w:t>
          </w:r>
          <w:r w:rsidRPr="00226BDA">
            <w:rPr>
              <w:rFonts w:eastAsia="Times New Roman"/>
              <w:i/>
              <w:iCs/>
              <w:color w:val="000000"/>
            </w:rPr>
            <w:t>Madrid</w:t>
          </w:r>
          <w:r w:rsidRPr="00226BDA">
            <w:rPr>
              <w:rFonts w:eastAsia="Times New Roman"/>
              <w:color w:val="000000"/>
            </w:rPr>
            <w:t>, 1995.</w:t>
          </w:r>
        </w:p>
        <w:p w14:paraId="3B96886D" w14:textId="4E92CFEA" w:rsidR="003C6E75" w:rsidRDefault="00226BDA" w:rsidP="00CD32D8">
          <w:pPr>
            <w:spacing w:before="100" w:beforeAutospacing="1" w:after="100" w:afterAutospacing="1" w:line="240" w:lineRule="auto"/>
            <w:rPr>
              <w:rFonts w:ascii="Times New Roman" w:eastAsia="Times New Roman" w:hAnsi="Times New Roman" w:cs="Times New Roman"/>
              <w:sz w:val="24"/>
              <w:szCs w:val="24"/>
              <w:lang w:eastAsia="es-EC"/>
            </w:rPr>
          </w:pPr>
          <w:r w:rsidRPr="00226BDA">
            <w:rPr>
              <w:rFonts w:eastAsia="Times New Roman"/>
              <w:color w:val="000000"/>
            </w:rPr>
            <w:t> </w:t>
          </w:r>
        </w:p>
      </w:sdtContent>
    </w:sdt>
    <w:p w14:paraId="2AF49043" w14:textId="034F1A8F"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0CBA869E" w14:textId="6ACB0462"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09742226" w14:textId="474ECE6A"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3551A4B5" w14:textId="18287252"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62B680F7" w14:textId="0E7E6105"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215CB5C4" w14:textId="7CB5D579" w:rsidR="003C6E75"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66CB88C7" w14:textId="77777777" w:rsidR="003C6E75" w:rsidRPr="00CD32D8" w:rsidRDefault="003C6E75" w:rsidP="00CD32D8">
      <w:pPr>
        <w:spacing w:before="100" w:beforeAutospacing="1" w:after="100" w:afterAutospacing="1" w:line="240" w:lineRule="auto"/>
        <w:rPr>
          <w:rFonts w:ascii="Times New Roman" w:eastAsia="Times New Roman" w:hAnsi="Times New Roman" w:cs="Times New Roman"/>
          <w:sz w:val="24"/>
          <w:szCs w:val="24"/>
          <w:lang w:eastAsia="es-EC"/>
        </w:rPr>
      </w:pPr>
    </w:p>
    <w:p w14:paraId="3F33D392" w14:textId="6DDA06AB" w:rsidR="00CD32D8" w:rsidRDefault="00CD32D8" w:rsidP="005B5E32"/>
    <w:sectPr w:rsidR="00CD32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F68A" w14:textId="77777777" w:rsidR="00DB27EC" w:rsidRDefault="00DB27EC" w:rsidP="00CD32D8">
      <w:pPr>
        <w:spacing w:after="0" w:line="240" w:lineRule="auto"/>
      </w:pPr>
      <w:r>
        <w:separator/>
      </w:r>
    </w:p>
  </w:endnote>
  <w:endnote w:type="continuationSeparator" w:id="0">
    <w:p w14:paraId="3F97CC67" w14:textId="77777777" w:rsidR="00DB27EC" w:rsidRDefault="00DB27EC" w:rsidP="00CD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2CEB" w14:textId="77777777" w:rsidR="00DB27EC" w:rsidRDefault="00DB27EC" w:rsidP="00CD32D8">
      <w:pPr>
        <w:spacing w:after="0" w:line="240" w:lineRule="auto"/>
      </w:pPr>
      <w:r>
        <w:separator/>
      </w:r>
    </w:p>
  </w:footnote>
  <w:footnote w:type="continuationSeparator" w:id="0">
    <w:p w14:paraId="0B4BF109" w14:textId="77777777" w:rsidR="00DB27EC" w:rsidRDefault="00DB27EC" w:rsidP="00CD32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04"/>
    <w:rsid w:val="00226BDA"/>
    <w:rsid w:val="003C6E75"/>
    <w:rsid w:val="003D3704"/>
    <w:rsid w:val="004700D3"/>
    <w:rsid w:val="005B5E32"/>
    <w:rsid w:val="00653B77"/>
    <w:rsid w:val="00972797"/>
    <w:rsid w:val="00B23CA9"/>
    <w:rsid w:val="00CD32D8"/>
    <w:rsid w:val="00DB27EC"/>
    <w:rsid w:val="00EC5661"/>
    <w:rsid w:val="00F119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D13C"/>
  <w15:chartTrackingRefBased/>
  <w15:docId w15:val="{E8F48DA8-B741-4CB7-9175-F80E1B75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D32D8"/>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3704"/>
    <w:rPr>
      <w:color w:val="808080"/>
    </w:rPr>
  </w:style>
  <w:style w:type="paragraph" w:styleId="Encabezado">
    <w:name w:val="header"/>
    <w:basedOn w:val="Normal"/>
    <w:link w:val="EncabezadoCar"/>
    <w:uiPriority w:val="99"/>
    <w:unhideWhenUsed/>
    <w:rsid w:val="00CD32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D8"/>
  </w:style>
  <w:style w:type="paragraph" w:styleId="Piedepgina">
    <w:name w:val="footer"/>
    <w:basedOn w:val="Normal"/>
    <w:link w:val="PiedepginaCar"/>
    <w:uiPriority w:val="99"/>
    <w:unhideWhenUsed/>
    <w:rsid w:val="00CD32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D8"/>
  </w:style>
  <w:style w:type="paragraph" w:styleId="Textoindependiente">
    <w:name w:val="Body Text"/>
    <w:basedOn w:val="Normal"/>
    <w:link w:val="TextoindependienteCar"/>
    <w:uiPriority w:val="1"/>
    <w:qFormat/>
    <w:rsid w:val="00CD32D8"/>
    <w:pPr>
      <w:widowControl w:val="0"/>
      <w:autoSpaceDE w:val="0"/>
      <w:autoSpaceDN w:val="0"/>
      <w:spacing w:after="0" w:line="240" w:lineRule="auto"/>
    </w:pPr>
    <w:rPr>
      <w:rFonts w:ascii="Calibri" w:eastAsia="Calibri" w:hAnsi="Calibri" w:cs="Calibri"/>
      <w:sz w:val="20"/>
      <w:szCs w:val="20"/>
      <w:lang w:val="es-ES"/>
    </w:rPr>
  </w:style>
  <w:style w:type="character" w:customStyle="1" w:styleId="TextoindependienteCar">
    <w:name w:val="Texto independiente Car"/>
    <w:basedOn w:val="Fuentedeprrafopredeter"/>
    <w:link w:val="Textoindependiente"/>
    <w:uiPriority w:val="1"/>
    <w:rsid w:val="00CD32D8"/>
    <w:rPr>
      <w:rFonts w:ascii="Calibri" w:eastAsia="Calibri" w:hAnsi="Calibri" w:cs="Calibri"/>
      <w:sz w:val="20"/>
      <w:szCs w:val="20"/>
      <w:lang w:val="es-ES"/>
    </w:rPr>
  </w:style>
  <w:style w:type="character" w:customStyle="1" w:styleId="Ttulo3Car">
    <w:name w:val="Título 3 Car"/>
    <w:basedOn w:val="Fuentedeprrafopredeter"/>
    <w:link w:val="Ttulo3"/>
    <w:uiPriority w:val="9"/>
    <w:rsid w:val="00CD32D8"/>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CD32D8"/>
    <w:rPr>
      <w:b/>
      <w:bCs/>
    </w:rPr>
  </w:style>
  <w:style w:type="paragraph" w:styleId="NormalWeb">
    <w:name w:val="Normal (Web)"/>
    <w:basedOn w:val="Normal"/>
    <w:uiPriority w:val="99"/>
    <w:semiHidden/>
    <w:unhideWhenUsed/>
    <w:rsid w:val="00CD32D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3C6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827">
      <w:bodyDiv w:val="1"/>
      <w:marLeft w:val="0"/>
      <w:marRight w:val="0"/>
      <w:marTop w:val="0"/>
      <w:marBottom w:val="0"/>
      <w:divBdr>
        <w:top w:val="none" w:sz="0" w:space="0" w:color="auto"/>
        <w:left w:val="none" w:sz="0" w:space="0" w:color="auto"/>
        <w:bottom w:val="none" w:sz="0" w:space="0" w:color="auto"/>
        <w:right w:val="none" w:sz="0" w:space="0" w:color="auto"/>
      </w:divBdr>
      <w:divsChild>
        <w:div w:id="1360662319">
          <w:marLeft w:val="640"/>
          <w:marRight w:val="0"/>
          <w:marTop w:val="0"/>
          <w:marBottom w:val="0"/>
          <w:divBdr>
            <w:top w:val="none" w:sz="0" w:space="0" w:color="auto"/>
            <w:left w:val="none" w:sz="0" w:space="0" w:color="auto"/>
            <w:bottom w:val="none" w:sz="0" w:space="0" w:color="auto"/>
            <w:right w:val="none" w:sz="0" w:space="0" w:color="auto"/>
          </w:divBdr>
        </w:div>
        <w:div w:id="352387498">
          <w:marLeft w:val="640"/>
          <w:marRight w:val="0"/>
          <w:marTop w:val="0"/>
          <w:marBottom w:val="0"/>
          <w:divBdr>
            <w:top w:val="none" w:sz="0" w:space="0" w:color="auto"/>
            <w:left w:val="none" w:sz="0" w:space="0" w:color="auto"/>
            <w:bottom w:val="none" w:sz="0" w:space="0" w:color="auto"/>
            <w:right w:val="none" w:sz="0" w:space="0" w:color="auto"/>
          </w:divBdr>
        </w:div>
        <w:div w:id="1752962956">
          <w:marLeft w:val="640"/>
          <w:marRight w:val="0"/>
          <w:marTop w:val="0"/>
          <w:marBottom w:val="0"/>
          <w:divBdr>
            <w:top w:val="none" w:sz="0" w:space="0" w:color="auto"/>
            <w:left w:val="none" w:sz="0" w:space="0" w:color="auto"/>
            <w:bottom w:val="none" w:sz="0" w:space="0" w:color="auto"/>
            <w:right w:val="none" w:sz="0" w:space="0" w:color="auto"/>
          </w:divBdr>
        </w:div>
        <w:div w:id="1587837607">
          <w:marLeft w:val="640"/>
          <w:marRight w:val="0"/>
          <w:marTop w:val="0"/>
          <w:marBottom w:val="0"/>
          <w:divBdr>
            <w:top w:val="none" w:sz="0" w:space="0" w:color="auto"/>
            <w:left w:val="none" w:sz="0" w:space="0" w:color="auto"/>
            <w:bottom w:val="none" w:sz="0" w:space="0" w:color="auto"/>
            <w:right w:val="none" w:sz="0" w:space="0" w:color="auto"/>
          </w:divBdr>
        </w:div>
      </w:divsChild>
    </w:div>
    <w:div w:id="157156632">
      <w:bodyDiv w:val="1"/>
      <w:marLeft w:val="0"/>
      <w:marRight w:val="0"/>
      <w:marTop w:val="0"/>
      <w:marBottom w:val="0"/>
      <w:divBdr>
        <w:top w:val="none" w:sz="0" w:space="0" w:color="auto"/>
        <w:left w:val="none" w:sz="0" w:space="0" w:color="auto"/>
        <w:bottom w:val="none" w:sz="0" w:space="0" w:color="auto"/>
        <w:right w:val="none" w:sz="0" w:space="0" w:color="auto"/>
      </w:divBdr>
      <w:divsChild>
        <w:div w:id="84571391">
          <w:marLeft w:val="640"/>
          <w:marRight w:val="0"/>
          <w:marTop w:val="0"/>
          <w:marBottom w:val="0"/>
          <w:divBdr>
            <w:top w:val="none" w:sz="0" w:space="0" w:color="auto"/>
            <w:left w:val="none" w:sz="0" w:space="0" w:color="auto"/>
            <w:bottom w:val="none" w:sz="0" w:space="0" w:color="auto"/>
            <w:right w:val="none" w:sz="0" w:space="0" w:color="auto"/>
          </w:divBdr>
        </w:div>
        <w:div w:id="126170977">
          <w:marLeft w:val="640"/>
          <w:marRight w:val="0"/>
          <w:marTop w:val="0"/>
          <w:marBottom w:val="0"/>
          <w:divBdr>
            <w:top w:val="none" w:sz="0" w:space="0" w:color="auto"/>
            <w:left w:val="none" w:sz="0" w:space="0" w:color="auto"/>
            <w:bottom w:val="none" w:sz="0" w:space="0" w:color="auto"/>
            <w:right w:val="none" w:sz="0" w:space="0" w:color="auto"/>
          </w:divBdr>
        </w:div>
        <w:div w:id="440875556">
          <w:marLeft w:val="640"/>
          <w:marRight w:val="0"/>
          <w:marTop w:val="0"/>
          <w:marBottom w:val="0"/>
          <w:divBdr>
            <w:top w:val="none" w:sz="0" w:space="0" w:color="auto"/>
            <w:left w:val="none" w:sz="0" w:space="0" w:color="auto"/>
            <w:bottom w:val="none" w:sz="0" w:space="0" w:color="auto"/>
            <w:right w:val="none" w:sz="0" w:space="0" w:color="auto"/>
          </w:divBdr>
        </w:div>
      </w:divsChild>
    </w:div>
    <w:div w:id="445121349">
      <w:bodyDiv w:val="1"/>
      <w:marLeft w:val="0"/>
      <w:marRight w:val="0"/>
      <w:marTop w:val="0"/>
      <w:marBottom w:val="0"/>
      <w:divBdr>
        <w:top w:val="none" w:sz="0" w:space="0" w:color="auto"/>
        <w:left w:val="none" w:sz="0" w:space="0" w:color="auto"/>
        <w:bottom w:val="none" w:sz="0" w:space="0" w:color="auto"/>
        <w:right w:val="none" w:sz="0" w:space="0" w:color="auto"/>
      </w:divBdr>
      <w:divsChild>
        <w:div w:id="836774408">
          <w:marLeft w:val="640"/>
          <w:marRight w:val="0"/>
          <w:marTop w:val="0"/>
          <w:marBottom w:val="0"/>
          <w:divBdr>
            <w:top w:val="none" w:sz="0" w:space="0" w:color="auto"/>
            <w:left w:val="none" w:sz="0" w:space="0" w:color="auto"/>
            <w:bottom w:val="none" w:sz="0" w:space="0" w:color="auto"/>
            <w:right w:val="none" w:sz="0" w:space="0" w:color="auto"/>
          </w:divBdr>
        </w:div>
        <w:div w:id="313217259">
          <w:marLeft w:val="640"/>
          <w:marRight w:val="0"/>
          <w:marTop w:val="0"/>
          <w:marBottom w:val="0"/>
          <w:divBdr>
            <w:top w:val="none" w:sz="0" w:space="0" w:color="auto"/>
            <w:left w:val="none" w:sz="0" w:space="0" w:color="auto"/>
            <w:bottom w:val="none" w:sz="0" w:space="0" w:color="auto"/>
            <w:right w:val="none" w:sz="0" w:space="0" w:color="auto"/>
          </w:divBdr>
        </w:div>
        <w:div w:id="1486239799">
          <w:marLeft w:val="640"/>
          <w:marRight w:val="0"/>
          <w:marTop w:val="0"/>
          <w:marBottom w:val="0"/>
          <w:divBdr>
            <w:top w:val="none" w:sz="0" w:space="0" w:color="auto"/>
            <w:left w:val="none" w:sz="0" w:space="0" w:color="auto"/>
            <w:bottom w:val="none" w:sz="0" w:space="0" w:color="auto"/>
            <w:right w:val="none" w:sz="0" w:space="0" w:color="auto"/>
          </w:divBdr>
        </w:div>
        <w:div w:id="822084489">
          <w:marLeft w:val="640"/>
          <w:marRight w:val="0"/>
          <w:marTop w:val="0"/>
          <w:marBottom w:val="0"/>
          <w:divBdr>
            <w:top w:val="none" w:sz="0" w:space="0" w:color="auto"/>
            <w:left w:val="none" w:sz="0" w:space="0" w:color="auto"/>
            <w:bottom w:val="none" w:sz="0" w:space="0" w:color="auto"/>
            <w:right w:val="none" w:sz="0" w:space="0" w:color="auto"/>
          </w:divBdr>
        </w:div>
      </w:divsChild>
    </w:div>
    <w:div w:id="477723025">
      <w:bodyDiv w:val="1"/>
      <w:marLeft w:val="0"/>
      <w:marRight w:val="0"/>
      <w:marTop w:val="0"/>
      <w:marBottom w:val="0"/>
      <w:divBdr>
        <w:top w:val="none" w:sz="0" w:space="0" w:color="auto"/>
        <w:left w:val="none" w:sz="0" w:space="0" w:color="auto"/>
        <w:bottom w:val="none" w:sz="0" w:space="0" w:color="auto"/>
        <w:right w:val="none" w:sz="0" w:space="0" w:color="auto"/>
      </w:divBdr>
    </w:div>
    <w:div w:id="542913457">
      <w:bodyDiv w:val="1"/>
      <w:marLeft w:val="0"/>
      <w:marRight w:val="0"/>
      <w:marTop w:val="0"/>
      <w:marBottom w:val="0"/>
      <w:divBdr>
        <w:top w:val="none" w:sz="0" w:space="0" w:color="auto"/>
        <w:left w:val="none" w:sz="0" w:space="0" w:color="auto"/>
        <w:bottom w:val="none" w:sz="0" w:space="0" w:color="auto"/>
        <w:right w:val="none" w:sz="0" w:space="0" w:color="auto"/>
      </w:divBdr>
      <w:divsChild>
        <w:div w:id="516964710">
          <w:marLeft w:val="640"/>
          <w:marRight w:val="0"/>
          <w:marTop w:val="0"/>
          <w:marBottom w:val="0"/>
          <w:divBdr>
            <w:top w:val="none" w:sz="0" w:space="0" w:color="auto"/>
            <w:left w:val="none" w:sz="0" w:space="0" w:color="auto"/>
            <w:bottom w:val="none" w:sz="0" w:space="0" w:color="auto"/>
            <w:right w:val="none" w:sz="0" w:space="0" w:color="auto"/>
          </w:divBdr>
        </w:div>
        <w:div w:id="262341243">
          <w:marLeft w:val="640"/>
          <w:marRight w:val="0"/>
          <w:marTop w:val="0"/>
          <w:marBottom w:val="0"/>
          <w:divBdr>
            <w:top w:val="none" w:sz="0" w:space="0" w:color="auto"/>
            <w:left w:val="none" w:sz="0" w:space="0" w:color="auto"/>
            <w:bottom w:val="none" w:sz="0" w:space="0" w:color="auto"/>
            <w:right w:val="none" w:sz="0" w:space="0" w:color="auto"/>
          </w:divBdr>
        </w:div>
        <w:div w:id="789320342">
          <w:marLeft w:val="640"/>
          <w:marRight w:val="0"/>
          <w:marTop w:val="0"/>
          <w:marBottom w:val="0"/>
          <w:divBdr>
            <w:top w:val="none" w:sz="0" w:space="0" w:color="auto"/>
            <w:left w:val="none" w:sz="0" w:space="0" w:color="auto"/>
            <w:bottom w:val="none" w:sz="0" w:space="0" w:color="auto"/>
            <w:right w:val="none" w:sz="0" w:space="0" w:color="auto"/>
          </w:divBdr>
        </w:div>
      </w:divsChild>
    </w:div>
    <w:div w:id="827406232">
      <w:bodyDiv w:val="1"/>
      <w:marLeft w:val="0"/>
      <w:marRight w:val="0"/>
      <w:marTop w:val="0"/>
      <w:marBottom w:val="0"/>
      <w:divBdr>
        <w:top w:val="none" w:sz="0" w:space="0" w:color="auto"/>
        <w:left w:val="none" w:sz="0" w:space="0" w:color="auto"/>
        <w:bottom w:val="none" w:sz="0" w:space="0" w:color="auto"/>
        <w:right w:val="none" w:sz="0" w:space="0" w:color="auto"/>
      </w:divBdr>
    </w:div>
    <w:div w:id="855190941">
      <w:bodyDiv w:val="1"/>
      <w:marLeft w:val="0"/>
      <w:marRight w:val="0"/>
      <w:marTop w:val="0"/>
      <w:marBottom w:val="0"/>
      <w:divBdr>
        <w:top w:val="none" w:sz="0" w:space="0" w:color="auto"/>
        <w:left w:val="none" w:sz="0" w:space="0" w:color="auto"/>
        <w:bottom w:val="none" w:sz="0" w:space="0" w:color="auto"/>
        <w:right w:val="none" w:sz="0" w:space="0" w:color="auto"/>
      </w:divBdr>
    </w:div>
    <w:div w:id="1069841419">
      <w:bodyDiv w:val="1"/>
      <w:marLeft w:val="0"/>
      <w:marRight w:val="0"/>
      <w:marTop w:val="0"/>
      <w:marBottom w:val="0"/>
      <w:divBdr>
        <w:top w:val="none" w:sz="0" w:space="0" w:color="auto"/>
        <w:left w:val="none" w:sz="0" w:space="0" w:color="auto"/>
        <w:bottom w:val="none" w:sz="0" w:space="0" w:color="auto"/>
        <w:right w:val="none" w:sz="0" w:space="0" w:color="auto"/>
      </w:divBdr>
      <w:divsChild>
        <w:div w:id="625549446">
          <w:marLeft w:val="640"/>
          <w:marRight w:val="0"/>
          <w:marTop w:val="0"/>
          <w:marBottom w:val="0"/>
          <w:divBdr>
            <w:top w:val="none" w:sz="0" w:space="0" w:color="auto"/>
            <w:left w:val="none" w:sz="0" w:space="0" w:color="auto"/>
            <w:bottom w:val="none" w:sz="0" w:space="0" w:color="auto"/>
            <w:right w:val="none" w:sz="0" w:space="0" w:color="auto"/>
          </w:divBdr>
        </w:div>
        <w:div w:id="1487743998">
          <w:marLeft w:val="640"/>
          <w:marRight w:val="0"/>
          <w:marTop w:val="0"/>
          <w:marBottom w:val="0"/>
          <w:divBdr>
            <w:top w:val="none" w:sz="0" w:space="0" w:color="auto"/>
            <w:left w:val="none" w:sz="0" w:space="0" w:color="auto"/>
            <w:bottom w:val="none" w:sz="0" w:space="0" w:color="auto"/>
            <w:right w:val="none" w:sz="0" w:space="0" w:color="auto"/>
          </w:divBdr>
        </w:div>
      </w:divsChild>
    </w:div>
    <w:div w:id="1105420213">
      <w:bodyDiv w:val="1"/>
      <w:marLeft w:val="0"/>
      <w:marRight w:val="0"/>
      <w:marTop w:val="0"/>
      <w:marBottom w:val="0"/>
      <w:divBdr>
        <w:top w:val="none" w:sz="0" w:space="0" w:color="auto"/>
        <w:left w:val="none" w:sz="0" w:space="0" w:color="auto"/>
        <w:bottom w:val="none" w:sz="0" w:space="0" w:color="auto"/>
        <w:right w:val="none" w:sz="0" w:space="0" w:color="auto"/>
      </w:divBdr>
      <w:divsChild>
        <w:div w:id="471867966">
          <w:marLeft w:val="640"/>
          <w:marRight w:val="0"/>
          <w:marTop w:val="0"/>
          <w:marBottom w:val="0"/>
          <w:divBdr>
            <w:top w:val="none" w:sz="0" w:space="0" w:color="auto"/>
            <w:left w:val="none" w:sz="0" w:space="0" w:color="auto"/>
            <w:bottom w:val="none" w:sz="0" w:space="0" w:color="auto"/>
            <w:right w:val="none" w:sz="0" w:space="0" w:color="auto"/>
          </w:divBdr>
        </w:div>
      </w:divsChild>
    </w:div>
    <w:div w:id="1304042027">
      <w:bodyDiv w:val="1"/>
      <w:marLeft w:val="0"/>
      <w:marRight w:val="0"/>
      <w:marTop w:val="0"/>
      <w:marBottom w:val="0"/>
      <w:divBdr>
        <w:top w:val="none" w:sz="0" w:space="0" w:color="auto"/>
        <w:left w:val="none" w:sz="0" w:space="0" w:color="auto"/>
        <w:bottom w:val="none" w:sz="0" w:space="0" w:color="auto"/>
        <w:right w:val="none" w:sz="0" w:space="0" w:color="auto"/>
      </w:divBdr>
      <w:divsChild>
        <w:div w:id="1004430356">
          <w:marLeft w:val="640"/>
          <w:marRight w:val="0"/>
          <w:marTop w:val="0"/>
          <w:marBottom w:val="0"/>
          <w:divBdr>
            <w:top w:val="none" w:sz="0" w:space="0" w:color="auto"/>
            <w:left w:val="none" w:sz="0" w:space="0" w:color="auto"/>
            <w:bottom w:val="none" w:sz="0" w:space="0" w:color="auto"/>
            <w:right w:val="none" w:sz="0" w:space="0" w:color="auto"/>
          </w:divBdr>
        </w:div>
        <w:div w:id="135293956">
          <w:marLeft w:val="640"/>
          <w:marRight w:val="0"/>
          <w:marTop w:val="0"/>
          <w:marBottom w:val="0"/>
          <w:divBdr>
            <w:top w:val="none" w:sz="0" w:space="0" w:color="auto"/>
            <w:left w:val="none" w:sz="0" w:space="0" w:color="auto"/>
            <w:bottom w:val="none" w:sz="0" w:space="0" w:color="auto"/>
            <w:right w:val="none" w:sz="0" w:space="0" w:color="auto"/>
          </w:divBdr>
        </w:div>
        <w:div w:id="1926646711">
          <w:marLeft w:val="640"/>
          <w:marRight w:val="0"/>
          <w:marTop w:val="0"/>
          <w:marBottom w:val="0"/>
          <w:divBdr>
            <w:top w:val="none" w:sz="0" w:space="0" w:color="auto"/>
            <w:left w:val="none" w:sz="0" w:space="0" w:color="auto"/>
            <w:bottom w:val="none" w:sz="0" w:space="0" w:color="auto"/>
            <w:right w:val="none" w:sz="0" w:space="0" w:color="auto"/>
          </w:divBdr>
        </w:div>
      </w:divsChild>
    </w:div>
    <w:div w:id="1367674764">
      <w:bodyDiv w:val="1"/>
      <w:marLeft w:val="0"/>
      <w:marRight w:val="0"/>
      <w:marTop w:val="0"/>
      <w:marBottom w:val="0"/>
      <w:divBdr>
        <w:top w:val="none" w:sz="0" w:space="0" w:color="auto"/>
        <w:left w:val="none" w:sz="0" w:space="0" w:color="auto"/>
        <w:bottom w:val="none" w:sz="0" w:space="0" w:color="auto"/>
        <w:right w:val="none" w:sz="0" w:space="0" w:color="auto"/>
      </w:divBdr>
      <w:divsChild>
        <w:div w:id="13726833">
          <w:marLeft w:val="640"/>
          <w:marRight w:val="0"/>
          <w:marTop w:val="0"/>
          <w:marBottom w:val="0"/>
          <w:divBdr>
            <w:top w:val="none" w:sz="0" w:space="0" w:color="auto"/>
            <w:left w:val="none" w:sz="0" w:space="0" w:color="auto"/>
            <w:bottom w:val="none" w:sz="0" w:space="0" w:color="auto"/>
            <w:right w:val="none" w:sz="0" w:space="0" w:color="auto"/>
          </w:divBdr>
        </w:div>
        <w:div w:id="732779953">
          <w:marLeft w:val="640"/>
          <w:marRight w:val="0"/>
          <w:marTop w:val="0"/>
          <w:marBottom w:val="0"/>
          <w:divBdr>
            <w:top w:val="none" w:sz="0" w:space="0" w:color="auto"/>
            <w:left w:val="none" w:sz="0" w:space="0" w:color="auto"/>
            <w:bottom w:val="none" w:sz="0" w:space="0" w:color="auto"/>
            <w:right w:val="none" w:sz="0" w:space="0" w:color="auto"/>
          </w:divBdr>
        </w:div>
        <w:div w:id="294334212">
          <w:marLeft w:val="640"/>
          <w:marRight w:val="0"/>
          <w:marTop w:val="0"/>
          <w:marBottom w:val="0"/>
          <w:divBdr>
            <w:top w:val="none" w:sz="0" w:space="0" w:color="auto"/>
            <w:left w:val="none" w:sz="0" w:space="0" w:color="auto"/>
            <w:bottom w:val="none" w:sz="0" w:space="0" w:color="auto"/>
            <w:right w:val="none" w:sz="0" w:space="0" w:color="auto"/>
          </w:divBdr>
        </w:div>
      </w:divsChild>
    </w:div>
    <w:div w:id="1492405647">
      <w:bodyDiv w:val="1"/>
      <w:marLeft w:val="0"/>
      <w:marRight w:val="0"/>
      <w:marTop w:val="0"/>
      <w:marBottom w:val="0"/>
      <w:divBdr>
        <w:top w:val="none" w:sz="0" w:space="0" w:color="auto"/>
        <w:left w:val="none" w:sz="0" w:space="0" w:color="auto"/>
        <w:bottom w:val="none" w:sz="0" w:space="0" w:color="auto"/>
        <w:right w:val="none" w:sz="0" w:space="0" w:color="auto"/>
      </w:divBdr>
      <w:divsChild>
        <w:div w:id="762192090">
          <w:marLeft w:val="640"/>
          <w:marRight w:val="0"/>
          <w:marTop w:val="0"/>
          <w:marBottom w:val="0"/>
          <w:divBdr>
            <w:top w:val="none" w:sz="0" w:space="0" w:color="auto"/>
            <w:left w:val="none" w:sz="0" w:space="0" w:color="auto"/>
            <w:bottom w:val="none" w:sz="0" w:space="0" w:color="auto"/>
            <w:right w:val="none" w:sz="0" w:space="0" w:color="auto"/>
          </w:divBdr>
        </w:div>
      </w:divsChild>
    </w:div>
    <w:div w:id="1552424384">
      <w:bodyDiv w:val="1"/>
      <w:marLeft w:val="0"/>
      <w:marRight w:val="0"/>
      <w:marTop w:val="0"/>
      <w:marBottom w:val="0"/>
      <w:divBdr>
        <w:top w:val="none" w:sz="0" w:space="0" w:color="auto"/>
        <w:left w:val="none" w:sz="0" w:space="0" w:color="auto"/>
        <w:bottom w:val="none" w:sz="0" w:space="0" w:color="auto"/>
        <w:right w:val="none" w:sz="0" w:space="0" w:color="auto"/>
      </w:divBdr>
      <w:divsChild>
        <w:div w:id="174728230">
          <w:marLeft w:val="640"/>
          <w:marRight w:val="0"/>
          <w:marTop w:val="0"/>
          <w:marBottom w:val="0"/>
          <w:divBdr>
            <w:top w:val="none" w:sz="0" w:space="0" w:color="auto"/>
            <w:left w:val="none" w:sz="0" w:space="0" w:color="auto"/>
            <w:bottom w:val="none" w:sz="0" w:space="0" w:color="auto"/>
            <w:right w:val="none" w:sz="0" w:space="0" w:color="auto"/>
          </w:divBdr>
        </w:div>
        <w:div w:id="1587809030">
          <w:marLeft w:val="640"/>
          <w:marRight w:val="0"/>
          <w:marTop w:val="0"/>
          <w:marBottom w:val="0"/>
          <w:divBdr>
            <w:top w:val="none" w:sz="0" w:space="0" w:color="auto"/>
            <w:left w:val="none" w:sz="0" w:space="0" w:color="auto"/>
            <w:bottom w:val="none" w:sz="0" w:space="0" w:color="auto"/>
            <w:right w:val="none" w:sz="0" w:space="0" w:color="auto"/>
          </w:divBdr>
        </w:div>
        <w:div w:id="1623609088">
          <w:marLeft w:val="640"/>
          <w:marRight w:val="0"/>
          <w:marTop w:val="0"/>
          <w:marBottom w:val="0"/>
          <w:divBdr>
            <w:top w:val="none" w:sz="0" w:space="0" w:color="auto"/>
            <w:left w:val="none" w:sz="0" w:space="0" w:color="auto"/>
            <w:bottom w:val="none" w:sz="0" w:space="0" w:color="auto"/>
            <w:right w:val="none" w:sz="0" w:space="0" w:color="auto"/>
          </w:divBdr>
        </w:div>
      </w:divsChild>
    </w:div>
    <w:div w:id="1656029681">
      <w:bodyDiv w:val="1"/>
      <w:marLeft w:val="0"/>
      <w:marRight w:val="0"/>
      <w:marTop w:val="0"/>
      <w:marBottom w:val="0"/>
      <w:divBdr>
        <w:top w:val="none" w:sz="0" w:space="0" w:color="auto"/>
        <w:left w:val="none" w:sz="0" w:space="0" w:color="auto"/>
        <w:bottom w:val="none" w:sz="0" w:space="0" w:color="auto"/>
        <w:right w:val="none" w:sz="0" w:space="0" w:color="auto"/>
      </w:divBdr>
      <w:divsChild>
        <w:div w:id="1904950824">
          <w:marLeft w:val="640"/>
          <w:marRight w:val="0"/>
          <w:marTop w:val="0"/>
          <w:marBottom w:val="0"/>
          <w:divBdr>
            <w:top w:val="none" w:sz="0" w:space="0" w:color="auto"/>
            <w:left w:val="none" w:sz="0" w:space="0" w:color="auto"/>
            <w:bottom w:val="none" w:sz="0" w:space="0" w:color="auto"/>
            <w:right w:val="none" w:sz="0" w:space="0" w:color="auto"/>
          </w:divBdr>
        </w:div>
        <w:div w:id="527062473">
          <w:marLeft w:val="640"/>
          <w:marRight w:val="0"/>
          <w:marTop w:val="0"/>
          <w:marBottom w:val="0"/>
          <w:divBdr>
            <w:top w:val="none" w:sz="0" w:space="0" w:color="auto"/>
            <w:left w:val="none" w:sz="0" w:space="0" w:color="auto"/>
            <w:bottom w:val="none" w:sz="0" w:space="0" w:color="auto"/>
            <w:right w:val="none" w:sz="0" w:space="0" w:color="auto"/>
          </w:divBdr>
        </w:div>
        <w:div w:id="534974728">
          <w:marLeft w:val="640"/>
          <w:marRight w:val="0"/>
          <w:marTop w:val="0"/>
          <w:marBottom w:val="0"/>
          <w:divBdr>
            <w:top w:val="none" w:sz="0" w:space="0" w:color="auto"/>
            <w:left w:val="none" w:sz="0" w:space="0" w:color="auto"/>
            <w:bottom w:val="none" w:sz="0" w:space="0" w:color="auto"/>
            <w:right w:val="none" w:sz="0" w:space="0" w:color="auto"/>
          </w:divBdr>
        </w:div>
      </w:divsChild>
    </w:div>
    <w:div w:id="1659769670">
      <w:bodyDiv w:val="1"/>
      <w:marLeft w:val="0"/>
      <w:marRight w:val="0"/>
      <w:marTop w:val="0"/>
      <w:marBottom w:val="0"/>
      <w:divBdr>
        <w:top w:val="none" w:sz="0" w:space="0" w:color="auto"/>
        <w:left w:val="none" w:sz="0" w:space="0" w:color="auto"/>
        <w:bottom w:val="none" w:sz="0" w:space="0" w:color="auto"/>
        <w:right w:val="none" w:sz="0" w:space="0" w:color="auto"/>
      </w:divBdr>
      <w:divsChild>
        <w:div w:id="191774136">
          <w:marLeft w:val="640"/>
          <w:marRight w:val="0"/>
          <w:marTop w:val="0"/>
          <w:marBottom w:val="0"/>
          <w:divBdr>
            <w:top w:val="none" w:sz="0" w:space="0" w:color="auto"/>
            <w:left w:val="none" w:sz="0" w:space="0" w:color="auto"/>
            <w:bottom w:val="none" w:sz="0" w:space="0" w:color="auto"/>
            <w:right w:val="none" w:sz="0" w:space="0" w:color="auto"/>
          </w:divBdr>
        </w:div>
        <w:div w:id="1728845378">
          <w:marLeft w:val="640"/>
          <w:marRight w:val="0"/>
          <w:marTop w:val="0"/>
          <w:marBottom w:val="0"/>
          <w:divBdr>
            <w:top w:val="none" w:sz="0" w:space="0" w:color="auto"/>
            <w:left w:val="none" w:sz="0" w:space="0" w:color="auto"/>
            <w:bottom w:val="none" w:sz="0" w:space="0" w:color="auto"/>
            <w:right w:val="none" w:sz="0" w:space="0" w:color="auto"/>
          </w:divBdr>
        </w:div>
      </w:divsChild>
    </w:div>
    <w:div w:id="1917981241">
      <w:bodyDiv w:val="1"/>
      <w:marLeft w:val="0"/>
      <w:marRight w:val="0"/>
      <w:marTop w:val="0"/>
      <w:marBottom w:val="0"/>
      <w:divBdr>
        <w:top w:val="none" w:sz="0" w:space="0" w:color="auto"/>
        <w:left w:val="none" w:sz="0" w:space="0" w:color="auto"/>
        <w:bottom w:val="none" w:sz="0" w:space="0" w:color="auto"/>
        <w:right w:val="none" w:sz="0" w:space="0" w:color="auto"/>
      </w:divBdr>
      <w:divsChild>
        <w:div w:id="5794009">
          <w:marLeft w:val="640"/>
          <w:marRight w:val="0"/>
          <w:marTop w:val="0"/>
          <w:marBottom w:val="0"/>
          <w:divBdr>
            <w:top w:val="none" w:sz="0" w:space="0" w:color="auto"/>
            <w:left w:val="none" w:sz="0" w:space="0" w:color="auto"/>
            <w:bottom w:val="none" w:sz="0" w:space="0" w:color="auto"/>
            <w:right w:val="none" w:sz="0" w:space="0" w:color="auto"/>
          </w:divBdr>
        </w:div>
        <w:div w:id="1934243892">
          <w:marLeft w:val="640"/>
          <w:marRight w:val="0"/>
          <w:marTop w:val="0"/>
          <w:marBottom w:val="0"/>
          <w:divBdr>
            <w:top w:val="none" w:sz="0" w:space="0" w:color="auto"/>
            <w:left w:val="none" w:sz="0" w:space="0" w:color="auto"/>
            <w:bottom w:val="none" w:sz="0" w:space="0" w:color="auto"/>
            <w:right w:val="none" w:sz="0" w:space="0" w:color="auto"/>
          </w:divBdr>
        </w:div>
        <w:div w:id="904801772">
          <w:marLeft w:val="640"/>
          <w:marRight w:val="0"/>
          <w:marTop w:val="0"/>
          <w:marBottom w:val="0"/>
          <w:divBdr>
            <w:top w:val="none" w:sz="0" w:space="0" w:color="auto"/>
            <w:left w:val="none" w:sz="0" w:space="0" w:color="auto"/>
            <w:bottom w:val="none" w:sz="0" w:space="0" w:color="auto"/>
            <w:right w:val="none" w:sz="0" w:space="0" w:color="auto"/>
          </w:divBdr>
        </w:div>
        <w:div w:id="160125972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7777491-0B00-4A46-BA37-E23FBEE2DDBB}"/>
      </w:docPartPr>
      <w:docPartBody>
        <w:p w:rsidR="007D2288" w:rsidRDefault="00823FC6">
          <w:r w:rsidRPr="00B30B69">
            <w:rPr>
              <w:rStyle w:val="Textodelmarcadordeposicin"/>
            </w:rPr>
            <w:t>Haga clic o pulse aquí para escribir texto.</w:t>
          </w:r>
        </w:p>
      </w:docPartBody>
    </w:docPart>
    <w:docPart>
      <w:docPartPr>
        <w:name w:val="357C593241FA4D0C8535C11DF29DA9C6"/>
        <w:category>
          <w:name w:val="General"/>
          <w:gallery w:val="placeholder"/>
        </w:category>
        <w:types>
          <w:type w:val="bbPlcHdr"/>
        </w:types>
        <w:behaviors>
          <w:behavior w:val="content"/>
        </w:behaviors>
        <w:guid w:val="{2378F4BF-06CA-4B5D-9F97-420D811796EB}"/>
      </w:docPartPr>
      <w:docPartBody>
        <w:p w:rsidR="007D2288" w:rsidRDefault="00823FC6" w:rsidP="00823FC6">
          <w:pPr>
            <w:pStyle w:val="357C593241FA4D0C8535C11DF29DA9C6"/>
          </w:pPr>
          <w:r w:rsidRPr="00B30B69">
            <w:rPr>
              <w:rStyle w:val="Textodelmarcadordeposicin"/>
            </w:rPr>
            <w:t>Haga clic o pulse aquí para escribir texto.</w:t>
          </w:r>
        </w:p>
      </w:docPartBody>
    </w:docPart>
    <w:docPart>
      <w:docPartPr>
        <w:name w:val="FA603334B5DC460893C4DED2AE98E612"/>
        <w:category>
          <w:name w:val="General"/>
          <w:gallery w:val="placeholder"/>
        </w:category>
        <w:types>
          <w:type w:val="bbPlcHdr"/>
        </w:types>
        <w:behaviors>
          <w:behavior w:val="content"/>
        </w:behaviors>
        <w:guid w:val="{39F8159C-8C62-4057-9544-269675D22597}"/>
      </w:docPartPr>
      <w:docPartBody>
        <w:p w:rsidR="007D2288" w:rsidRDefault="00823FC6" w:rsidP="00823FC6">
          <w:pPr>
            <w:pStyle w:val="FA603334B5DC460893C4DED2AE98E612"/>
          </w:pPr>
          <w:r w:rsidRPr="00B30B69">
            <w:rPr>
              <w:rStyle w:val="Textodelmarcadordeposicin"/>
            </w:rPr>
            <w:t>Haga clic o pulse aquí para escribir texto.</w:t>
          </w:r>
        </w:p>
      </w:docPartBody>
    </w:docPart>
    <w:docPart>
      <w:docPartPr>
        <w:name w:val="27C4AFCAB4C4402F913F8752780F52F9"/>
        <w:category>
          <w:name w:val="General"/>
          <w:gallery w:val="placeholder"/>
        </w:category>
        <w:types>
          <w:type w:val="bbPlcHdr"/>
        </w:types>
        <w:behaviors>
          <w:behavior w:val="content"/>
        </w:behaviors>
        <w:guid w:val="{F856CCB6-3319-4473-BEB0-E89C1A43D486}"/>
      </w:docPartPr>
      <w:docPartBody>
        <w:p w:rsidR="007D2288" w:rsidRDefault="00823FC6" w:rsidP="00823FC6">
          <w:pPr>
            <w:pStyle w:val="27C4AFCAB4C4402F913F8752780F52F9"/>
          </w:pPr>
          <w:r w:rsidRPr="00B30B69">
            <w:rPr>
              <w:rStyle w:val="Textodelmarcadordeposicin"/>
            </w:rPr>
            <w:t>Haga clic o pulse aquí para escribir texto.</w:t>
          </w:r>
        </w:p>
      </w:docPartBody>
    </w:docPart>
    <w:docPart>
      <w:docPartPr>
        <w:name w:val="8C168B5ECCDF41C68B508BA6E1BCAF94"/>
        <w:category>
          <w:name w:val="General"/>
          <w:gallery w:val="placeholder"/>
        </w:category>
        <w:types>
          <w:type w:val="bbPlcHdr"/>
        </w:types>
        <w:behaviors>
          <w:behavior w:val="content"/>
        </w:behaviors>
        <w:guid w:val="{F8AAF899-6E7E-4C78-954A-A48FA3CB4CFF}"/>
      </w:docPartPr>
      <w:docPartBody>
        <w:p w:rsidR="007D2288" w:rsidRDefault="00823FC6" w:rsidP="00823FC6">
          <w:pPr>
            <w:pStyle w:val="8C168B5ECCDF41C68B508BA6E1BCAF94"/>
          </w:pPr>
          <w:r w:rsidRPr="00B30B69">
            <w:rPr>
              <w:rStyle w:val="Textodelmarcadordeposicin"/>
            </w:rPr>
            <w:t>Haga clic o pulse aquí para escribir texto.</w:t>
          </w:r>
        </w:p>
      </w:docPartBody>
    </w:docPart>
    <w:docPart>
      <w:docPartPr>
        <w:name w:val="78479F46EDA04D178D5DC5CB8869F8EE"/>
        <w:category>
          <w:name w:val="General"/>
          <w:gallery w:val="placeholder"/>
        </w:category>
        <w:types>
          <w:type w:val="bbPlcHdr"/>
        </w:types>
        <w:behaviors>
          <w:behavior w:val="content"/>
        </w:behaviors>
        <w:guid w:val="{8AD69186-B6B1-4E4B-9875-5F4628338567}"/>
      </w:docPartPr>
      <w:docPartBody>
        <w:p w:rsidR="007D2288" w:rsidRDefault="00823FC6" w:rsidP="00823FC6">
          <w:pPr>
            <w:pStyle w:val="78479F46EDA04D178D5DC5CB8869F8EE"/>
          </w:pPr>
          <w:r w:rsidRPr="00B30B69">
            <w:rPr>
              <w:rStyle w:val="Textodelmarcadordeposicin"/>
            </w:rPr>
            <w:t>Haga clic o pulse aquí para escribir texto.</w:t>
          </w:r>
        </w:p>
      </w:docPartBody>
    </w:docPart>
    <w:docPart>
      <w:docPartPr>
        <w:name w:val="90917878AE67430098D58C9BCF972D2D"/>
        <w:category>
          <w:name w:val="General"/>
          <w:gallery w:val="placeholder"/>
        </w:category>
        <w:types>
          <w:type w:val="bbPlcHdr"/>
        </w:types>
        <w:behaviors>
          <w:behavior w:val="content"/>
        </w:behaviors>
        <w:guid w:val="{19848964-CD58-4BEC-A00A-84714D6FF154}"/>
      </w:docPartPr>
      <w:docPartBody>
        <w:p w:rsidR="007D2288" w:rsidRDefault="00823FC6" w:rsidP="00823FC6">
          <w:pPr>
            <w:pStyle w:val="90917878AE67430098D58C9BCF972D2D"/>
          </w:pPr>
          <w:r w:rsidRPr="00B30B69">
            <w:rPr>
              <w:rStyle w:val="Textodelmarcadordeposicin"/>
            </w:rPr>
            <w:t>Haga clic o pulse aquí para escribir texto.</w:t>
          </w:r>
        </w:p>
      </w:docPartBody>
    </w:docPart>
    <w:docPart>
      <w:docPartPr>
        <w:name w:val="2D9025C3A6AE4C50BD6B0180119C9559"/>
        <w:category>
          <w:name w:val="General"/>
          <w:gallery w:val="placeholder"/>
        </w:category>
        <w:types>
          <w:type w:val="bbPlcHdr"/>
        </w:types>
        <w:behaviors>
          <w:behavior w:val="content"/>
        </w:behaviors>
        <w:guid w:val="{E0AA5C85-DE3F-4EC5-95A6-B9ABD3F7768A}"/>
      </w:docPartPr>
      <w:docPartBody>
        <w:p w:rsidR="007D2288" w:rsidRDefault="00823FC6" w:rsidP="00823FC6">
          <w:pPr>
            <w:pStyle w:val="2D9025C3A6AE4C50BD6B0180119C9559"/>
          </w:pPr>
          <w:r w:rsidRPr="00B30B69">
            <w:rPr>
              <w:rStyle w:val="Textodelmarcadordeposicin"/>
            </w:rPr>
            <w:t>Haga clic o pulse aquí para escribir texto.</w:t>
          </w:r>
        </w:p>
      </w:docPartBody>
    </w:docPart>
    <w:docPart>
      <w:docPartPr>
        <w:name w:val="33AFEE71B86349418C708732E63075F4"/>
        <w:category>
          <w:name w:val="General"/>
          <w:gallery w:val="placeholder"/>
        </w:category>
        <w:types>
          <w:type w:val="bbPlcHdr"/>
        </w:types>
        <w:behaviors>
          <w:behavior w:val="content"/>
        </w:behaviors>
        <w:guid w:val="{A9F3B13C-C738-460C-AC68-2060A5B68347}"/>
      </w:docPartPr>
      <w:docPartBody>
        <w:p w:rsidR="007D2288" w:rsidRDefault="00823FC6" w:rsidP="00823FC6">
          <w:pPr>
            <w:pStyle w:val="33AFEE71B86349418C708732E63075F4"/>
          </w:pPr>
          <w:r w:rsidRPr="00B30B69">
            <w:rPr>
              <w:rStyle w:val="Textodelmarcadordeposicin"/>
            </w:rPr>
            <w:t>Haga clic o pulse aquí para escribir texto.</w:t>
          </w:r>
        </w:p>
      </w:docPartBody>
    </w:docPart>
    <w:docPart>
      <w:docPartPr>
        <w:name w:val="FEFE8873D382484298DF66632ED77090"/>
        <w:category>
          <w:name w:val="General"/>
          <w:gallery w:val="placeholder"/>
        </w:category>
        <w:types>
          <w:type w:val="bbPlcHdr"/>
        </w:types>
        <w:behaviors>
          <w:behavior w:val="content"/>
        </w:behaviors>
        <w:guid w:val="{4EF6645D-AF47-4093-8B24-47AD722ED07A}"/>
      </w:docPartPr>
      <w:docPartBody>
        <w:p w:rsidR="007D2288" w:rsidRDefault="00823FC6" w:rsidP="00823FC6">
          <w:pPr>
            <w:pStyle w:val="FEFE8873D382484298DF66632ED77090"/>
          </w:pPr>
          <w:r w:rsidRPr="00B30B6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C6"/>
    <w:rsid w:val="00610E67"/>
    <w:rsid w:val="006D22F9"/>
    <w:rsid w:val="007D2288"/>
    <w:rsid w:val="00823FC6"/>
    <w:rsid w:val="00885D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3FC6"/>
    <w:rPr>
      <w:color w:val="808080"/>
    </w:rPr>
  </w:style>
  <w:style w:type="paragraph" w:customStyle="1" w:styleId="357C593241FA4D0C8535C11DF29DA9C6">
    <w:name w:val="357C593241FA4D0C8535C11DF29DA9C6"/>
    <w:rsid w:val="00823FC6"/>
  </w:style>
  <w:style w:type="paragraph" w:customStyle="1" w:styleId="FA603334B5DC460893C4DED2AE98E612">
    <w:name w:val="FA603334B5DC460893C4DED2AE98E612"/>
    <w:rsid w:val="00823FC6"/>
  </w:style>
  <w:style w:type="paragraph" w:customStyle="1" w:styleId="27C4AFCAB4C4402F913F8752780F52F9">
    <w:name w:val="27C4AFCAB4C4402F913F8752780F52F9"/>
    <w:rsid w:val="00823FC6"/>
  </w:style>
  <w:style w:type="paragraph" w:customStyle="1" w:styleId="8C168B5ECCDF41C68B508BA6E1BCAF94">
    <w:name w:val="8C168B5ECCDF41C68B508BA6E1BCAF94"/>
    <w:rsid w:val="00823FC6"/>
  </w:style>
  <w:style w:type="paragraph" w:customStyle="1" w:styleId="78479F46EDA04D178D5DC5CB8869F8EE">
    <w:name w:val="78479F46EDA04D178D5DC5CB8869F8EE"/>
    <w:rsid w:val="00823FC6"/>
  </w:style>
  <w:style w:type="paragraph" w:customStyle="1" w:styleId="90917878AE67430098D58C9BCF972D2D">
    <w:name w:val="90917878AE67430098D58C9BCF972D2D"/>
    <w:rsid w:val="00823FC6"/>
  </w:style>
  <w:style w:type="paragraph" w:customStyle="1" w:styleId="2D9025C3A6AE4C50BD6B0180119C9559">
    <w:name w:val="2D9025C3A6AE4C50BD6B0180119C9559"/>
    <w:rsid w:val="00823FC6"/>
  </w:style>
  <w:style w:type="paragraph" w:customStyle="1" w:styleId="33AFEE71B86349418C708732E63075F4">
    <w:name w:val="33AFEE71B86349418C708732E63075F4"/>
    <w:rsid w:val="00823FC6"/>
  </w:style>
  <w:style w:type="paragraph" w:customStyle="1" w:styleId="FEFE8873D382484298DF66632ED77090">
    <w:name w:val="FEFE8873D382484298DF66632ED77090"/>
    <w:rsid w:val="00823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ED6AA-08BB-4D5B-9C2D-2E617B8B0EAF}">
  <we:reference id="wa104382081" version="1.55.1.0" store="en-001" storeType="OMEX"/>
  <we:alternateReferences>
    <we:reference id="wa104382081" version="1.55.1.0" store="en-001" storeType="OMEX"/>
  </we:alternateReferences>
  <we:properties>
    <we:property name="MENDELEY_CITATIONS" value="[{&quot;citationID&quot;:&quot;MENDELEY_CITATION_96ef1cb2-f362-4ea1-b6f3-10e6518c8c99&quot;,&quot;properties&quot;:{&quot;noteIndex&quot;:0},&quot;isEdited&quot;:false,&quot;manualOverride&quot;:{&quot;isManuallyOverridden&quot;:false,&quot;citeprocText&quot;:&quot;[1]&quot;,&quot;manualOverrideText&quot;:&quot;&quot;},&quot;citationItems&quot;:[{&quot;id&quot;:&quot;21ab3110-8dcf-3da9-9b9c-7d97ed102592&quot;,&quot;itemData&quot;:{&quot;type&quot;:&quot;article-journal&quot;,&quot;id&quot;:&quot;21ab3110-8dcf-3da9-9b9c-7d97ed102592&quot;,&quot;title&quot;:&quot;Hybrid Dataflow/von-Neumann Architectures&quot;,&quot;author&quot;:[{&quot;family&quot;:&quot;Yazdanpanah&quot;,&quot;given&quot;:&quot;Fahimeh&quot;,&quot;parse-names&quot;:false,&quot;dropping-particle&quot;:&quot;&quot;,&quot;non-dropping-particle&quot;:&quot;&quot;},{&quot;family&quot;:&quot;Alvarez-Martinez&quot;,&quot;given&quot;:&quot;Carlos&quot;,&quot;parse-names&quot;:false,&quot;dropping-particle&quot;:&quot;&quot;,&quot;non-dropping-particle&quot;:&quot;&quot;},{&quot;family&quot;:&quot;Jimenez-Gonzalez&quot;,&quot;given&quot;:&quot;Daniel&quot;,&quot;parse-names&quot;:false,&quot;dropping-particle&quot;:&quot;&quot;,&quot;non-dropping-particle&quot;:&quot;&quot;},{&quot;family&quot;:&quot;Etsion&quot;,&quot;given&quot;:&quot;Yoav&quot;,&quot;parse-names&quot;:false,&quot;dropping-particle&quot;:&quot;&quot;,&quot;non-dropping-particle&quot;:&quot;&quot;}],&quot;container-title&quot;:&quot;IEEE Transactions on Parallel and Distributed Systems&quot;,&quot;DOI&quot;:&quot;10.1109/TPDS.2013.125&quot;,&quot;ISSN&quot;:&quot;1045-9219&quot;,&quot;issued&quot;:{&quot;date-parts&quot;:[[2014,6]]},&quot;page&quot;:&quot;1489-1509&quot;,&quot;issue&quot;:&quot;6&quot;,&quot;volume&quot;:&quot;25&quot;,&quot;container-title-short&quot;:&quot;&quot;},&quot;isTemporary&quot;:false}],&quot;citationTag&quot;:&quot;MENDELEY_CITATION_v3_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&quot;},{&quot;citationID&quot;:&quot;MENDELEY_CITATION_7a2bcc65-1599-4844-88bc-fafa0a14b049&quot;,&quot;properties&quot;:{&quot;noteIndex&quot;:0},&quot;isEdited&quot;:false,&quot;manualOverride&quot;:{&quot;isManuallyOverridden&quot;:false,&quot;citeprocText&quot;:&quot;[2]&quot;,&quot;manualOverrideText&quot;:&quot;&quot;},&quot;citationTag&quot;:&quot;MENDELEY_CITATION_v3_eyJjaXRhdGlvbklEIjoiTUVOREVMRVlfQ0lUQVRJT05fN2EyYmNjNjUtMTU5OS00ODQ0LTg4YmMtZmFmYTBhMTRiMDQ5IiwicHJvcGVydGllcyI6eyJub3RlSW5kZXgiOjB9LCJpc0VkaXRlZCI6ZmFsc2UsIm1hbnVhbE92ZXJyaWRlIjp7ImlzTWFudWFsbHlPdmVycmlkZGVuIjpmYWxzZSwiY2l0ZXByb2NUZXh0IjoiWzJdIiwibWFudWFsT3ZlcnJpZGVUZXh0IjoiIn0sImNpdGF0aW9uSXRlbXMiOlt7ImlkIjoiNTY3YzYzMTEtYjJmMS0zNTk3LTkyYTAtYzc1ZGE5MTRjYWJkIiwiaXRlbURhdGEiOnsidHlwZSI6InJlcG9ydCIsImlkIjoiNTY3YzYzMTEtYjJmMS0zNTk3LTkyYTAtYzc1ZGE5MTRjYWJk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quot;,&quot;citationItems&quot;:[{&quot;id&quot;:&quot;567c6311-b2f1-3597-92a0-c75da914cabd&quot;,&quot;itemData&quot;:{&quot;type&quot;:&quot;report&quot;,&quot;id&quot;:&quot;567c6311-b2f1-3597-92a0-c75da914cabd&quot;,&quot;title&quot;:&quot;UN MUNDO DE UNOS Y CEROS. NUEVOS RECURSOS DIDÁCTICOS DEL SISTEMA DE NUMERACIÓN BINARIO EN EDUCACIÓN PRIMARIA&quot;,&quot;author&quot;:[{&quot;family&quot;:&quot;Gregorio&quot;,&quot;given&quot;:&quot;Eduardo&quot;,&quot;parse-names&quot;:false,&quot;dropping-particle&quot;:&quot;&quot;,&quot;non-dropping-particle&quot;:&quot;&quot;},{&quot;family&quot;:&quot;Gutiérrez&quot;,&quot;given&quot;:&quot;Quevedo&quot;,&quot;parse-names&quot;:false,&quot;dropping-particle&quot;:&quot;&quot;,&quot;non-dropping-particle&quot;:&quot;&quot;},{&quot;family&quot;:&quot;Manuel&quot;,&quot;given&quot;:&quot;Víctor&quot;,&quot;parse-names&quot;:false,&quot;dropping-particle&quot;:&quot;&quot;,&quot;non-dropping-particle&quot;:&quot;&quot;},{&quot;family&quot;:&quot;Suárez&quot;,&quot;given&quot;:&quot;Hernández&quot;,&quot;parse-names&quot;:false,&quot;dropping-particle&quot;:&quot;&quot;,&quot;non-dropping-particle&quot;:&quot;&quot;},{&quot;family&quot;:&quot;Morales González&quot;,&quot;given&quot;:&quot;Agustín&quot;,&quot;parse-names&quot;:false,&quot;dropping-particle&quot;:&quot;&quot;,&quot;non-dropping-particle&quot;:&quot;&quot;}],&quot;abstract&quot;:&quot;Resumen Si bien la comprensión detallada del sistema de numeración binario requiere un nivel de educación secundaria [1], el trabajo con números binarios desde la etapa de primaria permite mostrar al alumnado conocer cómo el mundo de las matemáticas se conecta con la ciencia y la tecnología. La introducción de los números binarios en esta etapa temprana permite abrir la mente a los escolares a una nueva manera de ver los sistemas de numeración, ampliando de esta manera la limitación a la tradicional base diez [2]. El reto de afrontar esta enseñanza en Educación Primaria requiere plantear un conjunto de estrategias didácticas que se desglosan en este artículo. Pensamos que merece la pena desarrollar este desafío, en tanto en cuanto la aplicación del sistema de numeración binario presenta en muchos campos una significación física directa para el alumnado. Por otra parte, la introducción es sencilla una vez se conoce el sistema de numeración decimal, puesto que el sistema binario no deja de ser una particularización del decimal. Para un primer acercamiento se puede utilizar el método socrático [3]. Abstract While detailed understanding of the binary numbering system requires a secondary level of education [1], working with binary numbers from Primary School allows students to learn how the world of mathematics connects with science and technology. The introduction of binary numbers at this early stage opens the minds of schoolchildren to a new way of looking at numbering systems, thus extending the limitation to the&quot;,&quot;container-title-short&quot;:&quot;&quot;},&quot;isTemporary&quot;:false}]},{&quot;citationID&quot;:&quot;MENDELEY_CITATION_5102a484-7fa9-4684-9dc1-4ac309b0a59d&quot;,&quot;properties&quot;:{&quot;noteIndex&quot;:0},&quot;isEdited&quot;:false,&quot;manualOverride&quot;:{&quot;isManuallyOverridden&quot;:false,&quot;citeprocText&quot;:&quot;[2]&quot;,&quot;manualOverrideText&quot;:&quot;&quot;},&quot;citationTag&quot;:&quot;MENDELEY_CITATION_v3_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&quot;,&quot;citationItems&quot;:[{&quot;id&quot;:&quot;567c6311-b2f1-3597-92a0-c75da914cabd&quot;,&quot;itemData&quot;:{&quot;type&quot;:&quot;report&quot;,&quot;id&quot;:&quot;567c6311-b2f1-3597-92a0-c75da914cabd&quot;,&quot;title&quot;:&quot;UN MUNDO DE UNOS Y CEROS. NUEVOS RECURSOS DIDÁCTICOS DEL SISTEMA DE NUMERACIÓN BINARIO EN EDUCACIÓN PRIMARIA&quot;,&quot;author&quot;:[{&quot;family&quot;:&quot;Gregorio&quot;,&quot;given&quot;:&quot;Eduardo&quot;,&quot;parse-names&quot;:false,&quot;dropping-particle&quot;:&quot;&quot;,&quot;non-dropping-particle&quot;:&quot;&quot;},{&quot;family&quot;:&quot;Gutiérrez&quot;,&quot;given&quot;:&quot;Quevedo&quot;,&quot;parse-names&quot;:false,&quot;dropping-particle&quot;:&quot;&quot;,&quot;non-dropping-particle&quot;:&quot;&quot;},{&quot;family&quot;:&quot;Manuel&quot;,&quot;given&quot;:&quot;Víctor&quot;,&quot;parse-names&quot;:false,&quot;dropping-particle&quot;:&quot;&quot;,&quot;non-dropping-particle&quot;:&quot;&quot;},{&quot;family&quot;:&quot;Suárez&quot;,&quot;given&quot;:&quot;Hernández&quot;,&quot;parse-names&quot;:false,&quot;dropping-particle&quot;:&quot;&quot;,&quot;non-dropping-particle&quot;:&quot;&quot;},{&quot;family&quot;:&quot;Morales González&quot;,&quot;given&quot;:&quot;Agustín&quot;,&quot;parse-names&quot;:false,&quot;dropping-particle&quot;:&quot;&quot;,&quot;non-dropping-particle&quot;:&quot;&quot;}],&quot;abstract&quot;:&quot;Resumen Si bien la comprensión detallada del sistema de numeración binario requiere un nivel de educación secundaria [1], el trabajo con números binarios desde la etapa de primaria permite mostrar al alumnado conocer cómo el mundo de las matemáticas se conecta con la ciencia y la tecnología. La introducción de los números binarios en esta etapa temprana permite abrir la mente a los escolares a una nueva manera de ver los sistemas de numeración, ampliando de esta manera la limitación a la tradicional base diez [2]. El reto de afrontar esta enseñanza en Educación Primaria requiere plantear un conjunto de estrategias didácticas que se desglosan en este artículo. Pensamos que merece la pena desarrollar este desafío, en tanto en cuanto la aplicación del sistema de numeración binario presenta en muchos campos una significación física directa para el alumnado. Por otra parte, la introducción es sencilla una vez se conoce el sistema de numeración decimal, puesto que el sistema binario no deja de ser una particularización del decimal. Para un primer acercamiento se puede utilizar el método socrático [3]. Abstract While detailed understanding of the binary numbering system requires a secondary level of education [1], working with binary numbers from Primary School allows students to learn how the world of mathematics connects with science and technology. The introduction of binary numbers at this early stage opens the minds of schoolchildren to a new way of looking at numbering systems, thus extending the limitation to the&quot;,&quot;container-title-short&quot;:&quot;&quot;},&quot;isTemporary&quot;:false}]},{&quot;citationID&quot;:&quot;MENDELEY_CITATION_5bafca5b-7b8e-4295-a5fe-b1af0cc73628&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NWJhZmNhNWItN2I4ZS00Mjk1LWE1ZmUtYjFhZjBjYzczNjI4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a6d4830c-e835-4ffc-bd82-a3de8835691a&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YTZkNDgzMGMtZTgzNS00ZmZjLWJkODItYTNkZTg4MzU2OTFh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e60f70e2-a2ae-4cb3-bdf9-6aa5143e2489&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ZTYwZjcwZTItYTJhZS00Y2IzLWJkZjktNmFhNTE0M2UyNDg5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f364af6d-da83-4c16-83ce-78a0db5e1f4e&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ZjM2NGFmNmQtZGE4My00YzE2LTgzY2UtNzhhMGRiNWUxZjRl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087c80f2-7d76-4381-ae84-a95b934e7cab&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MDg3YzgwZjItN2Q3Ni00MzgxLWFlODQtYTk1YjkzNGU3Y2Fi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4800e208-adeb-47d3-8e84-4355ed21afae&quot;,&quot;properties&quot;:{&quot;noteIndex&quot;:0},&quot;isEdited&quot;:false,&quot;manualOverride&quot;:{&quot;isManuallyOverridden&quot;:false,&quot;citeprocText&quot;:&quot;[3]&quot;,&quot;manualOverrideText&quot;:&quot;&quot;},&quot;citationItems&quot;:[{&quot;id&quot;:&quot;b26229ee-8e64-3f66-aaa8-1a6f9f1473a3&quot;,&quot;itemData&quot;:{&quot;type&quot;:&quot;report&quot;,&quot;id&quot;:&quot;b26229ee-8e64-3f66-aaa8-1a6f9f1473a3&quot;,&quot;title&quot;:&quot;Estructura de la información&quot;,&quot;author&quot;:[{&quot;family&quot;:&quot;Tema&quot;,&quot;given&quot;:&quot;&quot;,&quot;parse-names&quot;:false,&quot;dropping-particle&quot;:&quot;&quot;,&quot;non-dropping-particle&quot;:&quot;&quot;}],&quot;accessed&quot;:{&quot;date-parts&quot;:[[2025,6,7]]},&quot;URL&quot;:&quot;https://exa.unne.edu.ar/ingenieria/computacion/Tema3.pdf&quot;,&quot;issued&quot;:{&quot;date-parts&quot;:[[2017]]},&quot;container-title-short&quot;:&quot;&quot;},&quot;isTemporary&quot;:false}],&quot;citationTag&quot;:&quot;MENDELEY_CITATION_v3_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&quot;},{&quot;citationID&quot;:&quot;MENDELEY_CITATION_eb662dbd-5bfd-4f5a-bbf2-9519e63de3db&quot;,&quot;properties&quot;:{&quot;noteIndex&quot;:0},&quot;isEdited&quot;:false,&quot;manualOverride&quot;:{&quot;isManuallyOverridden&quot;:false,&quot;citeprocText&quot;:&quot;[4]&quot;,&quot;manualOverrideText&quot;:&quot;&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quot;citationTag&quot;:&quot;MENDELEY_CITATION_v3_eyJjaXRhdGlvbklEIjoiTUVOREVMRVlfQ0lUQVRJT05fZWI2NjJkYmQtNWJmZC00ZjVhLWJiZjItOTUxOWU2M2RlM2Ri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D&quot;:&quot;MENDELEY_CITATION_b4bab3ff-f9aa-4aa4-ab2b-b07f5e34e634&quot;,&quot;properties&quot;:{&quot;noteIndex&quot;:0},&quot;isEdited&quot;:false,&quot;manualOverride&quot;:{&quot;isManuallyOverridden&quot;:false,&quot;citeprocText&quot;:&quot;[4]&quot;,&quot;manualOverrideText&quot;:&quot;&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quot;citationTag&quot;:&quot;MENDELEY_CITATION_v3_eyJjaXRhdGlvbklEIjoiTUVOREVMRVlfQ0lUQVRJT05fYjRiYWIzZmYtZjlhYS00YWE0LWFiMmItYjA3ZjVlMzRlNjM0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D&quot;:&quot;MENDELEY_CITATION_23beddc3-ef7e-41ec-b65d-32ac45ec06d2&quot;,&quot;properties&quot;:{&quot;noteIndex&quot;:0},&quot;isEdited&quot;:false,&quot;manualOverride&quot;:{&quot;isManuallyOverridden&quot;:false,&quot;citeprocText&quot;:&quot;[4]&quot;,&quot;manualOverrideText&quot;:&quot;&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quot;citationTag&quot;:&quot;MENDELEY_CITATION_v3_eyJjaXRhdGlvbklEIjoiTUVOREVMRVlfQ0lUQVRJT05fMjNiZWRkYzMtZWY3ZS00MWVjLWI2NWQtMzJhYzQ1ZWMwNmQy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D&quot;:&quot;MENDELEY_CITATION_485b1c24-dd9f-4c92-bdbd-7282ed48466d&quot;,&quot;properties&quot;:{&quot;noteIndex&quot;:0},&quot;isEdited&quot;:false,&quot;manualOverride&quot;:{&quot;isManuallyOverridden&quot;:false,&quot;citeprocText&quot;:&quot;[4]&quot;,&quot;manualOverrideText&quot;:&quot;&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quot;citationTag&quot;:&quot;MENDELEY_CITATION_v3_eyJjaXRhdGlvbklEIjoiTUVOREVMRVlfQ0lUQVRJT05fNDg1YjFjMjQtZGQ5Zi00YzkyLWJkYmQtNzI4MmVkNDg0NjZk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D&quot;:&quot;MENDELEY_CITATION_cbcaaba7-88f3-484a-b0c9-d2f45a999414&quot;,&quot;properties&quot;:{&quot;noteIndex&quot;:0},&quot;isEdited&quot;:false,&quot;manualOverride&quot;:{&quot;isManuallyOverridden&quot;:false,&quot;citeprocText&quot;:&quot;[4]&quot;,&quot;manualOverrideText&quot;:&quot;&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quot;citationTag&quot;:&quot;MENDELEY_CITATION_v3_eyJjaXRhdGlvbklEIjoiTUVOREVMRVlfQ0lUQVRJT05fY2JjYWFiYTctODhmMy00ODRhLWIwYzktZDJmNDVhOTk5NDE0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D&quot;:&quot;MENDELEY_CITATION_557d9b11-2e8f-4358-9148-3e5fd1eb8051&quot;,&quot;properties&quot;:{&quot;noteIndex&quot;:0},&quot;isEdited&quot;:false,&quot;manualOverride&quot;:{&quot;isManuallyOverridden&quot;:false,&quot;citeprocText&quot;:&quot;[4]&quot;,&quot;manualOverrideText&quot;:&quot;&quot;},&quot;citationTag&quot;:&quot;MENDELEY_CITATION_v3_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&quot;,&quot;citationItems&quot;:[{&quot;id&quot;:&quot;99a271e7-4cb4-3157-8b72-7392ef09e560&quot;,&quot;itemData&quot;:{&quot;type&quot;:&quot;article-journal&quot;,&quot;id&quot;:&quot;99a271e7-4cb4-3157-8b72-7392ef09e560&quot;,&quot;title&quot;:&quot;Aventuras matemáticas&quot;,&quot;author&quot;:[{&quot;family&quot;:&quot;Guzmán&quot;,&quot;given&quot;:&quot;M.&quot;,&quot;parse-names&quot;:false,&quot;dropping-particle&quot;:&quot;De&quot;,&quot;non-dropping-particle&quot;:&quot;&quot;}],&quot;container-title&quot;:&quot;Madrid&quot;,&quot;accessed&quot;:{&quot;date-parts&quot;:[[2025,6,7]]},&quot;issued&quot;:{&quot;date-parts&quot;:[[1995]]},&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7157-BDDF-4763-8CEC-BCB5630BD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FUERTES ARRAES  EDSON DANIEL</cp:lastModifiedBy>
  <cp:revision>2</cp:revision>
  <dcterms:created xsi:type="dcterms:W3CDTF">2025-06-09T02:53:00Z</dcterms:created>
  <dcterms:modified xsi:type="dcterms:W3CDTF">2025-06-09T02:53:00Z</dcterms:modified>
</cp:coreProperties>
</file>