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información pública de la empresa en aplicativo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Portal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 anónimo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acceder a la información pública de IKernell: lineamientos, portafolio de servicios, noticias, preguntas frecuentes, links de interés e información de contacto, sin necesidad de </w:t>
            </w:r>
            <w:r w:rsidDel="00000000" w:rsidR="00000000" w:rsidRPr="00000000">
              <w:rPr>
                <w:rtl w:val="0"/>
              </w:rPr>
              <w:t xml:space="preserve">registrarme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conocer la empresa y los servicios que ofrece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el acceso al portal público sin autenticación.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información institucional de la empresa.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el portafolio de servicios.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las noticias disponibles para consulta pública.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 sección de preguntas frecuentes.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acceder a enlaces externos autorizados.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información de contacto de la empresa.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el acceso a contenido exclusivo para trabajadores.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un enlace público no se encuentre disponible.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portal debe ser accesible desde dispositivos móviles y de escritorio.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 usuario anónimo interesado ingresa al aplicativo web sin autenticarse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 por las secciones públicas del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toda la información pública sin requerir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anónimo interesado accede a la sección de preguntas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 el listado de preguntas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las preguntas más consultadas con sus respectivas respuestas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anónimo interesado hace clic a cualquier sección del portal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enlace es para trabajadores o esta caido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redirige al usuario al homepage o a la página de inicio de sesión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anónimo interesado hace clic en un link de 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enlace es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redirige al usuario al sitio externo en una nueva pestaña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usuario accede a la sección de contacto.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la información de contacto.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los canales oficiales de comunicación disponibles.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usuario intenta acceder a una sección inexistente.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URL solicitada no corresponde a una sección pública.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una página informativa y permite regresar al portal principal.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una sección pública no contiene información disponible.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accede a dicha sección.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actualmente no existe contenido publicado.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usuario accede desde un dispositivo móvil.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 el portal público.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adapta correctamente la interfaz para mantener una navegación funcional.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el contenido público que será visible en el portal, estableciendo las secciones obligatorias y la información que podrá ser consultada por usuarios no autenticados.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del portal público siguiendo la identidad visual de IKernell y criterios de usabilidad.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estructura de navegación principal para facilitar el acceso a todas las secciones públicas del portal.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"Nosotros"</w:t>
            </w:r>
            <w:r w:rsidDel="00000000" w:rsidR="00000000" w:rsidRPr="00000000">
              <w:rPr>
                <w:rtl w:val="0"/>
              </w:rPr>
              <w:t xml:space="preserve"> mostrando la información institucional definida para la empresa.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"Portafolio de Servicios"</w:t>
            </w:r>
            <w:r w:rsidDel="00000000" w:rsidR="00000000" w:rsidRPr="00000000">
              <w:rPr>
                <w:rtl w:val="0"/>
              </w:rPr>
              <w:t xml:space="preserve"> permitiendo consultar los servicios ofrecidos por IKernell.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"Noticias"</w:t>
            </w:r>
            <w:r w:rsidDel="00000000" w:rsidR="00000000" w:rsidRPr="00000000">
              <w:rPr>
                <w:rtl w:val="0"/>
              </w:rPr>
              <w:t xml:space="preserve"> para visualizar las publicaciones e información de interés.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"Preguntas Frecuentes (FAQ)"</w:t>
            </w:r>
            <w:r w:rsidDel="00000000" w:rsidR="00000000" w:rsidRPr="00000000">
              <w:rPr>
                <w:rtl w:val="0"/>
              </w:rPr>
              <w:t xml:space="preserve"> mostrando las consultas más comunes de los usuarios.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"Enlaces de Interés"</w:t>
            </w:r>
            <w:r w:rsidDel="00000000" w:rsidR="00000000" w:rsidRPr="00000000">
              <w:rPr>
                <w:rtl w:val="0"/>
              </w:rPr>
              <w:t xml:space="preserve"> validando el acceso a recursos internos y externos autorizados.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"Contacto"</w:t>
            </w:r>
            <w:r w:rsidDel="00000000" w:rsidR="00000000" w:rsidRPr="00000000">
              <w:rPr>
                <w:rtl w:val="0"/>
              </w:rPr>
              <w:t xml:space="preserve"> con la información institucional y acceso al formulario de contacto.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el portal pueda ser consultado sin requerir autenticación y que las restricciones de acceso se apliquen únicamente a funcionalidades internas.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el funcionamiento de la navegación, enlaces internos y enlaces externos disponibles en el portal.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comportamiento responsive del portal en diferentes resoluciones y dispositivos.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el cumplimiento de criterios básicos de accesibilidad, legibilidad y navegación.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portal público verificando el correcto funcionamiento de todas las secciones.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general a información pública de la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 mejoras al HU-01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E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4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lbYj8JKX1azZIiDocrEOw8PsHQ==">CgMxLjA4AHIhMVRoZFRXWTRLclhmMzJLX0NvZEtET21pWm9MX2hlRDJj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