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-216.0" w:type="dxa"/>
        <w:tblLayout w:type="fixed"/>
        <w:tblLook w:val="0400"/>
      </w:tblPr>
      <w:tblGrid>
        <w:gridCol w:w="1140"/>
        <w:gridCol w:w="105"/>
        <w:gridCol w:w="915"/>
        <w:gridCol w:w="390"/>
        <w:gridCol w:w="990"/>
        <w:gridCol w:w="210"/>
        <w:gridCol w:w="1650"/>
        <w:gridCol w:w="1785"/>
        <w:gridCol w:w="1845"/>
        <w:tblGridChange w:id="0">
          <w:tblGrid>
            <w:gridCol w:w="1140"/>
            <w:gridCol w:w="105"/>
            <w:gridCol w:w="915"/>
            <w:gridCol w:w="390"/>
            <w:gridCol w:w="990"/>
            <w:gridCol w:w="210"/>
            <w:gridCol w:w="1650"/>
            <w:gridCol w:w="1785"/>
            <w:gridCol w:w="1845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Código: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HU-20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Gestionar tipos de interrupción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HU Relacionada: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HU-13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Módulo: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Administración de Catálogos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Yo como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coordinador de proyectos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Requiero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administrar el catálogo de tipos de interrupción mediante operaciones de registro, consulta, actualización e inhabilitación lógica.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Para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mantener actualizado el listado de tipos de interrupción utilizados durante el registro de interrupciones en los proyectos.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registrar nuevos tipos de interrupción.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consultar los tipos de interrupción registrados.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modificar la información de un tipo de interrupción existente.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realizar la inhabilitación lógica de un tipo de interrupción.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impedir registrar tipos de interrupción duplicados.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impedir inhabilitar tipos de interrupción asociados a registros de interrupciones.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mostrar únicamente los tipos de interrupción activos durante el registro de interrupciones.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registrar la trazabilidad de las operaciones realizadas sobre el catálogo.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informar el resultado de cada operación realizada.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Condición 01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que el coordinador accede al módulo de tipos de interrupción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 un nuevo tipo de interrupción con información válida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almacena el registro y lo incorpora al catálogo disponible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02</w:t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coordinador consulta el catálogo de tipos de interrupción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existen registros disponibles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el listado con su información y estado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coordinador selecciona un tipo de interrupción existente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 su información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guarda los cambios correctamente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Condición 0</w:t>
            </w: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que el coordinador intenta registrar un tipo de interrupción ya existente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nombre coincide con otro registro activo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impide el registro e informa la duplicidad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05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el coordinador selecciona un tipo de interrupción sin registros asociados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solicita su inhabilitación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cambia su estado a inactivo conservando el historial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06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un tipo de interrupción posee registros asociados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coordinador intenta inhabilitarlo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bloquea la operación e informa que existen registros relacionados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07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un desarrollador registra una interrupción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 los tipos de interrupción disponibles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muestra únicamente los tipos de interrupción activos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el coordinador realiza una operación sobre un tipo de interrupción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operación finaliza correctamente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registra automáticamente la trazabilidad correspondiente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TAREAS</w:t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las reglas de negocio para la administración del catálogo de tipos de interrupción.</w:t>
            </w:r>
          </w:p>
        </w:tc>
      </w:tr>
      <w:tr>
        <w:trPr>
          <w:cantSplit w:val="0"/>
          <w:trHeight w:val="267.10937499999994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la interfaz para registrar, consultar y editar tipos de interrupción.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la vista de administración del catálogo de tipos de interrupción.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el registro de nuevos tipos de interrupción en el catálogo.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consulta del catálogo de tipos de interrupción registrados.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actualización de la información de un tipo de interrupción existente.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inhabilitación lógica de tipos de interrupción sin eliminar su historial.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validación que impida registrar tipos de interrupción duplicados o inhabilitar registros asociados.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el formulario de gestión utilizando las validaciones definidas.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búsqueda y el filtrado del catálogo de tipos de interrupción para facilitar su administración.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que únicamente los tipos de interrupción activos estén disponibles durante el registro de interrupciones.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automáticamente la trazabilidad de las operaciones realizadas sobre los tipos de interrupción.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las reglas de negocio y los mensajes mostrados durante cada operación.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color w:val="1f386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Realizar pruebas funcionales del flujo completo de administración del catálogo de tipos de interrupción.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Aprobador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05/07/2026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Efrain Manotas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Desarrollo de HU-20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5840" w:w="12240" w:orient="portrait"/>
      <w:pgMar w:bottom="1417" w:top="1414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8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2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F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F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F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1FC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D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E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3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F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2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20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202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3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4">
    <w:pPr>
      <w:spacing w:after="160" w:before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t4naLDuKMGg82FN9IjIwehNVtg==">CgMxLjA4AHIhMU1mS1c3TzlKR2Y5cU9HaFA3RDBMVFNWWkxxZnZVUXhY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