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970" w:leader="none"/>
          <w:tab w:val="left" w:pos="3060" w:leader="none"/>
        </w:tabs>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Quiz’M</w:t>
      </w:r>
      <w:r>
        <w:rPr>
          <w:rFonts w:ascii="Arial" w:hAnsi="Arial" w:cs="Arial" w:eastAsia="Arial"/>
          <w:b/>
          <w:color w:val="auto"/>
          <w:spacing w:val="0"/>
          <w:position w:val="0"/>
          <w:sz w:val="36"/>
          <w:shd w:fill="auto" w:val="clear"/>
          <w:vertAlign w:val="superscript"/>
        </w:rPr>
        <w:t xml:space="preserve">2</w:t>
      </w:r>
      <w:r>
        <w:rPr>
          <w:rFonts w:ascii="Arial" w:hAnsi="Arial" w:cs="Arial" w:eastAsia="Arial"/>
          <w:b/>
          <w:color w:val="auto"/>
          <w:spacing w:val="0"/>
          <w:position w:val="0"/>
          <w:sz w:val="36"/>
          <w:shd w:fill="auto" w:val="clear"/>
        </w:rPr>
        <w:t xml:space="preserve">S</w:t>
      </w: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Arhitekturni projekat</w:t>
      </w: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Verzija 1.0</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Pregled izmena</w:t>
      </w:r>
    </w:p>
    <w:tbl>
      <w:tblPr/>
      <w:tblGrid>
        <w:gridCol w:w="2304"/>
        <w:gridCol w:w="1152"/>
        <w:gridCol w:w="3744"/>
        <w:gridCol w:w="2304"/>
      </w:tblGrid>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Datum</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Verzija</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Opis</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Autor</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22.04.2023.</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Inicijalna verzija</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Milo</w:t>
            </w:r>
            <w:r>
              <w:rPr>
                <w:rFonts w:ascii="Times New Roman" w:hAnsi="Times New Roman" w:cs="Times New Roman" w:eastAsia="Times New Roman"/>
                <w:color w:val="auto"/>
                <w:spacing w:val="0"/>
                <w:position w:val="0"/>
                <w:sz w:val="22"/>
                <w:shd w:fill="auto" w:val="clear"/>
              </w:rPr>
              <w:t xml:space="preserve">š Stošić</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Sadr</w:t>
      </w:r>
      <w:r>
        <w:rPr>
          <w:rFonts w:ascii="Arial" w:hAnsi="Arial" w:cs="Arial" w:eastAsia="Arial"/>
          <w:b/>
          <w:color w:val="auto"/>
          <w:spacing w:val="0"/>
          <w:position w:val="0"/>
          <w:sz w:val="36"/>
          <w:shd w:fill="auto" w:val="clear"/>
        </w:rPr>
        <w:t xml:space="preserve">žaj</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0"/>
          <w:position w:val="0"/>
          <w:sz w:val="24"/>
          <w:shd w:fill="auto" w:val="clear"/>
        </w:rPr>
        <w:tab/>
        <w:t xml:space="preserve">Cilj dokumenta</w:t>
        <w:tab/>
        <w:t xml:space="preserve">5</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0"/>
          <w:position w:val="0"/>
          <w:sz w:val="24"/>
          <w:shd w:fill="auto" w:val="clear"/>
        </w:rPr>
        <w:tab/>
        <w:t xml:space="preserve">Opseg dokumenta</w:t>
        <w:tab/>
        <w:t xml:space="preserve">5</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0"/>
          <w:position w:val="0"/>
          <w:sz w:val="24"/>
          <w:shd w:fill="auto" w:val="clear"/>
        </w:rPr>
        <w:tab/>
        <w:t xml:space="preserve">Reference</w:t>
        <w:tab/>
        <w:t xml:space="preserve">5</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4.</w:t>
      </w:r>
      <w:r>
        <w:rPr>
          <w:rFonts w:ascii="Times New Roman" w:hAnsi="Times New Roman" w:cs="Times New Roman" w:eastAsia="Times New Roman"/>
          <w:color w:val="auto"/>
          <w:spacing w:val="0"/>
          <w:position w:val="0"/>
          <w:sz w:val="24"/>
          <w:shd w:fill="auto" w:val="clear"/>
        </w:rPr>
        <w:tab/>
        <w:t xml:space="preserve">Predstavljanje arhitekture</w:t>
        <w:tab/>
        <w:t xml:space="preserve">5</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5.</w:t>
      </w:r>
      <w:r>
        <w:rPr>
          <w:rFonts w:ascii="Times New Roman" w:hAnsi="Times New Roman" w:cs="Times New Roman" w:eastAsia="Times New Roman"/>
          <w:color w:val="auto"/>
          <w:spacing w:val="0"/>
          <w:position w:val="0"/>
          <w:sz w:val="24"/>
          <w:shd w:fill="auto" w:val="clear"/>
        </w:rPr>
        <w:tab/>
        <w:t xml:space="preserve">Ciljevi i ograni</w:t>
      </w:r>
      <w:r>
        <w:rPr>
          <w:rFonts w:ascii="Times New Roman" w:hAnsi="Times New Roman" w:cs="Times New Roman" w:eastAsia="Times New Roman"/>
          <w:color w:val="auto"/>
          <w:spacing w:val="0"/>
          <w:position w:val="0"/>
          <w:sz w:val="24"/>
          <w:shd w:fill="auto" w:val="clear"/>
        </w:rPr>
        <w:t xml:space="preserve">čenja arhitekture</w:t>
        <w:tab/>
        <w:t xml:space="preserve">5</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0"/>
          <w:position w:val="0"/>
          <w:sz w:val="24"/>
          <w:shd w:fill="auto" w:val="clear"/>
        </w:rPr>
        <w:tab/>
        <w:t xml:space="preserve">Pogled na slu</w:t>
      </w:r>
      <w:r>
        <w:rPr>
          <w:rFonts w:ascii="Times New Roman" w:hAnsi="Times New Roman" w:cs="Times New Roman" w:eastAsia="Times New Roman"/>
          <w:color w:val="auto"/>
          <w:spacing w:val="0"/>
          <w:position w:val="0"/>
          <w:sz w:val="24"/>
          <w:shd w:fill="auto" w:val="clear"/>
        </w:rPr>
        <w:t xml:space="preserve">čajeve korišćenja</w:t>
        <w:tab/>
        <w:t xml:space="preserve">5</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6.1</w:t>
      </w:r>
      <w:r>
        <w:rPr>
          <w:rFonts w:ascii="Times New Roman" w:hAnsi="Times New Roman" w:cs="Times New Roman" w:eastAsia="Times New Roman"/>
          <w:color w:val="auto"/>
          <w:spacing w:val="0"/>
          <w:position w:val="0"/>
          <w:sz w:val="24"/>
          <w:shd w:fill="auto" w:val="clear"/>
        </w:rPr>
        <w:tab/>
        <w:t xml:space="preserve">Dijagrami slu</w:t>
      </w:r>
      <w:r>
        <w:rPr>
          <w:rFonts w:ascii="Times New Roman" w:hAnsi="Times New Roman" w:cs="Times New Roman" w:eastAsia="Times New Roman"/>
          <w:color w:val="auto"/>
          <w:spacing w:val="0"/>
          <w:position w:val="0"/>
          <w:sz w:val="24"/>
          <w:shd w:fill="auto" w:val="clear"/>
        </w:rPr>
        <w:t xml:space="preserve">čajeva korišćenja</w:t>
        <w:tab/>
        <w:t xml:space="preserve">6</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w:t>
      </w:r>
      <w:r>
        <w:rPr>
          <w:rFonts w:ascii="Times New Roman" w:hAnsi="Times New Roman" w:cs="Times New Roman" w:eastAsia="Times New Roman"/>
          <w:color w:val="auto"/>
          <w:spacing w:val="0"/>
          <w:position w:val="0"/>
          <w:sz w:val="24"/>
          <w:shd w:fill="auto" w:val="clear"/>
        </w:rPr>
        <w:tab/>
        <w:t xml:space="preserve">Kratak opis slu</w:t>
      </w:r>
      <w:r>
        <w:rPr>
          <w:rFonts w:ascii="Times New Roman" w:hAnsi="Times New Roman" w:cs="Times New Roman" w:eastAsia="Times New Roman"/>
          <w:color w:val="auto"/>
          <w:spacing w:val="0"/>
          <w:position w:val="0"/>
          <w:sz w:val="24"/>
          <w:shd w:fill="auto" w:val="clear"/>
        </w:rPr>
        <w:t xml:space="preserve">čajeva korišćenja</w:t>
        <w:tab/>
        <w:t xml:space="preserve">8</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6.2.1</w:t>
      </w:r>
      <w:r>
        <w:rPr>
          <w:rFonts w:ascii="Times New Roman" w:hAnsi="Times New Roman" w:cs="Times New Roman" w:eastAsia="Times New Roman"/>
          <w:color w:val="auto"/>
          <w:spacing w:val="0"/>
          <w:position w:val="0"/>
          <w:sz w:val="24"/>
          <w:shd w:fill="auto" w:val="clear"/>
        </w:rPr>
        <w:tab/>
        <w:t xml:space="preserve">Pristup kvizovima</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6.2.2</w:t>
      </w:r>
      <w:r>
        <w:rPr>
          <w:rFonts w:ascii="Times New Roman" w:hAnsi="Times New Roman" w:cs="Times New Roman" w:eastAsia="Times New Roman"/>
          <w:color w:val="auto"/>
          <w:spacing w:val="0"/>
          <w:position w:val="0"/>
          <w:sz w:val="24"/>
          <w:shd w:fill="auto" w:val="clear"/>
        </w:rPr>
        <w:tab/>
        <w:t xml:space="preserve">Pristup rang listi</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6.2.3</w:t>
      </w:r>
      <w:r>
        <w:rPr>
          <w:rFonts w:ascii="Times New Roman" w:hAnsi="Times New Roman" w:cs="Times New Roman" w:eastAsia="Times New Roman"/>
          <w:color w:val="auto"/>
          <w:spacing w:val="0"/>
          <w:position w:val="0"/>
          <w:sz w:val="24"/>
          <w:shd w:fill="auto" w:val="clear"/>
        </w:rPr>
        <w:tab/>
        <w:t xml:space="preserve">Pristup profilu</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6.2.4</w:t>
      </w:r>
      <w:r>
        <w:rPr>
          <w:rFonts w:ascii="Times New Roman" w:hAnsi="Times New Roman" w:cs="Times New Roman" w:eastAsia="Times New Roman"/>
          <w:color w:val="auto"/>
          <w:spacing w:val="0"/>
          <w:position w:val="0"/>
          <w:sz w:val="24"/>
          <w:shd w:fill="auto" w:val="clear"/>
        </w:rPr>
        <w:tab/>
        <w:t xml:space="preserve">Uredjivanje profila</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6.2.5</w:t>
      </w:r>
      <w:r>
        <w:rPr>
          <w:rFonts w:ascii="Times New Roman" w:hAnsi="Times New Roman" w:cs="Times New Roman" w:eastAsia="Times New Roman"/>
          <w:color w:val="auto"/>
          <w:spacing w:val="0"/>
          <w:position w:val="0"/>
          <w:sz w:val="24"/>
          <w:shd w:fill="auto" w:val="clear"/>
        </w:rPr>
        <w:tab/>
        <w:t xml:space="preserve">Kreiranje kvizova</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6.2.6</w:t>
      </w:r>
      <w:r>
        <w:rPr>
          <w:rFonts w:ascii="Times New Roman" w:hAnsi="Times New Roman" w:cs="Times New Roman" w:eastAsia="Times New Roman"/>
          <w:color w:val="auto"/>
          <w:spacing w:val="0"/>
          <w:position w:val="0"/>
          <w:sz w:val="24"/>
          <w:shd w:fill="auto" w:val="clear"/>
        </w:rPr>
        <w:tab/>
        <w:t xml:space="preserve">Odobravanje kvizova </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6.2.7</w:t>
      </w:r>
      <w:r>
        <w:rPr>
          <w:rFonts w:ascii="Times New Roman" w:hAnsi="Times New Roman" w:cs="Times New Roman" w:eastAsia="Times New Roman"/>
          <w:color w:val="auto"/>
          <w:spacing w:val="0"/>
          <w:position w:val="0"/>
          <w:sz w:val="24"/>
          <w:shd w:fill="auto" w:val="clear"/>
        </w:rPr>
        <w:tab/>
        <w:t xml:space="preserve">Brisanje profila</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6.2.8</w:t>
      </w:r>
      <w:r>
        <w:rPr>
          <w:rFonts w:ascii="Times New Roman" w:hAnsi="Times New Roman" w:cs="Times New Roman" w:eastAsia="Times New Roman"/>
          <w:color w:val="auto"/>
          <w:spacing w:val="0"/>
          <w:position w:val="0"/>
          <w:sz w:val="24"/>
          <w:shd w:fill="auto" w:val="clear"/>
        </w:rPr>
        <w:tab/>
        <w:t xml:space="preserve">Menjanje uloge</w:t>
        <w:tab/>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6.2.9</w:t>
      </w:r>
      <w:r>
        <w:rPr>
          <w:rFonts w:ascii="Times New Roman" w:hAnsi="Times New Roman" w:cs="Times New Roman" w:eastAsia="Times New Roman"/>
          <w:color w:val="auto"/>
          <w:spacing w:val="0"/>
          <w:position w:val="0"/>
          <w:sz w:val="24"/>
          <w:shd w:fill="auto" w:val="clear"/>
        </w:rPr>
        <w:tab/>
        <w:t xml:space="preserve">Prijavljivanje</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w:t>
      </w:r>
      <w:r>
        <w:rPr>
          <w:rFonts w:ascii="Times New Roman" w:hAnsi="Times New Roman" w:cs="Times New Roman" w:eastAsia="Times New Roman"/>
          <w:color w:val="auto"/>
          <w:spacing w:val="0"/>
          <w:position w:val="0"/>
          <w:sz w:val="24"/>
          <w:shd w:fill="auto" w:val="clear"/>
        </w:rPr>
        <w:tab/>
        <w:t xml:space="preserve">Pogled na logi</w:t>
      </w:r>
      <w:r>
        <w:rPr>
          <w:rFonts w:ascii="Times New Roman" w:hAnsi="Times New Roman" w:cs="Times New Roman" w:eastAsia="Times New Roman"/>
          <w:color w:val="auto"/>
          <w:spacing w:val="0"/>
          <w:position w:val="0"/>
          <w:sz w:val="24"/>
          <w:shd w:fill="auto" w:val="clear"/>
        </w:rPr>
        <w:t xml:space="preserve">čku arhitekturu sistema</w:t>
        <w:tab/>
        <w:t xml:space="preserve">9</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w:t>
      </w:r>
      <w:r>
        <w:rPr>
          <w:rFonts w:ascii="Times New Roman" w:hAnsi="Times New Roman" w:cs="Times New Roman" w:eastAsia="Times New Roman"/>
          <w:color w:val="auto"/>
          <w:spacing w:val="0"/>
          <w:position w:val="0"/>
          <w:sz w:val="24"/>
          <w:shd w:fill="auto" w:val="clear"/>
        </w:rPr>
        <w:tab/>
        <w:t xml:space="preserve">Pregled arhitekture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organizacija paketa i podsistema u slojeve</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7.1.1</w:t>
      </w:r>
      <w:r>
        <w:rPr>
          <w:rFonts w:ascii="Times New Roman" w:hAnsi="Times New Roman" w:cs="Times New Roman" w:eastAsia="Times New Roman"/>
          <w:color w:val="auto"/>
          <w:spacing w:val="0"/>
          <w:position w:val="0"/>
          <w:sz w:val="24"/>
          <w:shd w:fill="auto" w:val="clear"/>
        </w:rPr>
        <w:tab/>
        <w:t xml:space="preserve">Korisni</w:t>
      </w:r>
      <w:r>
        <w:rPr>
          <w:rFonts w:ascii="Times New Roman" w:hAnsi="Times New Roman" w:cs="Times New Roman" w:eastAsia="Times New Roman"/>
          <w:color w:val="auto"/>
          <w:spacing w:val="0"/>
          <w:position w:val="0"/>
          <w:sz w:val="24"/>
          <w:shd w:fill="auto" w:val="clear"/>
        </w:rPr>
        <w:t xml:space="preserve">čki interfejs</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7.1.2</w:t>
      </w:r>
      <w:r>
        <w:rPr>
          <w:rFonts w:ascii="Times New Roman" w:hAnsi="Times New Roman" w:cs="Times New Roman" w:eastAsia="Times New Roman"/>
          <w:color w:val="auto"/>
          <w:spacing w:val="0"/>
          <w:position w:val="0"/>
          <w:sz w:val="24"/>
          <w:shd w:fill="auto" w:val="clear"/>
        </w:rPr>
        <w:tab/>
        <w:t xml:space="preserve">Aplikaciona logika</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7.1.3</w:t>
      </w:r>
      <w:r>
        <w:rPr>
          <w:rFonts w:ascii="Times New Roman" w:hAnsi="Times New Roman" w:cs="Times New Roman" w:eastAsia="Times New Roman"/>
          <w:color w:val="auto"/>
          <w:spacing w:val="0"/>
          <w:position w:val="0"/>
          <w:sz w:val="24"/>
          <w:shd w:fill="auto" w:val="clear"/>
        </w:rPr>
        <w:tab/>
        <w:t xml:space="preserve">Pristup podacima</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7.1.4</w:t>
      </w:r>
      <w:r>
        <w:rPr>
          <w:rFonts w:ascii="Times New Roman" w:hAnsi="Times New Roman" w:cs="Times New Roman" w:eastAsia="Times New Roman"/>
          <w:color w:val="auto"/>
          <w:spacing w:val="0"/>
          <w:position w:val="0"/>
          <w:sz w:val="24"/>
          <w:shd w:fill="auto" w:val="clear"/>
        </w:rPr>
        <w:tab/>
        <w:t xml:space="preserve">HTML</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7.15 </w:t>
        <w:tab/>
        <w:t xml:space="preserve">CSS </w:t>
        <w:tab/>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7.1.6</w:t>
        <w:tab/>
        <w:t xml:space="preserve">React </w:t>
        <w:tab/>
        <w:t xml:space="preserve">10</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7.1.7</w:t>
      </w:r>
      <w:r>
        <w:rPr>
          <w:rFonts w:ascii="Times New Roman" w:hAnsi="Times New Roman" w:cs="Times New Roman" w:eastAsia="Times New Roman"/>
          <w:color w:val="auto"/>
          <w:spacing w:val="0"/>
          <w:position w:val="0"/>
          <w:sz w:val="24"/>
          <w:shd w:fill="auto" w:val="clear"/>
        </w:rPr>
        <w:tab/>
        <w:t xml:space="preserve">JavaScript</w:t>
        <w:tab/>
        <w:t xml:space="preserve">11</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7.1.8</w:t>
      </w:r>
      <w:r>
        <w:rPr>
          <w:rFonts w:ascii="Times New Roman" w:hAnsi="Times New Roman" w:cs="Times New Roman" w:eastAsia="Times New Roman"/>
          <w:color w:val="auto"/>
          <w:spacing w:val="0"/>
          <w:position w:val="0"/>
          <w:sz w:val="24"/>
          <w:shd w:fill="auto" w:val="clear"/>
        </w:rPr>
        <w:tab/>
        <w:t xml:space="preserve">SQL Server</w:t>
        <w:tab/>
        <w:t xml:space="preserve">11</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w:t>
      </w:r>
      <w:r>
        <w:rPr>
          <w:rFonts w:ascii="Times New Roman" w:hAnsi="Times New Roman" w:cs="Times New Roman" w:eastAsia="Times New Roman"/>
          <w:color w:val="auto"/>
          <w:spacing w:val="0"/>
          <w:position w:val="0"/>
          <w:sz w:val="24"/>
          <w:shd w:fill="auto" w:val="clear"/>
        </w:rPr>
        <w:tab/>
        <w:t xml:space="preserve">Pogled na procese</w:t>
        <w:tab/>
        <w:t xml:space="preserve">11</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8.1</w:t>
      </w:r>
      <w:r>
        <w:rPr>
          <w:rFonts w:ascii="Times New Roman" w:hAnsi="Times New Roman" w:cs="Times New Roman" w:eastAsia="Times New Roman"/>
          <w:color w:val="auto"/>
          <w:spacing w:val="0"/>
          <w:position w:val="0"/>
          <w:sz w:val="24"/>
          <w:shd w:fill="auto" w:val="clear"/>
        </w:rPr>
        <w:tab/>
        <w:t xml:space="preserve">Procesi</w:t>
        <w:tab/>
        <w:t xml:space="preserve">11</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8.1.1</w:t>
      </w:r>
      <w:r>
        <w:rPr>
          <w:rFonts w:ascii="Times New Roman" w:hAnsi="Times New Roman" w:cs="Times New Roman" w:eastAsia="Times New Roman"/>
          <w:color w:val="auto"/>
          <w:spacing w:val="0"/>
          <w:position w:val="0"/>
          <w:sz w:val="24"/>
          <w:shd w:fill="auto" w:val="clear"/>
        </w:rPr>
        <w:tab/>
        <w:t xml:space="preserve">Web </w:t>
      </w:r>
      <w:r>
        <w:rPr>
          <w:rFonts w:ascii="Times New Roman" w:hAnsi="Times New Roman" w:cs="Times New Roman" w:eastAsia="Times New Roman"/>
          <w:color w:val="auto"/>
          <w:spacing w:val="0"/>
          <w:position w:val="0"/>
          <w:sz w:val="24"/>
          <w:shd w:fill="auto" w:val="clear"/>
        </w:rPr>
        <w:t xml:space="preserve">čitač</w:t>
        <w:tab/>
        <w:t xml:space="preserve">11</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8.1.2</w:t>
      </w:r>
      <w:r>
        <w:rPr>
          <w:rFonts w:ascii="Times New Roman" w:hAnsi="Times New Roman" w:cs="Times New Roman" w:eastAsia="Times New Roman"/>
          <w:color w:val="auto"/>
          <w:spacing w:val="0"/>
          <w:position w:val="0"/>
          <w:sz w:val="24"/>
          <w:shd w:fill="auto" w:val="clear"/>
        </w:rPr>
        <w:tab/>
        <w:t xml:space="preserve">Web server</w:t>
        <w:tab/>
        <w:t xml:space="preserve">11</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8.1.3</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2"/>
          <w:shd w:fill="auto" w:val="clear"/>
        </w:rPr>
        <w:t xml:space="preserve">.NET</w:t>
      </w:r>
      <w:r>
        <w:rPr>
          <w:rFonts w:ascii="Times New Roman" w:hAnsi="Times New Roman" w:cs="Times New Roman" w:eastAsia="Times New Roman"/>
          <w:color w:val="auto"/>
          <w:spacing w:val="0"/>
          <w:position w:val="0"/>
          <w:sz w:val="24"/>
          <w:shd w:fill="auto" w:val="clear"/>
        </w:rPr>
        <w:tab/>
        <w:tab/>
        <w:t xml:space="preserve">11</w:t>
      </w:r>
    </w:p>
    <w:p>
      <w:pPr>
        <w:tabs>
          <w:tab w:val="left" w:pos="1600"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8.1.4</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2"/>
          <w:shd w:fill="auto" w:val="clear"/>
        </w:rPr>
        <w:t xml:space="preserve">SQL Server</w:t>
      </w:r>
      <w:r>
        <w:rPr>
          <w:rFonts w:ascii="Times New Roman" w:hAnsi="Times New Roman" w:cs="Times New Roman" w:eastAsia="Times New Roman"/>
          <w:color w:val="auto"/>
          <w:spacing w:val="0"/>
          <w:position w:val="0"/>
          <w:sz w:val="24"/>
          <w:shd w:fill="auto" w:val="clear"/>
        </w:rPr>
        <w:tab/>
        <w:t xml:space="preserve">12</w:t>
      </w:r>
    </w:p>
    <w:p>
      <w:pPr>
        <w:tabs>
          <w:tab w:val="left" w:pos="432"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9.</w:t>
      </w:r>
      <w:r>
        <w:rPr>
          <w:rFonts w:ascii="Times New Roman" w:hAnsi="Times New Roman" w:cs="Times New Roman" w:eastAsia="Times New Roman"/>
          <w:color w:val="auto"/>
          <w:spacing w:val="0"/>
          <w:position w:val="0"/>
          <w:sz w:val="24"/>
          <w:shd w:fill="auto" w:val="clear"/>
        </w:rPr>
        <w:tab/>
        <w:t xml:space="preserve">Pogled na raspore</w:t>
      </w:r>
      <w:r>
        <w:rPr>
          <w:rFonts w:ascii="Times New Roman" w:hAnsi="Times New Roman" w:cs="Times New Roman" w:eastAsia="Times New Roman"/>
          <w:color w:val="auto"/>
          <w:spacing w:val="0"/>
          <w:position w:val="0"/>
          <w:sz w:val="24"/>
          <w:shd w:fill="auto" w:val="clear"/>
        </w:rPr>
        <w:t xml:space="preserve">đivanje sistema</w:t>
        <w:tab/>
        <w:t xml:space="preserve">12</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9.1</w:t>
      </w:r>
      <w:r>
        <w:rPr>
          <w:rFonts w:ascii="Times New Roman" w:hAnsi="Times New Roman" w:cs="Times New Roman" w:eastAsia="Times New Roman"/>
          <w:color w:val="auto"/>
          <w:spacing w:val="0"/>
          <w:position w:val="0"/>
          <w:sz w:val="24"/>
          <w:shd w:fill="auto" w:val="clear"/>
        </w:rPr>
        <w:tab/>
        <w:t xml:space="preserve">Klijent</w:t>
        <w:tab/>
        <w:t xml:space="preserve">12</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9.2</w:t>
      </w:r>
      <w:r>
        <w:rPr>
          <w:rFonts w:ascii="Times New Roman" w:hAnsi="Times New Roman" w:cs="Times New Roman" w:eastAsia="Times New Roman"/>
          <w:color w:val="auto"/>
          <w:spacing w:val="0"/>
          <w:position w:val="0"/>
          <w:sz w:val="24"/>
          <w:shd w:fill="auto" w:val="clear"/>
        </w:rPr>
        <w:tab/>
        <w:t xml:space="preserve">Web server</w:t>
        <w:tab/>
        <w:t xml:space="preserve">12</w:t>
      </w:r>
    </w:p>
    <w:p>
      <w:pPr>
        <w:tabs>
          <w:tab w:val="left" w:pos="10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9.3</w:t>
      </w:r>
      <w:r>
        <w:rPr>
          <w:rFonts w:ascii="Times New Roman" w:hAnsi="Times New Roman" w:cs="Times New Roman" w:eastAsia="Times New Roman"/>
          <w:color w:val="auto"/>
          <w:spacing w:val="0"/>
          <w:position w:val="0"/>
          <w:sz w:val="24"/>
          <w:shd w:fill="auto" w:val="clear"/>
        </w:rPr>
        <w:tab/>
        <w:t xml:space="preserve">DBMS server</w:t>
        <w:tab/>
        <w:t xml:space="preserve">12</w:t>
      </w:r>
    </w:p>
    <w:p>
      <w:pPr>
        <w:tabs>
          <w:tab w:val="left" w:pos="864"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w:t>
      </w:r>
      <w:r>
        <w:rPr>
          <w:rFonts w:ascii="Times New Roman" w:hAnsi="Times New Roman" w:cs="Times New Roman" w:eastAsia="Times New Roman"/>
          <w:color w:val="auto"/>
          <w:spacing w:val="0"/>
          <w:position w:val="0"/>
          <w:sz w:val="24"/>
          <w:shd w:fill="auto" w:val="clear"/>
        </w:rPr>
        <w:tab/>
        <w:t xml:space="preserve">Pogled na implementaciju sistema</w:t>
        <w:tab/>
        <w:t xml:space="preserve">12</w:t>
      </w:r>
    </w:p>
    <w:p>
      <w:pPr>
        <w:tabs>
          <w:tab w:val="left" w:pos="12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10.1</w:t>
      </w:r>
      <w:r>
        <w:rPr>
          <w:rFonts w:ascii="Times New Roman" w:hAnsi="Times New Roman" w:cs="Times New Roman" w:eastAsia="Times New Roman"/>
          <w:color w:val="auto"/>
          <w:spacing w:val="0"/>
          <w:position w:val="0"/>
          <w:sz w:val="24"/>
          <w:shd w:fill="auto" w:val="clear"/>
        </w:rPr>
        <w:tab/>
        <w:t xml:space="preserve">Model domena</w:t>
        <w:tab/>
        <w:t xml:space="preserve">12</w:t>
      </w:r>
    </w:p>
    <w:p>
      <w:pPr>
        <w:tabs>
          <w:tab w:val="left" w:pos="12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10.2</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Šema baze podataka</w:t>
        <w:tab/>
        <w:t xml:space="preserve">13</w:t>
      </w:r>
    </w:p>
    <w:p>
      <w:pPr>
        <w:tabs>
          <w:tab w:val="left" w:pos="1200" w:leader="none"/>
        </w:tabs>
        <w:spacing w:before="0" w:after="0" w:line="240"/>
        <w:ind w:right="720" w:left="432"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10.3</w:t>
      </w:r>
      <w:r>
        <w:rPr>
          <w:rFonts w:ascii="Times New Roman" w:hAnsi="Times New Roman" w:cs="Times New Roman" w:eastAsia="Times New Roman"/>
          <w:color w:val="auto"/>
          <w:spacing w:val="0"/>
          <w:position w:val="0"/>
          <w:sz w:val="24"/>
          <w:shd w:fill="auto" w:val="clear"/>
        </w:rPr>
        <w:tab/>
        <w:t xml:space="preserve">Komponente sistema</w:t>
        <w:tab/>
        <w:t xml:space="preserve">14</w:t>
      </w:r>
    </w:p>
    <w:p>
      <w:pPr>
        <w:tabs>
          <w:tab w:val="left" w:pos="1608"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10.3.1</w:t>
      </w:r>
      <w:r>
        <w:rPr>
          <w:rFonts w:ascii="Times New Roman" w:hAnsi="Times New Roman" w:cs="Times New Roman" w:eastAsia="Times New Roman"/>
          <w:color w:val="auto"/>
          <w:spacing w:val="0"/>
          <w:position w:val="0"/>
          <w:sz w:val="24"/>
          <w:shd w:fill="auto" w:val="clear"/>
        </w:rPr>
        <w:tab/>
        <w:t xml:space="preserve">Komponente korisni</w:t>
      </w:r>
      <w:r>
        <w:rPr>
          <w:rFonts w:ascii="Times New Roman" w:hAnsi="Times New Roman" w:cs="Times New Roman" w:eastAsia="Times New Roman"/>
          <w:color w:val="auto"/>
          <w:spacing w:val="0"/>
          <w:position w:val="0"/>
          <w:sz w:val="24"/>
          <w:shd w:fill="auto" w:val="clear"/>
        </w:rPr>
        <w:t xml:space="preserve">čkog interfejsa</w:t>
        <w:tab/>
        <w:t xml:space="preserve">14</w:t>
      </w:r>
    </w:p>
    <w:p>
      <w:pPr>
        <w:tabs>
          <w:tab w:val="left" w:pos="1608"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10.3.2</w:t>
      </w:r>
      <w:r>
        <w:rPr>
          <w:rFonts w:ascii="Times New Roman" w:hAnsi="Times New Roman" w:cs="Times New Roman" w:eastAsia="Times New Roman"/>
          <w:color w:val="auto"/>
          <w:spacing w:val="0"/>
          <w:position w:val="0"/>
          <w:sz w:val="24"/>
          <w:shd w:fill="auto" w:val="clear"/>
        </w:rPr>
        <w:tab/>
        <w:t xml:space="preserve">Komponente aplikacione logike</w:t>
        <w:tab/>
        <w:t xml:space="preserve">14</w:t>
      </w:r>
    </w:p>
    <w:p>
      <w:pPr>
        <w:tabs>
          <w:tab w:val="left" w:pos="1608" w:leader="none"/>
        </w:tabs>
        <w:spacing w:before="0" w:after="0" w:line="240"/>
        <w:ind w:right="0" w:left="86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10.3.3</w:t>
      </w:r>
      <w:r>
        <w:rPr>
          <w:rFonts w:ascii="Times New Roman" w:hAnsi="Times New Roman" w:cs="Times New Roman" w:eastAsia="Times New Roman"/>
          <w:color w:val="auto"/>
          <w:spacing w:val="0"/>
          <w:position w:val="0"/>
          <w:sz w:val="24"/>
          <w:shd w:fill="auto" w:val="clear"/>
        </w:rPr>
        <w:tab/>
        <w:t xml:space="preserve">Komponente za pristup podacima</w:t>
        <w:tab/>
        <w:t xml:space="preserve">15</w:t>
      </w:r>
    </w:p>
    <w:p>
      <w:pPr>
        <w:tabs>
          <w:tab w:val="left" w:pos="864"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11.</w:t>
      </w:r>
      <w:r>
        <w:rPr>
          <w:rFonts w:ascii="Times New Roman" w:hAnsi="Times New Roman" w:cs="Times New Roman" w:eastAsia="Times New Roman"/>
          <w:color w:val="auto"/>
          <w:spacing w:val="0"/>
          <w:position w:val="0"/>
          <w:sz w:val="24"/>
          <w:shd w:fill="auto" w:val="clear"/>
        </w:rPr>
        <w:tab/>
        <w:t xml:space="preserve">Performanse</w:t>
        <w:tab/>
        <w:t xml:space="preserve">16</w:t>
      </w:r>
    </w:p>
    <w:p>
      <w:pPr>
        <w:tabs>
          <w:tab w:val="left" w:pos="864" w:leader="none"/>
        </w:tabs>
        <w:spacing w:before="240" w:after="60" w:line="240"/>
        <w:ind w:right="72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12.</w:t>
      </w:r>
      <w:r>
        <w:rPr>
          <w:rFonts w:ascii="Times New Roman" w:hAnsi="Times New Roman" w:cs="Times New Roman" w:eastAsia="Times New Roman"/>
          <w:color w:val="auto"/>
          <w:spacing w:val="0"/>
          <w:position w:val="0"/>
          <w:sz w:val="24"/>
          <w:shd w:fill="auto" w:val="clear"/>
        </w:rPr>
        <w:tab/>
        <w:t xml:space="preserve">Kvalitet</w:t>
        <w:tab/>
        <w:t xml:space="preserve">16</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Arhitekturni projekat</w:t>
      </w:r>
    </w:p>
    <w:p>
      <w:pPr>
        <w:keepNext w:val="true"/>
        <w:numPr>
          <w:ilvl w:val="0"/>
          <w:numId w:val="31"/>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Cilj dokumenta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Cilj ovog dokumenta je detaljni opis arhitekture </w:t>
      </w:r>
      <w:r>
        <w:rPr>
          <w:rFonts w:ascii="Arial" w:hAnsi="Arial" w:cs="Arial" w:eastAsia="Arial"/>
          <w:color w:val="auto"/>
          <w:spacing w:val="0"/>
          <w:position w:val="0"/>
          <w:sz w:val="20"/>
          <w:shd w:fill="auto" w:val="clear"/>
        </w:rPr>
        <w:t xml:space="preserve">Quiz’M</w:t>
      </w:r>
      <w:r>
        <w:rPr>
          <w:rFonts w:ascii="Arial" w:hAnsi="Arial" w:cs="Arial" w:eastAsia="Arial"/>
          <w:color w:val="auto"/>
          <w:spacing w:val="0"/>
          <w:position w:val="0"/>
          <w:sz w:val="20"/>
          <w:shd w:fill="auto" w:val="clear"/>
          <w:vertAlign w:val="superscript"/>
        </w:rPr>
        <w:t xml:space="preserve">2</w:t>
      </w:r>
      <w:r>
        <w:rPr>
          <w:rFonts w:ascii="Arial" w:hAnsi="Arial" w:cs="Arial" w:eastAsia="Arial"/>
          <w:color w:val="auto"/>
          <w:spacing w:val="0"/>
          <w:position w:val="0"/>
          <w:sz w:val="20"/>
          <w:shd w:fill="auto" w:val="clear"/>
        </w:rPr>
        <w:t xml:space="preserve">S </w:t>
      </w:r>
      <w:r>
        <w:rPr>
          <w:rFonts w:ascii="Times New Roman" w:hAnsi="Times New Roman" w:cs="Times New Roman" w:eastAsia="Times New Roman"/>
          <w:color w:val="auto"/>
          <w:spacing w:val="0"/>
          <w:position w:val="0"/>
          <w:sz w:val="22"/>
          <w:shd w:fill="auto" w:val="clear"/>
        </w:rPr>
        <w:t xml:space="preserve">web aplikacije</w:t>
      </w:r>
      <w:r>
        <w:rPr>
          <w:rFonts w:ascii="Arial" w:hAnsi="Arial" w:cs="Arial" w:eastAsia="Arial"/>
          <w:color w:val="auto"/>
          <w:spacing w:val="0"/>
          <w:position w:val="0"/>
          <w:sz w:val="20"/>
          <w:shd w:fill="auto" w:val="clear"/>
        </w:rPr>
        <w:t xml:space="preserve">.</w:t>
      </w:r>
    </w:p>
    <w:p>
      <w:pPr>
        <w:keepNext w:val="true"/>
        <w:numPr>
          <w:ilvl w:val="0"/>
          <w:numId w:val="33"/>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Opseg dokumenta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Dokument se odnosi na </w:t>
      </w:r>
      <w:r>
        <w:rPr>
          <w:rFonts w:ascii="Arial" w:hAnsi="Arial" w:cs="Arial" w:eastAsia="Arial"/>
          <w:color w:val="auto"/>
          <w:spacing w:val="0"/>
          <w:position w:val="0"/>
          <w:sz w:val="20"/>
          <w:shd w:fill="auto" w:val="clear"/>
        </w:rPr>
        <w:t xml:space="preserve">Quiz’M</w:t>
      </w:r>
      <w:r>
        <w:rPr>
          <w:rFonts w:ascii="Arial" w:hAnsi="Arial" w:cs="Arial" w:eastAsia="Arial"/>
          <w:color w:val="auto"/>
          <w:spacing w:val="0"/>
          <w:position w:val="0"/>
          <w:sz w:val="20"/>
          <w:shd w:fill="auto" w:val="clear"/>
          <w:vertAlign w:val="superscript"/>
        </w:rPr>
        <w:t xml:space="preserve">2</w:t>
      </w:r>
      <w:r>
        <w:rPr>
          <w:rFonts w:ascii="Arial" w:hAnsi="Arial" w:cs="Arial" w:eastAsia="Arial"/>
          <w:color w:val="auto"/>
          <w:spacing w:val="0"/>
          <w:position w:val="0"/>
          <w:sz w:val="20"/>
          <w:shd w:fill="auto" w:val="clear"/>
        </w:rPr>
        <w:t xml:space="preserve">S</w:t>
      </w:r>
      <w:r>
        <w:rPr>
          <w:rFonts w:ascii="Times New Roman" w:hAnsi="Times New Roman" w:cs="Times New Roman" w:eastAsia="Times New Roman"/>
          <w:color w:val="auto"/>
          <w:spacing w:val="0"/>
          <w:position w:val="0"/>
          <w:sz w:val="22"/>
          <w:shd w:fill="auto" w:val="clear"/>
        </w:rPr>
        <w:t xml:space="preserve">koji </w:t>
      </w:r>
      <w:r>
        <w:rPr>
          <w:rFonts w:ascii="Times New Roman" w:hAnsi="Times New Roman" w:cs="Times New Roman" w:eastAsia="Times New Roman"/>
          <w:color w:val="auto"/>
          <w:spacing w:val="0"/>
          <w:position w:val="0"/>
          <w:sz w:val="22"/>
          <w:shd w:fill="auto" w:val="clear"/>
        </w:rPr>
        <w:t xml:space="preserve">će biti razvijen od strane </w:t>
      </w:r>
      <w:r>
        <w:rPr>
          <w:rFonts w:ascii="Arial" w:hAnsi="Arial" w:cs="Arial" w:eastAsia="Arial"/>
          <w:color w:val="auto"/>
          <w:spacing w:val="0"/>
          <w:position w:val="0"/>
          <w:sz w:val="20"/>
          <w:shd w:fill="auto" w:val="clear"/>
        </w:rPr>
        <w:t xml:space="preserve">M</w:t>
      </w:r>
      <w:r>
        <w:rPr>
          <w:rFonts w:ascii="Arial" w:hAnsi="Arial" w:cs="Arial" w:eastAsia="Arial"/>
          <w:color w:val="auto"/>
          <w:spacing w:val="0"/>
          <w:position w:val="0"/>
          <w:sz w:val="20"/>
          <w:shd w:fill="auto" w:val="clear"/>
          <w:vertAlign w:val="superscript"/>
        </w:rPr>
        <w:t xml:space="preserve">2</w:t>
      </w:r>
      <w:r>
        <w:rPr>
          <w:rFonts w:ascii="Arial" w:hAnsi="Arial" w:cs="Arial" w:eastAsia="Arial"/>
          <w:color w:val="auto"/>
          <w:spacing w:val="0"/>
          <w:position w:val="0"/>
          <w:sz w:val="20"/>
          <w:shd w:fill="auto" w:val="clear"/>
        </w:rPr>
        <w:t xml:space="preserve">S tima</w:t>
      </w:r>
      <w:r>
        <w:rPr>
          <w:rFonts w:ascii="Times New Roman" w:hAnsi="Times New Roman" w:cs="Times New Roman" w:eastAsia="Times New Roman"/>
          <w:color w:val="auto"/>
          <w:spacing w:val="0"/>
          <w:position w:val="0"/>
          <w:sz w:val="22"/>
          <w:shd w:fill="auto" w:val="clear"/>
        </w:rPr>
        <w:t xml:space="preserve">.Dokument se odnosi na </w:t>
      </w:r>
      <w:r>
        <w:rPr>
          <w:rFonts w:ascii="Arial" w:hAnsi="Arial" w:cs="Arial" w:eastAsia="Arial"/>
          <w:color w:val="auto"/>
          <w:spacing w:val="0"/>
          <w:position w:val="0"/>
          <w:sz w:val="20"/>
          <w:shd w:fill="auto" w:val="clear"/>
        </w:rPr>
        <w:t xml:space="preserve">Quiz’M</w:t>
      </w:r>
      <w:r>
        <w:rPr>
          <w:rFonts w:ascii="Arial" w:hAnsi="Arial" w:cs="Arial" w:eastAsia="Arial"/>
          <w:color w:val="auto"/>
          <w:spacing w:val="0"/>
          <w:position w:val="0"/>
          <w:sz w:val="20"/>
          <w:shd w:fill="auto" w:val="clear"/>
          <w:vertAlign w:val="superscript"/>
        </w:rPr>
        <w:t xml:space="preserve">2</w:t>
      </w:r>
      <w:r>
        <w:rPr>
          <w:rFonts w:ascii="Arial" w:hAnsi="Arial" w:cs="Arial" w:eastAsia="Arial"/>
          <w:color w:val="auto"/>
          <w:spacing w:val="0"/>
          <w:position w:val="0"/>
          <w:sz w:val="20"/>
          <w:shd w:fill="auto" w:val="clear"/>
        </w:rPr>
        <w:t xml:space="preserve">S </w:t>
      </w:r>
      <w:r>
        <w:rPr>
          <w:rFonts w:ascii="Times New Roman" w:hAnsi="Times New Roman" w:cs="Times New Roman" w:eastAsia="Times New Roman"/>
          <w:color w:val="auto"/>
          <w:spacing w:val="0"/>
          <w:position w:val="0"/>
          <w:sz w:val="22"/>
          <w:shd w:fill="auto" w:val="clear"/>
        </w:rPr>
        <w:t xml:space="preserve">web aplikaciju</w:t>
      </w:r>
      <w:r>
        <w:rPr>
          <w:rFonts w:ascii="Arial" w:hAnsi="Arial" w:cs="Arial" w:eastAsia="Arial"/>
          <w:color w:val="auto"/>
          <w:spacing w:val="0"/>
          <w:position w:val="0"/>
          <w:sz w:val="20"/>
          <w:shd w:fill="auto" w:val="clear"/>
        </w:rPr>
        <w:t xml:space="preserve"> </w:t>
      </w:r>
      <w:r>
        <w:rPr>
          <w:rFonts w:ascii="Times New Roman" w:hAnsi="Times New Roman" w:cs="Times New Roman" w:eastAsia="Times New Roman"/>
          <w:color w:val="auto"/>
          <w:spacing w:val="0"/>
          <w:position w:val="0"/>
          <w:sz w:val="22"/>
          <w:shd w:fill="auto" w:val="clear"/>
        </w:rPr>
        <w:t xml:space="preserve">koja će biti razvijena od strane </w:t>
      </w:r>
      <w:r>
        <w:rPr>
          <w:rFonts w:ascii="Arial" w:hAnsi="Arial" w:cs="Arial" w:eastAsia="Arial"/>
          <w:color w:val="auto"/>
          <w:spacing w:val="0"/>
          <w:position w:val="0"/>
          <w:sz w:val="20"/>
          <w:shd w:fill="auto" w:val="clear"/>
        </w:rPr>
        <w:t xml:space="preserve">M</w:t>
      </w:r>
      <w:r>
        <w:rPr>
          <w:rFonts w:ascii="Arial" w:hAnsi="Arial" w:cs="Arial" w:eastAsia="Arial"/>
          <w:color w:val="auto"/>
          <w:spacing w:val="0"/>
          <w:position w:val="0"/>
          <w:sz w:val="20"/>
          <w:shd w:fill="auto" w:val="clear"/>
          <w:vertAlign w:val="superscript"/>
        </w:rPr>
        <w:t xml:space="preserve">2</w:t>
      </w:r>
      <w:r>
        <w:rPr>
          <w:rFonts w:ascii="Arial" w:hAnsi="Arial" w:cs="Arial" w:eastAsia="Arial"/>
          <w:color w:val="auto"/>
          <w:spacing w:val="0"/>
          <w:position w:val="0"/>
          <w:sz w:val="20"/>
          <w:shd w:fill="auto" w:val="clear"/>
        </w:rPr>
        <w:t xml:space="preserve">S tima</w:t>
      </w:r>
      <w:r>
        <w:rPr>
          <w:rFonts w:ascii="Times New Roman" w:hAnsi="Times New Roman" w:cs="Times New Roman" w:eastAsia="Times New Roman"/>
          <w:color w:val="auto"/>
          <w:spacing w:val="0"/>
          <w:position w:val="0"/>
          <w:sz w:val="22"/>
          <w:shd w:fill="auto" w:val="clear"/>
        </w:rPr>
        <w:t xml:space="preserve">. Namena sistema je pruzanje funkcionalnosti kviza.</w:t>
      </w:r>
    </w:p>
    <w:p>
      <w:pPr>
        <w:keepNext w:val="true"/>
        <w:numPr>
          <w:ilvl w:val="0"/>
          <w:numId w:val="35"/>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Spisak kori</w:t>
      </w:r>
      <w:r>
        <w:rPr>
          <w:rFonts w:ascii="Times New Roman" w:hAnsi="Times New Roman" w:cs="Times New Roman" w:eastAsia="Times New Roman"/>
          <w:color w:val="auto"/>
          <w:spacing w:val="0"/>
          <w:position w:val="0"/>
          <w:sz w:val="22"/>
          <w:shd w:fill="auto" w:val="clear"/>
        </w:rPr>
        <w:t xml:space="preserve">šćene literature:</w:t>
      </w:r>
    </w:p>
    <w:p>
      <w:pPr>
        <w:keepLines w:val="true"/>
        <w:numPr>
          <w:ilvl w:val="0"/>
          <w:numId w:val="37"/>
        </w:numPr>
        <w:tabs>
          <w:tab w:val="left" w:pos="360" w:leader="none"/>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Predlog_Projekta,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-01, V1.0, 2023,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w:t>
      </w:r>
    </w:p>
    <w:p>
      <w:pPr>
        <w:keepLines w:val="true"/>
        <w:numPr>
          <w:ilvl w:val="0"/>
          <w:numId w:val="37"/>
        </w:numPr>
        <w:tabs>
          <w:tab w:val="left" w:pos="360" w:leader="none"/>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Raspored_Aktivnosti,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-01, V1.0, 2023,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w:t>
      </w:r>
    </w:p>
    <w:p>
      <w:pPr>
        <w:keepLines w:val="true"/>
        <w:numPr>
          <w:ilvl w:val="0"/>
          <w:numId w:val="37"/>
        </w:numPr>
        <w:tabs>
          <w:tab w:val="left" w:pos="360" w:leader="none"/>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Plan_realizacije_projekta,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-01, V1.0, 2023,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w:t>
      </w:r>
    </w:p>
    <w:p>
      <w:pPr>
        <w:keepLines w:val="true"/>
        <w:numPr>
          <w:ilvl w:val="0"/>
          <w:numId w:val="37"/>
        </w:numPr>
        <w:tabs>
          <w:tab w:val="left" w:pos="360" w:leader="none"/>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Vizija_sistema,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-01, V1.0, 2023,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w:t>
      </w:r>
    </w:p>
    <w:p>
      <w:pPr>
        <w:keepLines w:val="true"/>
        <w:numPr>
          <w:ilvl w:val="0"/>
          <w:numId w:val="37"/>
        </w:numPr>
        <w:tabs>
          <w:tab w:val="left" w:pos="360" w:leader="none"/>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Specifikacija_zahteva,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-01, V1.0, 2023, 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w:t>
      </w:r>
    </w:p>
    <w:p>
      <w:pPr>
        <w:keepNext w:val="true"/>
        <w:numPr>
          <w:ilvl w:val="0"/>
          <w:numId w:val="37"/>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Predstavljanje arhitekture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Arhitektura sistema u dokumentu je prikazana kao serija pogleda na sistem: pogled na slu</w:t>
      </w:r>
      <w:r>
        <w:rPr>
          <w:rFonts w:ascii="Times New Roman" w:hAnsi="Times New Roman" w:cs="Times New Roman" w:eastAsia="Times New Roman"/>
          <w:color w:val="auto"/>
          <w:spacing w:val="0"/>
          <w:position w:val="0"/>
          <w:sz w:val="22"/>
          <w:shd w:fill="auto" w:val="clear"/>
        </w:rPr>
        <w:t xml:space="preserve">čajeve korišćenja, pogled na logičku arhitekturu sistema, pogled na procese, pogled na razmeštaj komponenti sistema i pogled na implementaciju. Ovi pogledi su predstavljeni odgovarajućim UML dijagramima.</w:t>
      </w:r>
    </w:p>
    <w:p>
      <w:pPr>
        <w:keepNext w:val="true"/>
        <w:numPr>
          <w:ilvl w:val="0"/>
          <w:numId w:val="40"/>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Ciljevi i ograni</w:t>
      </w:r>
      <w:r>
        <w:rPr>
          <w:rFonts w:ascii="Arial" w:hAnsi="Arial" w:cs="Arial" w:eastAsia="Arial"/>
          <w:b/>
          <w:color w:val="auto"/>
          <w:spacing w:val="0"/>
          <w:position w:val="0"/>
          <w:sz w:val="24"/>
          <w:shd w:fill="auto" w:val="clear"/>
        </w:rPr>
        <w:t xml:space="preserve">čenja arhitekture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Klju</w:t>
      </w:r>
      <w:r>
        <w:rPr>
          <w:rFonts w:ascii="Times New Roman" w:hAnsi="Times New Roman" w:cs="Times New Roman" w:eastAsia="Times New Roman"/>
          <w:color w:val="auto"/>
          <w:spacing w:val="0"/>
          <w:position w:val="0"/>
          <w:sz w:val="22"/>
          <w:shd w:fill="auto" w:val="clear"/>
        </w:rPr>
        <w:t xml:space="preserve">čni zahtevi i sistemska ograničenja koja imaju značajan uticaj na izbor arhitekture i projektovanje sistema su:</w:t>
      </w:r>
    </w:p>
    <w:p>
      <w:pPr>
        <w:keepLines w:val="true"/>
        <w:numPr>
          <w:ilvl w:val="0"/>
          <w:numId w:val="42"/>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t>
      </w:r>
      <w:r>
        <w:rPr>
          <w:rFonts w:ascii="Times New Roman" w:hAnsi="Times New Roman" w:cs="Times New Roman" w:eastAsia="Times New Roman"/>
          <w:color w:val="auto"/>
          <w:spacing w:val="0"/>
          <w:position w:val="0"/>
          <w:sz w:val="22"/>
          <w:shd w:fill="auto" w:val="clear"/>
        </w:rPr>
        <w:t xml:space="preserve">će biti implementiran kao Web aplikacija zasnovana na React-u, .NET-u i Microsoft SQL Server-u. [2]</w:t>
      </w:r>
    </w:p>
    <w:p>
      <w:pPr>
        <w:keepLines w:val="true"/>
        <w:numPr>
          <w:ilvl w:val="0"/>
          <w:numId w:val="42"/>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Klijentski deo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w:t>
      </w:r>
      <w:r>
        <w:rPr>
          <w:rFonts w:ascii="Times New Roman" w:hAnsi="Times New Roman" w:cs="Times New Roman" w:eastAsia="Times New Roman"/>
          <w:color w:val="auto"/>
          <w:spacing w:val="0"/>
          <w:position w:val="0"/>
          <w:sz w:val="22"/>
          <w:shd w:fill="auto" w:val="clear"/>
        </w:rPr>
        <w:t xml:space="preserve">će biti optimizovan za sledeće Web čitače: Google Chrome, Opera, kao i Firefox (Mozilla). [2]</w:t>
      </w:r>
    </w:p>
    <w:p>
      <w:pPr>
        <w:keepLines w:val="true"/>
        <w:numPr>
          <w:ilvl w:val="0"/>
          <w:numId w:val="42"/>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Svi zahtevi u pogledu performansi dati u [5] moraju biti uzeti u obzir pri izboru arhitekture i razvoju sistema.</w:t>
      </w:r>
    </w:p>
    <w:p>
      <w:pPr>
        <w:keepLines w:val="true"/>
        <w:tabs>
          <w:tab w:val="left" w:pos="360" w:leader="none"/>
          <w:tab w:val="left" w:pos="1080" w:leader="none"/>
        </w:tabs>
        <w:spacing w:before="0" w:after="12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4"/>
        </w:numPr>
        <w:tabs>
          <w:tab w:val="left" w:pos="426" w:leader="none"/>
        </w:tabs>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Pogled na slu</w:t>
      </w:r>
      <w:r>
        <w:rPr>
          <w:rFonts w:ascii="Arial" w:hAnsi="Arial" w:cs="Arial" w:eastAsia="Arial"/>
          <w:b/>
          <w:color w:val="auto"/>
          <w:spacing w:val="0"/>
          <w:position w:val="0"/>
          <w:sz w:val="24"/>
          <w:shd w:fill="auto" w:val="clear"/>
        </w:rPr>
        <w:t xml:space="preserve">čajeve korišćenja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je dat pogled na slu</w:t>
      </w:r>
      <w:r>
        <w:rPr>
          <w:rFonts w:ascii="Times New Roman" w:hAnsi="Times New Roman" w:cs="Times New Roman" w:eastAsia="Times New Roman"/>
          <w:color w:val="auto"/>
          <w:spacing w:val="0"/>
          <w:position w:val="0"/>
          <w:sz w:val="22"/>
          <w:shd w:fill="auto" w:val="clear"/>
        </w:rPr>
        <w:t xml:space="preserve">čajeve korišćenja definisane u specifikaciji zahteva [5]. </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Slu</w:t>
      </w:r>
      <w:r>
        <w:rPr>
          <w:rFonts w:ascii="Times New Roman" w:hAnsi="Times New Roman" w:cs="Times New Roman" w:eastAsia="Times New Roman"/>
          <w:color w:val="auto"/>
          <w:spacing w:val="0"/>
          <w:position w:val="0"/>
          <w:sz w:val="22"/>
          <w:shd w:fill="auto" w:val="clear"/>
        </w:rPr>
        <w:t xml:space="preserve">čajevi korišćenja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su:</w:t>
      </w:r>
    </w:p>
    <w:p>
      <w:pPr>
        <w:tabs>
          <w:tab w:val="left" w:pos="1069"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7"/>
        </w:numPr>
        <w:spacing w:before="120" w:after="60" w:line="240"/>
        <w:ind w:right="0" w:left="1440" w:hanging="720"/>
        <w:jc w:val="left"/>
        <w:rPr>
          <w:rFonts w:ascii="Times New Roman" w:hAnsi="Times New Roman" w:cs="Times New Roman" w:eastAsia="Times New Roman"/>
          <w:color w:val="auto"/>
          <w:spacing w:val="0"/>
          <w:position w:val="0"/>
          <w:sz w:val="22"/>
          <w:shd w:fill="auto" w:val="clear"/>
        </w:rPr>
      </w:pPr>
      <w:r>
        <w:rPr>
          <w:rFonts w:ascii="Arial" w:hAnsi="Arial" w:cs="Arial" w:eastAsia="Arial"/>
          <w:color w:val="auto"/>
          <w:spacing w:val="0"/>
          <w:position w:val="0"/>
          <w:sz w:val="20"/>
          <w:shd w:fill="auto" w:val="clear"/>
        </w:rPr>
        <w:t xml:space="preserve">Pristup kvizovima</w:t>
      </w:r>
    </w:p>
    <w:p>
      <w:pPr>
        <w:keepNext w:val="true"/>
        <w:numPr>
          <w:ilvl w:val="0"/>
          <w:numId w:val="47"/>
        </w:numPr>
        <w:spacing w:before="120" w:after="60" w:line="240"/>
        <w:ind w:right="0" w:left="1440" w:hanging="720"/>
        <w:jc w:val="left"/>
        <w:rPr>
          <w:rFonts w:ascii="Times New Roman" w:hAnsi="Times New Roman" w:cs="Times New Roman" w:eastAsia="Times New Roman"/>
          <w:color w:val="auto"/>
          <w:spacing w:val="0"/>
          <w:position w:val="0"/>
          <w:sz w:val="22"/>
          <w:shd w:fill="auto" w:val="clear"/>
        </w:rPr>
      </w:pPr>
      <w:r>
        <w:rPr>
          <w:rFonts w:ascii="Arial" w:hAnsi="Arial" w:cs="Arial" w:eastAsia="Arial"/>
          <w:color w:val="auto"/>
          <w:spacing w:val="0"/>
          <w:position w:val="0"/>
          <w:sz w:val="20"/>
          <w:shd w:fill="auto" w:val="clear"/>
        </w:rPr>
        <w:t xml:space="preserve">Prijavljivanje</w:t>
      </w:r>
    </w:p>
    <w:p>
      <w:pPr>
        <w:keepNext w:val="true"/>
        <w:numPr>
          <w:ilvl w:val="0"/>
          <w:numId w:val="47"/>
        </w:numPr>
        <w:spacing w:before="120" w:after="60" w:line="240"/>
        <w:ind w:right="0" w:left="1440" w:hanging="720"/>
        <w:jc w:val="left"/>
        <w:rPr>
          <w:rFonts w:ascii="Times New Roman" w:hAnsi="Times New Roman" w:cs="Times New Roman" w:eastAsia="Times New Roman"/>
          <w:color w:val="auto"/>
          <w:spacing w:val="0"/>
          <w:position w:val="0"/>
          <w:sz w:val="22"/>
          <w:shd w:fill="auto" w:val="clear"/>
        </w:rPr>
      </w:pPr>
      <w:r>
        <w:rPr>
          <w:rFonts w:ascii="Arial" w:hAnsi="Arial" w:cs="Arial" w:eastAsia="Arial"/>
          <w:color w:val="auto"/>
          <w:spacing w:val="0"/>
          <w:position w:val="0"/>
          <w:sz w:val="20"/>
          <w:shd w:fill="auto" w:val="clear"/>
        </w:rPr>
        <w:t xml:space="preserve">Pristup rang listi</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Pristup profilu</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Uredjivanje profila</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Kreiranje kvizova</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Odobravanje kviza</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Brisanje profila</w:t>
      </w:r>
    </w:p>
    <w:p>
      <w:pPr>
        <w:keepNext w:val="true"/>
        <w:numPr>
          <w:ilvl w:val="0"/>
          <w:numId w:val="47"/>
        </w:numPr>
        <w:spacing w:before="120" w:after="60" w:line="240"/>
        <w:ind w:right="0" w:left="1440" w:hanging="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Menjanje uloga</w:t>
      </w:r>
    </w:p>
    <w:p>
      <w:pPr>
        <w:tabs>
          <w:tab w:val="left" w:pos="1069" w:leader="none"/>
        </w:tabs>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49"/>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Dijagrami slu</w:t>
      </w:r>
      <w:r>
        <w:rPr>
          <w:rFonts w:ascii="Arial" w:hAnsi="Arial" w:cs="Arial" w:eastAsia="Arial"/>
          <w:b/>
          <w:color w:val="auto"/>
          <w:spacing w:val="0"/>
          <w:position w:val="0"/>
          <w:sz w:val="24"/>
          <w:shd w:fill="auto" w:val="clear"/>
        </w:rPr>
        <w:t xml:space="preserve">čajeva korišćenja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Osnovni UML dijagram koji prikazuje korisnike i slu</w:t>
      </w:r>
      <w:r>
        <w:rPr>
          <w:rFonts w:ascii="Times New Roman" w:hAnsi="Times New Roman" w:cs="Times New Roman" w:eastAsia="Times New Roman"/>
          <w:color w:val="auto"/>
          <w:spacing w:val="0"/>
          <w:position w:val="0"/>
          <w:sz w:val="22"/>
          <w:shd w:fill="auto" w:val="clear"/>
        </w:rPr>
        <w:t xml:space="preserve">čajeve korišćenja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prikazan je na sledećoj slici:</w:t>
      </w: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r>
        <w:object w:dxaOrig="9172" w:dyaOrig="7471">
          <v:rect xmlns:o="urn:schemas-microsoft-com:office:office" xmlns:v="urn:schemas-microsoft-com:vml" id="rectole0000000000" style="width:458.600000pt;height:37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Slu</w:t>
      </w:r>
      <w:r>
        <w:rPr>
          <w:rFonts w:ascii="Times New Roman" w:hAnsi="Times New Roman" w:cs="Times New Roman" w:eastAsia="Times New Roman"/>
          <w:color w:val="auto"/>
          <w:spacing w:val="0"/>
          <w:position w:val="0"/>
          <w:sz w:val="22"/>
          <w:shd w:fill="auto" w:val="clear"/>
        </w:rPr>
        <w:t xml:space="preserve">čajevi korišćenja </w:t>
      </w:r>
      <w:r>
        <w:rPr>
          <w:rFonts w:ascii="Times New Roman" w:hAnsi="Times New Roman" w:cs="Times New Roman" w:eastAsia="Times New Roman"/>
          <w:i/>
          <w:color w:val="auto"/>
          <w:spacing w:val="0"/>
          <w:position w:val="0"/>
          <w:sz w:val="22"/>
          <w:shd w:fill="auto" w:val="clear"/>
        </w:rPr>
        <w:t xml:space="preserve">pristup kvizovima, uredjivanje profila,kreiranje kviza,</w:t>
      </w:r>
      <w:r>
        <w:rPr>
          <w:rFonts w:ascii="Times New Roman" w:hAnsi="Times New Roman" w:cs="Times New Roman" w:eastAsia="Times New Roman"/>
          <w:color w:val="auto"/>
          <w:spacing w:val="0"/>
          <w:position w:val="0"/>
          <w:sz w:val="22"/>
          <w:shd w:fill="auto" w:val="clear"/>
        </w:rPr>
        <w:t xml:space="preserve">obuhvataju složenije radnje koje se mogu razložiti dalje razložiti na pojedinačne slučajeve korišćenja.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Detaljni UML dijagram za slu</w:t>
      </w:r>
      <w:r>
        <w:rPr>
          <w:rFonts w:ascii="Times New Roman" w:hAnsi="Times New Roman" w:cs="Times New Roman" w:eastAsia="Times New Roman"/>
          <w:color w:val="auto"/>
          <w:spacing w:val="0"/>
          <w:position w:val="0"/>
          <w:sz w:val="22"/>
          <w:shd w:fill="auto" w:val="clear"/>
        </w:rPr>
        <w:t xml:space="preserve">čaj korišćenja </w:t>
      </w:r>
      <w:r>
        <w:rPr>
          <w:rFonts w:ascii="Times New Roman" w:hAnsi="Times New Roman" w:cs="Times New Roman" w:eastAsia="Times New Roman"/>
          <w:i/>
          <w:color w:val="auto"/>
          <w:spacing w:val="0"/>
          <w:position w:val="0"/>
          <w:sz w:val="22"/>
          <w:shd w:fill="auto" w:val="clear"/>
        </w:rPr>
        <w:t xml:space="preserve">pristup kvizovima, </w:t>
      </w:r>
      <w:r>
        <w:rPr>
          <w:rFonts w:ascii="Times New Roman" w:hAnsi="Times New Roman" w:cs="Times New Roman" w:eastAsia="Times New Roman"/>
          <w:color w:val="auto"/>
          <w:spacing w:val="0"/>
          <w:position w:val="0"/>
          <w:sz w:val="22"/>
          <w:shd w:fill="auto" w:val="clear"/>
        </w:rPr>
        <w:t xml:space="preserve"> je prikazan na sledećoj slici:</w:t>
      </w: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r>
        <w:object w:dxaOrig="9172" w:dyaOrig="5507">
          <v:rect xmlns:o="urn:schemas-microsoft-com:office:office" xmlns:v="urn:schemas-microsoft-com:vml" id="rectole0000000001" style="width:458.600000pt;height:275.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Detaljni UML dijagram za slu</w:t>
      </w:r>
      <w:r>
        <w:rPr>
          <w:rFonts w:ascii="Times New Roman" w:hAnsi="Times New Roman" w:cs="Times New Roman" w:eastAsia="Times New Roman"/>
          <w:color w:val="auto"/>
          <w:spacing w:val="0"/>
          <w:position w:val="0"/>
          <w:sz w:val="22"/>
          <w:shd w:fill="auto" w:val="clear"/>
        </w:rPr>
        <w:t xml:space="preserve">čaj korišćenja </w:t>
      </w:r>
      <w:r>
        <w:rPr>
          <w:rFonts w:ascii="Times New Roman" w:hAnsi="Times New Roman" w:cs="Times New Roman" w:eastAsia="Times New Roman"/>
          <w:i/>
          <w:color w:val="auto"/>
          <w:spacing w:val="0"/>
          <w:position w:val="0"/>
          <w:sz w:val="22"/>
          <w:shd w:fill="auto" w:val="clear"/>
        </w:rPr>
        <w:t xml:space="preserve">uredjivanje profila </w:t>
      </w:r>
      <w:r>
        <w:rPr>
          <w:rFonts w:ascii="Times New Roman" w:hAnsi="Times New Roman" w:cs="Times New Roman" w:eastAsia="Times New Roman"/>
          <w:color w:val="auto"/>
          <w:spacing w:val="0"/>
          <w:position w:val="0"/>
          <w:sz w:val="22"/>
          <w:shd w:fill="auto" w:val="clear"/>
        </w:rPr>
        <w:t xml:space="preserve">je prikazan na sledećoj slici: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object w:dxaOrig="9172" w:dyaOrig="5669">
          <v:rect xmlns:o="urn:schemas-microsoft-com:office:office" xmlns:v="urn:schemas-microsoft-com:vml" id="rectole0000000002" style="width:458.600000pt;height:28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Detaljni UML dijagram za slu</w:t>
      </w:r>
      <w:r>
        <w:rPr>
          <w:rFonts w:ascii="Times New Roman" w:hAnsi="Times New Roman" w:cs="Times New Roman" w:eastAsia="Times New Roman"/>
          <w:color w:val="auto"/>
          <w:spacing w:val="0"/>
          <w:position w:val="0"/>
          <w:sz w:val="22"/>
          <w:shd w:fill="auto" w:val="clear"/>
        </w:rPr>
        <w:t xml:space="preserve">čaj korišćenja </w:t>
      </w:r>
      <w:r>
        <w:rPr>
          <w:rFonts w:ascii="Times New Roman" w:hAnsi="Times New Roman" w:cs="Times New Roman" w:eastAsia="Times New Roman"/>
          <w:i/>
          <w:color w:val="auto"/>
          <w:spacing w:val="0"/>
          <w:position w:val="0"/>
          <w:sz w:val="22"/>
          <w:shd w:fill="auto" w:val="clear"/>
        </w:rPr>
        <w:t xml:space="preserve">kreiranja kvizova </w:t>
      </w:r>
      <w:r>
        <w:rPr>
          <w:rFonts w:ascii="Times New Roman" w:hAnsi="Times New Roman" w:cs="Times New Roman" w:eastAsia="Times New Roman"/>
          <w:color w:val="auto"/>
          <w:spacing w:val="0"/>
          <w:position w:val="0"/>
          <w:sz w:val="22"/>
          <w:shd w:fill="auto" w:val="clear"/>
        </w:rPr>
        <w:t xml:space="preserve">je prikazan na sledećoj slici:</w:t>
      </w: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r>
        <w:object w:dxaOrig="9172" w:dyaOrig="3988">
          <v:rect xmlns:o="urn:schemas-microsoft-com:office:office" xmlns:v="urn:schemas-microsoft-com:vml" id="rectole0000000003" style="width:458.600000pt;height:19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Lines w:val="true"/>
        <w:spacing w:before="0" w:after="120" w:line="240"/>
        <w:ind w:right="0" w:left="720" w:firstLine="0"/>
        <w:jc w:val="left"/>
        <w:rPr>
          <w:rFonts w:ascii="Calibri" w:hAnsi="Calibri" w:cs="Calibri" w:eastAsia="Calibri"/>
          <w:color w:val="auto"/>
          <w:spacing w:val="0"/>
          <w:position w:val="0"/>
          <w:sz w:val="22"/>
          <w:shd w:fill="auto" w:val="clear"/>
        </w:rPr>
      </w:pPr>
    </w:p>
    <w:p>
      <w:pPr>
        <w:keepNext w:val="true"/>
        <w:numPr>
          <w:ilvl w:val="0"/>
          <w:numId w:val="51"/>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Kratak opis slu</w:t>
      </w:r>
      <w:r>
        <w:rPr>
          <w:rFonts w:ascii="Arial" w:hAnsi="Arial" w:cs="Arial" w:eastAsia="Arial"/>
          <w:b/>
          <w:color w:val="auto"/>
          <w:spacing w:val="0"/>
          <w:position w:val="0"/>
          <w:sz w:val="28"/>
          <w:shd w:fill="auto" w:val="clear"/>
        </w:rPr>
        <w:t xml:space="preserve">čajeva korišćenja</w:t>
      </w:r>
    </w:p>
    <w:p>
      <w:pPr>
        <w:keepNext w:val="true"/>
        <w:numPr>
          <w:ilvl w:val="0"/>
          <w:numId w:val="51"/>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Pristup kvizovima</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Pristup tj. uvid u postoje</w:t>
      </w:r>
      <w:r>
        <w:rPr>
          <w:rFonts w:ascii="Times New Roman" w:hAnsi="Times New Roman" w:cs="Times New Roman" w:eastAsia="Times New Roman"/>
          <w:color w:val="auto"/>
          <w:spacing w:val="0"/>
          <w:position w:val="0"/>
          <w:sz w:val="22"/>
          <w:shd w:fill="auto" w:val="clear"/>
        </w:rPr>
        <w:t xml:space="preserve">će kvizove i igranje istih.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Gost, Igrač, Kreator kviza, Administrator.</w:t>
      </w:r>
    </w:p>
    <w:p>
      <w:pPr>
        <w:keepNext w:val="true"/>
        <w:numPr>
          <w:ilvl w:val="0"/>
          <w:numId w:val="53"/>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Pristup rang listi</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sa rang listom svih korisnika poredjanih u opadaju</w:t>
      </w:r>
      <w:r>
        <w:rPr>
          <w:rFonts w:ascii="Times New Roman" w:hAnsi="Times New Roman" w:cs="Times New Roman" w:eastAsia="Times New Roman"/>
          <w:color w:val="auto"/>
          <w:spacing w:val="0"/>
          <w:position w:val="0"/>
          <w:sz w:val="22"/>
          <w:shd w:fill="auto" w:val="clear"/>
        </w:rPr>
        <w:t xml:space="preserve">ćem redu po broju poena.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Igrač, Kreator kviza i  Administrator.</w:t>
      </w:r>
    </w:p>
    <w:p>
      <w:pPr>
        <w:keepNext w:val="true"/>
        <w:numPr>
          <w:ilvl w:val="0"/>
          <w:numId w:val="55"/>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Pristup profilu</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sa informacijama o odre</w:t>
      </w:r>
      <w:r>
        <w:rPr>
          <w:rFonts w:ascii="Times New Roman" w:hAnsi="Times New Roman" w:cs="Times New Roman" w:eastAsia="Times New Roman"/>
          <w:color w:val="auto"/>
          <w:spacing w:val="0"/>
          <w:position w:val="0"/>
          <w:sz w:val="22"/>
          <w:shd w:fill="auto" w:val="clear"/>
        </w:rPr>
        <w:t xml:space="preserve">đenom korisniku aplikacije.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Igrač, Kreator kviza  i Administrator.</w:t>
      </w:r>
    </w:p>
    <w:p>
      <w:pPr>
        <w:keepNext w:val="true"/>
        <w:numPr>
          <w:ilvl w:val="0"/>
          <w:numId w:val="57"/>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Uredjivanje profila</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sa podacima o trenutno ulogovanom korisniku koji ima mogucnost promene istih.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Igrac, Kreator kviza i Administrator.</w:t>
      </w:r>
    </w:p>
    <w:p>
      <w:pPr>
        <w:keepNext w:val="true"/>
        <w:numPr>
          <w:ilvl w:val="0"/>
          <w:numId w:val="59"/>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Kreiranje kvizova</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sa opcijom kreiranja novog kviza.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Kreator kviza</w:t>
      </w:r>
    </w:p>
    <w:p>
      <w:pPr>
        <w:keepNext w:val="true"/>
        <w:numPr>
          <w:ilvl w:val="0"/>
          <w:numId w:val="61"/>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Odobravanje kviza</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sa kvizovima koji </w:t>
      </w:r>
      <w:r>
        <w:rPr>
          <w:rFonts w:ascii="Times New Roman" w:hAnsi="Times New Roman" w:cs="Times New Roman" w:eastAsia="Times New Roman"/>
          <w:color w:val="auto"/>
          <w:spacing w:val="0"/>
          <w:position w:val="0"/>
          <w:sz w:val="22"/>
          <w:shd w:fill="auto" w:val="clear"/>
        </w:rPr>
        <w:t xml:space="preserve">čekaju odobrenja administratora. </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Administrator.</w:t>
      </w:r>
    </w:p>
    <w:p>
      <w:pPr>
        <w:keepNext w:val="true"/>
        <w:numPr>
          <w:ilvl w:val="0"/>
          <w:numId w:val="63"/>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Brisanje profila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r>
        <w:rPr>
          <w:rFonts w:ascii="Times New Roman" w:hAnsi="Times New Roman" w:cs="Times New Roman" w:eastAsia="Times New Roman"/>
          <w:color w:val="auto"/>
          <w:spacing w:val="0"/>
          <w:position w:val="0"/>
          <w:sz w:val="22"/>
          <w:shd w:fill="auto" w:val="clear"/>
        </w:rPr>
        <w:t xml:space="preserve">Prikaz stranica za brisanje profila.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Administrator.</w:t>
      </w:r>
    </w:p>
    <w:p>
      <w:pPr>
        <w:keepNext w:val="true"/>
        <w:numPr>
          <w:ilvl w:val="0"/>
          <w:numId w:val="65"/>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Menjanje uloge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Prikaz stranice na kojoj administrator dodeljuje tj menja uloge korisnicima.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Administrator.</w:t>
      </w:r>
    </w:p>
    <w:p>
      <w:pPr>
        <w:keepNext w:val="true"/>
        <w:numPr>
          <w:ilvl w:val="0"/>
          <w:numId w:val="67"/>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Prijavljivanje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 </w:t>
      </w:r>
      <w:r>
        <w:rPr>
          <w:rFonts w:ascii="Times New Roman" w:hAnsi="Times New Roman" w:cs="Times New Roman" w:eastAsia="Times New Roman"/>
          <w:color w:val="auto"/>
          <w:spacing w:val="0"/>
          <w:position w:val="0"/>
          <w:sz w:val="22"/>
          <w:shd w:fill="auto" w:val="clear"/>
        </w:rPr>
        <w:t xml:space="preserve">Prijavljivanje korisnika na portal u cilju pristupa specifi</w:t>
      </w:r>
      <w:r>
        <w:rPr>
          <w:rFonts w:ascii="Times New Roman" w:hAnsi="Times New Roman" w:cs="Times New Roman" w:eastAsia="Times New Roman"/>
          <w:color w:val="auto"/>
          <w:spacing w:val="0"/>
          <w:position w:val="0"/>
          <w:sz w:val="22"/>
          <w:shd w:fill="auto" w:val="clear"/>
        </w:rPr>
        <w:t xml:space="preserve">čnim funkcijama koje zahtevaju autorizaciju. </w:t>
      </w:r>
      <w:r>
        <w:rPr>
          <w:rFonts w:ascii="Times New Roman" w:hAnsi="Times New Roman" w:cs="Times New Roman" w:eastAsia="Times New Roman"/>
          <w:b/>
          <w:color w:val="auto"/>
          <w:spacing w:val="0"/>
          <w:position w:val="0"/>
          <w:sz w:val="22"/>
          <w:shd w:fill="auto" w:val="clear"/>
        </w:rPr>
        <w:t xml:space="preserve">Akteri: </w:t>
      </w:r>
      <w:r>
        <w:rPr>
          <w:rFonts w:ascii="Times New Roman" w:hAnsi="Times New Roman" w:cs="Times New Roman" w:eastAsia="Times New Roman"/>
          <w:color w:val="auto"/>
          <w:spacing w:val="0"/>
          <w:position w:val="0"/>
          <w:sz w:val="22"/>
          <w:shd w:fill="auto" w:val="clear"/>
        </w:rPr>
        <w:t xml:space="preserve">Gost</w:t>
      </w:r>
    </w:p>
    <w:p>
      <w:pPr>
        <w:keepLines w:val="true"/>
        <w:spacing w:before="0" w:after="120" w:line="240"/>
        <w:ind w:right="0" w:left="720" w:firstLine="0"/>
        <w:jc w:val="left"/>
        <w:rPr>
          <w:rFonts w:ascii="Times New Roman" w:hAnsi="Times New Roman" w:cs="Times New Roman" w:eastAsia="Times New Roman"/>
          <w:b/>
          <w:color w:val="auto"/>
          <w:spacing w:val="0"/>
          <w:position w:val="0"/>
          <w:sz w:val="20"/>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70"/>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Pogled na logi</w:t>
      </w:r>
      <w:r>
        <w:rPr>
          <w:rFonts w:ascii="Arial" w:hAnsi="Arial" w:cs="Arial" w:eastAsia="Arial"/>
          <w:b/>
          <w:color w:val="auto"/>
          <w:spacing w:val="0"/>
          <w:position w:val="0"/>
          <w:sz w:val="24"/>
          <w:shd w:fill="auto" w:val="clear"/>
        </w:rPr>
        <w:t xml:space="preserve">čku arhitekturu sistema </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je dat pregled logi</w:t>
      </w:r>
      <w:r>
        <w:rPr>
          <w:rFonts w:ascii="Times New Roman" w:hAnsi="Times New Roman" w:cs="Times New Roman" w:eastAsia="Times New Roman"/>
          <w:color w:val="auto"/>
          <w:spacing w:val="0"/>
          <w:position w:val="0"/>
          <w:sz w:val="22"/>
          <w:shd w:fill="auto" w:val="clear"/>
        </w:rPr>
        <w:t xml:space="preserve">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pPr>
        <w:tabs>
          <w:tab w:val="left" w:pos="90" w:leader="none"/>
        </w:tabs>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Logi</w:t>
      </w:r>
      <w:r>
        <w:rPr>
          <w:rFonts w:ascii="Times New Roman" w:hAnsi="Times New Roman" w:cs="Times New Roman" w:eastAsia="Times New Roman"/>
          <w:color w:val="auto"/>
          <w:spacing w:val="0"/>
          <w:position w:val="0"/>
          <w:sz w:val="22"/>
          <w:shd w:fill="auto" w:val="clear"/>
        </w:rPr>
        <w:t xml:space="preserve">čki pogled na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obuhvata 3 glavna paketa: Korisnički interfejs, Aplikaciona logika, Pristup podacima.</w:t>
      </w:r>
    </w:p>
    <w:p>
      <w:pPr>
        <w:tabs>
          <w:tab w:val="left" w:pos="90" w:leader="none"/>
        </w:tabs>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Paket </w:t>
      </w:r>
      <w:r>
        <w:rPr>
          <w:rFonts w:ascii="Times New Roman" w:hAnsi="Times New Roman" w:cs="Times New Roman" w:eastAsia="Times New Roman"/>
          <w:i/>
          <w:color w:val="auto"/>
          <w:spacing w:val="0"/>
          <w:position w:val="0"/>
          <w:sz w:val="22"/>
          <w:shd w:fill="auto" w:val="clear"/>
        </w:rPr>
        <w:t xml:space="preserve">Korisni</w:t>
      </w:r>
      <w:r>
        <w:rPr>
          <w:rFonts w:ascii="Times New Roman" w:hAnsi="Times New Roman" w:cs="Times New Roman" w:eastAsia="Times New Roman"/>
          <w:i/>
          <w:color w:val="auto"/>
          <w:spacing w:val="0"/>
          <w:position w:val="0"/>
          <w:sz w:val="22"/>
          <w:shd w:fill="auto" w:val="clear"/>
        </w:rPr>
        <w:t xml:space="preserve">čki interfejs</w:t>
      </w:r>
      <w:r>
        <w:rPr>
          <w:rFonts w:ascii="Times New Roman" w:hAnsi="Times New Roman" w:cs="Times New Roman" w:eastAsia="Times New Roman"/>
          <w:color w:val="auto"/>
          <w:spacing w:val="0"/>
          <w:position w:val="0"/>
          <w:sz w:val="22"/>
          <w:shd w:fill="auto" w:val="clear"/>
        </w:rPr>
        <w:t xml:space="preserve"> sadrži Web stranice, JavaScript skripte i multimedijalni sadržaj koji realizuju grafički dizajn i forme preko kojih korisnici sistema komuniciraju sa sistemom. Okruženje koje će se koristiti za izradu ovog sloja aplikacije je React.</w:t>
      </w:r>
    </w:p>
    <w:p>
      <w:pPr>
        <w:tabs>
          <w:tab w:val="left" w:pos="90" w:leader="none"/>
        </w:tabs>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Paket </w:t>
      </w:r>
      <w:r>
        <w:rPr>
          <w:rFonts w:ascii="Times New Roman" w:hAnsi="Times New Roman" w:cs="Times New Roman" w:eastAsia="Times New Roman"/>
          <w:i/>
          <w:color w:val="auto"/>
          <w:spacing w:val="0"/>
          <w:position w:val="0"/>
          <w:sz w:val="22"/>
          <w:shd w:fill="auto" w:val="clear"/>
        </w:rPr>
        <w:t xml:space="preserve">Aplikaciona logika</w:t>
      </w:r>
      <w:r>
        <w:rPr>
          <w:rFonts w:ascii="Times New Roman" w:hAnsi="Times New Roman" w:cs="Times New Roman" w:eastAsia="Times New Roman"/>
          <w:color w:val="auto"/>
          <w:spacing w:val="0"/>
          <w:position w:val="0"/>
          <w:sz w:val="22"/>
          <w:shd w:fill="auto" w:val="clear"/>
        </w:rPr>
        <w:t xml:space="preserve"> predstavlja srednji sloj sistema koji sadr</w:t>
      </w:r>
      <w:r>
        <w:rPr>
          <w:rFonts w:ascii="Times New Roman" w:hAnsi="Times New Roman" w:cs="Times New Roman" w:eastAsia="Times New Roman"/>
          <w:color w:val="auto"/>
          <w:spacing w:val="0"/>
          <w:position w:val="0"/>
          <w:sz w:val="22"/>
          <w:shd w:fill="auto" w:val="clear"/>
        </w:rPr>
        <w:t xml:space="preserve">ži JavaScript fajlova zadužene za realizaciju funkcionalnosti specifičnih za domen sistema koji se razvija. </w:t>
      </w:r>
    </w:p>
    <w:p>
      <w:pPr>
        <w:tabs>
          <w:tab w:val="left" w:pos="90" w:leader="none"/>
        </w:tabs>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Paket </w:t>
      </w:r>
      <w:r>
        <w:rPr>
          <w:rFonts w:ascii="Times New Roman" w:hAnsi="Times New Roman" w:cs="Times New Roman" w:eastAsia="Times New Roman"/>
          <w:i/>
          <w:color w:val="auto"/>
          <w:spacing w:val="0"/>
          <w:position w:val="0"/>
          <w:sz w:val="22"/>
          <w:shd w:fill="auto" w:val="clear"/>
        </w:rPr>
        <w:t xml:space="preserve">Pristup podacima</w:t>
      </w:r>
      <w:r>
        <w:rPr>
          <w:rFonts w:ascii="Times New Roman" w:hAnsi="Times New Roman" w:cs="Times New Roman" w:eastAsia="Times New Roman"/>
          <w:color w:val="auto"/>
          <w:spacing w:val="0"/>
          <w:position w:val="0"/>
          <w:sz w:val="22"/>
          <w:shd w:fill="auto" w:val="clear"/>
        </w:rPr>
        <w:t xml:space="preserve"> sadr</w:t>
      </w:r>
      <w:r>
        <w:rPr>
          <w:rFonts w:ascii="Times New Roman" w:hAnsi="Times New Roman" w:cs="Times New Roman" w:eastAsia="Times New Roman"/>
          <w:color w:val="auto"/>
          <w:spacing w:val="0"/>
          <w:position w:val="0"/>
          <w:sz w:val="22"/>
          <w:shd w:fill="auto" w:val="clear"/>
        </w:rPr>
        <w:t xml:space="preserve">ži .NET skripte koje predstavljaju interfejs za pristup, dodavanje i ažuriranje podataka koji se čuvaju u bazi podataka.</w:t>
      </w:r>
    </w:p>
    <w:p>
      <w:pPr>
        <w:keepNext w:val="true"/>
        <w:numPr>
          <w:ilvl w:val="0"/>
          <w:numId w:val="73"/>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Pregled arhitekture </w:t>
      </w:r>
      <w:r>
        <w:rPr>
          <w:rFonts w:ascii="Arial" w:hAnsi="Arial" w:cs="Arial" w:eastAsia="Arial"/>
          <w:b/>
          <w:color w:val="auto"/>
          <w:spacing w:val="0"/>
          <w:position w:val="0"/>
          <w:sz w:val="20"/>
          <w:shd w:fill="auto" w:val="clear"/>
        </w:rPr>
        <w:t xml:space="preserve">–</w:t>
      </w:r>
      <w:r>
        <w:rPr>
          <w:rFonts w:ascii="Arial" w:hAnsi="Arial" w:cs="Arial" w:eastAsia="Arial"/>
          <w:b/>
          <w:color w:val="auto"/>
          <w:spacing w:val="0"/>
          <w:position w:val="0"/>
          <w:sz w:val="20"/>
          <w:shd w:fill="auto" w:val="clear"/>
        </w:rPr>
        <w:t xml:space="preserve"> organizacija paketa i podsistema u slojeve</w:t>
      </w:r>
    </w:p>
    <w:p>
      <w:pPr>
        <w:spacing w:before="120" w:after="0" w:line="240"/>
        <w:ind w:right="0" w:left="720" w:firstLine="0"/>
        <w:jc w:val="left"/>
        <w:rPr>
          <w:rFonts w:ascii="Calibri" w:hAnsi="Calibri" w:cs="Calibri" w:eastAsia="Calibri"/>
          <w:color w:val="auto"/>
          <w:spacing w:val="0"/>
          <w:position w:val="0"/>
          <w:sz w:val="22"/>
          <w:shd w:fill="auto" w:val="clear"/>
        </w:rPr>
      </w:pPr>
      <w:r>
        <w:object w:dxaOrig="4920" w:dyaOrig="5648">
          <v:rect xmlns:o="urn:schemas-microsoft-com:office:office" xmlns:v="urn:schemas-microsoft-com:vml" id="rectole0000000004" style="width:246.000000pt;height:282.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120" w:after="0" w:line="240"/>
        <w:ind w:right="0" w:left="720" w:firstLine="0"/>
        <w:jc w:val="left"/>
        <w:rPr>
          <w:rFonts w:ascii="Calibri" w:hAnsi="Calibri" w:cs="Calibri" w:eastAsia="Calibri"/>
          <w:color w:val="auto"/>
          <w:spacing w:val="0"/>
          <w:position w:val="0"/>
          <w:sz w:val="22"/>
          <w:shd w:fill="auto" w:val="clear"/>
        </w:rPr>
      </w:pPr>
    </w:p>
    <w:p>
      <w:pPr>
        <w:spacing w:before="12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75"/>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Korisni</w:t>
      </w:r>
      <w:r>
        <w:rPr>
          <w:rFonts w:ascii="Arial" w:hAnsi="Arial" w:cs="Arial" w:eastAsia="Arial"/>
          <w:i/>
          <w:color w:val="auto"/>
          <w:spacing w:val="0"/>
          <w:position w:val="0"/>
          <w:sz w:val="20"/>
          <w:shd w:fill="auto" w:val="clear"/>
        </w:rPr>
        <w:t xml:space="preserve">čki interfejs </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Ovaj sloj realizuje korisni</w:t>
      </w:r>
      <w:r>
        <w:rPr>
          <w:rFonts w:ascii="Times New Roman" w:hAnsi="Times New Roman" w:cs="Times New Roman" w:eastAsia="Times New Roman"/>
          <w:color w:val="auto"/>
          <w:spacing w:val="0"/>
          <w:position w:val="0"/>
          <w:sz w:val="22"/>
          <w:shd w:fill="auto" w:val="clear"/>
        </w:rPr>
        <w:t xml:space="preserve">čki interfejs aplikacije. U njemu su sadržane sve HTML, multimedijalni sadržaji i JavaScript skripte koje generišu HTML stranice preko kojih korisnici komuniciraju sa sistemom.</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 korisni</w:t>
      </w:r>
      <w:r>
        <w:rPr>
          <w:rFonts w:ascii="Times New Roman" w:hAnsi="Times New Roman" w:cs="Times New Roman" w:eastAsia="Times New Roman"/>
          <w:color w:val="auto"/>
          <w:spacing w:val="0"/>
          <w:position w:val="0"/>
          <w:sz w:val="22"/>
          <w:shd w:fill="auto" w:val="clear"/>
        </w:rPr>
        <w:t xml:space="preserve">čkog interfejsa zavisi od sloja aplikacione logike, kao i paketa HTML i JavaScript.</w:t>
      </w:r>
    </w:p>
    <w:p>
      <w:pPr>
        <w:keepNext w:val="true"/>
        <w:numPr>
          <w:ilvl w:val="0"/>
          <w:numId w:val="77"/>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Aplikaciona logika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 aplikacione logike je srednji sloj u troslojnoj arhitekturi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Sadr</w:t>
      </w:r>
      <w:r>
        <w:rPr>
          <w:rFonts w:ascii="Times New Roman" w:hAnsi="Times New Roman" w:cs="Times New Roman" w:eastAsia="Times New Roman"/>
          <w:color w:val="auto"/>
          <w:spacing w:val="0"/>
          <w:position w:val="0"/>
          <w:sz w:val="22"/>
          <w:shd w:fill="auto" w:val="clear"/>
        </w:rPr>
        <w:t xml:space="preserve">ži JavaScript skripte koje realizuju funkcionalnost karakterističnu za domen primene portala i uspostavljaju vezu između korisničkog interfejsa i sloja za pristup podacima.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Ovaj sloj zavisi od sloja za pristup podacima i JavaScript paketa.</w:t>
      </w:r>
    </w:p>
    <w:p>
      <w:pPr>
        <w:keepNext w:val="true"/>
        <w:numPr>
          <w:ilvl w:val="0"/>
          <w:numId w:val="79"/>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Pristup podacima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Sloj za pristup podacima se nalazi na dnu troslojne arhitekture i sadr</w:t>
      </w:r>
      <w:r>
        <w:rPr>
          <w:rFonts w:ascii="Times New Roman" w:hAnsi="Times New Roman" w:cs="Times New Roman" w:eastAsia="Times New Roman"/>
          <w:color w:val="auto"/>
          <w:spacing w:val="0"/>
          <w:position w:val="0"/>
          <w:sz w:val="22"/>
          <w:shd w:fill="auto" w:val="clear"/>
        </w:rPr>
        <w:t xml:space="preserve">ži .NET API zadužen za pribavljanje, dodavanje i ažuriranje podataka koji se čuvaju u SQL Server bazi podataka.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Ovaj sloj ne zavisi od drugih slojeva, ali je zavisan od paketa JavaScript i SQL Server baza podataka.</w:t>
      </w:r>
    </w:p>
    <w:p>
      <w:pPr>
        <w:keepNext w:val="true"/>
        <w:numPr>
          <w:ilvl w:val="0"/>
          <w:numId w:val="81"/>
        </w:numPr>
        <w:spacing w:before="120" w:after="60" w:line="240"/>
        <w:ind w:right="0" w:left="720" w:hanging="720"/>
        <w:jc w:val="left"/>
        <w:rPr>
          <w:rFonts w:ascii="Times New Roman" w:hAnsi="Times New Roman" w:cs="Times New Roman" w:eastAsia="Times New Roman"/>
          <w:color w:val="auto"/>
          <w:spacing w:val="0"/>
          <w:position w:val="0"/>
          <w:sz w:val="22"/>
          <w:shd w:fill="auto" w:val="clear"/>
        </w:rPr>
      </w:pPr>
      <w:r>
        <w:rPr>
          <w:rFonts w:ascii="Arial" w:hAnsi="Arial" w:cs="Arial" w:eastAsia="Arial"/>
          <w:i/>
          <w:color w:val="auto"/>
          <w:spacing w:val="0"/>
          <w:position w:val="0"/>
          <w:sz w:val="20"/>
          <w:shd w:fill="auto" w:val="clear"/>
        </w:rPr>
        <w:t xml:space="preserve">HTML</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tehnologija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Tehnologija HTML-a defini</w:t>
      </w:r>
      <w:r>
        <w:rPr>
          <w:rFonts w:ascii="Times New Roman" w:hAnsi="Times New Roman" w:cs="Times New Roman" w:eastAsia="Times New Roman"/>
          <w:color w:val="auto"/>
          <w:spacing w:val="0"/>
          <w:position w:val="0"/>
          <w:sz w:val="22"/>
          <w:shd w:fill="auto" w:val="clear"/>
        </w:rPr>
        <w:t xml:space="preserve">še gradivne elemente stranica koje se prikazuju u Web čitaču i koje omogućavaju prikaz formatiranih informacija i realizaciju formi za unos i ažuriranje podataka.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83"/>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CSS</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tehnologija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Dok HTML defini</w:t>
      </w:r>
      <w:r>
        <w:rPr>
          <w:rFonts w:ascii="Times New Roman" w:hAnsi="Times New Roman" w:cs="Times New Roman" w:eastAsia="Times New Roman"/>
          <w:color w:val="auto"/>
          <w:spacing w:val="0"/>
          <w:position w:val="0"/>
          <w:sz w:val="22"/>
          <w:shd w:fill="auto" w:val="clear"/>
        </w:rPr>
        <w:t xml:space="preserve">še gradivne elemente stranica, CSS je jezik formatiranja pomoću kog se definiše izgled elemenata web stranice.</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85"/>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React </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tehnologija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React predstavlja predstavlja web framework koji se koristi za web aplikacije i web servere. </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87"/>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JavaScript</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tehnologija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JavaScript predstavlja programski jezik za programiranje klijentske strane. </w:t>
      </w:r>
    </w:p>
    <w:p>
      <w:pPr>
        <w:keepNext w:val="true"/>
        <w:numPr>
          <w:ilvl w:val="0"/>
          <w:numId w:val="89"/>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Azure Data Studio</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DBMS</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Azure data studio predstavlja sistem za upravljanje SQL Server-a koji </w:t>
      </w:r>
      <w:r>
        <w:rPr>
          <w:rFonts w:ascii="Times New Roman" w:hAnsi="Times New Roman" w:cs="Times New Roman" w:eastAsia="Times New Roman"/>
          <w:color w:val="auto"/>
          <w:spacing w:val="0"/>
          <w:position w:val="0"/>
          <w:sz w:val="22"/>
          <w:shd w:fill="auto" w:val="clear"/>
        </w:rPr>
        <w:t xml:space="preserve">će se koristiti za realizaciju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w:t>
      </w:r>
    </w:p>
    <w:p>
      <w:pPr>
        <w:keepNext w:val="true"/>
        <w:numPr>
          <w:ilvl w:val="0"/>
          <w:numId w:val="91"/>
        </w:numPr>
        <w:spacing w:before="120" w:after="60" w:line="240"/>
        <w:ind w:right="0" w:left="709" w:hanging="709"/>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Pogled na procese</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je sadr</w:t>
      </w:r>
      <w:r>
        <w:rPr>
          <w:rFonts w:ascii="Times New Roman" w:hAnsi="Times New Roman" w:cs="Times New Roman" w:eastAsia="Times New Roman"/>
          <w:color w:val="auto"/>
          <w:spacing w:val="0"/>
          <w:position w:val="0"/>
          <w:sz w:val="22"/>
          <w:shd w:fill="auto" w:val="clear"/>
        </w:rPr>
        <w:t xml:space="preserve">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pPr>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Ilustracije radi u nastavku je dat opis procesa uklju</w:t>
      </w:r>
      <w:r>
        <w:rPr>
          <w:rFonts w:ascii="Times New Roman" w:hAnsi="Times New Roman" w:cs="Times New Roman" w:eastAsia="Times New Roman"/>
          <w:color w:val="auto"/>
          <w:spacing w:val="0"/>
          <w:position w:val="0"/>
          <w:sz w:val="22"/>
          <w:shd w:fill="auto" w:val="clear"/>
        </w:rPr>
        <w:t xml:space="preserve">čenih u izvršenje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w:t>
      </w:r>
    </w:p>
    <w:p>
      <w:pPr>
        <w:keepNext w:val="true"/>
        <w:numPr>
          <w:ilvl w:val="0"/>
          <w:numId w:val="94"/>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Procesi</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 slede</w:t>
      </w:r>
      <w:r>
        <w:rPr>
          <w:rFonts w:ascii="Times New Roman" w:hAnsi="Times New Roman" w:cs="Times New Roman" w:eastAsia="Times New Roman"/>
          <w:color w:val="auto"/>
          <w:spacing w:val="0"/>
          <w:position w:val="0"/>
          <w:sz w:val="22"/>
          <w:shd w:fill="auto" w:val="clear"/>
        </w:rPr>
        <w:t xml:space="preserve">ćem UML dijagramu klasa prikazani su procesi koji učestvuju u izvršenju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Dijagram je opšteg tipa i može se primeniti na bilo koju Web aplikaciju zasnovanu na JavaScript-u, .NET-u i SQL Server bazi podataka.</w:t>
      </w:r>
    </w:p>
    <w:p>
      <w:pPr>
        <w:spacing w:before="120" w:after="0" w:line="240"/>
        <w:ind w:right="0" w:left="720" w:firstLine="0"/>
        <w:jc w:val="left"/>
        <w:rPr>
          <w:rFonts w:ascii="Calibri" w:hAnsi="Calibri" w:cs="Calibri" w:eastAsia="Calibri"/>
          <w:color w:val="auto"/>
          <w:spacing w:val="0"/>
          <w:position w:val="0"/>
          <w:sz w:val="22"/>
          <w:shd w:fill="auto" w:val="clear"/>
        </w:rPr>
      </w:pPr>
      <w:r>
        <w:object w:dxaOrig="8949" w:dyaOrig="3543">
          <v:rect xmlns:o="urn:schemas-microsoft-com:office:office" xmlns:v="urn:schemas-microsoft-com:vml" id="rectole0000000005" style="width:447.450000pt;height:177.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12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97"/>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Web </w:t>
      </w:r>
      <w:r>
        <w:rPr>
          <w:rFonts w:ascii="Arial" w:hAnsi="Arial" w:cs="Arial" w:eastAsia="Arial"/>
          <w:i/>
          <w:color w:val="auto"/>
          <w:spacing w:val="0"/>
          <w:position w:val="0"/>
          <w:sz w:val="20"/>
          <w:shd w:fill="auto" w:val="clear"/>
        </w:rPr>
        <w:t xml:space="preserve">čitač</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 </w:t>
      </w:r>
      <w:r>
        <w:rPr>
          <w:rFonts w:ascii="Times New Roman" w:hAnsi="Times New Roman" w:cs="Times New Roman" w:eastAsia="Times New Roman"/>
          <w:color w:val="auto"/>
          <w:spacing w:val="0"/>
          <w:position w:val="0"/>
          <w:sz w:val="22"/>
          <w:shd w:fill="auto" w:val="clear"/>
        </w:rPr>
        <w:t xml:space="preserve">čitač je proces koji izvršava funkcionalnost aplikacije za prikaz HTML stranica dobijenih od nekog Web servera. U najopštijem slučaju Web čitač u jednom trenutku može da prikazuje samo jednu HTML stranicu.</w:t>
      </w:r>
    </w:p>
    <w:p>
      <w:pPr>
        <w:spacing w:before="12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 </w:t>
      </w:r>
      <w:r>
        <w:rPr>
          <w:rFonts w:ascii="Times New Roman" w:hAnsi="Times New Roman" w:cs="Times New Roman" w:eastAsia="Times New Roman"/>
          <w:color w:val="auto"/>
          <w:spacing w:val="0"/>
          <w:position w:val="0"/>
          <w:sz w:val="22"/>
          <w:shd w:fill="auto" w:val="clear"/>
        </w:rPr>
        <w:t xml:space="preserve">čitač zavisi od Web servera koji generiše i vraća odgovarajuću HTML stranicu na zahtev.</w:t>
      </w:r>
    </w:p>
    <w:p>
      <w:pPr>
        <w:keepNext w:val="true"/>
        <w:numPr>
          <w:ilvl w:val="0"/>
          <w:numId w:val="100"/>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Web server</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 server je proces koji izvr</w:t>
      </w:r>
      <w:r>
        <w:rPr>
          <w:rFonts w:ascii="Times New Roman" w:hAnsi="Times New Roman" w:cs="Times New Roman" w:eastAsia="Times New Roman"/>
          <w:color w:val="auto"/>
          <w:spacing w:val="0"/>
          <w:position w:val="0"/>
          <w:sz w:val="22"/>
          <w:shd w:fill="auto" w:val="clear"/>
        </w:rPr>
        <w:t xml:space="preserve">šava funkcionalnost opsluživanja zahteva prispelih sa jednog ili više Web čitača. Web server inicira izvršenje odgovarajućeg procesa u .NET-u koji obrađuje odgovarajući zahtev i generiše sadržaj koji se vraća čitaču. Web server može paralelno da inicira veći broj .NET procesa.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02"/>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.NET</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Backend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je realizovan kori</w:t>
      </w:r>
      <w:r>
        <w:rPr>
          <w:rFonts w:ascii="Times New Roman" w:hAnsi="Times New Roman" w:cs="Times New Roman" w:eastAsia="Times New Roman"/>
          <w:color w:val="auto"/>
          <w:spacing w:val="0"/>
          <w:position w:val="0"/>
          <w:sz w:val="22"/>
          <w:shd w:fill="auto" w:val="clear"/>
        </w:rPr>
        <w:t xml:space="preserve">šćenjem .NET-a. Zahtev pristigao iz Web čitača poziva(fetch) odgovarajuću back metodu, pristupa se bazi podataka, i nad podacima se vrši prosleđeni upit. Rezultati ovih upita predstavljaju sadržaj koji Web server šalje Web čitaču. Dakle, komunikacija između .NET procesa i SQL Servera se obavlja preko prosleđivanja upita i vraćanja odgovarajućih rezultata.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04"/>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SQL Server</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SQL Server je proces koji izvr</w:t>
      </w:r>
      <w:r>
        <w:rPr>
          <w:rFonts w:ascii="Times New Roman" w:hAnsi="Times New Roman" w:cs="Times New Roman" w:eastAsia="Times New Roman"/>
          <w:color w:val="auto"/>
          <w:spacing w:val="0"/>
          <w:position w:val="0"/>
          <w:sz w:val="22"/>
          <w:shd w:fill="auto" w:val="clear"/>
        </w:rPr>
        <w:t xml:space="preserve">šava funkcionalnost SQL Server sistema za upravljanje bazama podataka. Ovaj proces može konkurentno da prihvati određen broj upita, izvrši ih nad bazom podataka i vrati rezultate procesu koji je upite postavio.</w:t>
      </w:r>
    </w:p>
    <w:p>
      <w:pPr>
        <w:keepNext w:val="true"/>
        <w:numPr>
          <w:ilvl w:val="0"/>
          <w:numId w:val="106"/>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Pogled na raspore</w:t>
      </w:r>
      <w:r>
        <w:rPr>
          <w:rFonts w:ascii="Arial" w:hAnsi="Arial" w:cs="Arial" w:eastAsia="Arial"/>
          <w:b/>
          <w:color w:val="auto"/>
          <w:spacing w:val="0"/>
          <w:position w:val="0"/>
          <w:sz w:val="24"/>
          <w:shd w:fill="auto" w:val="clear"/>
        </w:rPr>
        <w:t xml:space="preserve">đivanje sistema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Pogled na raspore</w:t>
      </w:r>
      <w:r>
        <w:rPr>
          <w:rFonts w:ascii="Times New Roman" w:hAnsi="Times New Roman" w:cs="Times New Roman" w:eastAsia="Times New Roman"/>
          <w:color w:val="auto"/>
          <w:spacing w:val="0"/>
          <w:position w:val="0"/>
          <w:sz w:val="22"/>
          <w:shd w:fill="auto" w:val="clear"/>
        </w:rPr>
        <w:t xml:space="preserve">đivanje sistema prikazuje različite fizičke čvorove za najopštiju konfiguraciju sistema. Fizičkim čvorovima koji predstavljaju procesore vrši se dodeljivanje identifikovanih procesa.</w:t>
      </w:r>
    </w:p>
    <w:p>
      <w:pPr>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 slede</w:t>
      </w:r>
      <w:r>
        <w:rPr>
          <w:rFonts w:ascii="Times New Roman" w:hAnsi="Times New Roman" w:cs="Times New Roman" w:eastAsia="Times New Roman"/>
          <w:color w:val="auto"/>
          <w:spacing w:val="0"/>
          <w:position w:val="0"/>
          <w:sz w:val="22"/>
          <w:shd w:fill="auto" w:val="clear"/>
        </w:rPr>
        <w:t xml:space="preserve">ćoj slici dat je UML dijagram raspoređivanja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w:t>
      </w:r>
    </w:p>
    <w:p>
      <w:pPr>
        <w:spacing w:before="120" w:after="0" w:line="240"/>
        <w:ind w:right="0" w:left="709" w:firstLine="0"/>
        <w:jc w:val="left"/>
        <w:rPr>
          <w:rFonts w:ascii="Calibri" w:hAnsi="Calibri" w:cs="Calibri" w:eastAsia="Calibri"/>
          <w:color w:val="auto"/>
          <w:spacing w:val="0"/>
          <w:position w:val="0"/>
          <w:sz w:val="22"/>
          <w:shd w:fill="auto" w:val="clear"/>
        </w:rPr>
      </w:pPr>
      <w:r>
        <w:object w:dxaOrig="8949" w:dyaOrig="3624">
          <v:rect xmlns:o="urn:schemas-microsoft-com:office:office" xmlns:v="urn:schemas-microsoft-com:vml" id="rectole0000000006" style="width:447.450000pt;height:181.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120" w:after="0" w:line="240"/>
        <w:ind w:right="0" w:left="709"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09"/>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Klijent</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Pristup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aplikacijese obavlja preko klijentskih ra</w:t>
      </w:r>
      <w:r>
        <w:rPr>
          <w:rFonts w:ascii="Times New Roman" w:hAnsi="Times New Roman" w:cs="Times New Roman" w:eastAsia="Times New Roman"/>
          <w:color w:val="auto"/>
          <w:spacing w:val="0"/>
          <w:position w:val="0"/>
          <w:sz w:val="22"/>
          <w:shd w:fill="auto" w:val="clear"/>
        </w:rPr>
        <w:t xml:space="preserve">čunara na kojima se izvršava Web čitač. Za povezivanje između klijenta i Web servera koristi se Internet infrastruktura tako da nema ograničenja u pogledu lokacije klijenta.</w:t>
      </w:r>
    </w:p>
    <w:p>
      <w:pPr>
        <w:keepNext w:val="true"/>
        <w:numPr>
          <w:ilvl w:val="0"/>
          <w:numId w:val="111"/>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Web server</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Ra</w:t>
      </w:r>
      <w:r>
        <w:rPr>
          <w:rFonts w:ascii="Times New Roman" w:hAnsi="Times New Roman" w:cs="Times New Roman" w:eastAsia="Times New Roman"/>
          <w:color w:val="auto"/>
          <w:spacing w:val="0"/>
          <w:position w:val="0"/>
          <w:sz w:val="22"/>
          <w:shd w:fill="auto" w:val="clear"/>
        </w:rPr>
        <w:t xml:space="preserve">čunar na kome se izvršava Web server opslužuje više klijenata koji pristupaju preko Interneta. Pored osnovnog procesa koji realizuje funkcionalnost Web servera, na ovom računaru mogu da se izvršavaju i procesi koji vrše obradu zadatih JavaScript skripti. U najopštioj konfiguraciji DBMS se izvršava na posebnoj mašini koja je sa Web serverom u lokalnoj mreži (LAN).</w:t>
      </w:r>
    </w:p>
    <w:p>
      <w:pPr>
        <w:keepNext w:val="true"/>
        <w:numPr>
          <w:ilvl w:val="0"/>
          <w:numId w:val="113"/>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DBMS server</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DBMS server je ra</w:t>
      </w:r>
      <w:r>
        <w:rPr>
          <w:rFonts w:ascii="Times New Roman" w:hAnsi="Times New Roman" w:cs="Times New Roman" w:eastAsia="Times New Roman"/>
          <w:color w:val="auto"/>
          <w:spacing w:val="0"/>
          <w:position w:val="0"/>
          <w:sz w:val="22"/>
          <w:shd w:fill="auto" w:val="clear"/>
        </w:rPr>
        <w:t xml:space="preserve">čunar na kome se izvršava SQL Server proces koji realizuje funkcionalnost sistema za upravljanje bazama podataka. Zbog sigurnosti podataka koji se na ovom računaru čuvaju pristup bazi je ograničen samo na računare iz lokalne mreže (LAN).</w:t>
      </w:r>
    </w:p>
    <w:p>
      <w:pPr>
        <w:keepNext w:val="true"/>
        <w:numPr>
          <w:ilvl w:val="0"/>
          <w:numId w:val="115"/>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Pogled na implementaciju sistema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Pogled na implementaciju prikazuje razli</w:t>
      </w:r>
      <w:r>
        <w:rPr>
          <w:rFonts w:ascii="Times New Roman" w:hAnsi="Times New Roman" w:cs="Times New Roman" w:eastAsia="Times New Roman"/>
          <w:color w:val="auto"/>
          <w:spacing w:val="0"/>
          <w:position w:val="0"/>
          <w:sz w:val="22"/>
          <w:shd w:fill="auto" w:val="clear"/>
        </w:rPr>
        <w:t xml:space="preserve">čite aspekte bitne za implementaciju sistema. U slučaju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ovaj odeljak sadrži model domena, šemu baze podataka i prikaz komponenti sistema razvrstanih u ranije identifikovane pakete.</w:t>
      </w:r>
    </w:p>
    <w:p>
      <w:pPr>
        <w:keepNext w:val="true"/>
        <w:numPr>
          <w:ilvl w:val="0"/>
          <w:numId w:val="117"/>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Model domena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Model domena za koji se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projektuje je ilustrovan UML dijagramom klasa. U njemu su prikazane domenske klase, neki od njihovih atributa, kao i veze koje se mogu identifikovati izme</w:t>
      </w:r>
      <w:r>
        <w:rPr>
          <w:rFonts w:ascii="Times New Roman" w:hAnsi="Times New Roman" w:cs="Times New Roman" w:eastAsia="Times New Roman"/>
          <w:color w:val="auto"/>
          <w:spacing w:val="0"/>
          <w:position w:val="0"/>
          <w:sz w:val="22"/>
          <w:shd w:fill="auto" w:val="clear"/>
        </w:rPr>
        <w:t xml:space="preserve">đu njih.</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object w:dxaOrig="8532" w:dyaOrig="8112">
          <v:rect xmlns:o="urn:schemas-microsoft-com:office:office" xmlns:v="urn:schemas-microsoft-com:vml" id="rectole0000000007" style="width:426.600000pt;height:40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19"/>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Šema baze podataka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Detaljna </w:t>
      </w:r>
      <w:r>
        <w:rPr>
          <w:rFonts w:ascii="Times New Roman" w:hAnsi="Times New Roman" w:cs="Times New Roman" w:eastAsia="Times New Roman"/>
          <w:color w:val="auto"/>
          <w:spacing w:val="0"/>
          <w:position w:val="0"/>
          <w:sz w:val="22"/>
          <w:shd w:fill="auto" w:val="clear"/>
        </w:rPr>
        <w:t xml:space="preserve">šema baze podataka je prikazana na sledećem dijagramu. Baza podataka i dijagram su kreirani korišćenjem </w:t>
      </w:r>
      <w:r>
        <w:rPr>
          <w:rFonts w:ascii="Times New Roman" w:hAnsi="Times New Roman" w:cs="Times New Roman" w:eastAsia="Times New Roman"/>
          <w:i/>
          <w:color w:val="auto"/>
          <w:spacing w:val="0"/>
          <w:position w:val="0"/>
          <w:sz w:val="22"/>
          <w:shd w:fill="auto" w:val="clear"/>
        </w:rPr>
        <w:t xml:space="preserve">MS Azure Data Studio</w:t>
      </w:r>
      <w:r>
        <w:rPr>
          <w:rFonts w:ascii="Times New Roman" w:hAnsi="Times New Roman" w:cs="Times New Roman" w:eastAsia="Times New Roman"/>
          <w:color w:val="auto"/>
          <w:spacing w:val="0"/>
          <w:position w:val="0"/>
          <w:sz w:val="22"/>
          <w:shd w:fill="auto" w:val="clear"/>
        </w:rPr>
        <w:t xml:space="preserve">-a, dok je migracija na SQL Server obavljena pomoću </w:t>
      </w:r>
      <w:r>
        <w:rPr>
          <w:rFonts w:ascii="Times New Roman" w:hAnsi="Times New Roman" w:cs="Times New Roman" w:eastAsia="Times New Roman"/>
          <w:i/>
          <w:color w:val="auto"/>
          <w:spacing w:val="0"/>
          <w:position w:val="0"/>
          <w:sz w:val="22"/>
          <w:shd w:fill="auto" w:val="clear"/>
        </w:rPr>
        <w:t xml:space="preserve">.NET Migration Tool</w:t>
      </w:r>
      <w:r>
        <w:rPr>
          <w:rFonts w:ascii="Times New Roman" w:hAnsi="Times New Roman" w:cs="Times New Roman" w:eastAsia="Times New Roman"/>
          <w:color w:val="auto"/>
          <w:spacing w:val="0"/>
          <w:position w:val="0"/>
          <w:sz w:val="22"/>
          <w:shd w:fill="auto" w:val="clear"/>
        </w:rPr>
        <w:t xml:space="preserve">-a.</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60" w:dyaOrig="5709">
          <v:rect xmlns:o="urn:schemas-microsoft-com:office:office" xmlns:v="urn:schemas-microsoft-com:vml" id="rectole0000000008" style="width:413.000000pt;height:285.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22"/>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b/>
          <w:color w:val="auto"/>
          <w:spacing w:val="0"/>
          <w:position w:val="0"/>
          <w:sz w:val="20"/>
          <w:shd w:fill="auto" w:val="clear"/>
        </w:rPr>
        <w:t xml:space="preserve">Komponente sistema</w:t>
      </w:r>
    </w:p>
    <w:p>
      <w:pPr>
        <w:keepNext w:val="true"/>
        <w:spacing w:before="120" w:after="60" w:line="240"/>
        <w:ind w:right="0" w:left="720" w:firstLine="0"/>
        <w:jc w:val="left"/>
        <w:rPr>
          <w:rFonts w:ascii="Arial" w:hAnsi="Arial" w:cs="Arial" w:eastAsia="Arial"/>
          <w:i/>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Komponente 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aplikacije su JavaScript skripte </w:t>
      </w:r>
      <w:r>
        <w:rPr>
          <w:rFonts w:ascii="Times New Roman" w:hAnsi="Times New Roman" w:cs="Times New Roman" w:eastAsia="Times New Roman"/>
          <w:color w:val="auto"/>
          <w:spacing w:val="0"/>
          <w:position w:val="0"/>
          <w:sz w:val="22"/>
          <w:shd w:fill="auto" w:val="clear"/>
        </w:rPr>
        <w:t xml:space="preserve">čiji će pregled biti dat po arhitekturnim slojevima. Za ilustraciju će biti korišćeni UML dijagrami komponenti, ali i dijagrami klasa. U slučajevima gde je JavaScript skript prikazan kao klasa atributi predstavljaju ulazne podatke koji se uzimaju iz GET ili POST dela HTTP poruke, dok metodi predstavljaju funkcije definisane u okviru skripta.</w:t>
      </w:r>
      <w:r>
        <w:rPr>
          <w:rFonts w:ascii="Arial" w:hAnsi="Arial" w:cs="Arial" w:eastAsia="Arial"/>
          <w:i/>
          <w:color w:val="auto"/>
          <w:spacing w:val="0"/>
          <w:position w:val="0"/>
          <w:sz w:val="20"/>
          <w:shd w:fill="auto" w:val="clear"/>
        </w:rPr>
        <w:t xml:space="preserve">Komponente korisničkog interfejsa</w:t>
      </w:r>
    </w:p>
    <w:p>
      <w:pPr>
        <w:keepNext w:val="true"/>
        <w:spacing w:before="120" w:after="60" w:line="240"/>
        <w:ind w:right="0" w:left="720" w:firstLine="0"/>
        <w:jc w:val="left"/>
        <w:rPr>
          <w:rFonts w:ascii="Arial" w:hAnsi="Arial" w:cs="Arial" w:eastAsia="Arial"/>
          <w:i/>
          <w:color w:val="auto"/>
          <w:spacing w:val="0"/>
          <w:position w:val="0"/>
          <w:sz w:val="20"/>
          <w:shd w:fill="auto" w:val="clear"/>
        </w:rPr>
      </w:pPr>
      <w:r>
        <w:object w:dxaOrig="8949" w:dyaOrig="3441">
          <v:rect xmlns:o="urn:schemas-microsoft-com:office:office" xmlns:v="urn:schemas-microsoft-com:vml" id="rectole0000000009" style="width:447.450000pt;height:172.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keepNext w:val="true"/>
        <w:spacing w:before="120" w:after="60" w:line="240"/>
        <w:ind w:right="0" w:left="720" w:firstLine="0"/>
        <w:jc w:val="left"/>
        <w:rPr>
          <w:rFonts w:ascii="Arial" w:hAnsi="Arial" w:cs="Arial" w:eastAsia="Arial"/>
          <w:i/>
          <w:color w:val="auto"/>
          <w:spacing w:val="0"/>
          <w:position w:val="0"/>
          <w:sz w:val="20"/>
          <w:shd w:fill="auto" w:val="clear"/>
        </w:rPr>
      </w:pPr>
    </w:p>
    <w:p>
      <w:pPr>
        <w:keepNext w:val="true"/>
        <w:spacing w:before="120" w:after="60" w:line="240"/>
        <w:ind w:right="0" w:left="720" w:firstLine="0"/>
        <w:jc w:val="left"/>
        <w:rPr>
          <w:rFonts w:ascii="Arial" w:hAnsi="Arial" w:cs="Arial" w:eastAsia="Arial"/>
          <w:i/>
          <w:color w:val="auto"/>
          <w:spacing w:val="0"/>
          <w:position w:val="0"/>
          <w:sz w:val="20"/>
          <w:shd w:fill="auto" w:val="clear"/>
        </w:rPr>
      </w:pPr>
    </w:p>
    <w:p>
      <w:pPr>
        <w:keepNext w:val="true"/>
        <w:spacing w:before="120" w:after="60" w:line="240"/>
        <w:ind w:right="0" w:left="720" w:firstLine="0"/>
        <w:jc w:val="left"/>
        <w:rPr>
          <w:rFonts w:ascii="Arial" w:hAnsi="Arial" w:cs="Arial" w:eastAsia="Arial"/>
          <w:i/>
          <w:color w:val="auto"/>
          <w:spacing w:val="0"/>
          <w:position w:val="0"/>
          <w:sz w:val="20"/>
          <w:shd w:fill="auto" w:val="clear"/>
        </w:rPr>
      </w:pPr>
    </w:p>
    <w:p>
      <w:pPr>
        <w:keepNext w:val="true"/>
        <w:spacing w:before="120" w:after="60" w:line="240"/>
        <w:ind w:right="0" w:left="720" w:firstLine="0"/>
        <w:jc w:val="left"/>
        <w:rPr>
          <w:rFonts w:ascii="Arial" w:hAnsi="Arial" w:cs="Arial" w:eastAsia="Arial"/>
          <w:i/>
          <w:color w:val="auto"/>
          <w:spacing w:val="0"/>
          <w:position w:val="0"/>
          <w:sz w:val="20"/>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Komponenta </w:t>
      </w:r>
      <w:r>
        <w:rPr>
          <w:rFonts w:ascii="Times New Roman" w:hAnsi="Times New Roman" w:cs="Times New Roman" w:eastAsia="Times New Roman"/>
          <w:b/>
          <w:color w:val="auto"/>
          <w:spacing w:val="0"/>
          <w:position w:val="0"/>
          <w:sz w:val="22"/>
          <w:shd w:fill="auto" w:val="clear"/>
        </w:rPr>
        <w:t xml:space="preserve">index.html</w:t>
      </w:r>
      <w:r>
        <w:rPr>
          <w:rFonts w:ascii="Times New Roman" w:hAnsi="Times New Roman" w:cs="Times New Roman" w:eastAsia="Times New Roman"/>
          <w:color w:val="auto"/>
          <w:spacing w:val="0"/>
          <w:position w:val="0"/>
          <w:sz w:val="22"/>
          <w:shd w:fill="auto" w:val="clear"/>
        </w:rPr>
        <w:t xml:space="preserve"> implementira stranicu aplikacije </w:t>
      </w:r>
      <w:r>
        <w:rPr>
          <w:rFonts w:ascii="Times New Roman" w:hAnsi="Times New Roman" w:cs="Times New Roman" w:eastAsia="Times New Roman"/>
          <w:color w:val="auto"/>
          <w:spacing w:val="0"/>
          <w:position w:val="0"/>
          <w:sz w:val="22"/>
          <w:shd w:fill="auto" w:val="clear"/>
        </w:rPr>
        <w:t xml:space="preserve">čiji sadržaj može da varira od parametra koji joj se proslede u zahtevu. </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Komponenta </w:t>
      </w:r>
      <w:r>
        <w:rPr>
          <w:rFonts w:ascii="Times New Roman" w:hAnsi="Times New Roman" w:cs="Times New Roman" w:eastAsia="Times New Roman"/>
          <w:b/>
          <w:color w:val="auto"/>
          <w:spacing w:val="0"/>
          <w:position w:val="0"/>
          <w:sz w:val="22"/>
          <w:shd w:fill="auto" w:val="clear"/>
        </w:rPr>
        <w:t xml:space="preserve">AppComponent</w:t>
      </w:r>
      <w:r>
        <w:rPr>
          <w:rFonts w:ascii="Times New Roman" w:hAnsi="Times New Roman" w:cs="Times New Roman" w:eastAsia="Times New Roman"/>
          <w:color w:val="auto"/>
          <w:spacing w:val="0"/>
          <w:position w:val="0"/>
          <w:sz w:val="22"/>
          <w:shd w:fill="auto" w:val="clear"/>
        </w:rPr>
        <w:t xml:space="preserve"> predstavlja komponentu koja </w:t>
      </w:r>
      <w:r>
        <w:rPr>
          <w:rFonts w:ascii="Times New Roman" w:hAnsi="Times New Roman" w:cs="Times New Roman" w:eastAsia="Times New Roman"/>
          <w:color w:val="auto"/>
          <w:spacing w:val="0"/>
          <w:position w:val="0"/>
          <w:sz w:val="22"/>
          <w:shd w:fill="auto" w:val="clear"/>
        </w:rPr>
        <w:t xml:space="preserve">će biti prikazana u Web pretraživaču. Ova komponenta može dinamički da učitava druge definisane komponente pomoću direktiva i rutiranja. Predstavlja glavnu komponentu aplikacije.</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Komponenta </w:t>
      </w:r>
      <w:r>
        <w:rPr>
          <w:rFonts w:ascii="Times New Roman" w:hAnsi="Times New Roman" w:cs="Times New Roman" w:eastAsia="Times New Roman"/>
          <w:b/>
          <w:color w:val="auto"/>
          <w:spacing w:val="0"/>
          <w:position w:val="0"/>
          <w:sz w:val="22"/>
          <w:shd w:fill="auto" w:val="clear"/>
        </w:rPr>
        <w:t xml:space="preserve">AppComponent.css </w:t>
      </w:r>
      <w:r>
        <w:rPr>
          <w:rFonts w:ascii="Times New Roman" w:hAnsi="Times New Roman" w:cs="Times New Roman" w:eastAsia="Times New Roman"/>
          <w:color w:val="auto"/>
          <w:spacing w:val="0"/>
          <w:position w:val="0"/>
          <w:sz w:val="22"/>
          <w:shd w:fill="auto" w:val="clear"/>
        </w:rPr>
        <w:t xml:space="preserve">defini</w:t>
      </w:r>
      <w:r>
        <w:rPr>
          <w:rFonts w:ascii="Times New Roman" w:hAnsi="Times New Roman" w:cs="Times New Roman" w:eastAsia="Times New Roman"/>
          <w:color w:val="auto"/>
          <w:spacing w:val="0"/>
          <w:position w:val="0"/>
          <w:sz w:val="22"/>
          <w:shd w:fill="auto" w:val="clear"/>
        </w:rPr>
        <w:t xml:space="preserve">še stilove za komponentu AppComponent.</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Komponente </w:t>
      </w:r>
      <w:r>
        <w:rPr>
          <w:rFonts w:ascii="Times New Roman" w:hAnsi="Times New Roman" w:cs="Times New Roman" w:eastAsia="Times New Roman"/>
          <w:b/>
          <w:color w:val="auto"/>
          <w:spacing w:val="0"/>
          <w:position w:val="0"/>
          <w:sz w:val="22"/>
          <w:shd w:fill="auto" w:val="clear"/>
        </w:rPr>
        <w:t xml:space="preserve">OtherComponents </w:t>
      </w:r>
      <w:r>
        <w:rPr>
          <w:rFonts w:ascii="Times New Roman" w:hAnsi="Times New Roman" w:cs="Times New Roman" w:eastAsia="Times New Roman"/>
          <w:color w:val="auto"/>
          <w:spacing w:val="0"/>
          <w:position w:val="0"/>
          <w:sz w:val="22"/>
          <w:shd w:fill="auto" w:val="clear"/>
        </w:rPr>
        <w:t xml:space="preserve">predstavlja skup ostalih komponenti aplikacije. Odre</w:t>
      </w:r>
      <w:r>
        <w:rPr>
          <w:rFonts w:ascii="Times New Roman" w:hAnsi="Times New Roman" w:cs="Times New Roman" w:eastAsia="Times New Roman"/>
          <w:color w:val="auto"/>
          <w:spacing w:val="0"/>
          <w:position w:val="0"/>
          <w:sz w:val="22"/>
          <w:shd w:fill="auto" w:val="clear"/>
        </w:rPr>
        <w:t xml:space="preserve">đene komponente iz ovog skupa komponenti se mogu uvoziti po potrebi.</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Komponente </w:t>
      </w:r>
      <w:r>
        <w:rPr>
          <w:rFonts w:ascii="Times New Roman" w:hAnsi="Times New Roman" w:cs="Times New Roman" w:eastAsia="Times New Roman"/>
          <w:b/>
          <w:color w:val="auto"/>
          <w:spacing w:val="0"/>
          <w:position w:val="0"/>
          <w:sz w:val="22"/>
          <w:shd w:fill="auto" w:val="clear"/>
        </w:rPr>
        <w:t xml:space="preserve">OtherComponent.css </w:t>
      </w:r>
      <w:r>
        <w:rPr>
          <w:rFonts w:ascii="Times New Roman" w:hAnsi="Times New Roman" w:cs="Times New Roman" w:eastAsia="Times New Roman"/>
          <w:color w:val="auto"/>
          <w:spacing w:val="0"/>
          <w:position w:val="0"/>
          <w:sz w:val="22"/>
          <w:shd w:fill="auto" w:val="clear"/>
        </w:rPr>
        <w:t xml:space="preserve">defini</w:t>
      </w:r>
      <w:r>
        <w:rPr>
          <w:rFonts w:ascii="Times New Roman" w:hAnsi="Times New Roman" w:cs="Times New Roman" w:eastAsia="Times New Roman"/>
          <w:color w:val="auto"/>
          <w:spacing w:val="0"/>
          <w:position w:val="0"/>
          <w:sz w:val="22"/>
          <w:shd w:fill="auto" w:val="clear"/>
        </w:rPr>
        <w:t xml:space="preserve">še stilove za ostale komponente OtherComponents.</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Komponenta </w:t>
      </w:r>
      <w:r>
        <w:rPr>
          <w:rFonts w:ascii="Times New Roman" w:hAnsi="Times New Roman" w:cs="Times New Roman" w:eastAsia="Times New Roman"/>
          <w:b/>
          <w:color w:val="auto"/>
          <w:spacing w:val="0"/>
          <w:position w:val="0"/>
          <w:sz w:val="22"/>
          <w:shd w:fill="auto" w:val="clear"/>
        </w:rPr>
        <w:t xml:space="preserve">NavBar </w:t>
      </w:r>
      <w:r>
        <w:rPr>
          <w:rFonts w:ascii="Times New Roman" w:hAnsi="Times New Roman" w:cs="Times New Roman" w:eastAsia="Times New Roman"/>
          <w:color w:val="auto"/>
          <w:spacing w:val="0"/>
          <w:position w:val="0"/>
          <w:sz w:val="22"/>
          <w:shd w:fill="auto" w:val="clear"/>
        </w:rPr>
        <w:t xml:space="preserve">je kori</w:t>
      </w:r>
      <w:r>
        <w:rPr>
          <w:rFonts w:ascii="Times New Roman" w:hAnsi="Times New Roman" w:cs="Times New Roman" w:eastAsia="Times New Roman"/>
          <w:color w:val="auto"/>
          <w:spacing w:val="0"/>
          <w:position w:val="0"/>
          <w:sz w:val="22"/>
          <w:shd w:fill="auto" w:val="clear"/>
        </w:rPr>
        <w:t xml:space="preserve">šćene da bi se obezbedio jedinstven dizajn sistema sa navigacionim linkova ka drugim stranicama. </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keepNext w:val="true"/>
        <w:spacing w:before="120" w:after="60" w:line="240"/>
        <w:ind w:right="0" w:left="720" w:firstLine="0"/>
        <w:jc w:val="left"/>
        <w:rPr>
          <w:rFonts w:ascii="Arial" w:hAnsi="Arial" w:cs="Arial" w:eastAsia="Arial"/>
          <w:i/>
          <w:color w:val="auto"/>
          <w:spacing w:val="0"/>
          <w:position w:val="0"/>
          <w:sz w:val="20"/>
          <w:shd w:fill="auto" w:val="clear"/>
        </w:rPr>
      </w:pPr>
    </w:p>
    <w:p>
      <w:pPr>
        <w:keepNext w:val="true"/>
        <w:numPr>
          <w:ilvl w:val="0"/>
          <w:numId w:val="126"/>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Komponente aplikacione logike</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Komponente koje realizuju domen problema se uklju</w:t>
      </w:r>
      <w:r>
        <w:rPr>
          <w:rFonts w:ascii="Times New Roman" w:hAnsi="Times New Roman" w:cs="Times New Roman" w:eastAsia="Times New Roman"/>
          <w:color w:val="auto"/>
          <w:spacing w:val="0"/>
          <w:position w:val="0"/>
          <w:sz w:val="22"/>
          <w:shd w:fill="auto" w:val="clear"/>
        </w:rPr>
        <w:t xml:space="preserve">čuju isključivo preko</w:t>
      </w:r>
      <w:r>
        <w:rPr>
          <w:rFonts w:ascii="Times New Roman" w:hAnsi="Times New Roman" w:cs="Times New Roman" w:eastAsia="Times New Roman"/>
          <w:b/>
          <w:color w:val="auto"/>
          <w:spacing w:val="0"/>
          <w:position w:val="0"/>
          <w:sz w:val="22"/>
          <w:shd w:fill="auto" w:val="clear"/>
        </w:rPr>
        <w:t xml:space="preserve"> index.js </w:t>
      </w:r>
      <w:r>
        <w:rPr>
          <w:rFonts w:ascii="Times New Roman" w:hAnsi="Times New Roman" w:cs="Times New Roman" w:eastAsia="Times New Roman"/>
          <w:color w:val="auto"/>
          <w:spacing w:val="0"/>
          <w:position w:val="0"/>
          <w:sz w:val="22"/>
          <w:shd w:fill="auto" w:val="clear"/>
        </w:rPr>
        <w:t xml:space="preserve">komponente korisničkog interfejsa. Na taj način zadržavaju sva podešavanja stila definisana u ovom skriptu. Na sledećem dijagramu su prikazane komponente ovog sloja i njihove međusobne zavisnosti:</w:t>
      </w:r>
    </w:p>
    <w:p>
      <w:pPr>
        <w:spacing w:before="0" w:after="0" w:line="240"/>
        <w:ind w:right="0" w:left="709" w:firstLine="0"/>
        <w:jc w:val="left"/>
        <w:rPr>
          <w:rFonts w:ascii="Calibri" w:hAnsi="Calibri" w:cs="Calibri" w:eastAsia="Calibri"/>
          <w:color w:val="auto"/>
          <w:spacing w:val="0"/>
          <w:position w:val="0"/>
          <w:sz w:val="22"/>
          <w:shd w:fill="auto" w:val="clear"/>
        </w:rPr>
      </w:pPr>
      <w:r>
        <w:object w:dxaOrig="8949" w:dyaOrig="5183">
          <v:rect xmlns:o="urn:schemas-microsoft-com:office:office" xmlns:v="urn:schemas-microsoft-com:vml" id="rectole0000000010" style="width:447.450000pt;height:259.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Kratak pregled funkcija svake komponente:</w:t>
      </w:r>
    </w:p>
    <w:p>
      <w:pPr>
        <w:numPr>
          <w:ilvl w:val="0"/>
          <w:numId w:val="128"/>
        </w:numPr>
        <w:spacing w:before="0" w:after="0" w:line="240"/>
        <w:ind w:right="0" w:left="1429"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PlayQuiz StartPage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po</w:t>
      </w:r>
      <w:r>
        <w:rPr>
          <w:rFonts w:ascii="Times New Roman" w:hAnsi="Times New Roman" w:cs="Times New Roman" w:eastAsia="Times New Roman"/>
          <w:color w:val="auto"/>
          <w:spacing w:val="0"/>
          <w:position w:val="0"/>
          <w:sz w:val="22"/>
          <w:shd w:fill="auto" w:val="clear"/>
        </w:rPr>
        <w:t xml:space="preserve">četna stranica sajta; prikaz najpopularnijih kvizova i pristup igranju istih.</w:t>
      </w:r>
    </w:p>
    <w:p>
      <w:pPr>
        <w:numPr>
          <w:ilvl w:val="0"/>
          <w:numId w:val="128"/>
        </w:numPr>
        <w:spacing w:before="0" w:after="0" w:line="240"/>
        <w:ind w:right="0" w:left="1429"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LogIn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stranica za prijavljivanje ili kreiranje profila korisnika</w:t>
      </w:r>
    </w:p>
    <w:p>
      <w:pPr>
        <w:numPr>
          <w:ilvl w:val="0"/>
          <w:numId w:val="128"/>
        </w:numPr>
        <w:spacing w:before="0" w:after="0" w:line="240"/>
        <w:ind w:right="0" w:left="1429"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profil korisnika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stranica za prikaz podataka o ulogovanom korisniku</w:t>
      </w:r>
    </w:p>
    <w:p>
      <w:pPr>
        <w:numPr>
          <w:ilvl w:val="0"/>
          <w:numId w:val="128"/>
        </w:numPr>
        <w:spacing w:before="0" w:after="0" w:line="240"/>
        <w:ind w:right="0" w:left="1429"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Uredi-stranica za uredjivanje profila.</w:t>
      </w:r>
    </w:p>
    <w:p>
      <w:pPr>
        <w:numPr>
          <w:ilvl w:val="0"/>
          <w:numId w:val="128"/>
        </w:numPr>
        <w:spacing w:before="0" w:after="0" w:line="240"/>
        <w:ind w:right="0" w:left="1429"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RangLista- prikaz rang liste svih korisnika.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30"/>
        </w:numPr>
        <w:spacing w:before="120" w:after="60" w:line="240"/>
        <w:ind w:right="0" w:left="720" w:hanging="72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Komponente za pristup podacima</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Za realizaciju projekta koristi se Microsoft SQL Server baza podataka. Pristup bazi podataka se vr</w:t>
      </w:r>
      <w:r>
        <w:rPr>
          <w:rFonts w:ascii="Times New Roman" w:hAnsi="Times New Roman" w:cs="Times New Roman" w:eastAsia="Times New Roman"/>
          <w:color w:val="auto"/>
          <w:spacing w:val="0"/>
          <w:position w:val="0"/>
          <w:sz w:val="22"/>
          <w:shd w:fill="auto" w:val="clear"/>
        </w:rPr>
        <w:t xml:space="preserve">ši korišćenjem funkcija realizovanih u .NET-u.</w: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 slede</w:t>
      </w:r>
      <w:r>
        <w:rPr>
          <w:rFonts w:ascii="Times New Roman" w:hAnsi="Times New Roman" w:cs="Times New Roman" w:eastAsia="Times New Roman"/>
          <w:color w:val="auto"/>
          <w:spacing w:val="0"/>
          <w:position w:val="0"/>
          <w:sz w:val="22"/>
          <w:shd w:fill="auto" w:val="clear"/>
        </w:rPr>
        <w:t xml:space="preserve">ćem UML dijagramu klasa pobrojane su funkcije za pristup podacima iz baze grupisane po odgovarajućim kontrolerima:</w:t>
      </w:r>
    </w:p>
    <w:p>
      <w:pPr>
        <w:spacing w:before="0" w:after="0" w:line="240"/>
        <w:ind w:right="0" w:left="709" w:firstLine="0"/>
        <w:jc w:val="left"/>
        <w:rPr>
          <w:rFonts w:ascii="Calibri" w:hAnsi="Calibri" w:cs="Calibri" w:eastAsia="Calibri"/>
          <w:color w:val="auto"/>
          <w:spacing w:val="0"/>
          <w:position w:val="0"/>
          <w:sz w:val="22"/>
          <w:shd w:fill="auto" w:val="clear"/>
        </w:rPr>
      </w:pPr>
      <w:r>
        <w:object w:dxaOrig="6438" w:dyaOrig="4414">
          <v:rect xmlns:o="urn:schemas-microsoft-com:office:office" xmlns:v="urn:schemas-microsoft-com:vml" id="rectole0000000011" style="width:321.900000pt;height:22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6074" w:dyaOrig="4312">
          <v:rect xmlns:o="urn:schemas-microsoft-com:office:office" xmlns:v="urn:schemas-microsoft-com:vml" id="rectole0000000012" style="width:303.700000pt;height:215.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4393" w:dyaOrig="3340">
          <v:rect xmlns:o="urn:schemas-microsoft-com:office:office" xmlns:v="urn:schemas-microsoft-com:vml" id="rectole0000000013" style="width:219.650000pt;height:167.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8949" w:dyaOrig="5689">
          <v:rect xmlns:o="urn:schemas-microsoft-com:office:office" xmlns:v="urn:schemas-microsoft-com:vml" id="rectole0000000014" style="width:447.450000pt;height:284.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5851" w:dyaOrig="3016">
          <v:rect xmlns:o="urn:schemas-microsoft-com:office:office" xmlns:v="urn:schemas-microsoft-com:vml" id="rectole0000000015" style="width:292.550000pt;height:150.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3401" w:dyaOrig="2591">
          <v:rect xmlns:o="urn:schemas-microsoft-com:office:office" xmlns:v="urn:schemas-microsoft-com:vml" id="rectole0000000016" style="width:170.050000pt;height:129.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5669" w:dyaOrig="3057">
          <v:rect xmlns:o="urn:schemas-microsoft-com:office:office" xmlns:v="urn:schemas-microsoft-com:vml" id="rectole0000000017" style="width:283.450000pt;height:152.8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8949" w:dyaOrig="2692">
          <v:rect xmlns:o="urn:schemas-microsoft-com:office:office" xmlns:v="urn:schemas-microsoft-com:vml" id="rectole0000000018" style="width:447.450000pt;height:134.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8949" w:dyaOrig="3644">
          <v:rect xmlns:o="urn:schemas-microsoft-com:office:office" xmlns:v="urn:schemas-microsoft-com:vml" id="rectole0000000019" style="width:447.450000pt;height:182.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r>
        <w:object w:dxaOrig="5669" w:dyaOrig="3077">
          <v:rect xmlns:o="urn:schemas-microsoft-com:office:office" xmlns:v="urn:schemas-microsoft-com:vml" id="rectole0000000020" style="width:283.450000pt;height:153.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0" w:line="240"/>
        <w:ind w:right="0" w:left="709" w:firstLine="0"/>
        <w:jc w:val="left"/>
        <w:rPr>
          <w:rFonts w:ascii="Calibri" w:hAnsi="Calibri" w:cs="Calibri" w:eastAsia="Calibri"/>
          <w:color w:val="auto"/>
          <w:spacing w:val="0"/>
          <w:position w:val="0"/>
          <w:sz w:val="22"/>
          <w:shd w:fill="auto" w:val="clear"/>
        </w:rPr>
      </w:pPr>
      <w:r>
        <w:object w:dxaOrig="5689" w:dyaOrig="3887">
          <v:rect xmlns:o="urn:schemas-microsoft-com:office:office" xmlns:v="urn:schemas-microsoft-com:vml" id="rectole0000000021" style="width:284.450000pt;height:194.3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Calibri" w:hAnsi="Calibri" w:cs="Calibri" w:eastAsia="Calibri"/>
          <w:color w:val="auto"/>
          <w:spacing w:val="0"/>
          <w:position w:val="0"/>
          <w:sz w:val="22"/>
          <w:shd w:fill="auto" w:val="clear"/>
        </w:rPr>
      </w:pPr>
    </w:p>
    <w:p>
      <w:pPr>
        <w:spacing w:before="0" w:after="0" w:line="240"/>
        <w:ind w:right="0" w:left="709"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32"/>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Performanse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Izabrana arhitektura softvera podr</w:t>
      </w:r>
      <w:r>
        <w:rPr>
          <w:rFonts w:ascii="Times New Roman" w:hAnsi="Times New Roman" w:cs="Times New Roman" w:eastAsia="Times New Roman"/>
          <w:color w:val="auto"/>
          <w:spacing w:val="0"/>
          <w:position w:val="0"/>
          <w:sz w:val="22"/>
          <w:shd w:fill="auto" w:val="clear"/>
        </w:rPr>
        <w:t xml:space="preserve">žava zahteve u pogledu broja korisnika koji mogu simultano pristupati sistemu i vremena odziva za pristup bazi podataka specificirane u zahtevima u pogledu performansi [5]:</w:t>
      </w:r>
    </w:p>
    <w:p>
      <w:pPr>
        <w:keepLines w:val="true"/>
        <w:numPr>
          <w:ilvl w:val="0"/>
          <w:numId w:val="134"/>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Sistem </w:t>
      </w:r>
      <w:r>
        <w:rPr>
          <w:rFonts w:ascii="Times New Roman" w:hAnsi="Times New Roman" w:cs="Times New Roman" w:eastAsia="Times New Roman"/>
          <w:color w:val="auto"/>
          <w:spacing w:val="0"/>
          <w:position w:val="0"/>
          <w:sz w:val="22"/>
          <w:shd w:fill="auto" w:val="clear"/>
        </w:rPr>
        <w:t xml:space="preserve">će da podrži do 1000 simultanih pristupa korisnika portalu.</w:t>
      </w:r>
    </w:p>
    <w:p>
      <w:pPr>
        <w:keepLines w:val="true"/>
        <w:numPr>
          <w:ilvl w:val="0"/>
          <w:numId w:val="134"/>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Vreme potrebno za pristupanje bazi podataka u cilju izvr</w:t>
      </w:r>
      <w:r>
        <w:rPr>
          <w:rFonts w:ascii="Times New Roman" w:hAnsi="Times New Roman" w:cs="Times New Roman" w:eastAsia="Times New Roman"/>
          <w:color w:val="auto"/>
          <w:spacing w:val="0"/>
          <w:position w:val="0"/>
          <w:sz w:val="22"/>
          <w:shd w:fill="auto" w:val="clear"/>
        </w:rPr>
        <w:t xml:space="preserve">šenje nekog upita ne sme da bude veće od 5 sekundi.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Zahtevane performanse su zadovoljene izborom tehnologija na kojima </w:t>
      </w:r>
      <w:r>
        <w:rPr>
          <w:rFonts w:ascii="Times New Roman" w:hAnsi="Times New Roman" w:cs="Times New Roman" w:eastAsia="Times New Roman"/>
          <w:color w:val="auto"/>
          <w:spacing w:val="0"/>
          <w:position w:val="0"/>
          <w:sz w:val="22"/>
          <w:shd w:fill="auto" w:val="clear"/>
        </w:rPr>
        <w:t xml:space="preserve">će sistem biti razvijen i definisane hardverske platforme [5].</w:t>
      </w:r>
    </w:p>
    <w:p>
      <w:pPr>
        <w:keepNext w:val="true"/>
        <w:numPr>
          <w:ilvl w:val="0"/>
          <w:numId w:val="136"/>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Kvalitet</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Izabrana arhitektura softvera podr</w:t>
      </w:r>
      <w:r>
        <w:rPr>
          <w:rFonts w:ascii="Times New Roman" w:hAnsi="Times New Roman" w:cs="Times New Roman" w:eastAsia="Times New Roman"/>
          <w:color w:val="auto"/>
          <w:spacing w:val="0"/>
          <w:position w:val="0"/>
          <w:sz w:val="22"/>
          <w:shd w:fill="auto" w:val="clear"/>
        </w:rPr>
        <w:t xml:space="preserve">žava zahteve u pogledu dostupnosti i srednjeg vremena između otkaza specificirane u zahtevima u pogledu pouzdanosti [5]:</w:t>
      </w:r>
    </w:p>
    <w:p>
      <w:pPr>
        <w:keepLines w:val="true"/>
        <w:numPr>
          <w:ilvl w:val="0"/>
          <w:numId w:val="138"/>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QuizM</w:t>
      </w:r>
      <w:r>
        <w:rPr>
          <w:rFonts w:ascii="Times New Roman" w:hAnsi="Times New Roman" w:cs="Times New Roman" w:eastAsia="Times New Roman"/>
          <w:color w:val="auto"/>
          <w:spacing w:val="0"/>
          <w:position w:val="0"/>
          <w:sz w:val="22"/>
          <w:shd w:fill="auto" w:val="clear"/>
          <w:vertAlign w:val="superscript"/>
        </w:rPr>
        <w:t xml:space="preserve">2</w:t>
      </w:r>
      <w:r>
        <w:rPr>
          <w:rFonts w:ascii="Times New Roman" w:hAnsi="Times New Roman" w:cs="Times New Roman" w:eastAsia="Times New Roman"/>
          <w:color w:val="auto"/>
          <w:spacing w:val="0"/>
          <w:position w:val="0"/>
          <w:sz w:val="22"/>
          <w:shd w:fill="auto" w:val="clear"/>
        </w:rPr>
        <w:t xml:space="preserve">S web aplikacija </w:t>
      </w:r>
      <w:r>
        <w:rPr>
          <w:rFonts w:ascii="Times New Roman" w:hAnsi="Times New Roman" w:cs="Times New Roman" w:eastAsia="Times New Roman"/>
          <w:color w:val="auto"/>
          <w:spacing w:val="0"/>
          <w:position w:val="0"/>
          <w:sz w:val="22"/>
          <w:shd w:fill="auto" w:val="clear"/>
        </w:rPr>
        <w:t xml:space="preserve">će biti dostupan 24 časa dnevno, 7 dana u nedelji. Vreme kada portal nije dostupan ne sme da pređe 10%.</w:t>
      </w:r>
    </w:p>
    <w:p>
      <w:pPr>
        <w:keepLines w:val="true"/>
        <w:numPr>
          <w:ilvl w:val="0"/>
          <w:numId w:val="138"/>
        </w:numPr>
        <w:tabs>
          <w:tab w:val="left" w:pos="360" w:leader="none"/>
          <w:tab w:val="left" w:pos="1080" w:leader="none"/>
        </w:tabs>
        <w:spacing w:before="0" w:after="120" w:line="240"/>
        <w:ind w:right="0" w:left="108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Srednje vreme izme</w:t>
      </w:r>
      <w:r>
        <w:rPr>
          <w:rFonts w:ascii="Times New Roman" w:hAnsi="Times New Roman" w:cs="Times New Roman" w:eastAsia="Times New Roman"/>
          <w:color w:val="auto"/>
          <w:spacing w:val="0"/>
          <w:position w:val="0"/>
          <w:sz w:val="22"/>
          <w:shd w:fill="auto" w:val="clear"/>
        </w:rPr>
        <w:t xml:space="preserve">đu dva sukcesivna otkaza ne sme da padne ispod 120 sati.</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1">
    <w:lvl w:ilvl="0">
      <w:start w:val="1"/>
      <w:numFmt w:val="decimal"/>
      <w:lvlText w:val="%1."/>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7">
    <w:lvl w:ilvl="0">
      <w:start w:val="1"/>
      <w:numFmt w:val="decimal"/>
      <w:lvlText w:val="%1."/>
    </w:lvl>
  </w:abstractNum>
  <w:abstractNum w:abstractNumId="270">
    <w:lvl w:ilvl="0">
      <w:start w:val="1"/>
      <w:numFmt w:val="bullet"/>
      <w:lvlText w:val="•"/>
    </w:lvl>
  </w:abstractNum>
  <w:abstractNum w:abstractNumId="13">
    <w:lvl w:ilvl="0">
      <w:start w:val="1"/>
      <w:numFmt w:val="decimal"/>
      <w:lvlText w:val="%1."/>
    </w:lvl>
  </w:abstractNum>
  <w:num w:numId="31">
    <w:abstractNumId w:val="270"/>
  </w:num>
  <w:num w:numId="33">
    <w:abstractNumId w:val="264"/>
  </w:num>
  <w:num w:numId="35">
    <w:abstractNumId w:val="258"/>
  </w:num>
  <w:num w:numId="37">
    <w:abstractNumId w:val="252"/>
  </w:num>
  <w:num w:numId="40">
    <w:abstractNumId w:val="246"/>
  </w:num>
  <w:num w:numId="42">
    <w:abstractNumId w:val="13"/>
  </w:num>
  <w:num w:numId="44">
    <w:abstractNumId w:val="240"/>
  </w:num>
  <w:num w:numId="47">
    <w:abstractNumId w:val="234"/>
  </w:num>
  <w:num w:numId="49">
    <w:abstractNumId w:val="228"/>
  </w:num>
  <w:num w:numId="51">
    <w:abstractNumId w:val="222"/>
  </w:num>
  <w:num w:numId="53">
    <w:abstractNumId w:val="216"/>
  </w:num>
  <w:num w:numId="55">
    <w:abstractNumId w:val="210"/>
  </w:num>
  <w:num w:numId="57">
    <w:abstractNumId w:val="204"/>
  </w:num>
  <w:num w:numId="59">
    <w:abstractNumId w:val="198"/>
  </w:num>
  <w:num w:numId="61">
    <w:abstractNumId w:val="192"/>
  </w:num>
  <w:num w:numId="63">
    <w:abstractNumId w:val="186"/>
  </w:num>
  <w:num w:numId="65">
    <w:abstractNumId w:val="180"/>
  </w:num>
  <w:num w:numId="67">
    <w:abstractNumId w:val="174"/>
  </w:num>
  <w:num w:numId="70">
    <w:abstractNumId w:val="168"/>
  </w:num>
  <w:num w:numId="73">
    <w:abstractNumId w:val="162"/>
  </w:num>
  <w:num w:numId="75">
    <w:abstractNumId w:val="156"/>
  </w:num>
  <w:num w:numId="77">
    <w:abstractNumId w:val="150"/>
  </w:num>
  <w:num w:numId="79">
    <w:abstractNumId w:val="144"/>
  </w:num>
  <w:num w:numId="81">
    <w:abstractNumId w:val="138"/>
  </w:num>
  <w:num w:numId="83">
    <w:abstractNumId w:val="132"/>
  </w:num>
  <w:num w:numId="85">
    <w:abstractNumId w:val="126"/>
  </w:num>
  <w:num w:numId="87">
    <w:abstractNumId w:val="120"/>
  </w:num>
  <w:num w:numId="89">
    <w:abstractNumId w:val="114"/>
  </w:num>
  <w:num w:numId="91">
    <w:abstractNumId w:val="108"/>
  </w:num>
  <w:num w:numId="94">
    <w:abstractNumId w:val="102"/>
  </w:num>
  <w:num w:numId="97">
    <w:abstractNumId w:val="96"/>
  </w:num>
  <w:num w:numId="100">
    <w:abstractNumId w:val="90"/>
  </w:num>
  <w:num w:numId="102">
    <w:abstractNumId w:val="84"/>
  </w:num>
  <w:num w:numId="104">
    <w:abstractNumId w:val="78"/>
  </w:num>
  <w:num w:numId="106">
    <w:abstractNumId w:val="72"/>
  </w:num>
  <w:num w:numId="109">
    <w:abstractNumId w:val="66"/>
  </w:num>
  <w:num w:numId="111">
    <w:abstractNumId w:val="60"/>
  </w:num>
  <w:num w:numId="113">
    <w:abstractNumId w:val="54"/>
  </w:num>
  <w:num w:numId="115">
    <w:abstractNumId w:val="48"/>
  </w:num>
  <w:num w:numId="117">
    <w:abstractNumId w:val="42"/>
  </w:num>
  <w:num w:numId="119">
    <w:abstractNumId w:val="36"/>
  </w:num>
  <w:num w:numId="122">
    <w:abstractNumId w:val="30"/>
  </w:num>
  <w:num w:numId="126">
    <w:abstractNumId w:val="24"/>
  </w:num>
  <w:num w:numId="128">
    <w:abstractNumId w:val="18"/>
  </w:num>
  <w:num w:numId="130">
    <w:abstractNumId w:val="12"/>
  </w:num>
  <w:num w:numId="132">
    <w:abstractNumId w:val="6"/>
  </w:num>
  <w:num w:numId="134">
    <w:abstractNumId w:val="7"/>
  </w:num>
  <w:num w:numId="136">
    <w:abstractNumId w:val="0"/>
  </w:num>
  <w:num w:numId="138">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numbering.xml" Id="docRId4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