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162305088032080440880698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H1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_Toc16230508803208044088069843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05088035316476576186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READMEtesttest.md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_Toc16230508803531647657618622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03732219225405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_Toc16230508803732219225405466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39310114029054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_Toc16230508803931011402905498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41323364923562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_Toc16230508804132336492356251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043234567897388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_Toc16230508804323456789738831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045347688027750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_Toc16230508804534768802775040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47448564485563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_Toc16230508804744856448556380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49499884253084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_Toc16230508804949988425308490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051421730417245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_Toc16230508805142173041724525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053363007393433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_Toc16230508805336300739343378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55354963351383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_Toc16230508805535496335138366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5731939494555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_Toc1623050880573193949455505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059341076746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_Toc162305088059341076746194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61355870087690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_Toc16230508806135587008769055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64229620670050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_Toc16230508806422962067005023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06673114319656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_Toc16230508806673114319656466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068845706778989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_Toc16230508806884570677898995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7078755996167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_Toc1623050880707875599616790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72791097927059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_Toc16230508807279109792705973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07477155195370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_Toc1623050880747715519537024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076770389293128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_Toc16230508807677038929312814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78720087523089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_Toc16230508807872008752308956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080724259290582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_Toc16230508808072425929058243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082755941548054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_Toc16230508808275594154805456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05088103649716525408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_Toc16230508810364971652540803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05088103784219446156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_Toc16230508810378421944615673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05088104886850918815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_Toc16230508810488685091881535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0508810489817833666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232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_Toc1623050881048981783366614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088104877658086546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READMEtesttest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_Toc16230508810487765808654690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104848066604001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_Toc16230508810484806660400109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898346035182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_Toc16230508810489834603518247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83903123917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_Toc1623050881048390312391776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050881048206234490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_Toc162305088104820623449039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104897824770627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_Toc16230508810489782477062714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848843863275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_Toc16230508810484884386327596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891669400629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_Toc16230508810489166940062938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05088104836629619671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_Toc16230508810483662961967165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104825414771201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_Toc16230508810482541477120112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891304627907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_Toc16230508810489130462790723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819017489364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_Toc16230508810481901748936422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104936959873993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_Toc16230508810493695987399363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935733100982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_Toc16230508810493573310098281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998060478526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_Toc16230508810499806047852687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05088104967537516462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_Toc16230508810496753751646257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104961673031698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_Toc16230508810496167303169823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912506216609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_Toc16230508810491250621660999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995804754384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_Toc16230508810499580475438489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0508810496255367119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_Toc1623050881049625536711932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08810491788514343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_Toc1623050881049178851434394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965669857124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_Toc16230508810496566985712446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088104989776226157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_Toc16230508810498977622615751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05088104931676049503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_Toc16230508810493167604950357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16230508810434106449599271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_Toc16230508810434106449599271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>
      <w:pPr>
        <w:pStyle w:val="Heading1"/>
      </w:pPr>
      <w:bookmarkStart w:name="_Toc16230508803208044088069843" w:id="1"/>
      <w:r>
        <w:rPr>
          <w:rStyle w:val=""/>
        </w:rPr>
        <w:t>Test H1</w:t>
      </w:r>
      <w:bookmarkEnd w:id="1"/>
      <w:bookmarkEnd/>
    </w:p>
    <w:p>
      <w:pPr>
        <w:pStyle w:val="Heading2"/>
      </w:pPr>
      <w:bookmarkStart w:name="_Toc16230508803531647657618622" w:id="1"/>
      <w:r>
        <w:rPr>
          <w:rStyle w:val=""/>
        </w:rPr>
        <w:t>READMEtesttest.md</w:t>
      </w:r>
      <w:bookmarkEnd w:id="1"/>
      <w:bookmarkEnd/>
    </w:p>
    <w:p>
      <w:pPr>
        <w:pStyle w:val="Heading3"/>
      </w:pPr>
      <w:bookmarkStart w:name="_Toc16230508803732219225405466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08803931011402905498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08804132336492356251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08804323456789738831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08804534768802775040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08804744856448556380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08804949988425308490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08805142173041724525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08805336300739343378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08805535496335138366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0880573193949455505" w:id="1"/>
      <w:r>
        <w:rPr>
          <w:rStyle w:val=""/>
        </w:rPr>
        <w:t>1.3.Test Puzzles Cloud</w:t>
      </w:r>
      <w:bookmarkEnd w:id="1"/>
      <w:bookmarkEnd/>
    </w:p>
    <w:p>
      <w:pPr>
        <w:pStyle w:val="Heading3"/>
      </w:pPr>
      <w:bookmarkStart w:name="_Toc162305088059341076746194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08806135587008769055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08806422962067005023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08806673114319656466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08806884570677898995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0880707875599616790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08807279109792705973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0880747715519537024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08807677038929312814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08807872008752308956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08808072425929058243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08808275594154805456" w:id="1"/>
      <w:r>
        <w:rPr>
          <w:rStyle w:val=""/>
        </w:rPr>
        <w:t>1.3.1.TEst Puzzles 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"/>
          <w:b/>
        </w:rPr>
        <w:t>T</w:t>
      </w:r>
      <w:r>
        <w:rPr>
          <w:rStyle w:val=""/>
          <w:b/>
        </w:rPr>
        <w:t>emplate</w:t>
      </w:r>
      <w:r>
        <w:rPr>
          <w:rStyle w:val=""/>
          <w:b/>
        </w:rPr>
        <w:t xml:space="preserve"> v</w:t>
      </w:r>
      <w:r>
        <w:rPr>
          <w:rStyle w:val="Strong"/>
        </w:rPr>
        <w:t>ersion</w:t>
      </w:r>
      <w:r>
        <w:rPr>
          <w:rStyle w:val="Strong"/>
        </w:rPr>
        <w:t>:</w:t>
      </w:r>
      <w:r>
        <w:rPr>
          <w:rStyle w:val="Strong"/>
        </w:rPr>
        <w:t xml:space="preserve"> 1.</w:t>
      </w:r>
      <w:r>
        <w:rPr>
          <w:rStyle w:val="Strong"/>
        </w:rPr>
        <w:t>0</w:t>
      </w:r>
    </w:p>
    <w:p>
      <w:pPr>
        <w:pStyle w:val="DocTitle"/>
      </w:pPr>
    </w:p>
    <w:p>
      <w:pPr>
        <w:pStyle w:val="Title"/>
      </w:pPr>
      <w:r>
        <w:rPr>
          <w:rStyle w:val=""/>
        </w:rPr>
        <w:t>[[doc-title</w:t>
      </w:r>
      <w:r>
        <w:rPr>
          <w:rStyle w:val=""/>
        </w:rPr>
        <w:t>]]</w:t>
      </w:r>
    </w:p>
    <w:p>
      <w:pPr>
        <w:pStyle w:val="Subtitle"/>
      </w:pPr>
      <w:r>
        <w:rPr>
          <w:rStyle w:val=""/>
        </w:rPr>
        <w:t>[[doc-subtitle</w:t>
      </w:r>
      <w:r>
        <w:rPr>
          <w:rStyle w:val=""/>
        </w:rPr>
        <w:t>]]</w:t>
      </w:r>
    </w:p>
    <w:p>
      <w:pPr>
        <w:pStyle w:val="Caption"/>
      </w:pPr>
    </w:p>
    <w:p>
      <w:pPr>
        <w:pStyle w:val="Subtitle"/>
      </w:pPr>
      <w:r>
        <w:rPr>
          <w:rStyle w:val=""/>
        </w:rPr>
        <w:t>[[doc</w:t>
      </w:r>
      <w:r>
        <w:rPr>
          <w:rStyle w:val=""/>
        </w:rPr>
        <w:t>-type]]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Normal"/>
      </w:pPr>
      <w:r>
        <w:rPr>
          <w:rStyle w:val="Strong"/>
        </w:rPr>
        <w:t>[[doc-company]]</w:t>
      </w:r>
    </w:p>
    <w:p>
      <w:pPr>
        <w:pStyle w:val="Normal"/>
      </w:pPr>
      <w:r>
        <w:rPr>
          <w:rStyle w:val="Strong"/>
        </w:rPr>
        <w:t>[[doc-company-url]]</w:t>
      </w:r>
    </w:p>
    <w:p>
      <w:pPr>
        <w:pStyle w:val="CommentText"/>
      </w:pPr>
    </w:p>
    <w:p>
      <w:pPr>
        <w:pStyle w:val="Normal"/>
      </w:pPr>
      <w:r>
        <w:rPr>
          <w:rStyle w:val="Strong"/>
        </w:rPr>
        <w:t>Document Number: [[doc</w:t>
      </w:r>
      <w:r>
        <w:rPr>
          <w:rStyle w:val="Strong"/>
        </w:rPr>
        <w:t>-id</w:t>
      </w:r>
      <w:r>
        <w:rPr>
          <w:rStyle w:val="Strong"/>
        </w:rPr>
        <w:t>]]</w:t>
      </w:r>
    </w:p>
    <w:p>
      <w:pPr>
        <w:pStyle w:val="Normal"/>
      </w:pPr>
      <w:r>
        <w:rPr>
          <w:rStyle w:val="Strong"/>
        </w:rPr>
        <w:t>Version: [[doc</w:t>
      </w:r>
      <w:r>
        <w:rPr>
          <w:rStyle w:val="Strong"/>
        </w:rPr>
        <w:t>-version]]</w:t>
      </w:r>
    </w:p>
    <w:p>
      <w:pPr>
        <w:pStyle w:val="Normal"/>
      </w:pPr>
      <w:r>
        <w:rPr>
          <w:rStyle w:val="Strong"/>
        </w:rPr>
        <w:t>Release</w:t>
      </w:r>
      <w:r>
        <w:rPr>
          <w:rStyle w:val="Strong"/>
        </w:rPr>
        <w:t xml:space="preserve"> Date:</w:t>
      </w:r>
      <w:r>
        <w:rPr>
          <w:rStyle w:val="Strong"/>
        </w:rPr>
        <w:t xml:space="preserve"> </w:t>
      </w:r>
      <w:r>
        <w:rPr>
          <w:rStyle w:val="Strong"/>
        </w:rPr>
        <w:t>[[release-date</w:t>
      </w:r>
      <w:r>
        <w:rPr>
          <w:rStyle w:val="Strong"/>
        </w:rPr>
        <w:t>]]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</w:t>
      </w:r>
      <w:r>
        <w:rPr>
          <w:rStyle w:val="IntenseEmphasis"/>
        </w:rPr>
        <w:t xml:space="preserve"> History</w:t>
      </w:r>
    </w:p>
    <w:p>
      <w:pPr>
        <w:pStyle w:val="Normal"/>
      </w:pPr>
    </w:p>
    <w:p>
      <w:pPr>
        <w:pStyle w:val="Normal"/>
      </w:pPr>
      <w:r>
        <w:rPr>
          <w:rStyle w:val=""/>
          <w:color w:val="5D87A1"/>
          <w:szCs w:val="20"/>
        </w:rPr>
        <w:t>Author</w:t>
      </w:r>
      <w:r>
        <w:rPr>
          <w:rStyle w:val=""/>
          <w:color w:val="5D87A1"/>
          <w:szCs w:val="20"/>
        </w:rPr>
        <w:t xml:space="preserve"> Name</w:t>
      </w:r>
      <w:r>
        <w:rPr>
          <w:rStyle w:val=""/>
          <w:color w:val="5D87A1"/>
          <w:szCs w:val="20"/>
        </w:rPr>
        <w:t>:</w:t>
      </w:r>
      <w:r>
        <w:rPr>
          <w:rStyle w:val=""/>
        </w:rPr>
        <w:t xml:space="preserve">	</w:t>
      </w:r>
      <w:r>
        <w:rPr>
          <w:rStyle w:val=""/>
        </w:rPr>
        <w:t xml:space="preserve">	[[</w:t>
      </w:r>
      <w:r>
        <w:rPr>
          <w:rStyle w:val=""/>
        </w:rPr>
        <w:t>doc-</w:t>
      </w:r>
      <w:r>
        <w:rPr>
          <w:rStyle w:val=""/>
        </w:rPr>
        <w:t>author]]</w:t>
      </w:r>
    </w:p>
    <w:p>
      <w:pPr>
        <w:pStyle w:val="Normal"/>
      </w:pPr>
      <w:r>
        <w:rPr>
          <w:rStyle w:val=""/>
          <w:color w:val="5D87A1"/>
          <w:szCs w:val="20"/>
        </w:rPr>
        <w:t>Author Contact:</w:t>
      </w:r>
      <w:r>
        <w:rPr>
          <w:rStyle w:val=""/>
        </w:rPr>
        <w:t xml:space="preserve">	</w:t>
      </w:r>
      <w:r>
        <w:rPr>
          <w:rStyle w:val=""/>
        </w:rPr>
        <w:t>[[</w:t>
      </w:r>
      <w:r>
        <w:rPr>
          <w:rStyle w:val=""/>
        </w:rPr>
        <w:t>doc-</w:t>
      </w:r>
      <w:r>
        <w:rPr>
          <w:rStyle w:val=""/>
        </w:rPr>
        <w:t>author-email]]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 Revision</w:t>
      </w:r>
    </w:p>
    <w:tbl>
      <w:tblPr>
        <w:tblStyle w:val=""/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Change </w:t>
            </w:r>
            <w:r>
              <w:rPr>
                <w:rStyle w:val=""/>
              </w:rPr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Author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[[doc</w:t>
            </w:r>
            <w:r>
              <w:rPr>
                <w:rStyle w:val=""/>
              </w:rPr>
              <w:t>-version]]</w:t>
            </w: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</w:t>
            </w:r>
            <w:r>
              <w:rPr>
                <w:rStyle w:val=""/>
              </w:rPr>
              <w:t>doc-</w:t>
            </w:r>
            <w:r>
              <w:rPr>
                <w:rStyle w:val=""/>
              </w:rPr>
              <w:t>release-date</w:t>
            </w:r>
            <w:r>
              <w:rPr>
                <w:rStyle w:val=""/>
              </w:rPr>
              <w:t xml:space="preserve">]] </w:t>
            </w: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Draft</w:t>
            </w: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[[change-description</w:t>
            </w:r>
            <w:r>
              <w:rPr>
                <w:rStyle w:val=""/>
              </w:rPr>
              <w:t>]]</w:t>
            </w: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</w:t>
            </w:r>
            <w:r>
              <w:rPr>
                <w:rStyle w:val=""/>
              </w:rPr>
              <w:t>doc-</w:t>
            </w:r>
            <w:r>
              <w:rPr>
                <w:rStyle w:val=""/>
              </w:rPr>
              <w:t>author</w:t>
            </w:r>
            <w:r>
              <w:rPr>
                <w:rStyle w:val=""/>
              </w:rPr>
              <w:t>-name</w:t>
            </w:r>
            <w:r>
              <w:rPr>
                <w:rStyle w:val=""/>
              </w:rPr>
              <w:t>]]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Intellectual Property Rights</w:t>
      </w:r>
    </w:p>
    <w:p>
      <w:pPr>
        <w:pStyle w:val="Normal"/>
      </w:pPr>
    </w:p>
    <w:p>
      <w:pPr>
        <w:pStyle w:val="Normal"/>
      </w:pPr>
      <w:r>
        <w:rPr>
          <w:rStyle w:val=""/>
        </w:rPr>
        <w:t>This document is exclusive property of</w:t>
      </w:r>
      <w:r>
        <w:rPr>
          <w:rStyle w:val=""/>
        </w:rPr>
        <w:t xml:space="preserve"> </w:t>
      </w:r>
      <w:r>
        <w:rPr>
          <w:rStyle w:val=""/>
          <w:bCs/>
        </w:rPr>
        <w:t>[[doc-company]]</w:t>
      </w:r>
      <w:r>
        <w:rPr>
          <w:rStyle w:val=""/>
        </w:rPr>
        <w:t xml:space="preserve"> </w:t>
      </w:r>
      <w:r>
        <w:rPr>
          <w:rStyle w:val=""/>
        </w:rPr>
        <w:t xml:space="preserve">and </w:t>
      </w:r>
      <w:r>
        <w:rPr>
          <w:rStyle w:val=""/>
        </w:rPr>
        <w:t>all rights are reserved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</w:p>
    <w:p>
      <w:pPr>
        <w:pStyle w:val="Heading1"/>
      </w:pPr>
      <w:bookmarkStart w:name="_Toc16230508810364971652540803" w:id="1"/>
      <w:r>
        <w:rPr>
          <w:rStyle w:val=""/>
        </w:rPr>
        <w:t>Introduction</w:t>
      </w:r>
      <w:bookmarkEnd w:id="1"/>
      <w:bookmarkEnd/>
    </w:p>
    <w:p>
      <w:pPr>
        <w:pStyle w:val="Heading2"/>
      </w:pPr>
      <w:bookmarkStart w:name="_Toc16230508810378421944615673" w:id="1"/>
      <w:r>
        <w:rPr>
          <w:rStyle w:val=""/>
        </w:rPr>
        <w:t>References</w:t>
      </w:r>
      <w:bookmarkEnd w:id="1"/>
      <w:bookmarkEnd/>
    </w:p>
    <w:p>
      <w:pPr>
        <w:pStyle w:val="Normal"/>
      </w:pPr>
      <w:r>
        <w:rPr>
          <w:rStyle w:val=""/>
          <w:lang w:eastAsia="ko-KR"/>
        </w:rPr>
        <w:t xml:space="preserve">
Referenced </w:t>
      </w:r>
      <w:r>
        <w:rPr>
          <w:rStyle w:val=""/>
          <w:lang w:eastAsia="ko-KR"/>
        </w:rPr>
        <w:t>documents in creation of this document are listed in</w:t>
      </w:r>
      <w:r>
        <w:rPr>
          <w:rStyle w:val=""/>
          <w:lang w:eastAsia="ko-KR"/>
        </w:rPr>
        <w:t xml:space="preserve"> the</w:t>
      </w:r>
      <w:r>
        <w:rPr>
          <w:rStyle w:val=""/>
          <w:lang w:eastAsia="ko-KR"/>
        </w:rPr>
        <w:t xml:space="preserve">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Table </w:t>
      </w:r>
      <w:r>
        <w:rPr>
          <w:rStyle w:val=""/>
          <w:noProof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.</w:t>
      </w:r>
    </w:p>
    <w:tbl>
      <w:tblPr>
        <w:tblStyle w:val=""/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Filename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[1]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 reference-doc</w:t>
            </w:r>
            <w:r>
              <w:rPr>
                <w:rStyle w:val=""/>
              </w:rPr>
              <w:t>-title</w:t>
            </w:r>
            <w:r>
              <w:rPr>
                <w:rStyle w:val=""/>
              </w:rPr>
              <w:t xml:space="preserve"> ]]</w:t>
            </w: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 reference-doc</w:t>
            </w:r>
            <w:r>
              <w:rPr>
                <w:rStyle w:val=""/>
              </w:rPr>
              <w:t>-</w:t>
            </w:r>
            <w:r>
              <w:rPr>
                <w:rStyle w:val=""/>
              </w:rPr>
              <w:t>file</w:t>
            </w:r>
            <w:r>
              <w:rPr>
                <w:rStyle w:val=""/>
              </w:rPr>
              <w:t>name</w:t>
            </w:r>
            <w:r>
              <w:rPr>
                <w:rStyle w:val=""/>
              </w:rPr>
              <w:t xml:space="preserve"> ]]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[2]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[3]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[4]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[5]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[6]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[7]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[8]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Spacing"/>
      </w:pPr>
      <w:bookmarkStart w:name="_Toc16230508810434106449599271" w:id="1"/>
      <w:r>
        <w:rPr>
          <w:rStyle w:val=""/>
        </w:rPr>
        <w:t xml:space="preserve">Table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  <w:noProof/>
        </w:rPr>
        <w:t>1</w:t>
      </w:r>
      <w:r>
        <w:rPr>
          <w:rStyle w:val=""/>
          <w:noProof/>
        </w:rPr>
        <w:t/>
      </w:r>
      <w:r>
        <w:rPr>
          <w:rStyle w:val=""/>
        </w:rPr>
        <w:t>: Document references</w:t>
      </w:r>
      <w:bookmarkEnd w:id="1"/>
      <w:bookmarkEnd/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1"/>
      </w:pPr>
      <w:bookmarkStart w:name="_Toc16230508810488685091881535" w:id="1"/>
      <w:r>
        <w:rPr>
          <w:rStyle w:val=""/>
        </w:rPr>
        <w:t>test1</w:t>
      </w:r>
      <w:bookmarkEnd w:id="1"/>
      <w:bookmarkEnd/>
    </w:p>
    <w:p>
      <w:pPr>
        <w:pStyle w:val="Heading2"/>
      </w:pPr>
      <w:bookmarkStart w:name="_Toc1623050881048981783366614" w:id="1"/>
      <w:r>
        <w:rPr>
          <w:rStyle w:val=""/>
        </w:rPr>
        <w:t>232</w:t>
      </w:r>
      <w:bookmarkEnd w:id="1"/>
      <w:bookmarkEnd/>
    </w:p>
    <w:p>
      <w:pPr>
        <w:pStyle w:val="Heading3"/>
      </w:pPr>
      <w:bookmarkStart w:name="_Toc16230508810487765808654690" w:id="1"/>
      <w:r>
        <w:rPr>
          <w:rStyle w:val=""/>
        </w:rPr>
        <w:t>READMEtesttest</w:t>
      </w:r>
      <w:bookmarkEnd w:id="1"/>
      <w:bookmarkEnd/>
    </w:p>
    <w:p>
      <w:pPr>
        <w:pStyle w:val="Heading4"/>
      </w:pPr>
      <w:bookmarkStart w:name="_Toc16230508810484806660400109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30508810489834603518247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3050881048390312391776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305088104820623449039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30508810489782477062714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30508810484884386327596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30508810489166940062938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30508810483662961967165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30508810482541477120112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30508810489130462790723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30508810481901748936422" w:id="1"/>
      <w:r>
        <w:rPr>
          <w:rStyle w:val=""/>
        </w:rPr>
        <w:t>1.3.Test Puzzles Cloud</w:t>
      </w:r>
      <w:bookmarkEnd w:id="1"/>
      <w:bookmarkEnd/>
    </w:p>
    <w:p>
      <w:pPr>
        <w:pStyle w:val="Heading4"/>
      </w:pPr>
      <w:bookmarkStart w:name="_Toc16230508810493695987399363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30508810493573310098281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30508810499806047852687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30508810496753751646257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30508810496167303169823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30508810491250621660999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30508810499580475438489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3050881049625536711932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3050881049178851434394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30508810496566985712446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30508810498977622615751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30508810493167604950357" w:id="1"/>
      <w:r>
        <w:rPr>
          <w:rStyle w:val=""/>
        </w:rPr>
        <w:t>1.3.1.TEst Puzzles CLoud</w:t>
      </w:r>
      <w:bookmarkEnd w:id="1"/>
      <w:bookmarkEnd/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