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DC097" w14:textId="23B6E7A7" w:rsidR="00F90C17" w:rsidRPr="00A93F7C" w:rsidRDefault="000E5F99">
      <w:pPr>
        <w:rPr>
          <w:rFonts w:cs="Arial"/>
          <w:sz w:val="32"/>
        </w:rPr>
      </w:pPr>
      <w:bookmarkStart w:id="0" w:name="_GoBack"/>
      <w:bookmarkEnd w:id="0"/>
      <w:r w:rsidRPr="00A93F7C">
        <w:rPr>
          <w:rFonts w:cs="Arial"/>
          <w:sz w:val="32"/>
        </w:rPr>
        <w:t>Open Source S</w:t>
      </w:r>
      <w:r w:rsidR="006E0C7D" w:rsidRPr="00A93F7C">
        <w:rPr>
          <w:rFonts w:cs="Arial"/>
          <w:sz w:val="32"/>
        </w:rPr>
        <w:t>oftware</w:t>
      </w:r>
    </w:p>
    <w:p w14:paraId="6B444A0B" w14:textId="41E51DA0" w:rsidR="002C1311" w:rsidRPr="00A93F7C" w:rsidRDefault="00061F1E" w:rsidP="00432C91">
      <w:pPr>
        <w:rPr>
          <w:rFonts w:cs="Arial"/>
          <w:szCs w:val="24"/>
          <w:lang w:val="de-AT"/>
        </w:rPr>
      </w:pPr>
      <w:r w:rsidRPr="00A93F7C">
        <w:rPr>
          <w:rFonts w:cs="Arial"/>
        </w:rPr>
        <w:t xml:space="preserve">Unter einer </w:t>
      </w:r>
      <w:r w:rsidR="00C00F91" w:rsidRPr="00A93F7C">
        <w:rPr>
          <w:rFonts w:cs="Arial"/>
        </w:rPr>
        <w:t xml:space="preserve">Open </w:t>
      </w:r>
      <w:proofErr w:type="spellStart"/>
      <w:r w:rsidR="00C00F91" w:rsidRPr="00A93F7C">
        <w:rPr>
          <w:rFonts w:cs="Arial"/>
        </w:rPr>
        <w:t>Sorce</w:t>
      </w:r>
      <w:proofErr w:type="spellEnd"/>
      <w:r w:rsidR="00C00F91" w:rsidRPr="00A93F7C">
        <w:rPr>
          <w:rFonts w:cs="Arial"/>
        </w:rPr>
        <w:t xml:space="preserve"> Software </w:t>
      </w:r>
      <w:r w:rsidRPr="00A93F7C">
        <w:rPr>
          <w:rFonts w:cs="Arial"/>
        </w:rPr>
        <w:t xml:space="preserve">versteht man eine </w:t>
      </w:r>
      <w:r w:rsidR="005E39B2" w:rsidRPr="00A93F7C">
        <w:rPr>
          <w:rFonts w:cs="Arial"/>
        </w:rPr>
        <w:t xml:space="preserve">Software, dessen Quellcode </w:t>
      </w:r>
      <w:r w:rsidR="00C25D2B" w:rsidRPr="00A93F7C">
        <w:rPr>
          <w:rFonts w:cs="Arial"/>
        </w:rPr>
        <w:t xml:space="preserve">öffentlich und </w:t>
      </w:r>
      <w:r w:rsidR="005E39B2" w:rsidRPr="00A93F7C">
        <w:rPr>
          <w:rFonts w:cs="Arial"/>
        </w:rPr>
        <w:t>frei verfügbar ist</w:t>
      </w:r>
      <w:r w:rsidR="00AE5498" w:rsidRPr="00A93F7C">
        <w:rPr>
          <w:rFonts w:cs="Arial"/>
        </w:rPr>
        <w:t xml:space="preserve">. </w:t>
      </w:r>
      <w:r w:rsidR="00CE6F32" w:rsidRPr="00A93F7C">
        <w:rPr>
          <w:rFonts w:cs="Arial"/>
        </w:rPr>
        <w:t xml:space="preserve">Sie ist nicht konkurrenzfähig und setzt </w:t>
      </w:r>
      <w:r w:rsidR="00CE6F32" w:rsidRPr="00A93F7C">
        <w:rPr>
          <w:rFonts w:cs="Arial"/>
          <w:szCs w:val="24"/>
          <w:lang w:val="de-AT"/>
        </w:rPr>
        <w:t>eine urheberrechtliche Lizenz ein, um private Patentansprüche sowohl von Software-Innovatoren als auch von Software-Adoptern aus dem Weg zu räumen</w:t>
      </w:r>
      <w:r w:rsidR="008E407C" w:rsidRPr="00A93F7C">
        <w:rPr>
          <w:rFonts w:cs="Arial"/>
          <w:szCs w:val="24"/>
          <w:lang w:val="de-AT"/>
        </w:rPr>
        <w:t>. Die Erstehung von dieser Art von Software ist in der Regel mit Open</w:t>
      </w:r>
      <w:r w:rsidR="007A3E0F" w:rsidRPr="00A93F7C">
        <w:rPr>
          <w:rFonts w:cs="Arial"/>
          <w:szCs w:val="24"/>
          <w:lang w:val="de-AT"/>
        </w:rPr>
        <w:t xml:space="preserve"> S</w:t>
      </w:r>
      <w:r w:rsidR="008E407C" w:rsidRPr="00A93F7C">
        <w:rPr>
          <w:rFonts w:cs="Arial"/>
          <w:szCs w:val="24"/>
          <w:lang w:val="de-AT"/>
        </w:rPr>
        <w:t>ource</w:t>
      </w:r>
      <w:r w:rsidR="007A3E0F" w:rsidRPr="00A93F7C">
        <w:rPr>
          <w:rFonts w:cs="Arial"/>
          <w:szCs w:val="24"/>
          <w:lang w:val="de-AT"/>
        </w:rPr>
        <w:t xml:space="preserve"> </w:t>
      </w:r>
      <w:r w:rsidR="008E407C" w:rsidRPr="00A93F7C">
        <w:rPr>
          <w:rFonts w:cs="Arial"/>
          <w:szCs w:val="24"/>
          <w:lang w:val="de-AT"/>
        </w:rPr>
        <w:t xml:space="preserve">Softwareprojekten verbunden, die häufig von einer Einzelperson oder eine Gruppe </w:t>
      </w:r>
      <w:r w:rsidR="00744F1D" w:rsidRPr="00A93F7C">
        <w:rPr>
          <w:rFonts w:cs="Arial"/>
          <w:szCs w:val="24"/>
          <w:lang w:val="de-AT"/>
        </w:rPr>
        <w:t xml:space="preserve">initiiert werden, deren Ziel es ist eine Software zu entwickeln, die ihren eigenen Bedürfnissen entspricht. </w:t>
      </w:r>
      <w:r w:rsidR="00F01808" w:rsidRPr="00A93F7C">
        <w:rPr>
          <w:rFonts w:cs="Arial"/>
          <w:szCs w:val="24"/>
          <w:lang w:val="de-AT"/>
        </w:rPr>
        <w:t>Heutzutage gibt es eine Vielzahl solcher Projekte, und sie produzieren Code für viele verschiedene Zwecke</w:t>
      </w:r>
      <w:r w:rsidR="00BC72C0" w:rsidRPr="00A93F7C">
        <w:rPr>
          <w:rFonts w:cs="Arial"/>
          <w:szCs w:val="24"/>
          <w:lang w:val="de-AT"/>
        </w:rPr>
        <w:t xml:space="preserve">. </w:t>
      </w:r>
      <w:r w:rsidR="001C5E7A" w:rsidRPr="00A93F7C">
        <w:rPr>
          <w:rFonts w:cs="Arial"/>
          <w:szCs w:val="24"/>
          <w:lang w:val="de-AT"/>
        </w:rPr>
        <w:fldChar w:fldCharType="begin" w:fldLock="1"/>
      </w:r>
      <w:r w:rsidR="002F026F" w:rsidRPr="00A93F7C">
        <w:rPr>
          <w:rFonts w:cs="Arial"/>
          <w:szCs w:val="24"/>
          <w:lang w:val="de-AT"/>
        </w:rPr>
        <w:instrText>ADDIN CSL_CITATION {"citationItems":[{"id":"ITEM-1","itemData":{"DOI":"10.1287/mnsc.1060.0560","author":[{"dropping-particle":"Von","family":"Krogh","given":"Georg","non-dropping-particle":"","parse-names":false,"suffix":""},{"dropping-particle":"Von","family":"Hippel","given":"Eric","non-dropping-particle":"","parse-names":false,"suffix":""}],"id":"ITEM-1","issue":"March 2019","issued":{"date-parts":[["2006"]]},"title":"The Promise of Research on Open Source Software The Promise of Research on Open Source Software","type":"article-journal"},"uris":["http://www.mendeley.com/documents/?uuid=8c85b0f6-797a-4373-abbb-3e82585af93e"]}],"mendeley":{"formattedCitation":"[1]","plainTextFormattedCitation":"[1]","previouslyFormattedCitation":"[1]"},"properties":{"noteIndex":0},"schema":"https://github.com/citation-style-language/schema/raw/master/csl-citation.json"}</w:instrText>
      </w:r>
      <w:r w:rsidR="001C5E7A" w:rsidRPr="00A93F7C">
        <w:rPr>
          <w:rFonts w:cs="Arial"/>
          <w:szCs w:val="24"/>
          <w:lang w:val="de-AT"/>
        </w:rPr>
        <w:fldChar w:fldCharType="separate"/>
      </w:r>
      <w:r w:rsidR="001C5E7A" w:rsidRPr="00A93F7C">
        <w:rPr>
          <w:rFonts w:cs="Arial"/>
          <w:noProof/>
          <w:szCs w:val="24"/>
          <w:lang w:val="de-AT"/>
        </w:rPr>
        <w:t>[1]</w:t>
      </w:r>
      <w:r w:rsidR="001C5E7A" w:rsidRPr="00A93F7C">
        <w:rPr>
          <w:rFonts w:cs="Arial"/>
          <w:szCs w:val="24"/>
          <w:lang w:val="de-AT"/>
        </w:rPr>
        <w:fldChar w:fldCharType="end"/>
      </w:r>
    </w:p>
    <w:p w14:paraId="67B93A63" w14:textId="152088F2" w:rsidR="003C1DE5" w:rsidRPr="00A93F7C" w:rsidRDefault="00EE2FB3" w:rsidP="00432C91">
      <w:pPr>
        <w:pStyle w:val="Textkrper"/>
        <w:spacing w:before="6" w:line="360" w:lineRule="auto"/>
        <w:jc w:val="both"/>
        <w:rPr>
          <w:rFonts w:ascii="Arial" w:hAnsi="Arial" w:cs="Arial"/>
          <w:sz w:val="24"/>
          <w:szCs w:val="24"/>
          <w:lang w:val="de-AT"/>
        </w:rPr>
      </w:pPr>
      <w:r w:rsidRPr="00FB4F20">
        <w:rPr>
          <w:rFonts w:ascii="Arial" w:hAnsi="Arial" w:cs="Arial"/>
          <w:sz w:val="24"/>
          <w:szCs w:val="24"/>
          <w:lang w:val="de-AT"/>
        </w:rPr>
        <w:t xml:space="preserve">Die </w:t>
      </w:r>
      <w:r w:rsidRPr="00A93F7C">
        <w:rPr>
          <w:rFonts w:ascii="Arial" w:hAnsi="Arial" w:cs="Arial"/>
          <w:sz w:val="24"/>
          <w:szCs w:val="24"/>
          <w:lang w:val="de-AT"/>
        </w:rPr>
        <w:t xml:space="preserve">Motivationen für </w:t>
      </w:r>
      <w:r w:rsidR="00432C91" w:rsidRPr="00A93F7C">
        <w:rPr>
          <w:rFonts w:ascii="Arial" w:hAnsi="Arial" w:cs="Arial"/>
          <w:sz w:val="24"/>
          <w:szCs w:val="24"/>
          <w:lang w:val="de-AT"/>
        </w:rPr>
        <w:t xml:space="preserve">die </w:t>
      </w:r>
      <w:r w:rsidRPr="00A93F7C">
        <w:rPr>
          <w:rFonts w:ascii="Arial" w:hAnsi="Arial" w:cs="Arial"/>
          <w:sz w:val="24"/>
          <w:szCs w:val="24"/>
          <w:lang w:val="de-AT"/>
        </w:rPr>
        <w:t xml:space="preserve">Beiträge zu </w:t>
      </w:r>
      <w:r w:rsidR="00E96267" w:rsidRPr="00A93F7C">
        <w:rPr>
          <w:rFonts w:ascii="Arial" w:hAnsi="Arial" w:cs="Arial"/>
          <w:sz w:val="24"/>
          <w:szCs w:val="24"/>
          <w:lang w:val="de-AT"/>
        </w:rPr>
        <w:t>diesen Projekten</w:t>
      </w:r>
      <w:r w:rsidRPr="00A93F7C">
        <w:rPr>
          <w:rFonts w:ascii="Arial" w:hAnsi="Arial" w:cs="Arial"/>
          <w:sz w:val="24"/>
          <w:szCs w:val="24"/>
          <w:lang w:val="de-AT"/>
        </w:rPr>
        <w:t xml:space="preserve"> sind ein zentrales Thema bei der Erforschung der Open</w:t>
      </w:r>
      <w:r w:rsidR="00310C21" w:rsidRPr="00A93F7C">
        <w:rPr>
          <w:rFonts w:ascii="Arial" w:hAnsi="Arial" w:cs="Arial"/>
          <w:sz w:val="24"/>
          <w:szCs w:val="24"/>
          <w:lang w:val="de-AT"/>
        </w:rPr>
        <w:t xml:space="preserve"> </w:t>
      </w:r>
      <w:r w:rsidRPr="00A93F7C">
        <w:rPr>
          <w:rFonts w:ascii="Arial" w:hAnsi="Arial" w:cs="Arial"/>
          <w:sz w:val="24"/>
          <w:szCs w:val="24"/>
          <w:lang w:val="de-AT"/>
        </w:rPr>
        <w:t>Source</w:t>
      </w:r>
      <w:r w:rsidR="00310C21" w:rsidRPr="00A93F7C">
        <w:rPr>
          <w:rFonts w:ascii="Arial" w:hAnsi="Arial" w:cs="Arial"/>
          <w:sz w:val="24"/>
          <w:szCs w:val="24"/>
          <w:lang w:val="de-AT"/>
        </w:rPr>
        <w:t xml:space="preserve"> </w:t>
      </w:r>
      <w:r w:rsidRPr="00A93F7C">
        <w:rPr>
          <w:rFonts w:ascii="Arial" w:hAnsi="Arial" w:cs="Arial"/>
          <w:sz w:val="24"/>
          <w:szCs w:val="24"/>
          <w:lang w:val="de-AT"/>
        </w:rPr>
        <w:t xml:space="preserve">Software. Frühe empirische Arbeiten zu diesem Thema dokumentierten eine Reihe von Motiven für die Beteiligung von Projektbeteiligten, wie Spaß, Reputationsaufbau, Lernen und den privaten Gebrauchswert der Software, die entwickelt wird. </w:t>
      </w:r>
      <w:r w:rsidR="002F026F" w:rsidRPr="00A93F7C">
        <w:rPr>
          <w:rFonts w:ascii="Arial" w:hAnsi="Arial" w:cs="Arial"/>
          <w:sz w:val="24"/>
          <w:szCs w:val="24"/>
          <w:lang w:val="de-AT"/>
        </w:rPr>
        <w:fldChar w:fldCharType="begin" w:fldLock="1"/>
      </w:r>
      <w:r w:rsidR="003C1DE5" w:rsidRPr="00A93F7C">
        <w:rPr>
          <w:rFonts w:ascii="Arial" w:hAnsi="Arial" w:cs="Arial"/>
          <w:sz w:val="24"/>
          <w:szCs w:val="24"/>
          <w:lang w:val="de-AT"/>
        </w:rPr>
        <w:instrText>ADDIN CSL_CITATION {"citationItems":[{"id":"ITEM-1","itemData":{"DOI":"10.1287/mnsc.1060.0560","author":[{"dropping-particle":"Von","family":"Krogh","given":"Georg","non-dropping-particle":"","parse-names":false,"suffix":""},{"dropping-particle":"Von","family":"Hippel","given":"Eric","non-dropping-particle":"","parse-names":false,"suffix":""}],"id":"ITEM-1","issue":"March 2019","issued":{"date-parts":[["2006"]]},"title":"The Promise of Research on Open Source Software The Promise of Research on Open Source Software","type":"article-journal"},"uris":["http://www.mendeley.com/documents/?uuid=8c85b0f6-797a-4373-abbb-3e82585af93e"]}],"mendeley":{"formattedCitation":"[1]","plainTextFormattedCitation":"[1]","previouslyFormattedCitation":"[1]"},"properties":{"noteIndex":0},"schema":"https://github.com/citation-style-language/schema/raw/master/csl-citation.json"}</w:instrText>
      </w:r>
      <w:r w:rsidR="002F026F" w:rsidRPr="00A93F7C">
        <w:rPr>
          <w:rFonts w:ascii="Arial" w:hAnsi="Arial" w:cs="Arial"/>
          <w:sz w:val="24"/>
          <w:szCs w:val="24"/>
          <w:lang w:val="de-AT"/>
        </w:rPr>
        <w:fldChar w:fldCharType="separate"/>
      </w:r>
      <w:r w:rsidR="002F026F" w:rsidRPr="00A93F7C">
        <w:rPr>
          <w:rFonts w:ascii="Arial" w:hAnsi="Arial" w:cs="Arial"/>
          <w:noProof/>
          <w:sz w:val="24"/>
          <w:szCs w:val="24"/>
          <w:lang w:val="de-AT"/>
        </w:rPr>
        <w:t>[1]</w:t>
      </w:r>
      <w:r w:rsidR="002F026F" w:rsidRPr="00A93F7C">
        <w:rPr>
          <w:rFonts w:ascii="Arial" w:hAnsi="Arial" w:cs="Arial"/>
          <w:sz w:val="24"/>
          <w:szCs w:val="24"/>
          <w:lang w:val="de-AT"/>
        </w:rPr>
        <w:fldChar w:fldCharType="end"/>
      </w:r>
    </w:p>
    <w:p w14:paraId="753A0B1F" w14:textId="4EC9AD3B" w:rsidR="004C0DDF" w:rsidRPr="00A93F7C" w:rsidRDefault="004C0DDF" w:rsidP="00432C91">
      <w:pPr>
        <w:pStyle w:val="Textkrper"/>
        <w:spacing w:before="6" w:line="360" w:lineRule="auto"/>
        <w:jc w:val="both"/>
        <w:rPr>
          <w:rFonts w:ascii="Arial" w:hAnsi="Arial" w:cs="Arial"/>
          <w:sz w:val="24"/>
          <w:szCs w:val="24"/>
          <w:lang w:val="de-AT"/>
        </w:rPr>
      </w:pPr>
    </w:p>
    <w:p w14:paraId="2A078BC6" w14:textId="2DBC86FB" w:rsidR="004C0DDF" w:rsidRPr="00A93F7C" w:rsidRDefault="0041673C" w:rsidP="00432C91">
      <w:pPr>
        <w:pStyle w:val="Textkrper"/>
        <w:spacing w:before="6" w:line="360" w:lineRule="auto"/>
        <w:jc w:val="both"/>
        <w:rPr>
          <w:rFonts w:ascii="Arial" w:hAnsi="Arial" w:cs="Arial"/>
          <w:sz w:val="28"/>
          <w:szCs w:val="24"/>
          <w:lang w:val="de-AT"/>
        </w:rPr>
      </w:pPr>
      <w:r w:rsidRPr="00A93F7C">
        <w:rPr>
          <w:rFonts w:ascii="Arial" w:hAnsi="Arial" w:cs="Arial"/>
          <w:sz w:val="28"/>
          <w:szCs w:val="24"/>
          <w:lang w:val="de-AT"/>
        </w:rPr>
        <w:t>Vorteile und Nachteile</w:t>
      </w:r>
    </w:p>
    <w:p w14:paraId="09015028" w14:textId="3A03821E" w:rsidR="003C1DE5" w:rsidRPr="00A93F7C" w:rsidRDefault="003C1DE5" w:rsidP="00432C91">
      <w:pPr>
        <w:pStyle w:val="Textkrper"/>
        <w:spacing w:before="6" w:line="360" w:lineRule="auto"/>
        <w:jc w:val="both"/>
        <w:rPr>
          <w:rFonts w:ascii="Arial" w:hAnsi="Arial" w:cs="Arial"/>
          <w:sz w:val="24"/>
          <w:szCs w:val="24"/>
          <w:lang w:val="de-AT"/>
        </w:rPr>
      </w:pPr>
    </w:p>
    <w:p w14:paraId="5CFD8D81" w14:textId="7DD919D5" w:rsidR="00D96D74" w:rsidRPr="00A93F7C" w:rsidRDefault="00D96D74" w:rsidP="00432C91">
      <w:pPr>
        <w:pStyle w:val="Textkrper"/>
        <w:spacing w:before="6" w:line="360" w:lineRule="auto"/>
        <w:jc w:val="both"/>
        <w:rPr>
          <w:rFonts w:ascii="Arial" w:hAnsi="Arial" w:cs="Arial"/>
          <w:sz w:val="24"/>
          <w:szCs w:val="24"/>
          <w:lang w:val="de-AT"/>
        </w:rPr>
      </w:pPr>
      <w:r w:rsidRPr="00A93F7C">
        <w:rPr>
          <w:rFonts w:ascii="Arial" w:hAnsi="Arial" w:cs="Arial"/>
          <w:sz w:val="24"/>
          <w:szCs w:val="24"/>
          <w:lang w:val="de-AT"/>
        </w:rPr>
        <w:t xml:space="preserve">Die Verwendung von Open Source Software ist mit verschiedenen Vorteilen bzw. Nachteilen verbunden. </w:t>
      </w:r>
    </w:p>
    <w:p w14:paraId="0CC100CF" w14:textId="73BBB40A" w:rsidR="00462118" w:rsidRDefault="00462118" w:rsidP="00432C91">
      <w:pPr>
        <w:pStyle w:val="Textkrper"/>
        <w:spacing w:before="6" w:line="360" w:lineRule="auto"/>
        <w:jc w:val="both"/>
        <w:rPr>
          <w:rFonts w:ascii="Arial" w:hAnsi="Arial" w:cs="Arial"/>
          <w:sz w:val="24"/>
          <w:szCs w:val="24"/>
          <w:lang w:val="de-AT"/>
        </w:rPr>
      </w:pPr>
    </w:p>
    <w:p w14:paraId="02F6E497" w14:textId="6391C558" w:rsidR="002953AB" w:rsidRDefault="002953AB"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Der wichtigste </w:t>
      </w:r>
      <w:r w:rsidR="00173E7B">
        <w:rPr>
          <w:rFonts w:ascii="Arial" w:hAnsi="Arial" w:cs="Arial"/>
          <w:sz w:val="24"/>
          <w:szCs w:val="24"/>
          <w:lang w:val="de-AT"/>
        </w:rPr>
        <w:t xml:space="preserve">Vorteil sind die geringeren Anschaffungskosten. Diese haben in den meisten Fällen einen starken Einfluss auf den Entscheidungsprozess einer Non </w:t>
      </w:r>
      <w:proofErr w:type="spellStart"/>
      <w:r w:rsidR="00173E7B">
        <w:rPr>
          <w:rFonts w:ascii="Arial" w:hAnsi="Arial" w:cs="Arial"/>
          <w:sz w:val="24"/>
          <w:szCs w:val="24"/>
          <w:lang w:val="de-AT"/>
        </w:rPr>
        <w:t>profit</w:t>
      </w:r>
      <w:proofErr w:type="spellEnd"/>
      <w:r w:rsidR="00173E7B">
        <w:rPr>
          <w:rFonts w:ascii="Arial" w:hAnsi="Arial" w:cs="Arial"/>
          <w:sz w:val="24"/>
          <w:szCs w:val="24"/>
          <w:lang w:val="de-AT"/>
        </w:rPr>
        <w:t xml:space="preserve"> Organisation, wenn es um die Kaufentscheidung zwischen einer Open Source Software und einer kommerziellen Software geht.</w:t>
      </w:r>
      <w:r w:rsidR="008747CD">
        <w:rPr>
          <w:rFonts w:ascii="Arial" w:hAnsi="Arial" w:cs="Arial"/>
          <w:sz w:val="24"/>
          <w:szCs w:val="24"/>
          <w:lang w:val="de-AT"/>
        </w:rPr>
        <w:t xml:space="preserve">  </w:t>
      </w:r>
    </w:p>
    <w:p w14:paraId="6A4C9A6E" w14:textId="3F31D69A" w:rsidR="00AE3EEE" w:rsidRDefault="002F74E1"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Der </w:t>
      </w:r>
      <w:r w:rsidR="0043766E">
        <w:rPr>
          <w:rFonts w:ascii="Arial" w:hAnsi="Arial" w:cs="Arial"/>
          <w:sz w:val="24"/>
          <w:szCs w:val="24"/>
          <w:lang w:val="de-AT"/>
        </w:rPr>
        <w:t xml:space="preserve">nächste Vorteil ist die Möglichkeit den Code wiederzuverwenden. </w:t>
      </w:r>
      <w:r w:rsidR="00330821">
        <w:rPr>
          <w:rFonts w:ascii="Arial" w:hAnsi="Arial" w:cs="Arial"/>
          <w:sz w:val="24"/>
          <w:szCs w:val="24"/>
          <w:lang w:val="de-AT"/>
        </w:rPr>
        <w:t>Die Wiederverwendung vom Code unterstützt die folgenden Szenarien</w:t>
      </w:r>
      <w:r w:rsidR="00F54A80">
        <w:rPr>
          <w:rFonts w:ascii="Arial" w:hAnsi="Arial" w:cs="Arial"/>
          <w:sz w:val="24"/>
          <w:szCs w:val="24"/>
          <w:lang w:val="de-AT"/>
        </w:rPr>
        <w:t xml:space="preserve"> </w:t>
      </w:r>
      <w:r w:rsidR="00F54A80">
        <w:rPr>
          <w:rFonts w:ascii="Arial" w:hAnsi="Arial" w:cs="Arial"/>
          <w:sz w:val="24"/>
          <w:szCs w:val="24"/>
          <w:lang w:val="de-AT"/>
        </w:rPr>
        <w:fldChar w:fldCharType="begin" w:fldLock="1"/>
      </w:r>
      <w:r w:rsidR="00633DAB">
        <w:rPr>
          <w:rFonts w:ascii="Arial" w:hAnsi="Arial" w:cs="Arial"/>
          <w:sz w:val="24"/>
          <w:szCs w:val="24"/>
          <w:lang w:val="de-AT"/>
        </w:rPr>
        <w:instrText>ADDIN CSL_CITATION {"citationItems":[{"id":"ITEM-1","itemData":{"DOI":"10.1287/mnsc.1070.0748","ISSN":"0025-1909","abstract":"le business modèle open source permet de fonctionner avec des ressources limitées en temps et compétences. \\nl'open source permet de partager les couts de developpement et d'aller plus vite.","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Science","id":"ITEM-1","issue":"1","issued":{"date-parts":[["2007"]]},"page":"180-193","title":"Code Reuse in Open Source Software","type":"article-journal","volume":"54"},"uris":["http://www.mendeley.com/documents/?uuid=4a935dea-3fd5-4422-8e2c-d8bd39e73b63"]}],"mendeley":{"formattedCitation":"[2]","plainTextFormattedCitation":"[2]","previouslyFormattedCitation":"[2]"},"properties":{"noteIndex":0},"schema":"https://github.com/citation-style-language/schema/raw/master/csl-citation.json"}</w:instrText>
      </w:r>
      <w:r w:rsidR="00F54A80">
        <w:rPr>
          <w:rFonts w:ascii="Arial" w:hAnsi="Arial" w:cs="Arial"/>
          <w:sz w:val="24"/>
          <w:szCs w:val="24"/>
          <w:lang w:val="de-AT"/>
        </w:rPr>
        <w:fldChar w:fldCharType="separate"/>
      </w:r>
      <w:r w:rsidR="00F54A80" w:rsidRPr="00F54A80">
        <w:rPr>
          <w:rFonts w:ascii="Arial" w:hAnsi="Arial" w:cs="Arial"/>
          <w:noProof/>
          <w:sz w:val="24"/>
          <w:szCs w:val="24"/>
          <w:lang w:val="de-AT"/>
        </w:rPr>
        <w:t>[2]</w:t>
      </w:r>
      <w:r w:rsidR="00F54A80">
        <w:rPr>
          <w:rFonts w:ascii="Arial" w:hAnsi="Arial" w:cs="Arial"/>
          <w:sz w:val="24"/>
          <w:szCs w:val="24"/>
          <w:lang w:val="de-AT"/>
        </w:rPr>
        <w:fldChar w:fldCharType="end"/>
      </w:r>
      <w:r w:rsidR="00330821">
        <w:rPr>
          <w:rFonts w:ascii="Arial" w:hAnsi="Arial" w:cs="Arial"/>
          <w:sz w:val="24"/>
          <w:szCs w:val="24"/>
          <w:lang w:val="de-AT"/>
        </w:rPr>
        <w:t xml:space="preserve">: </w:t>
      </w:r>
    </w:p>
    <w:p w14:paraId="482C6C66" w14:textId="77777777" w:rsidR="007F4B95" w:rsidRPr="007F4B95" w:rsidRDefault="007F4B95" w:rsidP="00432C91">
      <w:pPr>
        <w:pStyle w:val="Textkrper"/>
        <w:spacing w:before="6" w:line="360" w:lineRule="auto"/>
        <w:jc w:val="both"/>
        <w:rPr>
          <w:rFonts w:ascii="Arial" w:hAnsi="Arial" w:cs="Arial"/>
          <w:sz w:val="10"/>
          <w:szCs w:val="18"/>
          <w:lang w:val="de-AT"/>
        </w:rPr>
      </w:pPr>
    </w:p>
    <w:p w14:paraId="2B4CEBEB" w14:textId="65FCED8A" w:rsidR="00E5464C" w:rsidRDefault="00E5464C" w:rsidP="00E5464C">
      <w:pPr>
        <w:pStyle w:val="Textkrper"/>
        <w:numPr>
          <w:ilvl w:val="0"/>
          <w:numId w:val="1"/>
        </w:numPr>
        <w:spacing w:before="6" w:line="360" w:lineRule="auto"/>
        <w:jc w:val="both"/>
        <w:rPr>
          <w:rFonts w:ascii="Arial" w:hAnsi="Arial" w:cs="Arial"/>
          <w:sz w:val="24"/>
          <w:szCs w:val="24"/>
          <w:lang w:val="de-AT"/>
        </w:rPr>
      </w:pPr>
      <w:r>
        <w:rPr>
          <w:rFonts w:ascii="Arial" w:hAnsi="Arial" w:cs="Arial"/>
          <w:sz w:val="24"/>
          <w:szCs w:val="24"/>
          <w:lang w:val="de-AT"/>
        </w:rPr>
        <w:t>Die Funktionalität soll schnell integriert werden</w:t>
      </w:r>
    </w:p>
    <w:p w14:paraId="3331B20E" w14:textId="43AE057B" w:rsidR="00AE7922" w:rsidRDefault="00AE7922" w:rsidP="00E5464C">
      <w:pPr>
        <w:pStyle w:val="Textkrper"/>
        <w:numPr>
          <w:ilvl w:val="0"/>
          <w:numId w:val="1"/>
        </w:numPr>
        <w:spacing w:before="6" w:line="360" w:lineRule="auto"/>
        <w:jc w:val="both"/>
        <w:rPr>
          <w:rFonts w:ascii="Arial" w:hAnsi="Arial" w:cs="Arial"/>
          <w:sz w:val="24"/>
          <w:szCs w:val="24"/>
          <w:lang w:val="de-AT"/>
        </w:rPr>
      </w:pPr>
      <w:r>
        <w:rPr>
          <w:rFonts w:ascii="Arial" w:hAnsi="Arial" w:cs="Arial"/>
          <w:sz w:val="24"/>
          <w:szCs w:val="24"/>
          <w:lang w:val="de-AT"/>
        </w:rPr>
        <w:t xml:space="preserve">Es wird zeitlich und technisch unter begrenzten Ressourcen gearbeitet </w:t>
      </w:r>
    </w:p>
    <w:p w14:paraId="06151315" w14:textId="6A456BB6" w:rsidR="00AE7922" w:rsidRDefault="00AE7922" w:rsidP="00E5464C">
      <w:pPr>
        <w:pStyle w:val="Textkrper"/>
        <w:numPr>
          <w:ilvl w:val="0"/>
          <w:numId w:val="1"/>
        </w:numPr>
        <w:spacing w:before="6" w:line="360" w:lineRule="auto"/>
        <w:jc w:val="both"/>
        <w:rPr>
          <w:rFonts w:ascii="Arial" w:hAnsi="Arial" w:cs="Arial"/>
          <w:sz w:val="24"/>
          <w:szCs w:val="24"/>
          <w:lang w:val="de-AT"/>
        </w:rPr>
      </w:pPr>
      <w:r>
        <w:rPr>
          <w:rFonts w:ascii="Arial" w:hAnsi="Arial" w:cs="Arial"/>
          <w:sz w:val="24"/>
          <w:szCs w:val="24"/>
          <w:lang w:val="de-AT"/>
        </w:rPr>
        <w:t>Es sollen die Entwicklungskosten gesenkt werden</w:t>
      </w:r>
    </w:p>
    <w:p w14:paraId="04422699" w14:textId="77777777" w:rsidR="007F4B95" w:rsidRDefault="007F4B95" w:rsidP="007F4B95">
      <w:pPr>
        <w:pStyle w:val="Textkrper"/>
        <w:spacing w:before="6" w:line="360" w:lineRule="auto"/>
        <w:ind w:left="720"/>
        <w:jc w:val="both"/>
        <w:rPr>
          <w:rFonts w:ascii="Arial" w:hAnsi="Arial" w:cs="Arial"/>
          <w:sz w:val="24"/>
          <w:szCs w:val="24"/>
          <w:lang w:val="de-AT"/>
        </w:rPr>
      </w:pPr>
    </w:p>
    <w:p w14:paraId="3E55DAF3" w14:textId="270E7B99" w:rsidR="00AE3EEE" w:rsidRDefault="007844DF"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Zu den Vorteilen zählt auch die größere Flexibilität bei der Änderung und </w:t>
      </w:r>
      <w:r>
        <w:rPr>
          <w:rFonts w:ascii="Arial" w:hAnsi="Arial" w:cs="Arial"/>
          <w:sz w:val="24"/>
          <w:szCs w:val="24"/>
          <w:lang w:val="de-AT"/>
        </w:rPr>
        <w:lastRenderedPageBreak/>
        <w:t>Verbesserung der Codebasis. Diese kann zu einer höheren Produktivität führen</w:t>
      </w:r>
      <w:r w:rsidR="00DA111D">
        <w:rPr>
          <w:rFonts w:ascii="Arial" w:hAnsi="Arial" w:cs="Arial"/>
          <w:sz w:val="24"/>
          <w:szCs w:val="24"/>
          <w:lang w:val="de-AT"/>
        </w:rPr>
        <w:t>.</w:t>
      </w:r>
    </w:p>
    <w:p w14:paraId="4363C5D9" w14:textId="65A9FC42" w:rsidR="00AE3EEE" w:rsidRPr="00FD54BE" w:rsidRDefault="00AE3EEE" w:rsidP="00432C91">
      <w:pPr>
        <w:pStyle w:val="Textkrper"/>
        <w:spacing w:before="6" w:line="360" w:lineRule="auto"/>
        <w:jc w:val="both"/>
        <w:rPr>
          <w:rFonts w:ascii="Arial" w:hAnsi="Arial" w:cs="Arial"/>
          <w:sz w:val="24"/>
          <w:szCs w:val="24"/>
          <w:lang w:val="de-AT"/>
        </w:rPr>
      </w:pPr>
    </w:p>
    <w:p w14:paraId="680A3119" w14:textId="0DD9048A" w:rsidR="00EB4432" w:rsidRPr="00FB4F20" w:rsidRDefault="00EB4432" w:rsidP="00432C91">
      <w:pPr>
        <w:pStyle w:val="Textkrper"/>
        <w:spacing w:before="6" w:line="360" w:lineRule="auto"/>
        <w:jc w:val="both"/>
        <w:rPr>
          <w:rFonts w:ascii="Arial" w:hAnsi="Arial" w:cs="Arial"/>
          <w:sz w:val="24"/>
          <w:szCs w:val="24"/>
          <w:lang w:val="de-AT"/>
        </w:rPr>
      </w:pPr>
      <w:r w:rsidRPr="00FB4F20">
        <w:rPr>
          <w:rFonts w:ascii="Arial" w:hAnsi="Arial" w:cs="Arial"/>
          <w:sz w:val="24"/>
          <w:szCs w:val="24"/>
          <w:lang w:val="de-AT"/>
        </w:rPr>
        <w:t xml:space="preserve">Zu den </w:t>
      </w:r>
      <w:r w:rsidRPr="00A93F7C">
        <w:rPr>
          <w:rFonts w:ascii="Arial" w:hAnsi="Arial" w:cs="Arial"/>
          <w:sz w:val="24"/>
          <w:szCs w:val="24"/>
          <w:lang w:val="de-DE"/>
        </w:rPr>
        <w:t>Nachteilen gehört</w:t>
      </w:r>
      <w:r w:rsidRPr="00FB4F20">
        <w:rPr>
          <w:rFonts w:ascii="Arial" w:hAnsi="Arial" w:cs="Arial"/>
          <w:sz w:val="24"/>
          <w:szCs w:val="24"/>
          <w:lang w:val="de-AT"/>
        </w:rPr>
        <w:t xml:space="preserve"> auf der ersten Stelle die Tatsache, dass d</w:t>
      </w:r>
      <w:r w:rsidR="00A20FF2" w:rsidRPr="00FB4F20">
        <w:rPr>
          <w:rFonts w:ascii="Arial" w:hAnsi="Arial" w:cs="Arial"/>
          <w:sz w:val="24"/>
          <w:szCs w:val="24"/>
          <w:lang w:val="de-AT"/>
        </w:rPr>
        <w:t>ie technische Unterstützung</w:t>
      </w:r>
      <w:r w:rsidRPr="00FB4F20">
        <w:rPr>
          <w:rFonts w:ascii="Arial" w:hAnsi="Arial" w:cs="Arial"/>
          <w:sz w:val="24"/>
          <w:szCs w:val="24"/>
          <w:lang w:val="de-AT"/>
        </w:rPr>
        <w:t xml:space="preserve"> nicht garantiert wird</w:t>
      </w:r>
      <w:r w:rsidR="00465D2B" w:rsidRPr="00FB4F20">
        <w:rPr>
          <w:rFonts w:ascii="Arial" w:hAnsi="Arial" w:cs="Arial"/>
          <w:sz w:val="24"/>
          <w:szCs w:val="24"/>
          <w:lang w:val="de-AT"/>
        </w:rPr>
        <w:t xml:space="preserve">. </w:t>
      </w:r>
      <w:r w:rsidR="00A20FF2" w:rsidRPr="00FB4F20">
        <w:rPr>
          <w:rFonts w:ascii="Arial" w:hAnsi="Arial" w:cs="Arial"/>
          <w:sz w:val="24"/>
          <w:szCs w:val="24"/>
          <w:lang w:val="de-AT"/>
        </w:rPr>
        <w:t>Einige Benutzer bieten zwar Hilfe bei der Erstellung von Handbüchern oder der Beantwortung von Benutzerfragen an, es gibt jedoch keine Garantie dafür, dass die Frage eines Benutzers jemals beantwortet wird, da Benutzer keinen Servicevertrag mit einem Anbieter haben können.</w:t>
      </w:r>
      <w:r w:rsidR="002B23B0" w:rsidRPr="00FB4F20">
        <w:rPr>
          <w:rFonts w:ascii="Arial" w:hAnsi="Arial" w:cs="Arial"/>
          <w:sz w:val="24"/>
          <w:szCs w:val="24"/>
          <w:lang w:val="de-AT"/>
        </w:rPr>
        <w:t xml:space="preserve"> Zu den weiteren Nachteilen gehören</w:t>
      </w:r>
      <w:r w:rsidR="00961069" w:rsidRPr="00FB4F20">
        <w:rPr>
          <w:rFonts w:ascii="Arial" w:hAnsi="Arial" w:cs="Arial"/>
          <w:sz w:val="24"/>
          <w:szCs w:val="24"/>
          <w:lang w:val="de-AT"/>
        </w:rPr>
        <w:t xml:space="preserve"> </w:t>
      </w:r>
      <w:r w:rsidR="002B23B0" w:rsidRPr="00FB4F20">
        <w:rPr>
          <w:rFonts w:ascii="Arial" w:hAnsi="Arial" w:cs="Arial"/>
          <w:sz w:val="24"/>
          <w:szCs w:val="24"/>
          <w:lang w:val="de-AT"/>
        </w:rPr>
        <w:t>Sicherheitsbedenken</w:t>
      </w:r>
      <w:r w:rsidR="00E14E3F" w:rsidRPr="00FB4F20">
        <w:rPr>
          <w:rFonts w:ascii="Arial" w:hAnsi="Arial" w:cs="Arial"/>
          <w:sz w:val="24"/>
          <w:szCs w:val="24"/>
          <w:lang w:val="de-AT"/>
        </w:rPr>
        <w:t xml:space="preserve"> (</w:t>
      </w:r>
      <w:r w:rsidR="008641C5" w:rsidRPr="00FB4F20">
        <w:rPr>
          <w:rFonts w:ascii="Arial" w:hAnsi="Arial" w:cs="Arial"/>
          <w:sz w:val="24"/>
          <w:szCs w:val="24"/>
          <w:lang w:val="de-AT"/>
        </w:rPr>
        <w:t>z.B. Sicherheit der Daten)</w:t>
      </w:r>
      <w:r w:rsidR="002B23B0" w:rsidRPr="00FB4F20">
        <w:rPr>
          <w:rFonts w:ascii="Arial" w:hAnsi="Arial" w:cs="Arial"/>
          <w:sz w:val="24"/>
          <w:szCs w:val="24"/>
          <w:lang w:val="de-AT"/>
        </w:rPr>
        <w:t xml:space="preserve"> und die fehlend</w:t>
      </w:r>
      <w:r w:rsidR="000B5E31" w:rsidRPr="00FB4F20">
        <w:rPr>
          <w:rFonts w:ascii="Arial" w:hAnsi="Arial" w:cs="Arial"/>
          <w:sz w:val="24"/>
          <w:szCs w:val="24"/>
          <w:lang w:val="de-AT"/>
        </w:rPr>
        <w:t>e</w:t>
      </w:r>
      <w:r w:rsidR="004A4C13" w:rsidRPr="00FB4F20">
        <w:rPr>
          <w:rFonts w:ascii="Arial" w:hAnsi="Arial" w:cs="Arial"/>
          <w:sz w:val="24"/>
          <w:szCs w:val="24"/>
          <w:lang w:val="de-AT"/>
        </w:rPr>
        <w:t xml:space="preserve">n </w:t>
      </w:r>
      <w:r w:rsidR="002B23B0" w:rsidRPr="00FB4F20">
        <w:rPr>
          <w:rFonts w:ascii="Arial" w:hAnsi="Arial" w:cs="Arial"/>
          <w:sz w:val="24"/>
          <w:szCs w:val="24"/>
          <w:lang w:val="de-AT"/>
        </w:rPr>
        <w:t>vertragliche</w:t>
      </w:r>
      <w:r w:rsidR="00D231E8" w:rsidRPr="00FB4F20">
        <w:rPr>
          <w:rFonts w:ascii="Arial" w:hAnsi="Arial" w:cs="Arial"/>
          <w:sz w:val="24"/>
          <w:szCs w:val="24"/>
          <w:lang w:val="de-AT"/>
        </w:rPr>
        <w:t xml:space="preserve">n </w:t>
      </w:r>
      <w:r w:rsidR="002B23B0" w:rsidRPr="00FB4F20">
        <w:rPr>
          <w:rFonts w:ascii="Arial" w:hAnsi="Arial" w:cs="Arial"/>
          <w:sz w:val="24"/>
          <w:szCs w:val="24"/>
          <w:lang w:val="de-AT"/>
        </w:rPr>
        <w:t>Beziehungen</w:t>
      </w:r>
      <w:r w:rsidR="006F3F45" w:rsidRPr="00FB4F20">
        <w:rPr>
          <w:rFonts w:ascii="Arial" w:hAnsi="Arial" w:cs="Arial"/>
          <w:sz w:val="24"/>
          <w:szCs w:val="24"/>
          <w:lang w:val="de-AT"/>
        </w:rPr>
        <w:t xml:space="preserve">. </w:t>
      </w:r>
      <w:r w:rsidR="00E55C5C" w:rsidRPr="00FB4F20">
        <w:rPr>
          <w:rFonts w:ascii="Arial" w:hAnsi="Arial" w:cs="Arial"/>
          <w:sz w:val="24"/>
          <w:szCs w:val="24"/>
          <w:lang w:val="de-AT"/>
        </w:rPr>
        <w:t xml:space="preserve">Die Kombination dieser Nachteile kann dazu führen, dass Benutzer einer Open Source Software Zeit für </w:t>
      </w:r>
      <w:r w:rsidR="003243B6" w:rsidRPr="00FB4F20">
        <w:rPr>
          <w:rFonts w:ascii="Arial" w:hAnsi="Arial" w:cs="Arial"/>
          <w:sz w:val="24"/>
          <w:szCs w:val="24"/>
          <w:lang w:val="de-AT"/>
        </w:rPr>
        <w:t xml:space="preserve">die </w:t>
      </w:r>
      <w:r w:rsidR="00E55C5C" w:rsidRPr="00FB4F20">
        <w:rPr>
          <w:rFonts w:ascii="Arial" w:hAnsi="Arial" w:cs="Arial"/>
          <w:sz w:val="24"/>
          <w:szCs w:val="24"/>
          <w:lang w:val="de-AT"/>
        </w:rPr>
        <w:t xml:space="preserve">Problembehebung ihrer Software verschwenden, anstatt </w:t>
      </w:r>
      <w:r w:rsidR="0042454B" w:rsidRPr="00FB4F20">
        <w:rPr>
          <w:rFonts w:ascii="Arial" w:hAnsi="Arial" w:cs="Arial"/>
          <w:sz w:val="24"/>
          <w:szCs w:val="24"/>
          <w:lang w:val="de-AT"/>
        </w:rPr>
        <w:t xml:space="preserve">an der Verbesserung der Software zu </w:t>
      </w:r>
      <w:r w:rsidR="00904799" w:rsidRPr="00FB4F20">
        <w:rPr>
          <w:rFonts w:ascii="Arial" w:hAnsi="Arial" w:cs="Arial"/>
          <w:sz w:val="24"/>
          <w:szCs w:val="24"/>
          <w:lang w:val="de-AT"/>
        </w:rPr>
        <w:t>arbeiten.</w:t>
      </w:r>
      <w:r w:rsidR="00565151" w:rsidRPr="00FB4F20">
        <w:rPr>
          <w:rFonts w:ascii="Arial" w:hAnsi="Arial" w:cs="Arial"/>
          <w:lang w:val="de-AT"/>
        </w:rPr>
        <w:t xml:space="preserve"> </w:t>
      </w:r>
      <w:r w:rsidR="00565151" w:rsidRPr="00FB4F20">
        <w:rPr>
          <w:rFonts w:ascii="Arial" w:hAnsi="Arial" w:cs="Arial"/>
          <w:sz w:val="24"/>
          <w:szCs w:val="24"/>
          <w:lang w:val="de-AT"/>
        </w:rPr>
        <w:t xml:space="preserve">Dies kann sich in einigen Fällen negative auf die Produktivität des Unternehmens auswirken. </w:t>
      </w:r>
      <w:r w:rsidR="00B95230" w:rsidRPr="00A93F7C">
        <w:rPr>
          <w:rFonts w:ascii="Arial" w:hAnsi="Arial" w:cs="Arial"/>
          <w:sz w:val="24"/>
          <w:szCs w:val="24"/>
        </w:rPr>
        <w:fldChar w:fldCharType="begin" w:fldLock="1"/>
      </w:r>
      <w:r w:rsidR="00633DAB" w:rsidRPr="00FB4F20">
        <w:rPr>
          <w:rFonts w:ascii="Arial" w:hAnsi="Arial" w:cs="Arial"/>
          <w:sz w:val="24"/>
          <w:szCs w:val="24"/>
          <w:lang w:val="de-AT"/>
        </w:rPr>
        <w:instrText>ADDIN CSL_CITATION {"citationItems":[{"id":"ITEM-1","itemData":{"author":[{"dropping-particle":"","family":"Nagle","given":"Frank","non-dropping-particle":"","parse-names":false,"suffix":""}],"id":"ITEM-1","issue":"March 2019","issued":{"date-parts":[["2018"]]},"title":"Open Source Software and Firm Productivity","type":"article-journal"},"uris":["http://www.mendeley.com/documents/?uuid=32dbed00-68f6-4353-b376-c3541d4d68b5"]}],"mendeley":{"formattedCitation":"[3]","plainTextFormattedCitation":"[3]","previouslyFormattedCitation":"[3]"},"properties":{"noteIndex":0},"schema":"https://github.com/citation-style-language/schema/raw/master/csl-citation.json"}</w:instrText>
      </w:r>
      <w:r w:rsidR="00B95230" w:rsidRPr="00A93F7C">
        <w:rPr>
          <w:rFonts w:ascii="Arial" w:hAnsi="Arial" w:cs="Arial"/>
          <w:sz w:val="24"/>
          <w:szCs w:val="24"/>
        </w:rPr>
        <w:fldChar w:fldCharType="separate"/>
      </w:r>
      <w:r w:rsidR="00F54A80" w:rsidRPr="00FB4F20">
        <w:rPr>
          <w:rFonts w:ascii="Arial" w:hAnsi="Arial" w:cs="Arial"/>
          <w:noProof/>
          <w:sz w:val="24"/>
          <w:szCs w:val="24"/>
          <w:lang w:val="de-AT"/>
        </w:rPr>
        <w:t>[3]</w:t>
      </w:r>
      <w:r w:rsidR="00B95230" w:rsidRPr="00A93F7C">
        <w:rPr>
          <w:rFonts w:ascii="Arial" w:hAnsi="Arial" w:cs="Arial"/>
          <w:sz w:val="24"/>
          <w:szCs w:val="24"/>
        </w:rPr>
        <w:fldChar w:fldCharType="end"/>
      </w:r>
    </w:p>
    <w:p w14:paraId="38111536" w14:textId="02678892" w:rsidR="00C31FF9" w:rsidRPr="00FB4F20" w:rsidRDefault="00C31FF9" w:rsidP="00432C91">
      <w:pPr>
        <w:pStyle w:val="Textkrper"/>
        <w:spacing w:before="6" w:line="360" w:lineRule="auto"/>
        <w:jc w:val="both"/>
        <w:rPr>
          <w:lang w:val="de-AT"/>
        </w:rPr>
      </w:pPr>
    </w:p>
    <w:p w14:paraId="58EEF53F" w14:textId="77777777" w:rsidR="00C31FF9" w:rsidRPr="00FB4F20" w:rsidRDefault="00C31FF9" w:rsidP="00432C91">
      <w:pPr>
        <w:pStyle w:val="Textkrper"/>
        <w:spacing w:before="6" w:line="360" w:lineRule="auto"/>
        <w:jc w:val="both"/>
        <w:rPr>
          <w:sz w:val="6"/>
          <w:lang w:val="de-AT"/>
        </w:rPr>
      </w:pPr>
    </w:p>
    <w:p w14:paraId="593D1FEB" w14:textId="1BF478AF" w:rsidR="00742F81" w:rsidRPr="00C46925" w:rsidRDefault="00B80182" w:rsidP="00432C91">
      <w:pPr>
        <w:pStyle w:val="Textkrper"/>
        <w:spacing w:before="6" w:line="360" w:lineRule="auto"/>
        <w:jc w:val="both"/>
        <w:rPr>
          <w:rFonts w:ascii="Arial" w:hAnsi="Arial" w:cs="Arial"/>
          <w:sz w:val="32"/>
          <w:szCs w:val="24"/>
          <w:lang w:val="de-AT"/>
        </w:rPr>
      </w:pPr>
      <w:proofErr w:type="spellStart"/>
      <w:r w:rsidRPr="00C46925">
        <w:rPr>
          <w:rFonts w:ascii="Arial" w:hAnsi="Arial" w:cs="Arial"/>
          <w:sz w:val="32"/>
          <w:szCs w:val="24"/>
          <w:lang w:val="de-AT"/>
        </w:rPr>
        <w:t>Make</w:t>
      </w:r>
      <w:proofErr w:type="spellEnd"/>
      <w:r w:rsidRPr="00C46925">
        <w:rPr>
          <w:rFonts w:ascii="Arial" w:hAnsi="Arial" w:cs="Arial"/>
          <w:sz w:val="32"/>
          <w:szCs w:val="24"/>
          <w:lang w:val="de-AT"/>
        </w:rPr>
        <w:t xml:space="preserve"> </w:t>
      </w:r>
      <w:proofErr w:type="spellStart"/>
      <w:r w:rsidRPr="00C46925">
        <w:rPr>
          <w:rFonts w:ascii="Arial" w:hAnsi="Arial" w:cs="Arial"/>
          <w:sz w:val="32"/>
          <w:szCs w:val="24"/>
          <w:lang w:val="de-AT"/>
        </w:rPr>
        <w:t>vs</w:t>
      </w:r>
      <w:proofErr w:type="spellEnd"/>
      <w:r w:rsidRPr="00C46925">
        <w:rPr>
          <w:rFonts w:ascii="Arial" w:hAnsi="Arial" w:cs="Arial"/>
          <w:sz w:val="32"/>
          <w:szCs w:val="24"/>
          <w:lang w:val="de-AT"/>
        </w:rPr>
        <w:t xml:space="preserve"> Buy</w:t>
      </w:r>
    </w:p>
    <w:p w14:paraId="3735055B" w14:textId="7C988189" w:rsidR="002658F9" w:rsidRDefault="002658F9" w:rsidP="00432C91">
      <w:pPr>
        <w:pStyle w:val="Textkrper"/>
        <w:spacing w:before="6" w:line="360" w:lineRule="auto"/>
        <w:jc w:val="both"/>
        <w:rPr>
          <w:rFonts w:ascii="Arial" w:hAnsi="Arial" w:cs="Arial"/>
          <w:sz w:val="24"/>
          <w:szCs w:val="24"/>
          <w:lang w:val="de-AT"/>
        </w:rPr>
      </w:pPr>
    </w:p>
    <w:p w14:paraId="7611D315" w14:textId="459FD212" w:rsidR="00296496" w:rsidRPr="00FB4F20" w:rsidRDefault="001D0CA4" w:rsidP="00432C91">
      <w:pPr>
        <w:pStyle w:val="Textkrper"/>
        <w:spacing w:before="6" w:line="360" w:lineRule="auto"/>
        <w:jc w:val="both"/>
        <w:rPr>
          <w:rFonts w:ascii="Arial" w:eastAsia="Times New Roman" w:hAnsi="Arial" w:cs="Arial"/>
          <w:sz w:val="24"/>
          <w:szCs w:val="24"/>
          <w:lang w:val="de-AT"/>
        </w:rPr>
      </w:pPr>
      <w:r w:rsidRPr="00FB4F20">
        <w:rPr>
          <w:rFonts w:ascii="Arial" w:eastAsia="Times New Roman" w:hAnsi="Arial" w:cs="Arial"/>
          <w:sz w:val="24"/>
          <w:szCs w:val="24"/>
          <w:lang w:val="de-AT"/>
        </w:rPr>
        <w:t>Bei der Entwicklung eines Informationssystems stehen Unternehmen vor einer grundlegenden Entscheidung: Ein vorentwickeltes Paket zu kaufen (möglicherweise anzupassen oder die Geschäftsprozesse des betreffenden Unternehmens an</w:t>
      </w:r>
      <w:r w:rsidR="00296496" w:rsidRPr="00FB4F20">
        <w:rPr>
          <w:rFonts w:ascii="Arial" w:eastAsia="Times New Roman" w:hAnsi="Arial" w:cs="Arial"/>
          <w:sz w:val="24"/>
          <w:szCs w:val="24"/>
          <w:lang w:val="de-AT"/>
        </w:rPr>
        <w:t xml:space="preserve"> </w:t>
      </w:r>
      <w:r w:rsidRPr="00FB4F20">
        <w:rPr>
          <w:rFonts w:ascii="Arial" w:eastAsia="Times New Roman" w:hAnsi="Arial" w:cs="Arial"/>
          <w:sz w:val="24"/>
          <w:szCs w:val="24"/>
          <w:lang w:val="de-AT"/>
        </w:rPr>
        <w:t>das Paket anzupassen) oder das System selbst zu erstellen.</w:t>
      </w:r>
      <w:r w:rsidR="00072C35" w:rsidRPr="00FB4F20">
        <w:rPr>
          <w:rFonts w:ascii="Arial" w:eastAsia="Times New Roman" w:hAnsi="Arial" w:cs="Arial"/>
          <w:sz w:val="24"/>
          <w:szCs w:val="24"/>
          <w:lang w:val="de-AT"/>
        </w:rPr>
        <w:t xml:space="preserve"> </w:t>
      </w:r>
      <w:r w:rsidR="002C78E5" w:rsidRPr="00FB4F20">
        <w:rPr>
          <w:rFonts w:ascii="Arial" w:eastAsia="Times New Roman" w:hAnsi="Arial" w:cs="Arial"/>
          <w:sz w:val="24"/>
          <w:szCs w:val="24"/>
          <w:lang w:val="de-AT"/>
        </w:rPr>
        <w:t>Es wurde</w:t>
      </w:r>
      <w:r w:rsidR="00072C35" w:rsidRPr="00FB4F20">
        <w:rPr>
          <w:rFonts w:ascii="Arial" w:eastAsia="Times New Roman" w:hAnsi="Arial" w:cs="Arial"/>
          <w:sz w:val="24"/>
          <w:szCs w:val="24"/>
          <w:lang w:val="de-AT"/>
        </w:rPr>
        <w:t xml:space="preserve"> festgestellt, dass eine Reihe von Kernfaktoren</w:t>
      </w:r>
      <w:r w:rsidR="00296496" w:rsidRPr="00FB4F20">
        <w:rPr>
          <w:rFonts w:ascii="Arial" w:eastAsia="Times New Roman" w:hAnsi="Arial" w:cs="Arial"/>
          <w:sz w:val="24"/>
          <w:szCs w:val="24"/>
          <w:lang w:val="de-AT"/>
        </w:rPr>
        <w:t xml:space="preserve"> die Kauf- und Baukosten kritisch beeinflussen</w:t>
      </w:r>
      <w:r w:rsidR="00633DAB" w:rsidRPr="00FB4F20">
        <w:rPr>
          <w:rFonts w:ascii="Arial" w:eastAsia="Times New Roman" w:hAnsi="Arial" w:cs="Arial"/>
          <w:sz w:val="24"/>
          <w:szCs w:val="24"/>
          <w:lang w:val="de-AT"/>
        </w:rPr>
        <w:t xml:space="preserve"> </w:t>
      </w:r>
      <w:r w:rsidR="00633DAB">
        <w:rPr>
          <w:rFonts w:ascii="Arial" w:eastAsia="Times New Roman" w:hAnsi="Arial" w:cs="Arial"/>
          <w:sz w:val="24"/>
          <w:szCs w:val="24"/>
        </w:rPr>
        <w:fldChar w:fldCharType="begin" w:fldLock="1"/>
      </w:r>
      <w:r w:rsidR="00B4427B" w:rsidRPr="00FB4F20">
        <w:rPr>
          <w:rFonts w:ascii="Arial" w:eastAsia="Times New Roman" w:hAnsi="Arial" w:cs="Arial"/>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2fa617c4-0a75-4f91-825c-412bd00ff55f"]}],"mendeley":{"formattedCitation":"[4]","plainTextFormattedCitation":"[4]","previouslyFormattedCitation":"[4]"},"properties":{"noteIndex":0},"schema":"https://github.com/citation-style-language/schema/raw/master/csl-citation.json"}</w:instrText>
      </w:r>
      <w:r w:rsidR="00633DAB">
        <w:rPr>
          <w:rFonts w:ascii="Arial" w:eastAsia="Times New Roman" w:hAnsi="Arial" w:cs="Arial"/>
          <w:sz w:val="24"/>
          <w:szCs w:val="24"/>
        </w:rPr>
        <w:fldChar w:fldCharType="separate"/>
      </w:r>
      <w:r w:rsidR="00633DAB" w:rsidRPr="00FB4F20">
        <w:rPr>
          <w:rFonts w:ascii="Arial" w:eastAsia="Times New Roman" w:hAnsi="Arial" w:cs="Arial"/>
          <w:noProof/>
          <w:sz w:val="24"/>
          <w:szCs w:val="24"/>
          <w:lang w:val="de-AT"/>
        </w:rPr>
        <w:t>[4]</w:t>
      </w:r>
      <w:r w:rsidR="00633DAB">
        <w:rPr>
          <w:rFonts w:ascii="Arial" w:eastAsia="Times New Roman" w:hAnsi="Arial" w:cs="Arial"/>
          <w:sz w:val="24"/>
          <w:szCs w:val="24"/>
        </w:rPr>
        <w:fldChar w:fldCharType="end"/>
      </w:r>
      <w:r w:rsidR="00285B01" w:rsidRPr="00FB4F20">
        <w:rPr>
          <w:rFonts w:ascii="Arial" w:eastAsia="Times New Roman" w:hAnsi="Arial" w:cs="Arial"/>
          <w:sz w:val="24"/>
          <w:szCs w:val="24"/>
          <w:lang w:val="de-AT"/>
        </w:rPr>
        <w:t>:</w:t>
      </w:r>
      <w:r w:rsidR="00072C35" w:rsidRPr="00FB4F20">
        <w:rPr>
          <w:rFonts w:ascii="Arial" w:eastAsia="Times New Roman" w:hAnsi="Arial" w:cs="Arial"/>
          <w:sz w:val="24"/>
          <w:szCs w:val="24"/>
          <w:lang w:val="de-AT"/>
        </w:rPr>
        <w:t xml:space="preserve"> </w:t>
      </w:r>
    </w:p>
    <w:p w14:paraId="7475B082" w14:textId="688C4ED9" w:rsidR="00296496" w:rsidRPr="00296496" w:rsidRDefault="00072C35" w:rsidP="00296496">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Strategie</w:t>
      </w:r>
      <w:proofErr w:type="spellEnd"/>
    </w:p>
    <w:p w14:paraId="738109E8" w14:textId="77777777" w:rsidR="00296496" w:rsidRPr="00296496" w:rsidRDefault="00072C35" w:rsidP="00296496">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Rohstoff</w:t>
      </w:r>
      <w:proofErr w:type="spellEnd"/>
      <w:r w:rsidRPr="00762AA0">
        <w:rPr>
          <w:rFonts w:ascii="Arial" w:eastAsia="Times New Roman" w:hAnsi="Arial" w:cs="Arial"/>
          <w:sz w:val="24"/>
          <w:szCs w:val="24"/>
        </w:rPr>
        <w:t xml:space="preserve">- und </w:t>
      </w:r>
      <w:proofErr w:type="spellStart"/>
      <w:r w:rsidRPr="00762AA0">
        <w:rPr>
          <w:rFonts w:ascii="Arial" w:eastAsia="Times New Roman" w:hAnsi="Arial" w:cs="Arial"/>
          <w:sz w:val="24"/>
          <w:szCs w:val="24"/>
        </w:rPr>
        <w:t>Wettbewerbsvorteil</w:t>
      </w:r>
      <w:proofErr w:type="spellEnd"/>
    </w:p>
    <w:p w14:paraId="0911F576" w14:textId="77777777" w:rsidR="00296496" w:rsidRPr="00296496" w:rsidRDefault="00072C35" w:rsidP="00296496">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Reifegrad</w:t>
      </w:r>
      <w:proofErr w:type="spellEnd"/>
    </w:p>
    <w:p w14:paraId="42C305F4" w14:textId="77777777" w:rsidR="00296496" w:rsidRPr="00296496" w:rsidRDefault="00072C35" w:rsidP="00296496">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Kosten</w:t>
      </w:r>
      <w:proofErr w:type="spellEnd"/>
    </w:p>
    <w:p w14:paraId="4ABE97AE" w14:textId="0895E515" w:rsidR="00757955" w:rsidRDefault="00072C35" w:rsidP="00757955">
      <w:pPr>
        <w:pStyle w:val="Textkrper"/>
        <w:numPr>
          <w:ilvl w:val="0"/>
          <w:numId w:val="2"/>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Anforderungen</w:t>
      </w:r>
      <w:proofErr w:type="spellEnd"/>
      <w:r w:rsidRPr="00762AA0">
        <w:rPr>
          <w:rFonts w:ascii="Arial" w:eastAsia="Times New Roman" w:hAnsi="Arial" w:cs="Arial"/>
          <w:sz w:val="24"/>
          <w:szCs w:val="24"/>
        </w:rPr>
        <w:t xml:space="preserve"> </w:t>
      </w:r>
    </w:p>
    <w:p w14:paraId="1EAFA52B" w14:textId="536025E8" w:rsidR="00757955" w:rsidRPr="00C554FD" w:rsidRDefault="00757955" w:rsidP="00757955">
      <w:pPr>
        <w:pStyle w:val="Textkrper"/>
        <w:spacing w:before="6" w:line="360" w:lineRule="auto"/>
        <w:jc w:val="both"/>
        <w:rPr>
          <w:rFonts w:ascii="Arial" w:hAnsi="Arial" w:cs="Arial"/>
          <w:sz w:val="28"/>
          <w:szCs w:val="24"/>
          <w:lang w:val="de-AT"/>
        </w:rPr>
      </w:pPr>
    </w:p>
    <w:p w14:paraId="2A9B1378" w14:textId="18EA6CB8" w:rsidR="00757955" w:rsidRPr="00BB215D" w:rsidRDefault="00B4427B" w:rsidP="00757955">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Zu erwähnen sind auch </w:t>
      </w:r>
      <w:r w:rsidR="00757955" w:rsidRPr="00BB215D">
        <w:rPr>
          <w:rFonts w:ascii="Arial" w:hAnsi="Arial" w:cs="Arial"/>
          <w:sz w:val="24"/>
          <w:szCs w:val="24"/>
          <w:lang w:val="de-AT"/>
        </w:rPr>
        <w:t>Faktoren, die die Kauf- und Bauskoten weniger beeinflussen</w:t>
      </w:r>
      <w:r w:rsidR="002A292F">
        <w:rPr>
          <w:rFonts w:ascii="Arial" w:hAnsi="Arial" w:cs="Arial"/>
          <w:sz w:val="24"/>
          <w:szCs w:val="24"/>
          <w:lang w:val="de-AT"/>
        </w:rPr>
        <w:t>, dennoch aber wichtig für den Entscheidungsprozess wichtig sind</w:t>
      </w:r>
      <w:r w:rsidR="00525C45">
        <w:rPr>
          <w:rFonts w:ascii="Arial" w:hAnsi="Arial" w:cs="Arial"/>
          <w:sz w:val="24"/>
          <w:szCs w:val="24"/>
          <w:lang w:val="de-AT"/>
        </w:rPr>
        <w:t xml:space="preserve"> </w:t>
      </w:r>
      <w:r>
        <w:rPr>
          <w:rFonts w:ascii="Arial" w:hAnsi="Arial" w:cs="Arial"/>
          <w:sz w:val="24"/>
          <w:szCs w:val="24"/>
          <w:lang w:val="de-AT"/>
        </w:rPr>
        <w:fldChar w:fldCharType="begin" w:fldLock="1"/>
      </w:r>
      <w:r w:rsidR="003D2FCB">
        <w:rPr>
          <w:rFonts w:ascii="Arial" w:hAnsi="Arial" w:cs="Arial"/>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2fa617c4-0a75-4f91-825c-412bd00ff55f"]}],"mendeley":{"formattedCitation":"[4]","plainTextFormattedCitation":"[4]","previouslyFormattedCitation":"[4]"},"properties":{"noteIndex":0},"schema":"https://github.com/citation-style-language/schema/raw/master/csl-citation.json"}</w:instrText>
      </w:r>
      <w:r>
        <w:rPr>
          <w:rFonts w:ascii="Arial" w:hAnsi="Arial" w:cs="Arial"/>
          <w:sz w:val="24"/>
          <w:szCs w:val="24"/>
          <w:lang w:val="de-AT"/>
        </w:rPr>
        <w:fldChar w:fldCharType="separate"/>
      </w:r>
      <w:r w:rsidRPr="00B4427B">
        <w:rPr>
          <w:rFonts w:ascii="Arial" w:hAnsi="Arial" w:cs="Arial"/>
          <w:noProof/>
          <w:sz w:val="24"/>
          <w:szCs w:val="24"/>
          <w:lang w:val="de-AT"/>
        </w:rPr>
        <w:t>[4]</w:t>
      </w:r>
      <w:r>
        <w:rPr>
          <w:rFonts w:ascii="Arial" w:hAnsi="Arial" w:cs="Arial"/>
          <w:sz w:val="24"/>
          <w:szCs w:val="24"/>
          <w:lang w:val="de-AT"/>
        </w:rPr>
        <w:fldChar w:fldCharType="end"/>
      </w:r>
      <w:r w:rsidR="002A292F">
        <w:rPr>
          <w:rFonts w:ascii="Arial" w:hAnsi="Arial" w:cs="Arial"/>
          <w:sz w:val="24"/>
          <w:szCs w:val="24"/>
          <w:lang w:val="de-AT"/>
        </w:rPr>
        <w:t xml:space="preserve">: </w:t>
      </w:r>
    </w:p>
    <w:p w14:paraId="140781FF" w14:textId="77777777" w:rsidR="00BB215D" w:rsidRPr="00BB215D" w:rsidRDefault="00456A5A" w:rsidP="00BB215D">
      <w:pPr>
        <w:pStyle w:val="Textkrper"/>
        <w:numPr>
          <w:ilvl w:val="0"/>
          <w:numId w:val="3"/>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Risiko</w:t>
      </w:r>
      <w:proofErr w:type="spellEnd"/>
    </w:p>
    <w:p w14:paraId="0B10D7F2" w14:textId="77777777" w:rsidR="00BB215D" w:rsidRPr="00BB215D" w:rsidRDefault="00456A5A" w:rsidP="00BB215D">
      <w:pPr>
        <w:pStyle w:val="Textkrper"/>
        <w:numPr>
          <w:ilvl w:val="0"/>
          <w:numId w:val="3"/>
        </w:numPr>
        <w:spacing w:before="6" w:line="360" w:lineRule="auto"/>
        <w:jc w:val="both"/>
        <w:rPr>
          <w:rFonts w:ascii="Arial" w:hAnsi="Arial" w:cs="Arial"/>
          <w:sz w:val="32"/>
          <w:szCs w:val="24"/>
          <w:lang w:val="de-AT"/>
        </w:rPr>
      </w:pPr>
      <w:r w:rsidRPr="00762AA0">
        <w:rPr>
          <w:rFonts w:ascii="Arial" w:eastAsia="Times New Roman" w:hAnsi="Arial" w:cs="Arial"/>
          <w:sz w:val="24"/>
          <w:szCs w:val="24"/>
        </w:rPr>
        <w:t>Zeit</w:t>
      </w:r>
    </w:p>
    <w:p w14:paraId="50255CB6" w14:textId="77777777" w:rsidR="00BB215D" w:rsidRPr="00BB215D" w:rsidRDefault="00456A5A" w:rsidP="00BB215D">
      <w:pPr>
        <w:pStyle w:val="Textkrper"/>
        <w:numPr>
          <w:ilvl w:val="0"/>
          <w:numId w:val="3"/>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t>politische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Faktoren</w:t>
      </w:r>
      <w:proofErr w:type="spellEnd"/>
    </w:p>
    <w:p w14:paraId="01AE558A" w14:textId="4462A309" w:rsidR="001D0CA4" w:rsidRPr="00456A5A" w:rsidRDefault="00456A5A" w:rsidP="00BB215D">
      <w:pPr>
        <w:pStyle w:val="Textkrper"/>
        <w:numPr>
          <w:ilvl w:val="0"/>
          <w:numId w:val="3"/>
        </w:numPr>
        <w:spacing w:before="6" w:line="360" w:lineRule="auto"/>
        <w:jc w:val="both"/>
        <w:rPr>
          <w:rFonts w:ascii="Arial" w:hAnsi="Arial" w:cs="Arial"/>
          <w:sz w:val="32"/>
          <w:szCs w:val="24"/>
          <w:lang w:val="de-AT"/>
        </w:rPr>
      </w:pPr>
      <w:proofErr w:type="spellStart"/>
      <w:r w:rsidRPr="00762AA0">
        <w:rPr>
          <w:rFonts w:ascii="Arial" w:eastAsia="Times New Roman" w:hAnsi="Arial" w:cs="Arial"/>
          <w:sz w:val="24"/>
          <w:szCs w:val="24"/>
        </w:rPr>
        <w:lastRenderedPageBreak/>
        <w:t>laufende</w:t>
      </w:r>
      <w:proofErr w:type="spellEnd"/>
      <w:r w:rsidRPr="00762AA0">
        <w:rPr>
          <w:rFonts w:ascii="Arial" w:eastAsia="Times New Roman" w:hAnsi="Arial" w:cs="Arial"/>
          <w:sz w:val="24"/>
          <w:szCs w:val="24"/>
        </w:rPr>
        <w:t xml:space="preserve"> </w:t>
      </w:r>
      <w:proofErr w:type="spellStart"/>
      <w:r w:rsidRPr="00762AA0">
        <w:rPr>
          <w:rFonts w:ascii="Arial" w:eastAsia="Times New Roman" w:hAnsi="Arial" w:cs="Arial"/>
          <w:sz w:val="24"/>
          <w:szCs w:val="24"/>
        </w:rPr>
        <w:t>Unterstützung</w:t>
      </w:r>
      <w:proofErr w:type="spellEnd"/>
      <w:r w:rsidRPr="00762AA0">
        <w:rPr>
          <w:rFonts w:ascii="Arial" w:eastAsia="Times New Roman" w:hAnsi="Arial" w:cs="Arial"/>
          <w:sz w:val="24"/>
          <w:szCs w:val="24"/>
        </w:rPr>
        <w:t xml:space="preserve"> </w:t>
      </w:r>
    </w:p>
    <w:p w14:paraId="1B237B3F" w14:textId="3B3BDA8E" w:rsidR="002658F9" w:rsidRDefault="002658F9" w:rsidP="00432C91">
      <w:pPr>
        <w:pStyle w:val="Textkrper"/>
        <w:spacing w:before="6" w:line="360" w:lineRule="auto"/>
        <w:jc w:val="both"/>
        <w:rPr>
          <w:rFonts w:ascii="Arial" w:hAnsi="Arial" w:cs="Arial"/>
          <w:sz w:val="24"/>
          <w:szCs w:val="24"/>
          <w:lang w:val="de-AT"/>
        </w:rPr>
      </w:pPr>
    </w:p>
    <w:p w14:paraId="023C5C0C" w14:textId="08F9163F" w:rsidR="002658F9" w:rsidRDefault="009A7DE6"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N</w:t>
      </w:r>
      <w:r w:rsidR="00C76D56">
        <w:rPr>
          <w:rFonts w:ascii="Arial" w:hAnsi="Arial" w:cs="Arial"/>
          <w:sz w:val="24"/>
          <w:szCs w:val="24"/>
          <w:lang w:val="de-AT"/>
        </w:rPr>
        <w:t>on Profit Organisation (NPO)</w:t>
      </w:r>
    </w:p>
    <w:p w14:paraId="20DE39EB" w14:textId="77777777" w:rsidR="00C76D56" w:rsidRDefault="00C76D56" w:rsidP="00432C91">
      <w:pPr>
        <w:pStyle w:val="Textkrper"/>
        <w:spacing w:before="6" w:line="360" w:lineRule="auto"/>
        <w:jc w:val="both"/>
        <w:rPr>
          <w:rFonts w:ascii="Arial" w:hAnsi="Arial" w:cs="Arial"/>
          <w:sz w:val="24"/>
          <w:szCs w:val="24"/>
          <w:lang w:val="de-AT"/>
        </w:rPr>
      </w:pPr>
    </w:p>
    <w:p w14:paraId="08E5DD6C" w14:textId="31E28C38" w:rsidR="0082570B" w:rsidRDefault="00C2373B" w:rsidP="00432C91">
      <w:pPr>
        <w:pStyle w:val="Textkrper"/>
        <w:spacing w:before="6" w:line="360" w:lineRule="auto"/>
        <w:jc w:val="both"/>
        <w:rPr>
          <w:rFonts w:ascii="Arial" w:hAnsi="Arial" w:cs="Arial"/>
          <w:sz w:val="24"/>
          <w:szCs w:val="24"/>
          <w:lang w:val="de-AT"/>
        </w:rPr>
      </w:pPr>
      <w:r>
        <w:rPr>
          <w:rFonts w:ascii="Arial" w:hAnsi="Arial" w:cs="Arial"/>
          <w:sz w:val="24"/>
          <w:szCs w:val="24"/>
          <w:lang w:val="de-AT"/>
        </w:rPr>
        <w:t>NPO</w:t>
      </w:r>
      <w:r w:rsidR="00114164">
        <w:rPr>
          <w:rFonts w:ascii="Arial" w:hAnsi="Arial" w:cs="Arial"/>
          <w:sz w:val="24"/>
          <w:szCs w:val="24"/>
          <w:lang w:val="de-AT"/>
        </w:rPr>
        <w:t xml:space="preserve"> sind Organisationen, die </w:t>
      </w:r>
      <w:r w:rsidR="00EA0D8D">
        <w:rPr>
          <w:rFonts w:ascii="Arial" w:hAnsi="Arial" w:cs="Arial"/>
          <w:sz w:val="24"/>
          <w:szCs w:val="24"/>
          <w:lang w:val="de-AT"/>
        </w:rPr>
        <w:t>durch folgende Merkmale gekennzeichnet sind:</w:t>
      </w:r>
    </w:p>
    <w:p w14:paraId="778D3AEB" w14:textId="7F581C23" w:rsidR="00864903" w:rsidRDefault="000157FC" w:rsidP="00C9035E">
      <w:pPr>
        <w:pStyle w:val="Textkrper"/>
        <w:numPr>
          <w:ilvl w:val="0"/>
          <w:numId w:val="4"/>
        </w:numPr>
        <w:spacing w:before="6" w:line="360" w:lineRule="auto"/>
        <w:jc w:val="both"/>
        <w:rPr>
          <w:rFonts w:ascii="Arial" w:hAnsi="Arial" w:cs="Arial"/>
          <w:sz w:val="24"/>
          <w:szCs w:val="24"/>
          <w:lang w:val="de-AT"/>
        </w:rPr>
      </w:pPr>
      <w:r>
        <w:rPr>
          <w:rFonts w:ascii="Arial" w:hAnsi="Arial" w:cs="Arial"/>
          <w:sz w:val="24"/>
          <w:szCs w:val="24"/>
          <w:lang w:val="de-AT"/>
        </w:rPr>
        <w:t>Organis</w:t>
      </w:r>
      <w:r w:rsidR="00DF7718">
        <w:rPr>
          <w:rFonts w:ascii="Arial" w:hAnsi="Arial" w:cs="Arial"/>
          <w:sz w:val="24"/>
          <w:szCs w:val="24"/>
          <w:lang w:val="de-AT"/>
        </w:rPr>
        <w:t>ation</w:t>
      </w:r>
      <w:r>
        <w:rPr>
          <w:rFonts w:ascii="Arial" w:hAnsi="Arial" w:cs="Arial"/>
          <w:sz w:val="24"/>
          <w:szCs w:val="24"/>
          <w:lang w:val="de-AT"/>
        </w:rPr>
        <w:t xml:space="preserve"> als</w:t>
      </w:r>
      <w:r w:rsidR="00D57B4F">
        <w:rPr>
          <w:rFonts w:ascii="Arial" w:hAnsi="Arial" w:cs="Arial"/>
          <w:sz w:val="24"/>
          <w:szCs w:val="24"/>
          <w:lang w:val="de-AT"/>
        </w:rPr>
        <w:t xml:space="preserve"> ein</w:t>
      </w:r>
      <w:r w:rsidR="006D7BC2">
        <w:rPr>
          <w:rFonts w:ascii="Arial" w:hAnsi="Arial" w:cs="Arial"/>
          <w:sz w:val="24"/>
          <w:szCs w:val="24"/>
          <w:lang w:val="de-AT"/>
        </w:rPr>
        <w:t xml:space="preserve">e </w:t>
      </w:r>
      <w:r>
        <w:rPr>
          <w:rFonts w:ascii="Arial" w:hAnsi="Arial" w:cs="Arial"/>
          <w:sz w:val="24"/>
          <w:szCs w:val="24"/>
          <w:lang w:val="de-AT"/>
        </w:rPr>
        <w:t>Ins</w:t>
      </w:r>
      <w:r w:rsidR="004E00D3">
        <w:rPr>
          <w:rFonts w:ascii="Arial" w:hAnsi="Arial" w:cs="Arial"/>
          <w:sz w:val="24"/>
          <w:szCs w:val="24"/>
          <w:lang w:val="de-AT"/>
        </w:rPr>
        <w:t>titution</w:t>
      </w:r>
    </w:p>
    <w:p w14:paraId="57FF7648" w14:textId="4A1E3338" w:rsidR="00C9035E" w:rsidRDefault="00DC668F" w:rsidP="00C9035E">
      <w:pPr>
        <w:pStyle w:val="Textkrper"/>
        <w:numPr>
          <w:ilvl w:val="0"/>
          <w:numId w:val="4"/>
        </w:numPr>
        <w:spacing w:before="6" w:line="360" w:lineRule="auto"/>
        <w:jc w:val="both"/>
        <w:rPr>
          <w:rFonts w:ascii="Arial" w:hAnsi="Arial" w:cs="Arial"/>
          <w:sz w:val="24"/>
          <w:szCs w:val="24"/>
          <w:lang w:val="de-AT"/>
        </w:rPr>
      </w:pPr>
      <w:r>
        <w:rPr>
          <w:rFonts w:ascii="Arial" w:hAnsi="Arial" w:cs="Arial"/>
          <w:sz w:val="24"/>
          <w:szCs w:val="24"/>
          <w:lang w:val="de-AT"/>
        </w:rPr>
        <w:t>Sind</w:t>
      </w:r>
      <w:r w:rsidR="00C9035E">
        <w:rPr>
          <w:rFonts w:ascii="Arial" w:hAnsi="Arial" w:cs="Arial"/>
          <w:sz w:val="24"/>
          <w:szCs w:val="24"/>
          <w:lang w:val="de-AT"/>
        </w:rPr>
        <w:t xml:space="preserve"> </w:t>
      </w:r>
      <w:r w:rsidR="006C2DEA">
        <w:rPr>
          <w:rFonts w:ascii="Arial" w:hAnsi="Arial" w:cs="Arial"/>
          <w:sz w:val="24"/>
          <w:szCs w:val="24"/>
          <w:lang w:val="de-AT"/>
        </w:rPr>
        <w:t xml:space="preserve">privat </w:t>
      </w:r>
      <w:r w:rsidR="00E979E5">
        <w:rPr>
          <w:rFonts w:ascii="Arial" w:hAnsi="Arial" w:cs="Arial"/>
          <w:sz w:val="24"/>
          <w:szCs w:val="24"/>
          <w:lang w:val="de-AT"/>
        </w:rPr>
        <w:t xml:space="preserve">und kein </w:t>
      </w:r>
      <w:r w:rsidR="00FD07AC">
        <w:rPr>
          <w:rFonts w:ascii="Arial" w:hAnsi="Arial" w:cs="Arial"/>
          <w:sz w:val="24"/>
          <w:szCs w:val="24"/>
          <w:lang w:val="de-AT"/>
        </w:rPr>
        <w:t xml:space="preserve">Teil </w:t>
      </w:r>
      <w:r w:rsidR="00DC4924">
        <w:rPr>
          <w:rFonts w:ascii="Arial" w:hAnsi="Arial" w:cs="Arial"/>
          <w:sz w:val="24"/>
          <w:szCs w:val="24"/>
          <w:lang w:val="de-AT"/>
        </w:rPr>
        <w:t>der Regierung</w:t>
      </w:r>
    </w:p>
    <w:p w14:paraId="239C6DB6" w14:textId="47FD49D6" w:rsidR="00DC4924" w:rsidRDefault="00DC4924" w:rsidP="00C9035E">
      <w:pPr>
        <w:pStyle w:val="Textkrper"/>
        <w:numPr>
          <w:ilvl w:val="0"/>
          <w:numId w:val="4"/>
        </w:numPr>
        <w:spacing w:before="6" w:line="360" w:lineRule="auto"/>
        <w:jc w:val="both"/>
        <w:rPr>
          <w:rFonts w:ascii="Arial" w:hAnsi="Arial" w:cs="Arial"/>
          <w:sz w:val="24"/>
          <w:szCs w:val="24"/>
          <w:lang w:val="de-AT"/>
        </w:rPr>
      </w:pPr>
      <w:r>
        <w:rPr>
          <w:rFonts w:ascii="Arial" w:hAnsi="Arial" w:cs="Arial"/>
          <w:sz w:val="24"/>
          <w:szCs w:val="24"/>
          <w:lang w:val="de-AT"/>
        </w:rPr>
        <w:t>Selbstverwaltung ihrer Aktivitäten und Verfahren</w:t>
      </w:r>
    </w:p>
    <w:p w14:paraId="7963C7E3" w14:textId="2F78D99B" w:rsidR="00CE6710" w:rsidRDefault="00E0277E" w:rsidP="00CE6710">
      <w:pPr>
        <w:pStyle w:val="Textkrper"/>
        <w:numPr>
          <w:ilvl w:val="0"/>
          <w:numId w:val="4"/>
        </w:numPr>
        <w:spacing w:before="6" w:line="360" w:lineRule="auto"/>
        <w:jc w:val="both"/>
        <w:rPr>
          <w:rFonts w:ascii="Arial" w:hAnsi="Arial" w:cs="Arial"/>
          <w:sz w:val="24"/>
          <w:szCs w:val="24"/>
          <w:lang w:val="de-AT"/>
        </w:rPr>
      </w:pPr>
      <w:r>
        <w:rPr>
          <w:rFonts w:ascii="Arial" w:hAnsi="Arial" w:cs="Arial"/>
          <w:sz w:val="24"/>
          <w:szCs w:val="24"/>
          <w:lang w:val="de-AT"/>
        </w:rPr>
        <w:t>Keine Verteilung vom Gewinn</w:t>
      </w:r>
    </w:p>
    <w:p w14:paraId="7E972812" w14:textId="07E941DD" w:rsidR="00BD1857" w:rsidRDefault="00BD1857" w:rsidP="00BD1857">
      <w:pPr>
        <w:pStyle w:val="Textkrper"/>
        <w:spacing w:before="6" w:line="360" w:lineRule="auto"/>
        <w:jc w:val="both"/>
        <w:rPr>
          <w:rFonts w:ascii="Arial" w:hAnsi="Arial" w:cs="Arial"/>
          <w:sz w:val="24"/>
          <w:szCs w:val="24"/>
          <w:lang w:val="de-AT"/>
        </w:rPr>
      </w:pPr>
    </w:p>
    <w:p w14:paraId="56CCB183" w14:textId="7E5655E9" w:rsidR="00CE6710" w:rsidRDefault="00087983" w:rsidP="003945FF">
      <w:pPr>
        <w:pStyle w:val="Textkrper"/>
        <w:spacing w:before="6" w:line="360" w:lineRule="auto"/>
        <w:jc w:val="both"/>
        <w:rPr>
          <w:rFonts w:ascii="Arial" w:hAnsi="Arial" w:cs="Arial"/>
          <w:sz w:val="24"/>
          <w:szCs w:val="24"/>
          <w:lang w:val="de-AT"/>
        </w:rPr>
      </w:pPr>
      <w:r>
        <w:rPr>
          <w:rFonts w:ascii="Arial" w:hAnsi="Arial" w:cs="Arial"/>
          <w:sz w:val="24"/>
          <w:szCs w:val="24"/>
          <w:lang w:val="de-AT"/>
        </w:rPr>
        <w:t>Diese Organisationen müssen sich verschiedenen Herausforderungen stellen, die in ihrem organisatorische</w:t>
      </w:r>
      <w:r w:rsidR="003918B2">
        <w:rPr>
          <w:rFonts w:ascii="Arial" w:hAnsi="Arial" w:cs="Arial"/>
          <w:sz w:val="24"/>
          <w:szCs w:val="24"/>
          <w:lang w:val="de-AT"/>
        </w:rPr>
        <w:t>n</w:t>
      </w:r>
      <w:r>
        <w:rPr>
          <w:rFonts w:ascii="Arial" w:hAnsi="Arial" w:cs="Arial"/>
          <w:sz w:val="24"/>
          <w:szCs w:val="24"/>
          <w:lang w:val="de-AT"/>
        </w:rPr>
        <w:t xml:space="preserve"> Kontext einzigartig sind.</w:t>
      </w:r>
      <w:r w:rsidR="00996DCA">
        <w:rPr>
          <w:rFonts w:ascii="Arial" w:hAnsi="Arial" w:cs="Arial"/>
          <w:sz w:val="24"/>
          <w:szCs w:val="24"/>
          <w:lang w:val="de-AT"/>
        </w:rPr>
        <w:t xml:space="preserve"> </w:t>
      </w:r>
      <w:r w:rsidR="003918B2">
        <w:rPr>
          <w:rFonts w:ascii="Arial" w:hAnsi="Arial" w:cs="Arial"/>
          <w:sz w:val="24"/>
          <w:szCs w:val="24"/>
          <w:lang w:val="de-AT"/>
        </w:rPr>
        <w:t>Hiermit sind unter andere</w:t>
      </w:r>
      <w:r w:rsidR="00B30CA3">
        <w:rPr>
          <w:rFonts w:ascii="Arial" w:hAnsi="Arial" w:cs="Arial"/>
          <w:sz w:val="24"/>
          <w:szCs w:val="24"/>
          <w:lang w:val="de-AT"/>
        </w:rPr>
        <w:t>m</w:t>
      </w:r>
      <w:r w:rsidR="003918B2">
        <w:rPr>
          <w:rFonts w:ascii="Arial" w:hAnsi="Arial" w:cs="Arial"/>
          <w:sz w:val="24"/>
          <w:szCs w:val="24"/>
          <w:lang w:val="de-AT"/>
        </w:rPr>
        <w:t xml:space="preserve"> monetäre Herausforderungen gemeint (z.B. reduzierte staatliche Mittel), der</w:t>
      </w:r>
      <w:r w:rsidR="00B30CA3">
        <w:rPr>
          <w:rFonts w:ascii="Arial" w:hAnsi="Arial" w:cs="Arial"/>
          <w:sz w:val="24"/>
          <w:szCs w:val="24"/>
          <w:lang w:val="de-AT"/>
        </w:rPr>
        <w:t xml:space="preserve"> </w:t>
      </w:r>
      <w:r w:rsidR="003918B2">
        <w:rPr>
          <w:rFonts w:ascii="Arial" w:hAnsi="Arial" w:cs="Arial"/>
          <w:sz w:val="24"/>
          <w:szCs w:val="24"/>
          <w:lang w:val="de-AT"/>
        </w:rPr>
        <w:t>zunehmende Wettbewerb</w:t>
      </w:r>
      <w:r w:rsidR="004F0005">
        <w:rPr>
          <w:rFonts w:ascii="Arial" w:hAnsi="Arial" w:cs="Arial"/>
          <w:sz w:val="24"/>
          <w:szCs w:val="24"/>
          <w:lang w:val="de-AT"/>
        </w:rPr>
        <w:t xml:space="preserve">, die </w:t>
      </w:r>
      <w:r w:rsidR="003918B2">
        <w:rPr>
          <w:rFonts w:ascii="Arial" w:hAnsi="Arial" w:cs="Arial"/>
          <w:sz w:val="24"/>
          <w:szCs w:val="24"/>
          <w:lang w:val="de-AT"/>
        </w:rPr>
        <w:t xml:space="preserve">Herausforderung Freiwillige zu rekrutieren </w:t>
      </w:r>
      <w:r w:rsidR="004F0005">
        <w:rPr>
          <w:rFonts w:ascii="Arial" w:hAnsi="Arial" w:cs="Arial"/>
          <w:sz w:val="24"/>
          <w:szCs w:val="24"/>
          <w:lang w:val="de-AT"/>
        </w:rPr>
        <w:t xml:space="preserve">bzw. zu binden und die Notwendigkeit wirksamer Programme zur Kontaktaufnahme mit den </w:t>
      </w:r>
      <w:r w:rsidR="00573EB4">
        <w:rPr>
          <w:rFonts w:ascii="Arial" w:hAnsi="Arial" w:cs="Arial"/>
          <w:sz w:val="24"/>
          <w:szCs w:val="24"/>
          <w:lang w:val="de-AT"/>
        </w:rPr>
        <w:t>Sponsoren</w:t>
      </w:r>
      <w:r w:rsidR="004F0005">
        <w:rPr>
          <w:rFonts w:ascii="Arial" w:hAnsi="Arial" w:cs="Arial"/>
          <w:sz w:val="24"/>
          <w:szCs w:val="24"/>
          <w:lang w:val="de-AT"/>
        </w:rPr>
        <w:t>.</w:t>
      </w:r>
      <w:r w:rsidR="003918B2">
        <w:rPr>
          <w:rFonts w:ascii="Arial" w:hAnsi="Arial" w:cs="Arial"/>
          <w:sz w:val="24"/>
          <w:szCs w:val="24"/>
          <w:lang w:val="de-AT"/>
        </w:rPr>
        <w:t xml:space="preserve">  </w:t>
      </w:r>
      <w:r w:rsidR="003945FF" w:rsidRPr="003945FF">
        <w:rPr>
          <w:rFonts w:ascii="Arial" w:hAnsi="Arial" w:cs="Arial"/>
          <w:sz w:val="24"/>
          <w:szCs w:val="24"/>
          <w:lang w:val="de-AT"/>
        </w:rPr>
        <w:t>Dies</w:t>
      </w:r>
      <w:r w:rsidR="007277EF">
        <w:rPr>
          <w:rFonts w:ascii="Arial" w:hAnsi="Arial" w:cs="Arial"/>
          <w:sz w:val="24"/>
          <w:szCs w:val="24"/>
          <w:lang w:val="de-AT"/>
        </w:rPr>
        <w:t xml:space="preserve">e Herausforderungen grenzen die </w:t>
      </w:r>
      <w:r w:rsidR="003945FF" w:rsidRPr="003945FF">
        <w:rPr>
          <w:rFonts w:ascii="Arial" w:hAnsi="Arial" w:cs="Arial"/>
          <w:sz w:val="24"/>
          <w:szCs w:val="24"/>
          <w:lang w:val="de-AT"/>
        </w:rPr>
        <w:t>allgemeine Wirksamkeit und Effizienz der N</w:t>
      </w:r>
      <w:r w:rsidR="005450E0">
        <w:rPr>
          <w:rFonts w:ascii="Arial" w:hAnsi="Arial" w:cs="Arial"/>
          <w:sz w:val="24"/>
          <w:szCs w:val="24"/>
          <w:lang w:val="de-AT"/>
        </w:rPr>
        <w:t>PO</w:t>
      </w:r>
      <w:r w:rsidR="002F12BB">
        <w:rPr>
          <w:rFonts w:ascii="Arial" w:hAnsi="Arial" w:cs="Arial"/>
          <w:sz w:val="24"/>
          <w:szCs w:val="24"/>
          <w:lang w:val="de-AT"/>
        </w:rPr>
        <w:t xml:space="preserve"> ein.</w:t>
      </w:r>
      <w:r w:rsidR="003D2FCB">
        <w:rPr>
          <w:rFonts w:ascii="Arial" w:hAnsi="Arial" w:cs="Arial"/>
          <w:sz w:val="24"/>
          <w:szCs w:val="24"/>
          <w:lang w:val="de-AT"/>
        </w:rPr>
        <w:fldChar w:fldCharType="begin" w:fldLock="1"/>
      </w:r>
      <w:r w:rsidR="00590BC8">
        <w:rPr>
          <w:rFonts w:ascii="Arial" w:hAnsi="Arial" w:cs="Arial"/>
          <w:sz w:val="24"/>
          <w:szCs w:val="24"/>
          <w:lang w:val="de-AT"/>
        </w:rPr>
        <w:instrText>ADDIN CSL_CITATION {"citationItems":[{"id":"ITEM-1","itemData":{"author":[{"dropping-particle":"","family":"Rathi","given":"Dinesh","non-dropping-particle":"","parse-names":false,"suffix":""},{"dropping-particle":"","family":"Given","given":"Lisa M","non-dropping-particle":"","parse-names":false,"suffix":""}],"id":"ITEM-1","issued":{"date-parts":[["2016"]]},"title":"Non Profit Organizations ’ Use of Tools and Technologies for Knowledge Management : A Comparative Study","type":"article-journal"},"uris":["http://www.mendeley.com/documents/?uuid=0d48a8b7-d0e0-4cb9-b40e-b863256ad9ab"]}],"mendeley":{"formattedCitation":"[5]","plainTextFormattedCitation":"[5]","previouslyFormattedCitation":"[5]"},"properties":{"noteIndex":0},"schema":"https://github.com/citation-style-language/schema/raw/master/csl-citation.json"}</w:instrText>
      </w:r>
      <w:r w:rsidR="003D2FCB">
        <w:rPr>
          <w:rFonts w:ascii="Arial" w:hAnsi="Arial" w:cs="Arial"/>
          <w:sz w:val="24"/>
          <w:szCs w:val="24"/>
          <w:lang w:val="de-AT"/>
        </w:rPr>
        <w:fldChar w:fldCharType="separate"/>
      </w:r>
      <w:r w:rsidR="003D2FCB" w:rsidRPr="003D2FCB">
        <w:rPr>
          <w:rFonts w:ascii="Arial" w:hAnsi="Arial" w:cs="Arial"/>
          <w:noProof/>
          <w:sz w:val="24"/>
          <w:szCs w:val="24"/>
          <w:lang w:val="de-AT"/>
        </w:rPr>
        <w:t>[5]</w:t>
      </w:r>
      <w:r w:rsidR="003D2FCB">
        <w:rPr>
          <w:rFonts w:ascii="Arial" w:hAnsi="Arial" w:cs="Arial"/>
          <w:sz w:val="24"/>
          <w:szCs w:val="24"/>
          <w:lang w:val="de-AT"/>
        </w:rPr>
        <w:fldChar w:fldCharType="end"/>
      </w:r>
    </w:p>
    <w:p w14:paraId="604953B5" w14:textId="3D6408B0" w:rsidR="00516A6A" w:rsidRDefault="00516A6A" w:rsidP="003945FF">
      <w:pPr>
        <w:pStyle w:val="Textkrper"/>
        <w:spacing w:before="6" w:line="360" w:lineRule="auto"/>
        <w:jc w:val="both"/>
        <w:rPr>
          <w:rFonts w:ascii="Arial" w:hAnsi="Arial" w:cs="Arial"/>
          <w:sz w:val="24"/>
          <w:szCs w:val="24"/>
          <w:lang w:val="de-AT"/>
        </w:rPr>
      </w:pPr>
    </w:p>
    <w:p w14:paraId="343A4CA5" w14:textId="29666D98" w:rsidR="0031770D" w:rsidRDefault="004E46C5" w:rsidP="004E46C5">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NPO </w:t>
      </w:r>
      <w:r w:rsidR="000E38EB">
        <w:rPr>
          <w:rFonts w:ascii="Arial" w:hAnsi="Arial" w:cs="Arial"/>
          <w:sz w:val="24"/>
          <w:szCs w:val="24"/>
          <w:lang w:val="de-AT"/>
        </w:rPr>
        <w:t>Technologielandschaft</w:t>
      </w:r>
    </w:p>
    <w:p w14:paraId="2B4FEEEC" w14:textId="409B7428" w:rsidR="000E38EB" w:rsidRDefault="000E38EB" w:rsidP="004E46C5">
      <w:pPr>
        <w:pStyle w:val="Textkrper"/>
        <w:spacing w:before="6" w:line="360" w:lineRule="auto"/>
        <w:jc w:val="both"/>
        <w:rPr>
          <w:rFonts w:ascii="Arial" w:hAnsi="Arial" w:cs="Arial"/>
          <w:sz w:val="24"/>
          <w:szCs w:val="24"/>
          <w:lang w:val="de-AT"/>
        </w:rPr>
      </w:pPr>
    </w:p>
    <w:p w14:paraId="26C3F5B4" w14:textId="68815927" w:rsidR="00093029" w:rsidRDefault="00B41F8D" w:rsidP="004E46C5">
      <w:pPr>
        <w:pStyle w:val="Textkrper"/>
        <w:spacing w:before="6" w:line="360" w:lineRule="auto"/>
        <w:jc w:val="both"/>
        <w:rPr>
          <w:rFonts w:ascii="Arial" w:hAnsi="Arial" w:cs="Arial"/>
          <w:sz w:val="24"/>
          <w:szCs w:val="24"/>
          <w:lang w:val="de-AT"/>
        </w:rPr>
      </w:pPr>
      <w:r>
        <w:rPr>
          <w:rFonts w:ascii="Arial" w:hAnsi="Arial" w:cs="Arial"/>
          <w:sz w:val="24"/>
          <w:szCs w:val="24"/>
          <w:lang w:val="de-AT"/>
        </w:rPr>
        <w:t xml:space="preserve">Um sich den oben genannten Herausforderungen zu stellen benutzen die NPO verschiedene Technologien. </w:t>
      </w:r>
      <w:r w:rsidR="00F074FC">
        <w:rPr>
          <w:rFonts w:ascii="Arial" w:hAnsi="Arial" w:cs="Arial"/>
          <w:sz w:val="24"/>
          <w:szCs w:val="24"/>
          <w:lang w:val="de-AT"/>
        </w:rPr>
        <w:t>Nach dem Zusammenfügen dieser Technologien ergeben sich folgende allgemeine Kategorie</w:t>
      </w:r>
      <w:r w:rsidR="006A0BDC">
        <w:rPr>
          <w:rFonts w:ascii="Arial" w:hAnsi="Arial" w:cs="Arial"/>
          <w:sz w:val="24"/>
          <w:szCs w:val="24"/>
          <w:lang w:val="de-AT"/>
        </w:rPr>
        <w:t>n</w:t>
      </w:r>
      <w:r w:rsidR="00590BC8">
        <w:rPr>
          <w:rFonts w:ascii="Arial" w:hAnsi="Arial" w:cs="Arial"/>
          <w:sz w:val="24"/>
          <w:szCs w:val="24"/>
          <w:lang w:val="de-AT"/>
        </w:rPr>
        <w:fldChar w:fldCharType="begin" w:fldLock="1"/>
      </w:r>
      <w:r w:rsidR="00590BC8">
        <w:rPr>
          <w:rFonts w:ascii="Arial" w:hAnsi="Arial" w:cs="Arial"/>
          <w:sz w:val="24"/>
          <w:szCs w:val="24"/>
          <w:lang w:val="de-AT"/>
        </w:rPr>
        <w:instrText>ADDIN CSL_CITATION {"citationItems":[{"id":"ITEM-1","itemData":{"author":[{"dropping-particle":"","family":"Rathi","given":"Dinesh","non-dropping-particle":"","parse-names":false,"suffix":""},{"dropping-particle":"","family":"Given","given":"Lisa M","non-dropping-particle":"","parse-names":false,"suffix":""}],"id":"ITEM-1","issued":{"date-parts":[["2016"]]},"title":"Non Profit Organizations ’ Use of Tools and Technologies for Knowledge Management : A Comparative Study","type":"article-journal"},"uris":["http://www.mendeley.com/documents/?uuid=0d48a8b7-d0e0-4cb9-b40e-b863256ad9ab"]}],"mendeley":{"formattedCitation":"[5]","plainTextFormattedCitation":"[5]"},"properties":{"noteIndex":0},"schema":"https://github.com/citation-style-language/schema/raw/master/csl-citation.json"}</w:instrText>
      </w:r>
      <w:r w:rsidR="00590BC8">
        <w:rPr>
          <w:rFonts w:ascii="Arial" w:hAnsi="Arial" w:cs="Arial"/>
          <w:sz w:val="24"/>
          <w:szCs w:val="24"/>
          <w:lang w:val="de-AT"/>
        </w:rPr>
        <w:fldChar w:fldCharType="separate"/>
      </w:r>
      <w:r w:rsidR="00590BC8" w:rsidRPr="00590BC8">
        <w:rPr>
          <w:rFonts w:ascii="Arial" w:hAnsi="Arial" w:cs="Arial"/>
          <w:noProof/>
          <w:sz w:val="24"/>
          <w:szCs w:val="24"/>
          <w:lang w:val="de-AT"/>
        </w:rPr>
        <w:t>[5]</w:t>
      </w:r>
      <w:r w:rsidR="00590BC8">
        <w:rPr>
          <w:rFonts w:ascii="Arial" w:hAnsi="Arial" w:cs="Arial"/>
          <w:sz w:val="24"/>
          <w:szCs w:val="24"/>
          <w:lang w:val="de-AT"/>
        </w:rPr>
        <w:fldChar w:fldCharType="end"/>
      </w:r>
      <w:r w:rsidR="006A0BDC">
        <w:rPr>
          <w:rFonts w:ascii="Arial" w:hAnsi="Arial" w:cs="Arial"/>
          <w:sz w:val="24"/>
          <w:szCs w:val="24"/>
          <w:lang w:val="de-AT"/>
        </w:rPr>
        <w:t>:</w:t>
      </w:r>
    </w:p>
    <w:p w14:paraId="4242E058" w14:textId="77777777" w:rsidR="006125A6" w:rsidRPr="006125A6" w:rsidRDefault="006125A6" w:rsidP="004E46C5">
      <w:pPr>
        <w:pStyle w:val="Textkrper"/>
        <w:spacing w:before="6" w:line="360" w:lineRule="auto"/>
        <w:jc w:val="both"/>
        <w:rPr>
          <w:rFonts w:ascii="Arial" w:hAnsi="Arial" w:cs="Arial"/>
          <w:sz w:val="18"/>
          <w:szCs w:val="24"/>
          <w:lang w:val="de-AT"/>
        </w:rPr>
      </w:pPr>
    </w:p>
    <w:p w14:paraId="3771D8E5" w14:textId="67895B21" w:rsidR="005D22A8" w:rsidRPr="00FB4F20" w:rsidRDefault="005D22A8" w:rsidP="005D22A8">
      <w:pPr>
        <w:pStyle w:val="Textkrper"/>
        <w:numPr>
          <w:ilvl w:val="0"/>
          <w:numId w:val="5"/>
        </w:numPr>
        <w:spacing w:before="6" w:line="360" w:lineRule="auto"/>
        <w:jc w:val="both"/>
        <w:rPr>
          <w:rFonts w:ascii="Arial" w:hAnsi="Arial" w:cs="Arial"/>
          <w:sz w:val="24"/>
          <w:szCs w:val="24"/>
          <w:lang w:val="en-GB"/>
        </w:rPr>
      </w:pPr>
      <w:r w:rsidRPr="00FB4F20">
        <w:rPr>
          <w:rFonts w:ascii="Arial" w:hAnsi="Arial" w:cs="Arial"/>
          <w:sz w:val="24"/>
          <w:szCs w:val="24"/>
          <w:lang w:val="en-GB"/>
        </w:rPr>
        <w:t>Low-cost</w:t>
      </w:r>
      <w:r w:rsidR="00092757" w:rsidRPr="00FB4F20">
        <w:rPr>
          <w:rFonts w:ascii="Arial" w:hAnsi="Arial" w:cs="Arial"/>
          <w:sz w:val="24"/>
          <w:szCs w:val="24"/>
          <w:lang w:val="en-GB"/>
        </w:rPr>
        <w:t>/</w:t>
      </w:r>
      <w:r w:rsidRPr="00FB4F20">
        <w:rPr>
          <w:rFonts w:ascii="Arial" w:hAnsi="Arial" w:cs="Arial"/>
          <w:sz w:val="24"/>
          <w:szCs w:val="24"/>
          <w:lang w:val="en-GB"/>
        </w:rPr>
        <w:t>no-cost Cloud basierte Dienste</w:t>
      </w:r>
    </w:p>
    <w:p w14:paraId="557D8228" w14:textId="220FA2A5" w:rsidR="00092757" w:rsidRDefault="00092757"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Öffentliche Webseiten</w:t>
      </w:r>
    </w:p>
    <w:p w14:paraId="0656C1D9" w14:textId="3A5BB699" w:rsidR="00092757" w:rsidRDefault="00092757"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Kommerzielle Produktivitätssoftware</w:t>
      </w:r>
    </w:p>
    <w:p w14:paraId="6B78E139" w14:textId="0431EEAF" w:rsidR="00DB78E8" w:rsidRDefault="00DB78E8"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Private Webseiten</w:t>
      </w:r>
    </w:p>
    <w:p w14:paraId="0A9E68E6" w14:textId="0498CD20" w:rsidR="00DB78E8" w:rsidRDefault="00DB78E8"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 xml:space="preserve">Open-source </w:t>
      </w:r>
      <w:proofErr w:type="spellStart"/>
      <w:r>
        <w:rPr>
          <w:rFonts w:ascii="Arial" w:hAnsi="Arial" w:cs="Arial"/>
          <w:sz w:val="24"/>
          <w:szCs w:val="24"/>
          <w:lang w:val="de-AT"/>
        </w:rPr>
        <w:t>content</w:t>
      </w:r>
      <w:proofErr w:type="spellEnd"/>
      <w:r>
        <w:rPr>
          <w:rFonts w:ascii="Arial" w:hAnsi="Arial" w:cs="Arial"/>
          <w:sz w:val="24"/>
          <w:szCs w:val="24"/>
          <w:lang w:val="de-AT"/>
        </w:rPr>
        <w:t xml:space="preserve"> </w:t>
      </w:r>
      <w:proofErr w:type="spellStart"/>
      <w:r>
        <w:rPr>
          <w:rFonts w:ascii="Arial" w:hAnsi="Arial" w:cs="Arial"/>
          <w:sz w:val="24"/>
          <w:szCs w:val="24"/>
          <w:lang w:val="de-AT"/>
        </w:rPr>
        <w:t>management</w:t>
      </w:r>
      <w:proofErr w:type="spellEnd"/>
      <w:r>
        <w:rPr>
          <w:rFonts w:ascii="Arial" w:hAnsi="Arial" w:cs="Arial"/>
          <w:sz w:val="24"/>
          <w:szCs w:val="24"/>
          <w:lang w:val="de-AT"/>
        </w:rPr>
        <w:t xml:space="preserve"> Software </w:t>
      </w:r>
    </w:p>
    <w:p w14:paraId="7501EDD5" w14:textId="2CFE0F20" w:rsidR="006125A6" w:rsidRDefault="0033257F"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Low-</w:t>
      </w:r>
      <w:proofErr w:type="spellStart"/>
      <w:r>
        <w:rPr>
          <w:rFonts w:ascii="Arial" w:hAnsi="Arial" w:cs="Arial"/>
          <w:sz w:val="24"/>
          <w:szCs w:val="24"/>
          <w:lang w:val="de-AT"/>
        </w:rPr>
        <w:t>cost</w:t>
      </w:r>
      <w:proofErr w:type="spellEnd"/>
      <w:r>
        <w:rPr>
          <w:rFonts w:ascii="Arial" w:hAnsi="Arial" w:cs="Arial"/>
          <w:sz w:val="24"/>
          <w:szCs w:val="24"/>
          <w:lang w:val="de-AT"/>
        </w:rPr>
        <w:t>/</w:t>
      </w:r>
      <w:proofErr w:type="spellStart"/>
      <w:r>
        <w:rPr>
          <w:rFonts w:ascii="Arial" w:hAnsi="Arial" w:cs="Arial"/>
          <w:sz w:val="24"/>
          <w:szCs w:val="24"/>
          <w:lang w:val="de-AT"/>
        </w:rPr>
        <w:t>no-cost</w:t>
      </w:r>
      <w:proofErr w:type="spellEnd"/>
      <w:r>
        <w:rPr>
          <w:rFonts w:ascii="Arial" w:hAnsi="Arial" w:cs="Arial"/>
          <w:sz w:val="24"/>
          <w:szCs w:val="24"/>
          <w:lang w:val="de-AT"/>
        </w:rPr>
        <w:t xml:space="preserve"> Produktivitätssoftware</w:t>
      </w:r>
    </w:p>
    <w:p w14:paraId="29971685" w14:textId="68CA025C" w:rsidR="005B4D99" w:rsidRDefault="005B4D99" w:rsidP="005D22A8">
      <w:pPr>
        <w:pStyle w:val="Textkrper"/>
        <w:numPr>
          <w:ilvl w:val="0"/>
          <w:numId w:val="5"/>
        </w:numPr>
        <w:spacing w:before="6" w:line="360" w:lineRule="auto"/>
        <w:jc w:val="both"/>
        <w:rPr>
          <w:rFonts w:ascii="Arial" w:hAnsi="Arial" w:cs="Arial"/>
          <w:sz w:val="24"/>
          <w:szCs w:val="24"/>
          <w:lang w:val="de-AT"/>
        </w:rPr>
      </w:pPr>
      <w:r>
        <w:rPr>
          <w:rFonts w:ascii="Arial" w:hAnsi="Arial" w:cs="Arial"/>
          <w:sz w:val="24"/>
          <w:szCs w:val="24"/>
          <w:lang w:val="de-AT"/>
        </w:rPr>
        <w:t xml:space="preserve">Enterprise </w:t>
      </w:r>
      <w:proofErr w:type="spellStart"/>
      <w:r>
        <w:rPr>
          <w:rFonts w:ascii="Arial" w:hAnsi="Arial" w:cs="Arial"/>
          <w:sz w:val="24"/>
          <w:szCs w:val="24"/>
          <w:lang w:val="de-AT"/>
        </w:rPr>
        <w:t>content</w:t>
      </w:r>
      <w:proofErr w:type="spellEnd"/>
      <w:r>
        <w:rPr>
          <w:rFonts w:ascii="Arial" w:hAnsi="Arial" w:cs="Arial"/>
          <w:sz w:val="24"/>
          <w:szCs w:val="24"/>
          <w:lang w:val="de-AT"/>
        </w:rPr>
        <w:t xml:space="preserve"> </w:t>
      </w:r>
      <w:proofErr w:type="spellStart"/>
      <w:r>
        <w:rPr>
          <w:rFonts w:ascii="Arial" w:hAnsi="Arial" w:cs="Arial"/>
          <w:sz w:val="24"/>
          <w:szCs w:val="24"/>
          <w:lang w:val="de-AT"/>
        </w:rPr>
        <w:t>management</w:t>
      </w:r>
      <w:proofErr w:type="spellEnd"/>
      <w:r>
        <w:rPr>
          <w:rFonts w:ascii="Arial" w:hAnsi="Arial" w:cs="Arial"/>
          <w:sz w:val="24"/>
          <w:szCs w:val="24"/>
          <w:lang w:val="de-AT"/>
        </w:rPr>
        <w:t xml:space="preserve"> Software</w:t>
      </w:r>
    </w:p>
    <w:p w14:paraId="28C960C9" w14:textId="77777777" w:rsidR="00775B75" w:rsidRDefault="00775B75" w:rsidP="00775B75">
      <w:pPr>
        <w:pStyle w:val="Textkrper"/>
        <w:spacing w:before="6" w:line="360" w:lineRule="auto"/>
        <w:ind w:left="720"/>
        <w:jc w:val="both"/>
        <w:rPr>
          <w:rFonts w:ascii="Arial" w:hAnsi="Arial" w:cs="Arial"/>
          <w:sz w:val="24"/>
          <w:szCs w:val="24"/>
          <w:lang w:val="de-AT"/>
        </w:rPr>
      </w:pPr>
    </w:p>
    <w:p w14:paraId="09BE17E3" w14:textId="5CA7230C" w:rsidR="002658F9" w:rsidRDefault="002658F9" w:rsidP="00432C91">
      <w:pPr>
        <w:pStyle w:val="Textkrper"/>
        <w:spacing w:before="6" w:line="360" w:lineRule="auto"/>
        <w:jc w:val="both"/>
        <w:rPr>
          <w:rFonts w:ascii="Arial" w:hAnsi="Arial" w:cs="Arial"/>
          <w:sz w:val="24"/>
          <w:szCs w:val="24"/>
          <w:lang w:val="de-AT"/>
        </w:rPr>
      </w:pPr>
    </w:p>
    <w:p w14:paraId="12F87D6C" w14:textId="61F04796" w:rsidR="002658F9" w:rsidRDefault="002658F9" w:rsidP="00432C91">
      <w:pPr>
        <w:pStyle w:val="Textkrper"/>
        <w:spacing w:before="6" w:line="360" w:lineRule="auto"/>
        <w:jc w:val="both"/>
        <w:rPr>
          <w:rFonts w:ascii="Arial" w:hAnsi="Arial" w:cs="Arial"/>
          <w:sz w:val="24"/>
          <w:szCs w:val="24"/>
          <w:lang w:val="de-AT"/>
        </w:rPr>
      </w:pPr>
    </w:p>
    <w:p w14:paraId="59F73DE7" w14:textId="7D0E9CC8" w:rsidR="002658F9" w:rsidRDefault="002658F9" w:rsidP="00432C91">
      <w:pPr>
        <w:pStyle w:val="Textkrper"/>
        <w:spacing w:before="6" w:line="360" w:lineRule="auto"/>
        <w:jc w:val="both"/>
        <w:rPr>
          <w:rFonts w:ascii="Arial" w:hAnsi="Arial" w:cs="Arial"/>
          <w:sz w:val="24"/>
          <w:szCs w:val="24"/>
          <w:lang w:val="de-AT"/>
        </w:rPr>
      </w:pPr>
    </w:p>
    <w:p w14:paraId="34A1AB01" w14:textId="77777777" w:rsidR="002658F9" w:rsidRDefault="002658F9" w:rsidP="00432C91">
      <w:pPr>
        <w:pStyle w:val="Textkrper"/>
        <w:spacing w:before="6" w:line="360" w:lineRule="auto"/>
        <w:jc w:val="both"/>
        <w:rPr>
          <w:rFonts w:ascii="Arial" w:hAnsi="Arial" w:cs="Arial"/>
          <w:sz w:val="24"/>
          <w:szCs w:val="24"/>
          <w:lang w:val="de-AT"/>
        </w:rPr>
      </w:pPr>
    </w:p>
    <w:p w14:paraId="74105DD3" w14:textId="03F57DAA" w:rsidR="00742F81" w:rsidRDefault="00742F81" w:rsidP="00432C91">
      <w:pPr>
        <w:pStyle w:val="Textkrper"/>
        <w:spacing w:before="6" w:line="360" w:lineRule="auto"/>
        <w:jc w:val="both"/>
        <w:rPr>
          <w:rFonts w:ascii="Arial" w:hAnsi="Arial" w:cs="Arial"/>
          <w:sz w:val="24"/>
          <w:szCs w:val="24"/>
          <w:lang w:val="de-AT"/>
        </w:rPr>
      </w:pPr>
    </w:p>
    <w:p w14:paraId="0C00FCA2" w14:textId="1CE8783E" w:rsidR="003C1DE5" w:rsidRDefault="003C1DE5" w:rsidP="00432C91">
      <w:pPr>
        <w:pStyle w:val="Textkrper"/>
        <w:spacing w:before="6" w:line="360" w:lineRule="auto"/>
        <w:jc w:val="both"/>
        <w:rPr>
          <w:rFonts w:ascii="Arial" w:hAnsi="Arial" w:cs="Arial"/>
          <w:sz w:val="24"/>
          <w:szCs w:val="24"/>
          <w:lang w:val="de-AT"/>
        </w:rPr>
      </w:pPr>
    </w:p>
    <w:p w14:paraId="1D59AE81" w14:textId="14884563" w:rsidR="003C1DE5" w:rsidRDefault="003C1DE5" w:rsidP="00432C91">
      <w:pPr>
        <w:pStyle w:val="Textkrper"/>
        <w:spacing w:before="6" w:line="360" w:lineRule="auto"/>
        <w:jc w:val="both"/>
        <w:rPr>
          <w:rFonts w:ascii="Arial" w:hAnsi="Arial" w:cs="Arial"/>
          <w:sz w:val="24"/>
          <w:szCs w:val="24"/>
          <w:lang w:val="de-AT"/>
        </w:rPr>
      </w:pPr>
    </w:p>
    <w:p w14:paraId="4ADA951F" w14:textId="3E979BE8" w:rsidR="003C1DE5" w:rsidRDefault="003C1DE5" w:rsidP="00432C91">
      <w:pPr>
        <w:pStyle w:val="Textkrper"/>
        <w:spacing w:before="6" w:line="360" w:lineRule="auto"/>
        <w:jc w:val="both"/>
        <w:rPr>
          <w:rFonts w:ascii="Arial" w:hAnsi="Arial" w:cs="Arial"/>
          <w:sz w:val="24"/>
          <w:szCs w:val="24"/>
          <w:lang w:val="de-AT"/>
        </w:rPr>
      </w:pPr>
    </w:p>
    <w:p w14:paraId="5944DE5C" w14:textId="42134969" w:rsidR="003C1DE5" w:rsidRDefault="003C1DE5" w:rsidP="00432C91">
      <w:pPr>
        <w:pStyle w:val="Textkrper"/>
        <w:spacing w:before="6" w:line="360" w:lineRule="auto"/>
        <w:jc w:val="both"/>
        <w:rPr>
          <w:rFonts w:ascii="Arial" w:hAnsi="Arial" w:cs="Arial"/>
          <w:sz w:val="24"/>
          <w:szCs w:val="24"/>
          <w:lang w:val="de-AT"/>
        </w:rPr>
      </w:pPr>
    </w:p>
    <w:p w14:paraId="78F420C0" w14:textId="48995D43" w:rsidR="003C1DE5" w:rsidRDefault="003C1DE5" w:rsidP="00432C91">
      <w:pPr>
        <w:pStyle w:val="Textkrper"/>
        <w:spacing w:before="6" w:line="360" w:lineRule="auto"/>
        <w:jc w:val="both"/>
        <w:rPr>
          <w:rFonts w:ascii="Arial" w:hAnsi="Arial" w:cs="Arial"/>
          <w:sz w:val="24"/>
          <w:szCs w:val="24"/>
          <w:lang w:val="de-AT"/>
        </w:rPr>
      </w:pPr>
    </w:p>
    <w:p w14:paraId="3E9BA264" w14:textId="73B1A201" w:rsidR="003C1DE5" w:rsidRDefault="003C1DE5" w:rsidP="00432C91">
      <w:pPr>
        <w:pStyle w:val="Textkrper"/>
        <w:spacing w:before="6" w:line="360" w:lineRule="auto"/>
        <w:jc w:val="both"/>
        <w:rPr>
          <w:rFonts w:ascii="Arial" w:hAnsi="Arial" w:cs="Arial"/>
          <w:sz w:val="24"/>
          <w:szCs w:val="24"/>
          <w:lang w:val="de-AT"/>
        </w:rPr>
      </w:pPr>
    </w:p>
    <w:p w14:paraId="00A0EBBD" w14:textId="38807060" w:rsidR="003C1DE5" w:rsidRDefault="003C1DE5" w:rsidP="00432C91">
      <w:pPr>
        <w:pStyle w:val="Textkrper"/>
        <w:spacing w:before="6" w:line="360" w:lineRule="auto"/>
        <w:jc w:val="both"/>
        <w:rPr>
          <w:rFonts w:ascii="Arial" w:hAnsi="Arial" w:cs="Arial"/>
          <w:sz w:val="24"/>
          <w:szCs w:val="24"/>
          <w:lang w:val="de-AT"/>
        </w:rPr>
      </w:pPr>
    </w:p>
    <w:p w14:paraId="3263EDFD" w14:textId="3EADE36B" w:rsidR="003C1DE5" w:rsidRDefault="003C1DE5" w:rsidP="00432C91">
      <w:pPr>
        <w:pStyle w:val="Textkrper"/>
        <w:spacing w:before="6" w:line="360" w:lineRule="auto"/>
        <w:jc w:val="both"/>
        <w:rPr>
          <w:rFonts w:ascii="Arial" w:hAnsi="Arial" w:cs="Arial"/>
          <w:sz w:val="24"/>
          <w:szCs w:val="24"/>
          <w:lang w:val="de-AT"/>
        </w:rPr>
      </w:pPr>
    </w:p>
    <w:p w14:paraId="2FFA57EA" w14:textId="320B6FE5" w:rsidR="003C1DE5" w:rsidRDefault="003C1DE5" w:rsidP="00432C91">
      <w:pPr>
        <w:pStyle w:val="Textkrper"/>
        <w:spacing w:before="6" w:line="360" w:lineRule="auto"/>
        <w:jc w:val="both"/>
        <w:rPr>
          <w:rFonts w:ascii="Arial" w:hAnsi="Arial" w:cs="Arial"/>
          <w:sz w:val="24"/>
          <w:szCs w:val="24"/>
          <w:lang w:val="de-AT"/>
        </w:rPr>
      </w:pPr>
    </w:p>
    <w:p w14:paraId="7BD06D65" w14:textId="0601A74B" w:rsidR="003C1DE5" w:rsidRDefault="003C1DE5" w:rsidP="00432C91">
      <w:pPr>
        <w:pStyle w:val="Textkrper"/>
        <w:spacing w:before="6" w:line="360" w:lineRule="auto"/>
        <w:jc w:val="both"/>
        <w:rPr>
          <w:rFonts w:ascii="Arial" w:hAnsi="Arial" w:cs="Arial"/>
          <w:sz w:val="24"/>
          <w:szCs w:val="24"/>
          <w:lang w:val="de-AT"/>
        </w:rPr>
      </w:pPr>
    </w:p>
    <w:p w14:paraId="087B956E" w14:textId="082064BF" w:rsidR="003C1DE5" w:rsidRDefault="003C1DE5" w:rsidP="00432C91">
      <w:pPr>
        <w:pStyle w:val="Textkrper"/>
        <w:spacing w:before="6" w:line="360" w:lineRule="auto"/>
        <w:jc w:val="both"/>
        <w:rPr>
          <w:rFonts w:ascii="Arial" w:hAnsi="Arial" w:cs="Arial"/>
          <w:sz w:val="24"/>
          <w:szCs w:val="24"/>
          <w:lang w:val="de-AT"/>
        </w:rPr>
      </w:pPr>
    </w:p>
    <w:p w14:paraId="5DC5A74F" w14:textId="02B07D2F" w:rsidR="003C1DE5" w:rsidRDefault="003C1DE5" w:rsidP="00432C91">
      <w:pPr>
        <w:pStyle w:val="Textkrper"/>
        <w:spacing w:before="6" w:line="360" w:lineRule="auto"/>
        <w:jc w:val="both"/>
        <w:rPr>
          <w:rFonts w:ascii="Arial" w:hAnsi="Arial" w:cs="Arial"/>
          <w:sz w:val="24"/>
          <w:szCs w:val="24"/>
          <w:lang w:val="de-AT"/>
        </w:rPr>
      </w:pPr>
    </w:p>
    <w:p w14:paraId="47BF34BD" w14:textId="0D570724" w:rsidR="003C1DE5" w:rsidRDefault="003C1DE5" w:rsidP="00432C91">
      <w:pPr>
        <w:pStyle w:val="Textkrper"/>
        <w:spacing w:before="6" w:line="360" w:lineRule="auto"/>
        <w:jc w:val="both"/>
        <w:rPr>
          <w:rFonts w:ascii="Arial" w:hAnsi="Arial" w:cs="Arial"/>
          <w:sz w:val="24"/>
          <w:szCs w:val="24"/>
          <w:lang w:val="de-AT"/>
        </w:rPr>
      </w:pPr>
    </w:p>
    <w:p w14:paraId="5EB99757" w14:textId="10EFC557" w:rsidR="003C1DE5" w:rsidRDefault="003C1DE5" w:rsidP="00432C91">
      <w:pPr>
        <w:pStyle w:val="Textkrper"/>
        <w:spacing w:before="6" w:line="360" w:lineRule="auto"/>
        <w:jc w:val="both"/>
        <w:rPr>
          <w:rFonts w:ascii="Arial" w:hAnsi="Arial" w:cs="Arial"/>
          <w:sz w:val="24"/>
          <w:szCs w:val="24"/>
          <w:lang w:val="de-AT"/>
        </w:rPr>
      </w:pPr>
    </w:p>
    <w:p w14:paraId="59726130" w14:textId="14074C53" w:rsidR="003C1DE5" w:rsidRDefault="003C1DE5" w:rsidP="00432C91">
      <w:pPr>
        <w:pStyle w:val="Textkrper"/>
        <w:spacing w:before="6" w:line="360" w:lineRule="auto"/>
        <w:jc w:val="both"/>
        <w:rPr>
          <w:rFonts w:ascii="Arial" w:hAnsi="Arial" w:cs="Arial"/>
          <w:sz w:val="24"/>
          <w:szCs w:val="24"/>
          <w:lang w:val="de-AT"/>
        </w:rPr>
      </w:pPr>
    </w:p>
    <w:p w14:paraId="7707D67A" w14:textId="02BC0DB8" w:rsidR="003C1DE5" w:rsidRDefault="003C1DE5" w:rsidP="00432C91">
      <w:pPr>
        <w:pStyle w:val="Textkrper"/>
        <w:spacing w:before="6" w:line="360" w:lineRule="auto"/>
        <w:jc w:val="both"/>
        <w:rPr>
          <w:rFonts w:ascii="Arial" w:hAnsi="Arial" w:cs="Arial"/>
          <w:sz w:val="24"/>
          <w:szCs w:val="24"/>
          <w:lang w:val="de-AT"/>
        </w:rPr>
      </w:pPr>
    </w:p>
    <w:p w14:paraId="03670804" w14:textId="22AB2F77" w:rsidR="003C1DE5" w:rsidRDefault="003C1DE5" w:rsidP="00432C91">
      <w:pPr>
        <w:pStyle w:val="Textkrper"/>
        <w:spacing w:before="6" w:line="360" w:lineRule="auto"/>
        <w:jc w:val="both"/>
        <w:rPr>
          <w:rFonts w:ascii="Arial" w:hAnsi="Arial" w:cs="Arial"/>
          <w:sz w:val="24"/>
          <w:szCs w:val="24"/>
          <w:lang w:val="de-AT"/>
        </w:rPr>
      </w:pPr>
    </w:p>
    <w:p w14:paraId="2DCFC6DB" w14:textId="5B42E972" w:rsidR="00590BC8" w:rsidRPr="00FB4F20" w:rsidRDefault="003C1DE5" w:rsidP="00590BC8">
      <w:pPr>
        <w:widowControl w:val="0"/>
        <w:autoSpaceDE w:val="0"/>
        <w:autoSpaceDN w:val="0"/>
        <w:adjustRightInd w:val="0"/>
        <w:spacing w:after="0"/>
        <w:ind w:left="640" w:hanging="640"/>
        <w:rPr>
          <w:rFonts w:cs="Arial"/>
          <w:noProof/>
          <w:szCs w:val="24"/>
          <w:lang w:val="en-GB"/>
        </w:rPr>
      </w:pPr>
      <w:r>
        <w:rPr>
          <w:rFonts w:cs="Arial"/>
          <w:szCs w:val="24"/>
          <w:lang w:val="de-AT"/>
        </w:rPr>
        <w:fldChar w:fldCharType="begin" w:fldLock="1"/>
      </w:r>
      <w:r w:rsidRPr="00FB4F20">
        <w:rPr>
          <w:rFonts w:cs="Arial"/>
          <w:szCs w:val="24"/>
          <w:lang w:val="en-GB"/>
        </w:rPr>
        <w:instrText xml:space="preserve">ADDIN Mendeley Bibliography CSL_BIBLIOGRAPHY </w:instrText>
      </w:r>
      <w:r>
        <w:rPr>
          <w:rFonts w:cs="Arial"/>
          <w:szCs w:val="24"/>
          <w:lang w:val="de-AT"/>
        </w:rPr>
        <w:fldChar w:fldCharType="separate"/>
      </w:r>
      <w:r w:rsidR="00590BC8" w:rsidRPr="00FB4F20">
        <w:rPr>
          <w:rFonts w:cs="Arial"/>
          <w:noProof/>
          <w:szCs w:val="24"/>
          <w:lang w:val="en-GB"/>
        </w:rPr>
        <w:t>[1]</w:t>
      </w:r>
      <w:r w:rsidR="00590BC8" w:rsidRPr="00FB4F20">
        <w:rPr>
          <w:rFonts w:cs="Arial"/>
          <w:noProof/>
          <w:szCs w:val="24"/>
          <w:lang w:val="en-GB"/>
        </w:rPr>
        <w:tab/>
        <w:t>G. Von Krogh and E. Von Hippel, “The Promise of Research on Open Source Software The Promise of Research on Open Source Software,” no. March 2019, 2006.</w:t>
      </w:r>
    </w:p>
    <w:p w14:paraId="170C9162" w14:textId="77777777" w:rsidR="00590BC8" w:rsidRPr="00FB4F20" w:rsidRDefault="00590BC8" w:rsidP="00590BC8">
      <w:pPr>
        <w:widowControl w:val="0"/>
        <w:autoSpaceDE w:val="0"/>
        <w:autoSpaceDN w:val="0"/>
        <w:adjustRightInd w:val="0"/>
        <w:spacing w:after="0"/>
        <w:ind w:left="640" w:hanging="640"/>
        <w:rPr>
          <w:rFonts w:cs="Arial"/>
          <w:noProof/>
          <w:szCs w:val="24"/>
          <w:lang w:val="en-GB"/>
        </w:rPr>
      </w:pPr>
      <w:r w:rsidRPr="00FB4F20">
        <w:rPr>
          <w:rFonts w:cs="Arial"/>
          <w:noProof/>
          <w:szCs w:val="24"/>
          <w:lang w:val="en-GB"/>
        </w:rPr>
        <w:t>[2]</w:t>
      </w:r>
      <w:r w:rsidRPr="00FB4F20">
        <w:rPr>
          <w:rFonts w:cs="Arial"/>
          <w:noProof/>
          <w:szCs w:val="24"/>
          <w:lang w:val="en-GB"/>
        </w:rPr>
        <w:tab/>
        <w:t xml:space="preserve">S. Haefliger, G. von Krogh, and S. Spaeth, “Code Reuse in Open Source Software,” </w:t>
      </w:r>
      <w:r w:rsidRPr="00FB4F20">
        <w:rPr>
          <w:rFonts w:cs="Arial"/>
          <w:i/>
          <w:iCs/>
          <w:noProof/>
          <w:szCs w:val="24"/>
          <w:lang w:val="en-GB"/>
        </w:rPr>
        <w:t>Manage. Sci.</w:t>
      </w:r>
      <w:r w:rsidRPr="00FB4F20">
        <w:rPr>
          <w:rFonts w:cs="Arial"/>
          <w:noProof/>
          <w:szCs w:val="24"/>
          <w:lang w:val="en-GB"/>
        </w:rPr>
        <w:t>, vol. 54, no. 1, pp. 180–193, 2007.</w:t>
      </w:r>
    </w:p>
    <w:p w14:paraId="58321D90" w14:textId="77777777" w:rsidR="00590BC8" w:rsidRPr="00FB4F20" w:rsidRDefault="00590BC8" w:rsidP="00590BC8">
      <w:pPr>
        <w:widowControl w:val="0"/>
        <w:autoSpaceDE w:val="0"/>
        <w:autoSpaceDN w:val="0"/>
        <w:adjustRightInd w:val="0"/>
        <w:spacing w:after="0"/>
        <w:ind w:left="640" w:hanging="640"/>
        <w:rPr>
          <w:rFonts w:cs="Arial"/>
          <w:noProof/>
          <w:szCs w:val="24"/>
          <w:lang w:val="en-GB"/>
        </w:rPr>
      </w:pPr>
      <w:r w:rsidRPr="00FB4F20">
        <w:rPr>
          <w:rFonts w:cs="Arial"/>
          <w:noProof/>
          <w:szCs w:val="24"/>
          <w:lang w:val="en-GB"/>
        </w:rPr>
        <w:t>[3]</w:t>
      </w:r>
      <w:r w:rsidRPr="00FB4F20">
        <w:rPr>
          <w:rFonts w:cs="Arial"/>
          <w:noProof/>
          <w:szCs w:val="24"/>
          <w:lang w:val="en-GB"/>
        </w:rPr>
        <w:tab/>
        <w:t>F. Nagle, “Open Source Software and Firm Productivity,” no. March 2019, 2018.</w:t>
      </w:r>
    </w:p>
    <w:p w14:paraId="15A509A9" w14:textId="77777777" w:rsidR="00590BC8" w:rsidRPr="00FB4F20" w:rsidRDefault="00590BC8" w:rsidP="00590BC8">
      <w:pPr>
        <w:widowControl w:val="0"/>
        <w:autoSpaceDE w:val="0"/>
        <w:autoSpaceDN w:val="0"/>
        <w:adjustRightInd w:val="0"/>
        <w:spacing w:after="0"/>
        <w:ind w:left="640" w:hanging="640"/>
        <w:rPr>
          <w:rFonts w:cs="Arial"/>
          <w:noProof/>
          <w:szCs w:val="24"/>
          <w:lang w:val="en-GB"/>
        </w:rPr>
      </w:pPr>
      <w:r w:rsidRPr="00FB4F20">
        <w:rPr>
          <w:rFonts w:cs="Arial"/>
          <w:noProof/>
          <w:szCs w:val="24"/>
          <w:lang w:val="en-GB"/>
        </w:rPr>
        <w:t>[4]</w:t>
      </w:r>
      <w:r w:rsidRPr="00FB4F20">
        <w:rPr>
          <w:rFonts w:cs="Arial"/>
          <w:noProof/>
          <w:szCs w:val="24"/>
          <w:lang w:val="en-GB"/>
        </w:rPr>
        <w:tab/>
        <w:t xml:space="preserve">P. Hung and G. C. Low, “Factors affecting the buy vs build decision in large Australian organisations,” </w:t>
      </w:r>
      <w:r w:rsidRPr="00FB4F20">
        <w:rPr>
          <w:rFonts w:cs="Arial"/>
          <w:i/>
          <w:iCs/>
          <w:noProof/>
          <w:szCs w:val="24"/>
          <w:lang w:val="en-GB"/>
        </w:rPr>
        <w:t>J. Inf. Technol.</w:t>
      </w:r>
      <w:r w:rsidRPr="00FB4F20">
        <w:rPr>
          <w:rFonts w:cs="Arial"/>
          <w:noProof/>
          <w:szCs w:val="24"/>
          <w:lang w:val="en-GB"/>
        </w:rPr>
        <w:t>, vol. 23, no. 2, pp. 118–131, 2008.</w:t>
      </w:r>
    </w:p>
    <w:p w14:paraId="777064E5" w14:textId="77777777" w:rsidR="00590BC8" w:rsidRPr="00FB4F20" w:rsidRDefault="00590BC8" w:rsidP="00590BC8">
      <w:pPr>
        <w:widowControl w:val="0"/>
        <w:autoSpaceDE w:val="0"/>
        <w:autoSpaceDN w:val="0"/>
        <w:adjustRightInd w:val="0"/>
        <w:spacing w:after="0"/>
        <w:ind w:left="640" w:hanging="640"/>
        <w:rPr>
          <w:rFonts w:cs="Arial"/>
          <w:noProof/>
          <w:lang w:val="en-GB"/>
        </w:rPr>
      </w:pPr>
      <w:r w:rsidRPr="00FB4F20">
        <w:rPr>
          <w:rFonts w:cs="Arial"/>
          <w:noProof/>
          <w:szCs w:val="24"/>
          <w:lang w:val="en-GB"/>
        </w:rPr>
        <w:t>[5]</w:t>
      </w:r>
      <w:r w:rsidRPr="00FB4F20">
        <w:rPr>
          <w:rFonts w:cs="Arial"/>
          <w:noProof/>
          <w:szCs w:val="24"/>
          <w:lang w:val="en-GB"/>
        </w:rPr>
        <w:tab/>
        <w:t>D. Rathi and L. M. Given, “Non Profit Organizations ’ Use of Tools and Technologies for Knowledge Management : A Comparative Study,” 2016.</w:t>
      </w:r>
    </w:p>
    <w:p w14:paraId="1C48A092" w14:textId="494B6384" w:rsidR="003C1DE5" w:rsidRPr="00FB4F20" w:rsidRDefault="003C1DE5" w:rsidP="00432C91">
      <w:pPr>
        <w:pStyle w:val="Textkrper"/>
        <w:spacing w:before="6" w:line="360" w:lineRule="auto"/>
        <w:jc w:val="both"/>
        <w:rPr>
          <w:rFonts w:ascii="Arial" w:hAnsi="Arial" w:cs="Arial"/>
          <w:sz w:val="24"/>
          <w:szCs w:val="24"/>
          <w:lang w:val="en-GB"/>
        </w:rPr>
      </w:pPr>
      <w:r>
        <w:rPr>
          <w:rFonts w:ascii="Arial" w:hAnsi="Arial" w:cs="Arial"/>
          <w:sz w:val="24"/>
          <w:szCs w:val="24"/>
          <w:lang w:val="de-AT"/>
        </w:rPr>
        <w:fldChar w:fldCharType="end"/>
      </w:r>
    </w:p>
    <w:p w14:paraId="74DEA4B3" w14:textId="28386AE9" w:rsidR="00BC72C0" w:rsidRPr="00FB4F20" w:rsidRDefault="00BC72C0">
      <w:pPr>
        <w:rPr>
          <w:lang w:val="en-GB"/>
        </w:rPr>
      </w:pPr>
    </w:p>
    <w:p w14:paraId="42605617" w14:textId="77777777" w:rsidR="001C5E7A" w:rsidRPr="00FB4F20" w:rsidRDefault="001C5E7A">
      <w:pPr>
        <w:rPr>
          <w:lang w:val="en-GB"/>
        </w:rPr>
      </w:pPr>
    </w:p>
    <w:p w14:paraId="5EEA7DCE" w14:textId="4D402454" w:rsidR="00BC72C0" w:rsidRPr="00FB4F20" w:rsidRDefault="00BC72C0">
      <w:pPr>
        <w:rPr>
          <w:lang w:val="en-GB"/>
        </w:rPr>
      </w:pPr>
    </w:p>
    <w:p w14:paraId="30BE7E5D" w14:textId="17027314" w:rsidR="006B4D00" w:rsidRPr="00FB4F20" w:rsidRDefault="006B4D00">
      <w:pPr>
        <w:rPr>
          <w:lang w:val="en-GB"/>
        </w:rPr>
      </w:pPr>
    </w:p>
    <w:p w14:paraId="54059012" w14:textId="7474D927" w:rsidR="006B4D00" w:rsidRPr="00FB4F20" w:rsidRDefault="006B4D00">
      <w:pPr>
        <w:rPr>
          <w:lang w:val="en-GB"/>
        </w:rPr>
      </w:pPr>
    </w:p>
    <w:p w14:paraId="41BBAC79" w14:textId="57D468CF" w:rsidR="006B4D00" w:rsidRPr="00FB4F20" w:rsidRDefault="006B4D00">
      <w:pPr>
        <w:rPr>
          <w:lang w:val="en-GB"/>
        </w:rPr>
      </w:pPr>
    </w:p>
    <w:p w14:paraId="0AC5B8A6" w14:textId="5E497DE9" w:rsidR="006B4D00" w:rsidRPr="00FB4F20" w:rsidRDefault="006B4D00">
      <w:pPr>
        <w:rPr>
          <w:lang w:val="en-GB"/>
        </w:rPr>
      </w:pPr>
    </w:p>
    <w:p w14:paraId="44704A08" w14:textId="22D4EE73" w:rsidR="006B4D00" w:rsidRPr="00FB4F20" w:rsidRDefault="006B4D00">
      <w:pPr>
        <w:rPr>
          <w:lang w:val="en-GB"/>
        </w:rPr>
      </w:pPr>
    </w:p>
    <w:p w14:paraId="5DCC6793" w14:textId="05AE5C48" w:rsidR="006B4D00" w:rsidRPr="00FB4F20" w:rsidRDefault="006B4D00">
      <w:pPr>
        <w:rPr>
          <w:lang w:val="en-GB"/>
        </w:rPr>
      </w:pPr>
    </w:p>
    <w:p w14:paraId="0D16DC86" w14:textId="4116B428" w:rsidR="006B4D00" w:rsidRPr="00FB4F20" w:rsidRDefault="006B4D00">
      <w:pPr>
        <w:rPr>
          <w:lang w:val="en-GB"/>
        </w:rPr>
      </w:pPr>
    </w:p>
    <w:p w14:paraId="1F0A3435" w14:textId="65818847" w:rsidR="006B4D00" w:rsidRPr="00FB4F20" w:rsidRDefault="006B4D00">
      <w:pPr>
        <w:rPr>
          <w:lang w:val="en-GB"/>
        </w:rPr>
      </w:pPr>
    </w:p>
    <w:p w14:paraId="35560062" w14:textId="3F597B5B" w:rsidR="006B4D00" w:rsidRPr="00FB4F20" w:rsidRDefault="006B4D00">
      <w:pPr>
        <w:rPr>
          <w:lang w:val="en-GB"/>
        </w:rPr>
      </w:pPr>
    </w:p>
    <w:p w14:paraId="66DE1E09" w14:textId="72332026" w:rsidR="006B4D00" w:rsidRPr="00FB4F20" w:rsidRDefault="006B4D00">
      <w:pPr>
        <w:rPr>
          <w:lang w:val="en-GB"/>
        </w:rPr>
      </w:pPr>
    </w:p>
    <w:p w14:paraId="2E654CB0" w14:textId="7F3BD194" w:rsidR="006B4D00" w:rsidRPr="00FB4F20" w:rsidRDefault="006B4D00">
      <w:pPr>
        <w:rPr>
          <w:lang w:val="en-GB"/>
        </w:rPr>
      </w:pPr>
    </w:p>
    <w:p w14:paraId="34E40C35" w14:textId="2BB52765" w:rsidR="006B4D00" w:rsidRPr="00FB4F20" w:rsidRDefault="006B4D00">
      <w:pPr>
        <w:rPr>
          <w:lang w:val="en-GB"/>
        </w:rPr>
      </w:pPr>
    </w:p>
    <w:p w14:paraId="5FB514DF" w14:textId="40EE9E48" w:rsidR="006B4D00" w:rsidRPr="00FB4F20" w:rsidRDefault="006B4D00">
      <w:pPr>
        <w:rPr>
          <w:lang w:val="en-GB"/>
        </w:rPr>
      </w:pPr>
    </w:p>
    <w:p w14:paraId="1D3AFFE2" w14:textId="7B773EC4" w:rsidR="006B4D00" w:rsidRPr="00FB4F20" w:rsidRDefault="006B4D00">
      <w:pPr>
        <w:rPr>
          <w:lang w:val="en-GB"/>
        </w:rPr>
      </w:pPr>
    </w:p>
    <w:p w14:paraId="28AFD1DA" w14:textId="7C125A5B" w:rsidR="006B4D00" w:rsidRPr="00FB4F20" w:rsidRDefault="006B4D00">
      <w:pPr>
        <w:rPr>
          <w:lang w:val="en-GB"/>
        </w:rPr>
      </w:pPr>
    </w:p>
    <w:p w14:paraId="67213DCE" w14:textId="014D05A5" w:rsidR="006B4D00" w:rsidRPr="00FB4F20" w:rsidRDefault="006B4D00">
      <w:pPr>
        <w:rPr>
          <w:lang w:val="en-GB"/>
        </w:rPr>
      </w:pPr>
    </w:p>
    <w:p w14:paraId="02DE3D72" w14:textId="77777777" w:rsidR="006B4D00" w:rsidRPr="00FB4F20" w:rsidRDefault="006B4D00">
      <w:pPr>
        <w:rPr>
          <w:lang w:val="en-GB"/>
        </w:rPr>
      </w:pPr>
    </w:p>
    <w:sectPr w:rsidR="006B4D00" w:rsidRPr="00FB4F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A8D16" w14:textId="77777777" w:rsidR="00221EAA" w:rsidRDefault="00221EAA" w:rsidP="00897100">
      <w:pPr>
        <w:spacing w:after="0" w:line="240" w:lineRule="auto"/>
      </w:pPr>
      <w:r>
        <w:separator/>
      </w:r>
    </w:p>
  </w:endnote>
  <w:endnote w:type="continuationSeparator" w:id="0">
    <w:p w14:paraId="025BEF87" w14:textId="77777777" w:rsidR="00221EAA" w:rsidRDefault="00221EAA" w:rsidP="0089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2713C" w14:textId="77777777" w:rsidR="00221EAA" w:rsidRDefault="00221EAA" w:rsidP="00897100">
      <w:pPr>
        <w:spacing w:after="0" w:line="240" w:lineRule="auto"/>
      </w:pPr>
      <w:r>
        <w:separator/>
      </w:r>
    </w:p>
  </w:footnote>
  <w:footnote w:type="continuationSeparator" w:id="0">
    <w:p w14:paraId="5BF2F8DA" w14:textId="77777777" w:rsidR="00221EAA" w:rsidRDefault="00221EAA" w:rsidP="00897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3A"/>
    <w:rsid w:val="00006A97"/>
    <w:rsid w:val="000157FC"/>
    <w:rsid w:val="0003079A"/>
    <w:rsid w:val="000353E8"/>
    <w:rsid w:val="00061F1E"/>
    <w:rsid w:val="00072C35"/>
    <w:rsid w:val="00080DED"/>
    <w:rsid w:val="00087983"/>
    <w:rsid w:val="00090989"/>
    <w:rsid w:val="00092757"/>
    <w:rsid w:val="00093029"/>
    <w:rsid w:val="000B5E31"/>
    <w:rsid w:val="000E38EB"/>
    <w:rsid w:val="000E5F99"/>
    <w:rsid w:val="00114164"/>
    <w:rsid w:val="0015216D"/>
    <w:rsid w:val="00173E7B"/>
    <w:rsid w:val="001B09B0"/>
    <w:rsid w:val="001B24B2"/>
    <w:rsid w:val="001C5E7A"/>
    <w:rsid w:val="001D0CA4"/>
    <w:rsid w:val="001F2747"/>
    <w:rsid w:val="00204E23"/>
    <w:rsid w:val="00221EAA"/>
    <w:rsid w:val="002658F9"/>
    <w:rsid w:val="00285B01"/>
    <w:rsid w:val="00287A9B"/>
    <w:rsid w:val="002953AB"/>
    <w:rsid w:val="00296496"/>
    <w:rsid w:val="002A292F"/>
    <w:rsid w:val="002B23B0"/>
    <w:rsid w:val="002C1311"/>
    <w:rsid w:val="002C78E5"/>
    <w:rsid w:val="002F026F"/>
    <w:rsid w:val="002F12BB"/>
    <w:rsid w:val="002F74E1"/>
    <w:rsid w:val="00310C21"/>
    <w:rsid w:val="0031770D"/>
    <w:rsid w:val="003243B6"/>
    <w:rsid w:val="00330821"/>
    <w:rsid w:val="0033257F"/>
    <w:rsid w:val="00337281"/>
    <w:rsid w:val="00341DE9"/>
    <w:rsid w:val="00342C6C"/>
    <w:rsid w:val="003918B2"/>
    <w:rsid w:val="003945FF"/>
    <w:rsid w:val="00397174"/>
    <w:rsid w:val="003C1DE5"/>
    <w:rsid w:val="003D2FCB"/>
    <w:rsid w:val="00405604"/>
    <w:rsid w:val="0041673C"/>
    <w:rsid w:val="0042454B"/>
    <w:rsid w:val="00432C91"/>
    <w:rsid w:val="0043766E"/>
    <w:rsid w:val="00456A5A"/>
    <w:rsid w:val="00462118"/>
    <w:rsid w:val="00465D2B"/>
    <w:rsid w:val="004A4C13"/>
    <w:rsid w:val="004C0DDF"/>
    <w:rsid w:val="004E00D3"/>
    <w:rsid w:val="004E46C5"/>
    <w:rsid w:val="004F0005"/>
    <w:rsid w:val="00514C53"/>
    <w:rsid w:val="00516A6A"/>
    <w:rsid w:val="00525C45"/>
    <w:rsid w:val="005450E0"/>
    <w:rsid w:val="00565151"/>
    <w:rsid w:val="00573EB4"/>
    <w:rsid w:val="00590BC8"/>
    <w:rsid w:val="005B4D99"/>
    <w:rsid w:val="005D22A8"/>
    <w:rsid w:val="005E39B2"/>
    <w:rsid w:val="005F7664"/>
    <w:rsid w:val="006125A6"/>
    <w:rsid w:val="00633DAB"/>
    <w:rsid w:val="006A04A4"/>
    <w:rsid w:val="006A0BDC"/>
    <w:rsid w:val="006B4D00"/>
    <w:rsid w:val="006C2DEA"/>
    <w:rsid w:val="006D7BC2"/>
    <w:rsid w:val="006E0C7D"/>
    <w:rsid w:val="006F3F45"/>
    <w:rsid w:val="0070446F"/>
    <w:rsid w:val="00722D89"/>
    <w:rsid w:val="007277EF"/>
    <w:rsid w:val="00742769"/>
    <w:rsid w:val="00742F81"/>
    <w:rsid w:val="00744F1D"/>
    <w:rsid w:val="00752C45"/>
    <w:rsid w:val="00757955"/>
    <w:rsid w:val="00762AA0"/>
    <w:rsid w:val="00775B75"/>
    <w:rsid w:val="007844DF"/>
    <w:rsid w:val="007A3E0F"/>
    <w:rsid w:val="007C13EA"/>
    <w:rsid w:val="007F4B95"/>
    <w:rsid w:val="0082570B"/>
    <w:rsid w:val="00837668"/>
    <w:rsid w:val="008641C5"/>
    <w:rsid w:val="00864903"/>
    <w:rsid w:val="0086609F"/>
    <w:rsid w:val="008747CD"/>
    <w:rsid w:val="00897100"/>
    <w:rsid w:val="008D4FA8"/>
    <w:rsid w:val="008E407C"/>
    <w:rsid w:val="00904799"/>
    <w:rsid w:val="00961069"/>
    <w:rsid w:val="00996DCA"/>
    <w:rsid w:val="009A7DE6"/>
    <w:rsid w:val="00A20FF2"/>
    <w:rsid w:val="00A41315"/>
    <w:rsid w:val="00A65113"/>
    <w:rsid w:val="00A85F15"/>
    <w:rsid w:val="00A93F7C"/>
    <w:rsid w:val="00AE3EEE"/>
    <w:rsid w:val="00AE5498"/>
    <w:rsid w:val="00AE7922"/>
    <w:rsid w:val="00B17474"/>
    <w:rsid w:val="00B30CA3"/>
    <w:rsid w:val="00B41F8D"/>
    <w:rsid w:val="00B4427B"/>
    <w:rsid w:val="00B560EA"/>
    <w:rsid w:val="00B80182"/>
    <w:rsid w:val="00B95230"/>
    <w:rsid w:val="00BB215D"/>
    <w:rsid w:val="00BB602B"/>
    <w:rsid w:val="00BC72C0"/>
    <w:rsid w:val="00BD1857"/>
    <w:rsid w:val="00BF4C89"/>
    <w:rsid w:val="00C00F91"/>
    <w:rsid w:val="00C1093A"/>
    <w:rsid w:val="00C2373B"/>
    <w:rsid w:val="00C25D2B"/>
    <w:rsid w:val="00C31FF9"/>
    <w:rsid w:val="00C46925"/>
    <w:rsid w:val="00C554FD"/>
    <w:rsid w:val="00C76D56"/>
    <w:rsid w:val="00C9035E"/>
    <w:rsid w:val="00CA7ACB"/>
    <w:rsid w:val="00CB0B1E"/>
    <w:rsid w:val="00CB54DA"/>
    <w:rsid w:val="00CE6710"/>
    <w:rsid w:val="00CE6F32"/>
    <w:rsid w:val="00D02395"/>
    <w:rsid w:val="00D231E8"/>
    <w:rsid w:val="00D310CD"/>
    <w:rsid w:val="00D439C8"/>
    <w:rsid w:val="00D57B4F"/>
    <w:rsid w:val="00D624E3"/>
    <w:rsid w:val="00D84A4A"/>
    <w:rsid w:val="00D96D74"/>
    <w:rsid w:val="00DA0CBC"/>
    <w:rsid w:val="00DA111D"/>
    <w:rsid w:val="00DB78E8"/>
    <w:rsid w:val="00DC4924"/>
    <w:rsid w:val="00DC668F"/>
    <w:rsid w:val="00DD0F4F"/>
    <w:rsid w:val="00DD339E"/>
    <w:rsid w:val="00DD6087"/>
    <w:rsid w:val="00DF3F91"/>
    <w:rsid w:val="00DF7718"/>
    <w:rsid w:val="00E0277E"/>
    <w:rsid w:val="00E14E3F"/>
    <w:rsid w:val="00E5464C"/>
    <w:rsid w:val="00E55C5C"/>
    <w:rsid w:val="00E61B75"/>
    <w:rsid w:val="00E96267"/>
    <w:rsid w:val="00E979E5"/>
    <w:rsid w:val="00EA0D8D"/>
    <w:rsid w:val="00EB4432"/>
    <w:rsid w:val="00EE0C14"/>
    <w:rsid w:val="00EE2FB3"/>
    <w:rsid w:val="00F01808"/>
    <w:rsid w:val="00F074FC"/>
    <w:rsid w:val="00F54A80"/>
    <w:rsid w:val="00F90C17"/>
    <w:rsid w:val="00FB4F20"/>
    <w:rsid w:val="00FD07AC"/>
    <w:rsid w:val="00FD0DFD"/>
    <w:rsid w:val="00FD54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10D9"/>
  <w15:chartTrackingRefBased/>
  <w15:docId w15:val="{0D718038-84F9-4EE2-AF33-BDB2C5D4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71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7100"/>
  </w:style>
  <w:style w:type="paragraph" w:styleId="Fuzeile">
    <w:name w:val="footer"/>
    <w:basedOn w:val="Standard"/>
    <w:link w:val="FuzeileZchn"/>
    <w:uiPriority w:val="99"/>
    <w:unhideWhenUsed/>
    <w:rsid w:val="008971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7100"/>
  </w:style>
  <w:style w:type="paragraph" w:styleId="Textkrper">
    <w:name w:val="Body Text"/>
    <w:basedOn w:val="Standard"/>
    <w:link w:val="TextkrperZchn"/>
    <w:uiPriority w:val="1"/>
    <w:qFormat/>
    <w:rsid w:val="00EE2FB3"/>
    <w:pPr>
      <w:widowControl w:val="0"/>
      <w:autoSpaceDE w:val="0"/>
      <w:autoSpaceDN w:val="0"/>
      <w:spacing w:after="0" w:line="240" w:lineRule="auto"/>
      <w:jc w:val="left"/>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EE2FB3"/>
    <w:rPr>
      <w:rFonts w:ascii="Georgia" w:eastAsia="Georgia" w:hAnsi="Georgia" w:cs="Georgia"/>
      <w:sz w:val="20"/>
      <w:szCs w:val="20"/>
      <w:lang w:val="en-US"/>
    </w:rPr>
  </w:style>
  <w:style w:type="paragraph" w:styleId="HTMLVorformatiert">
    <w:name w:val="HTML Preformatted"/>
    <w:basedOn w:val="Standard"/>
    <w:link w:val="HTMLVorformatiertZchn"/>
    <w:uiPriority w:val="99"/>
    <w:semiHidden/>
    <w:unhideWhenUsed/>
    <w:rsid w:val="00397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9717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4365">
      <w:bodyDiv w:val="1"/>
      <w:marLeft w:val="0"/>
      <w:marRight w:val="0"/>
      <w:marTop w:val="0"/>
      <w:marBottom w:val="0"/>
      <w:divBdr>
        <w:top w:val="none" w:sz="0" w:space="0" w:color="auto"/>
        <w:left w:val="none" w:sz="0" w:space="0" w:color="auto"/>
        <w:bottom w:val="none" w:sz="0" w:space="0" w:color="auto"/>
        <w:right w:val="none" w:sz="0" w:space="0" w:color="auto"/>
      </w:divBdr>
    </w:div>
    <w:div w:id="15270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E65D-4315-4FA6-9300-E416BD1FF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2081</Words>
  <Characters>13111</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Samardzic</dc:creator>
  <cp:keywords/>
  <dc:description/>
  <cp:lastModifiedBy>Fs6myqIpBc@students.jku.at</cp:lastModifiedBy>
  <cp:revision>172</cp:revision>
  <dcterms:created xsi:type="dcterms:W3CDTF">2019-03-30T12:05:00Z</dcterms:created>
  <dcterms:modified xsi:type="dcterms:W3CDTF">2019-05-21T22:45:00Z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994b38ad-e184-30b8-8356-4593e6150a6d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