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C7" w:rsidRPr="00BA4BC7" w:rsidRDefault="00BA4BC7" w:rsidP="00BA4BC7">
      <w:pPr>
        <w:tabs>
          <w:tab w:val="left" w:pos="1322"/>
        </w:tabs>
        <w:rPr>
          <w:lang w:val="de-DE"/>
        </w:rPr>
      </w:pPr>
      <w:r w:rsidRPr="00BA4BC7">
        <w:rPr>
          <w:lang w:val="de-DE"/>
        </w:rPr>
        <w:tab/>
      </w:r>
    </w:p>
    <w:p w:rsidR="00297DCB" w:rsidRPr="00BA4BC7" w:rsidRDefault="00BA4BC7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 xml:space="preserve">Maja </w:t>
      </w:r>
      <w:proofErr w:type="spellStart"/>
      <w:r>
        <w:rPr>
          <w:rStyle w:val="Fett"/>
          <w:lang w:val="de-DE"/>
        </w:rPr>
        <w:t>Dusanic</w:t>
      </w:r>
      <w:proofErr w:type="spellEnd"/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>Merisa Pargan</w:t>
      </w:r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Anel </w:t>
      </w:r>
      <w:proofErr w:type="spellStart"/>
      <w:r w:rsidRPr="00BA74C2">
        <w:rPr>
          <w:rStyle w:val="Fett"/>
          <w:lang w:val="en-GB"/>
        </w:rPr>
        <w:t>Ljutic</w:t>
      </w:r>
      <w:proofErr w:type="spellEnd"/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Ivan </w:t>
      </w:r>
      <w:proofErr w:type="spellStart"/>
      <w:r w:rsidRPr="00BA74C2">
        <w:rPr>
          <w:rStyle w:val="Fett"/>
          <w:lang w:val="en-GB"/>
        </w:rPr>
        <w:t>Samardzic</w:t>
      </w:r>
      <w:proofErr w:type="spellEnd"/>
    </w:p>
    <w:p w:rsidR="00C14A7C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Milos </w:t>
      </w:r>
      <w:proofErr w:type="spellStart"/>
      <w:r w:rsidRPr="00BA74C2">
        <w:rPr>
          <w:rStyle w:val="Fett"/>
          <w:lang w:val="en-GB"/>
        </w:rPr>
        <w:t>Tomic</w:t>
      </w:r>
      <w:proofErr w:type="spellEnd"/>
    </w:p>
    <w:p w:rsidR="0046244A" w:rsidRPr="00BA74C2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</w:p>
    <w:p w:rsidR="0066174E" w:rsidRPr="00BA74C2" w:rsidRDefault="0066174E" w:rsidP="0066174E">
      <w:pPr>
        <w:pStyle w:val="InformationenzumAbsender"/>
        <w:framePr w:h="5491" w:hSpace="142" w:wrap="around" w:vAnchor="page" w:x="8897" w:y="3074" w:anchorLock="1"/>
        <w:rPr>
          <w:lang w:val="en-GB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val="de-DE" w:eastAsia="de-AT"/>
        </w:rPr>
        <w:drawing>
          <wp:inline distT="0" distB="0" distL="0" distR="0" wp14:anchorId="1AB3A606" wp14:editId="78F50540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 xml:space="preserve">Dr.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</w:p>
    <w:p w:rsidR="00BA4BC7" w:rsidRPr="00BA4BC7" w:rsidRDefault="00C14A7C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>
        <w:rPr>
          <w:rStyle w:val="Fett"/>
          <w:lang w:val="de-DE"/>
        </w:rPr>
        <w:t>Institut für Wirtschaftsinformatik – Information Engineering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Monat Jahr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  <w:r w:rsidRPr="00BA4BC7">
        <w:rPr>
          <w:i/>
          <w:lang w:val="de-DE"/>
        </w:rPr>
        <w:t>(Zur Info: Monat der Abgabe im Prüfungs- und Anerkennungsservice</w:t>
      </w:r>
      <w:r w:rsidR="00BA4BC7" w:rsidRPr="00BA4BC7">
        <w:rPr>
          <w:i/>
          <w:lang w:val="de-DE"/>
        </w:rPr>
        <w:t xml:space="preserve">; </w:t>
      </w:r>
      <w:r w:rsidR="004E26CA">
        <w:rPr>
          <w:i/>
          <w:lang w:val="de-DE"/>
        </w:rPr>
        <w:t xml:space="preserve">Infos zum </w:t>
      </w:r>
      <w:r w:rsidR="00BA4BC7" w:rsidRPr="00BA4BC7">
        <w:rPr>
          <w:i/>
          <w:lang w:val="de-DE"/>
        </w:rPr>
        <w:t xml:space="preserve">Partner </w:t>
      </w:r>
      <w:r w:rsidR="004E26CA">
        <w:rPr>
          <w:i/>
          <w:lang w:val="de-DE"/>
        </w:rPr>
        <w:t>sind notwendig, wenn Koop</w:t>
      </w:r>
      <w:r w:rsidR="00280924">
        <w:rPr>
          <w:i/>
          <w:lang w:val="de-DE"/>
        </w:rPr>
        <w:t>erationspartner involviert sind)</w:t>
      </w:r>
    </w:p>
    <w:p w:rsidR="00084606" w:rsidRPr="00BA4BC7" w:rsidRDefault="00BF3F45" w:rsidP="00420A85">
      <w:pPr>
        <w:rPr>
          <w:lang w:val="de-DE"/>
        </w:rPr>
      </w:pPr>
      <w:r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Pr="0046244A" w:rsidRDefault="004E26CA" w:rsidP="0046244A">
                            <w:pPr>
                              <w:pStyle w:val="Untertitel"/>
                            </w:pPr>
                            <w:r w:rsidRPr="0046244A">
                              <w:t>Master-/Bachelorarbeit | Seminar</w:t>
                            </w:r>
                            <w:r>
                              <w:t>arbeit | Projektbericht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zur Erlangung des akademischen Grades</w:t>
                            </w:r>
                          </w:p>
                          <w:p w:rsidR="004E26CA" w:rsidRPr="000B2A4B" w:rsidRDefault="004E26CA" w:rsidP="0046244A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0B2A4B">
                              <w:rPr>
                                <w:lang w:val="en-US"/>
                              </w:rPr>
                              <w:t>Master/Bachelor of Science (MSc/BSc)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4E26CA" w:rsidRPr="0046244A" w:rsidRDefault="004E26CA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xDAIAAPM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" filled="f" stroked="f">
                <v:textbox>
                  <w:txbxContent>
                    <w:p w:rsidR="004E26CA" w:rsidRPr="0046244A" w:rsidRDefault="004E26CA" w:rsidP="0046244A">
                      <w:pPr>
                        <w:pStyle w:val="Untertitel"/>
                      </w:pPr>
                      <w:r w:rsidRPr="0046244A">
                        <w:t>Master-/Bachelorarbeit | Seminar</w:t>
                      </w:r>
                      <w:r>
                        <w:t>arbeit | Projektbericht</w:t>
                      </w:r>
                    </w:p>
                    <w:p w:rsidR="004E26CA" w:rsidRPr="0046244A" w:rsidRDefault="004E26CA" w:rsidP="00CE400C">
                      <w:r w:rsidRPr="0046244A">
                        <w:t>zur Erlangung des akademischen Grades</w:t>
                      </w:r>
                    </w:p>
                    <w:p w:rsidR="004E26CA" w:rsidRPr="000B2A4B" w:rsidRDefault="004E26CA" w:rsidP="0046244A">
                      <w:pPr>
                        <w:pStyle w:val="Untertitel"/>
                        <w:rPr>
                          <w:lang w:val="en-US"/>
                        </w:rPr>
                      </w:pPr>
                      <w:r w:rsidRPr="000B2A4B">
                        <w:rPr>
                          <w:lang w:val="en-US"/>
                        </w:rPr>
                        <w:t>Master/Bachelor of Science (MSc/BSc)</w:t>
                      </w:r>
                    </w:p>
                    <w:p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4E26CA" w:rsidRPr="0046244A" w:rsidRDefault="004E26CA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Pr="000B2A4B" w:rsidRDefault="00C14A7C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Evaluierung einer CRm-lösung</w:t>
                            </w:r>
                          </w:p>
                          <w:p w:rsidR="004E26CA" w:rsidRPr="00C33153" w:rsidRDefault="00C14A7C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Institut für Wirtschaftsinformatik – Information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16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" filled="f" stroked="f">
                <v:textbox>
                  <w:txbxContent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Pr="000B2A4B" w:rsidRDefault="00C14A7C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>
                        <w:rPr>
                          <w:rFonts w:eastAsia="Arial"/>
                          <w:sz w:val="52"/>
                          <w:szCs w:val="52"/>
                        </w:rPr>
                        <w:t>Evaluierung einer CRm-lösung</w:t>
                      </w:r>
                    </w:p>
                    <w:p w:rsidR="004E26CA" w:rsidRPr="00C33153" w:rsidRDefault="00C14A7C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Institut für Wirtschaftsinformatik – Information Engineering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p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:rsidR="00CE602D" w:rsidRPr="00BA4BC7" w:rsidRDefault="00CE602D" w:rsidP="009D2F7F">
      <w:pPr>
        <w:pStyle w:val="StandardJKU"/>
        <w:spacing w:after="0"/>
      </w:pPr>
      <w:r w:rsidRPr="00BA4BC7">
        <w:t xml:space="preserve">Ich erkläre </w:t>
      </w:r>
      <w:proofErr w:type="gramStart"/>
      <w:r w:rsidRPr="00BA4BC7">
        <w:t>an Eides</w:t>
      </w:r>
      <w:proofErr w:type="gramEnd"/>
      <w:r w:rsidRPr="00BA4BC7">
        <w:t xml:space="preserve">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:rsidR="009D2F7F" w:rsidRPr="00BA4BC7" w:rsidRDefault="009D2F7F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:rsidR="0046244A" w:rsidRPr="00BA4BC7" w:rsidRDefault="0046244A" w:rsidP="009D2F7F">
      <w:pPr>
        <w:pStyle w:val="StandardJKU"/>
        <w:spacing w:after="0"/>
      </w:pPr>
    </w:p>
    <w:p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:rsidR="009D2F7F" w:rsidRPr="00BA4BC7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38159C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38159C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38159C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9D2F7F" w:rsidRPr="00BA4BC7" w:rsidRDefault="0038159C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:rsidR="002F4D8C" w:rsidRPr="00BA4BC7" w:rsidRDefault="004F5281" w:rsidP="00237B77">
      <w:pPr>
        <w:pStyle w:val="Listenabsatz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:rsidR="004F5281" w:rsidRPr="00BA4BC7" w:rsidRDefault="004F5281" w:rsidP="00237B77">
      <w:pPr>
        <w:pStyle w:val="Listenabsatz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:rsidR="004F5281" w:rsidRPr="00BA4BC7" w:rsidRDefault="004F5281" w:rsidP="00237B77">
      <w:pPr>
        <w:pStyle w:val="Listenabsatz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:rsidR="00237B77" w:rsidRPr="00BA4BC7" w:rsidRDefault="00237B77" w:rsidP="00237B77">
      <w:pPr>
        <w:pStyle w:val="Listenabsatz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:rsidR="00084606" w:rsidRPr="00BA4BC7" w:rsidRDefault="00237B77" w:rsidP="000D62F4">
      <w:pPr>
        <w:pStyle w:val="Listenabsatz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:rsidR="0000107A" w:rsidRPr="00BA4BC7" w:rsidRDefault="0000107A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:rsidR="00435574" w:rsidRPr="004E26CA" w:rsidRDefault="005C7D4A" w:rsidP="004E26CA">
      <w:pPr>
        <w:pStyle w:val="berschrift1"/>
      </w:pPr>
      <w:bookmarkStart w:id="0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0"/>
    </w:p>
    <w:p w:rsidR="004E2D1F" w:rsidRPr="004E26CA" w:rsidRDefault="006A7690" w:rsidP="004E26CA">
      <w:pPr>
        <w:pStyle w:val="berschrift2"/>
      </w:pPr>
      <w:bookmarkStart w:id="1" w:name="_Toc434330387"/>
      <w:bookmarkStart w:id="2" w:name="_Toc434331383"/>
      <w:bookmarkStart w:id="3" w:name="_Toc434331469"/>
      <w:bookmarkStart w:id="4" w:name="_Toc509819583"/>
      <w:r w:rsidRPr="004E26CA">
        <w:t>Unterkapite</w:t>
      </w:r>
      <w:r w:rsidR="004E2D1F" w:rsidRPr="004E26CA">
        <w:t>l</w:t>
      </w:r>
      <w:bookmarkEnd w:id="1"/>
      <w:bookmarkEnd w:id="2"/>
      <w:bookmarkEnd w:id="3"/>
      <w:bookmarkEnd w:id="4"/>
    </w:p>
    <w:p w:rsidR="00D139D2" w:rsidRPr="00BA4BC7" w:rsidRDefault="00D139D2" w:rsidP="004E26CA">
      <w:pPr>
        <w:pStyle w:val="berschrift2"/>
      </w:pPr>
      <w:bookmarkStart w:id="5" w:name="_Toc509819584"/>
      <w:r w:rsidRPr="00BA4BC7">
        <w:t>Unterkapitel</w:t>
      </w:r>
      <w:bookmarkEnd w:id="5"/>
    </w:p>
    <w:p w:rsidR="004E2D1F" w:rsidRPr="004E26CA" w:rsidRDefault="004E2D1F" w:rsidP="004E26CA">
      <w:pPr>
        <w:pStyle w:val="berschrift3"/>
      </w:pPr>
      <w:bookmarkStart w:id="6" w:name="_Toc434330389"/>
      <w:bookmarkStart w:id="7" w:name="_Toc434331385"/>
      <w:bookmarkStart w:id="8" w:name="_Toc434331471"/>
      <w:bookmarkStart w:id="9" w:name="_Toc509819585"/>
      <w:r w:rsidRPr="004E26CA">
        <w:t>Un</w:t>
      </w:r>
      <w:bookmarkEnd w:id="6"/>
      <w:bookmarkEnd w:id="7"/>
      <w:bookmarkEnd w:id="8"/>
      <w:r w:rsidR="003C09A5" w:rsidRPr="004E26CA">
        <w:t>terkapitel</w:t>
      </w:r>
      <w:bookmarkEnd w:id="9"/>
    </w:p>
    <w:p w:rsidR="00D139D2" w:rsidRPr="00BA4BC7" w:rsidRDefault="00D139D2" w:rsidP="004E26CA">
      <w:pPr>
        <w:pStyle w:val="berschrift3"/>
      </w:pPr>
      <w:bookmarkStart w:id="10" w:name="_Toc509819586"/>
      <w:r w:rsidRPr="00BA4BC7">
        <w:t>Unterkapitel</w:t>
      </w:r>
      <w:bookmarkEnd w:id="10"/>
    </w:p>
    <w:p w:rsidR="00BD398D" w:rsidRPr="004E26CA" w:rsidRDefault="004E2D1F" w:rsidP="004E26CA">
      <w:pPr>
        <w:pStyle w:val="berschrift4"/>
      </w:pPr>
      <w:bookmarkStart w:id="11" w:name="_Toc434331387"/>
      <w:bookmarkStart w:id="12" w:name="_Toc436914886"/>
      <w:bookmarkStart w:id="13" w:name="_Toc509819587"/>
      <w:r w:rsidRPr="004E26CA">
        <w:t>Unterkapitel</w:t>
      </w:r>
      <w:bookmarkEnd w:id="11"/>
      <w:bookmarkEnd w:id="12"/>
      <w:bookmarkEnd w:id="13"/>
    </w:p>
    <w:p w:rsidR="00D139D2" w:rsidRPr="00BA4BC7" w:rsidRDefault="00D139D2" w:rsidP="0092199C">
      <w:pPr>
        <w:pStyle w:val="berschrift4"/>
        <w:rPr>
          <w:lang w:val="de-DE"/>
        </w:rPr>
      </w:pPr>
      <w:bookmarkStart w:id="14" w:name="_Toc434331388"/>
      <w:bookmarkStart w:id="15" w:name="_Toc509819588"/>
      <w:bookmarkEnd w:id="14"/>
      <w:r w:rsidRPr="00BA4BC7">
        <w:rPr>
          <w:lang w:val="de-DE"/>
        </w:rPr>
        <w:t>Unterkapitel</w:t>
      </w:r>
      <w:bookmarkEnd w:id="15"/>
    </w:p>
    <w:p w:rsidR="003D0D18" w:rsidRPr="00BA4BC7" w:rsidRDefault="003D0D18" w:rsidP="0092199C">
      <w:pPr>
        <w:pStyle w:val="StandardJKU"/>
      </w:pPr>
    </w:p>
    <w:p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:rsidR="009E3B1F" w:rsidRPr="00BA4BC7" w:rsidRDefault="009E3B1F" w:rsidP="009E3B1F">
      <w:pPr>
        <w:pStyle w:val="StandardJKU"/>
      </w:pPr>
      <w:r w:rsidRPr="004E26CA">
        <w:t>Autor:</w:t>
      </w:r>
      <w:r w:rsidRPr="00BA4BC7">
        <w:t xml:space="preserve"> Sie können im Menü unter Datei – Optionen Ihren Namen einstellen.</w:t>
      </w:r>
    </w:p>
    <w:p w:rsidR="009E3B1F" w:rsidRPr="00BA4BC7" w:rsidRDefault="009E3B1F" w:rsidP="0092199C">
      <w:pPr>
        <w:pStyle w:val="StandardJKU"/>
      </w:pPr>
    </w:p>
    <w:p w:rsidR="009E3B1F" w:rsidRPr="00BA4BC7" w:rsidRDefault="009E3B1F" w:rsidP="009D2F7F">
      <w:pPr>
        <w:pStyle w:val="StandardJKU"/>
        <w:rPr>
          <w:b/>
        </w:rPr>
      </w:pPr>
    </w:p>
    <w:p w:rsidR="0092199C" w:rsidRDefault="0092199C" w:rsidP="009D2F7F">
      <w:pPr>
        <w:pStyle w:val="StandardJKU"/>
        <w:rPr>
          <w:b/>
        </w:rPr>
      </w:pPr>
    </w:p>
    <w:p w:rsidR="004E26CA" w:rsidRPr="00BA4BC7" w:rsidRDefault="004E26CA" w:rsidP="009D2F7F">
      <w:pPr>
        <w:pStyle w:val="StandardJKU"/>
        <w:rPr>
          <w:b/>
        </w:rPr>
      </w:pPr>
    </w:p>
    <w:p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1"/>
        <w:gridCol w:w="2350"/>
        <w:gridCol w:w="2350"/>
        <w:gridCol w:w="2350"/>
      </w:tblGrid>
      <w:tr w:rsidR="00B63D82" w:rsidRPr="00BA4BC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:rsidR="00D139D2" w:rsidRPr="00BA4BC7" w:rsidRDefault="003E09C8" w:rsidP="009E3B1F">
      <w:pPr>
        <w:pStyle w:val="Beschriftung"/>
        <w:rPr>
          <w:lang w:val="de-DE"/>
        </w:rPr>
      </w:pPr>
      <w:bookmarkStart w:id="16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0D17BB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6"/>
      <w:r w:rsidR="00B63D82" w:rsidRPr="00BA4BC7">
        <w:rPr>
          <w:lang w:val="de-DE"/>
        </w:rPr>
        <w:t>JKU</w:t>
      </w:r>
    </w:p>
    <w:p w:rsidR="002233C8" w:rsidRPr="00BA4BC7" w:rsidRDefault="002233C8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7" w:name="_Toc509819589"/>
      <w:r w:rsidRPr="00BA4BC7">
        <w:t>Problem</w:t>
      </w:r>
      <w:bookmarkEnd w:id="17"/>
    </w:p>
    <w:p w:rsidR="00DE214A" w:rsidRPr="00BA4BC7" w:rsidRDefault="00DE214A" w:rsidP="004E26CA">
      <w:pPr>
        <w:pStyle w:val="berschrift2"/>
      </w:pPr>
      <w:bookmarkStart w:id="18" w:name="_Toc509819590"/>
      <w:r w:rsidRPr="00BA4BC7">
        <w:t>Einleitung</w:t>
      </w:r>
      <w:bookmarkEnd w:id="18"/>
    </w:p>
    <w:p w:rsidR="00DE214A" w:rsidRPr="00BA4BC7" w:rsidRDefault="00DE214A" w:rsidP="004E26CA">
      <w:pPr>
        <w:pStyle w:val="berschrift2"/>
      </w:pPr>
      <w:bookmarkStart w:id="19" w:name="_Toc509819591"/>
      <w:r w:rsidRPr="00BA4BC7">
        <w:t>Problembeschreibung und -nachweis</w:t>
      </w:r>
      <w:bookmarkEnd w:id="19"/>
    </w:p>
    <w:p w:rsidR="00DE214A" w:rsidRPr="00BA4BC7" w:rsidRDefault="00DE214A" w:rsidP="004E26CA">
      <w:pPr>
        <w:pStyle w:val="berschrift2"/>
      </w:pPr>
      <w:bookmarkStart w:id="20" w:name="_Toc509819592"/>
      <w:r w:rsidRPr="00BA4BC7">
        <w:t>Ziele</w:t>
      </w:r>
      <w:bookmarkEnd w:id="20"/>
    </w:p>
    <w:p w:rsidR="00DE214A" w:rsidRPr="00BA4BC7" w:rsidRDefault="00DE214A" w:rsidP="004E26CA">
      <w:pPr>
        <w:pStyle w:val="berschrift2"/>
      </w:pPr>
      <w:bookmarkStart w:id="21" w:name="_Toc509819593"/>
      <w:r w:rsidRPr="00BA4BC7">
        <w:t>Forschungsfragen</w:t>
      </w:r>
      <w:bookmarkEnd w:id="21"/>
    </w:p>
    <w:p w:rsidR="00DE214A" w:rsidRDefault="00DE214A" w:rsidP="004E26CA">
      <w:pPr>
        <w:pStyle w:val="berschrift1"/>
      </w:pPr>
      <w:bookmarkStart w:id="22" w:name="_Toc509819594"/>
      <w:r w:rsidRPr="00BA4BC7">
        <w:t>Problemlösungsweg</w:t>
      </w:r>
      <w:bookmarkEnd w:id="22"/>
    </w:p>
    <w:p w:rsidR="00BA74C2" w:rsidRPr="00BA74C2" w:rsidRDefault="00BA74C2" w:rsidP="00BA74C2">
      <w:pPr>
        <w:pStyle w:val="StandardJKU"/>
        <w:rPr>
          <w:b/>
          <w:sz w:val="28"/>
        </w:rPr>
      </w:pPr>
      <w:r w:rsidRPr="00BA74C2">
        <w:rPr>
          <w:b/>
          <w:sz w:val="28"/>
        </w:rPr>
        <w:t>CRM</w:t>
      </w:r>
    </w:p>
    <w:p w:rsidR="00BA74C2" w:rsidRDefault="00BA74C2" w:rsidP="00BA74C2">
      <w:pPr>
        <w:rPr>
          <w:sz w:val="24"/>
        </w:rPr>
      </w:pPr>
      <w:r>
        <w:rPr>
          <w:sz w:val="24"/>
        </w:rPr>
        <w:t xml:space="preserve">In den letzten Jahren wurde der Begriff CRM -Customer </w:t>
      </w:r>
      <w:proofErr w:type="spellStart"/>
      <w:r>
        <w:rPr>
          <w:sz w:val="24"/>
        </w:rPr>
        <w:t>Relationship</w:t>
      </w:r>
      <w:proofErr w:type="spellEnd"/>
      <w:r>
        <w:rPr>
          <w:sz w:val="24"/>
        </w:rPr>
        <w:t xml:space="preserve"> Management immer wichtiger für große sowie kleine Unternehmen. </w:t>
      </w:r>
      <w:r w:rsidRPr="00D6729F">
        <w:rPr>
          <w:sz w:val="24"/>
        </w:rPr>
        <w:t>Mit der Entwicklung von CRM werden immer umfassendere Definitionen entwickelt</w:t>
      </w:r>
      <w:r>
        <w:rPr>
          <w:sz w:val="24"/>
        </w:rPr>
        <w:t>, weshalb verschiedene Personen unter diesem Begriff</w:t>
      </w:r>
      <w:r>
        <w:t xml:space="preserve"> </w:t>
      </w:r>
      <w:r>
        <w:rPr>
          <w:sz w:val="24"/>
        </w:rPr>
        <w:t xml:space="preserve">eine unterschiedliche Bedeutung verstehen. </w:t>
      </w:r>
      <w:r>
        <w:rPr>
          <w:sz w:val="24"/>
        </w:rPr>
        <w:br/>
        <w:t>Ein weit verbreitetes Verständnis ist die Verwendung von Wissen</w:t>
      </w:r>
      <w:r w:rsidRPr="00D6729F">
        <w:rPr>
          <w:sz w:val="24"/>
        </w:rPr>
        <w:t xml:space="preserve"> </w:t>
      </w:r>
      <w:r>
        <w:rPr>
          <w:sz w:val="24"/>
        </w:rPr>
        <w:t xml:space="preserve">und Informationen, welches sich auf die Kunden </w:t>
      </w:r>
      <w:r w:rsidRPr="00D6729F">
        <w:rPr>
          <w:sz w:val="24"/>
          <w:szCs w:val="24"/>
        </w:rPr>
        <w:t>bezieht, um relevante Dienstleistungen</w:t>
      </w:r>
      <w:r>
        <w:rPr>
          <w:sz w:val="24"/>
          <w:szCs w:val="24"/>
        </w:rPr>
        <w:t xml:space="preserve"> oder Produkte</w:t>
      </w:r>
      <w:r w:rsidRPr="00D6729F">
        <w:rPr>
          <w:sz w:val="24"/>
          <w:szCs w:val="24"/>
        </w:rPr>
        <w:t xml:space="preserve"> an Kunden zu liefern (Bull, 2003).</w:t>
      </w:r>
      <w:r w:rsidRPr="00255289">
        <w:t xml:space="preserve"> </w:t>
      </w:r>
      <w:r w:rsidRPr="004B2951">
        <w:rPr>
          <w:sz w:val="24"/>
        </w:rPr>
        <w:t xml:space="preserve">Eine andere Ansicht von CRM ist, dass </w:t>
      </w:r>
      <w:r>
        <w:rPr>
          <w:sz w:val="24"/>
        </w:rPr>
        <w:t xml:space="preserve">es eine </w:t>
      </w:r>
      <w:r w:rsidRPr="004B2951">
        <w:rPr>
          <w:sz w:val="24"/>
        </w:rPr>
        <w:t>Technologielösung</w:t>
      </w:r>
      <w:r>
        <w:rPr>
          <w:sz w:val="24"/>
        </w:rPr>
        <w:t xml:space="preserve"> ist. Zur Verbesserung </w:t>
      </w:r>
      <w:proofErr w:type="gramStart"/>
      <w:r>
        <w:rPr>
          <w:sz w:val="24"/>
        </w:rPr>
        <w:t xml:space="preserve">von </w:t>
      </w:r>
      <w:r w:rsidRPr="004B2951">
        <w:rPr>
          <w:sz w:val="24"/>
        </w:rPr>
        <w:t xml:space="preserve"> </w:t>
      </w:r>
      <w:r>
        <w:rPr>
          <w:sz w:val="24"/>
        </w:rPr>
        <w:t>soll</w:t>
      </w:r>
      <w:proofErr w:type="gramEnd"/>
      <w:r>
        <w:rPr>
          <w:sz w:val="24"/>
        </w:rPr>
        <w:t xml:space="preserve"> CRM unter diesem Verständnis</w:t>
      </w:r>
      <w:r w:rsidRPr="004B2951">
        <w:rPr>
          <w:sz w:val="24"/>
        </w:rPr>
        <w:t xml:space="preserve"> die separaten Datenbanken und Tools zur Automatisierung von Außendienstmitarbeitern erweiter</w:t>
      </w:r>
      <w:r>
        <w:rPr>
          <w:sz w:val="24"/>
        </w:rPr>
        <w:t>n</w:t>
      </w:r>
      <w:r w:rsidRPr="004B2951">
        <w:rPr>
          <w:sz w:val="24"/>
        </w:rPr>
        <w:t>, um die Vertriebs- und Marketingfunktionen zu überbrücken</w:t>
      </w:r>
      <w:r>
        <w:rPr>
          <w:sz w:val="24"/>
        </w:rPr>
        <w:t xml:space="preserve">. </w:t>
      </w:r>
      <w:r w:rsidRPr="00563BDC">
        <w:rPr>
          <w:sz w:val="24"/>
        </w:rPr>
        <w:t>Andere Organisationen betrachten CRM als ein Tool, das speziell für die Kundenkommunikation entwickelt wurde. Diese Aufgabe liegt ausschließlich in den Bereichen Vertrieb / Service, Call Center oder Marketing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563BDC" w:rsidRDefault="00BA74C2" w:rsidP="00BA74C2">
      <w:pPr>
        <w:rPr>
          <w:sz w:val="24"/>
        </w:rPr>
      </w:pPr>
    </w:p>
    <w:p w:rsidR="00BA74C2" w:rsidRDefault="00BA74C2" w:rsidP="00BA74C2">
      <w:pPr>
        <w:rPr>
          <w:sz w:val="24"/>
        </w:rPr>
      </w:pPr>
      <w:r w:rsidRPr="00563BDC">
        <w:rPr>
          <w:sz w:val="24"/>
        </w:rPr>
        <w:t xml:space="preserve">Laut (Bull, 2003) entwickelte sich CRM aus Geschäftsprozessen wie dem Beziehungsmarketing und der zunehmenden Betonung einer verbesserten Kundenbindung durch das effektive Management von Kundenbeziehungen. </w:t>
      </w:r>
      <w:r w:rsidRPr="001F6500">
        <w:rPr>
          <w:i/>
          <w:sz w:val="24"/>
        </w:rPr>
        <w:t>Schlussendlich</w:t>
      </w:r>
      <w:r>
        <w:rPr>
          <w:sz w:val="24"/>
        </w:rPr>
        <w:t xml:space="preserve"> soll man unter CRM</w:t>
      </w:r>
      <w:r w:rsidRPr="00563BDC">
        <w:rPr>
          <w:sz w:val="24"/>
        </w:rPr>
        <w:t xml:space="preserve"> eine funktionsübergreifende, kundenorientierte, technologieintegrierte Strategie für das Geschäftsprozessmanagement, die Beziehungen maximiert und die gesamte Organisation umfasst</w:t>
      </w:r>
      <w:r w:rsidRPr="001F6500">
        <w:rPr>
          <w:sz w:val="24"/>
        </w:rPr>
        <w:t>, verstehen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262D44" w:rsidRDefault="00BA74C2" w:rsidP="00BA74C2">
      <w:pPr>
        <w:rPr>
          <w:sz w:val="24"/>
        </w:rPr>
      </w:pPr>
      <w:r>
        <w:rPr>
          <w:sz w:val="24"/>
        </w:rPr>
        <w:lastRenderedPageBreak/>
        <w:t xml:space="preserve">Eine CRM-Geschäftsstrategie </w:t>
      </w:r>
      <w:r w:rsidRPr="001F6500">
        <w:rPr>
          <w:sz w:val="24"/>
        </w:rPr>
        <w:t>verknüpf</w:t>
      </w:r>
      <w:r>
        <w:rPr>
          <w:sz w:val="24"/>
        </w:rPr>
        <w:t>t</w:t>
      </w:r>
      <w:r w:rsidRPr="001F6500">
        <w:rPr>
          <w:sz w:val="24"/>
        </w:rPr>
        <w:t xml:space="preserve"> die Front-Office-Funktionen</w:t>
      </w:r>
      <w:r>
        <w:rPr>
          <w:sz w:val="24"/>
        </w:rPr>
        <w:t xml:space="preserve"> und </w:t>
      </w:r>
      <w:r w:rsidRPr="001F6500">
        <w:rPr>
          <w:sz w:val="24"/>
        </w:rPr>
        <w:t>Back-Office-Funktionen</w:t>
      </w:r>
      <w:r>
        <w:rPr>
          <w:sz w:val="24"/>
        </w:rPr>
        <w:t xml:space="preserve">. Sie nutzt also </w:t>
      </w:r>
      <w:r w:rsidRPr="001F6500">
        <w:rPr>
          <w:sz w:val="24"/>
        </w:rPr>
        <w:t>Marketing, Betrieb, Vertrieb, Kundenservice, Personal, Forschung und Entwicklung</w:t>
      </w:r>
      <w:r>
        <w:rPr>
          <w:sz w:val="24"/>
        </w:rPr>
        <w:t xml:space="preserve">, </w:t>
      </w:r>
      <w:r w:rsidRPr="001F6500">
        <w:rPr>
          <w:sz w:val="24"/>
        </w:rPr>
        <w:t>Finanzen sowie Informationstechnologie und Internet, um die Rentabilität der Kundeninteraktionen zu maximieren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1F6500">
        <w:rPr>
          <w:sz w:val="24"/>
        </w:rPr>
        <w:t>.</w:t>
      </w:r>
    </w:p>
    <w:p w:rsidR="00BA74C2" w:rsidRDefault="00BA74C2" w:rsidP="00BA74C2">
      <w:pPr>
        <w:rPr>
          <w:sz w:val="24"/>
        </w:rPr>
      </w:pPr>
      <w:r w:rsidRPr="00EC53DC">
        <w:rPr>
          <w:sz w:val="24"/>
        </w:rPr>
        <w:t xml:space="preserve">Unternehmen, </w:t>
      </w:r>
      <w:r w:rsidRPr="006D6F9E">
        <w:rPr>
          <w:sz w:val="24"/>
        </w:rPr>
        <w:t xml:space="preserve">die erfolgreich CRM implementieren, </w:t>
      </w:r>
      <w:r>
        <w:rPr>
          <w:sz w:val="24"/>
        </w:rPr>
        <w:t>haben vielerlei Vorteile. Zu einem werden die</w:t>
      </w:r>
      <w:r w:rsidRPr="006D6F9E">
        <w:rPr>
          <w:sz w:val="24"/>
        </w:rPr>
        <w:t xml:space="preserve"> Aussichten für die Rentabilität einer Organisation </w:t>
      </w:r>
      <w:r>
        <w:rPr>
          <w:sz w:val="24"/>
        </w:rPr>
        <w:t xml:space="preserve">langfristig verbessert </w:t>
      </w:r>
      <w:r w:rsidRPr="00563BDC">
        <w:rPr>
          <w:sz w:val="24"/>
        </w:rPr>
        <w:t>(Bull, 2003)</w:t>
      </w:r>
      <w:r>
        <w:rPr>
          <w:sz w:val="24"/>
        </w:rPr>
        <w:t>. Zum anderem steigt die</w:t>
      </w:r>
      <w:r w:rsidRPr="00EC53DC">
        <w:rPr>
          <w:sz w:val="24"/>
        </w:rPr>
        <w:t xml:space="preserve"> Wettbewerbsfähigkeit, was sich in höheren Einnahmen und niedrigeren Betriebskosten </w:t>
      </w:r>
      <w:r>
        <w:rPr>
          <w:sz w:val="24"/>
        </w:rPr>
        <w:t>auswirkt</w:t>
      </w:r>
      <w:r w:rsidRPr="00EC53DC">
        <w:rPr>
          <w:sz w:val="24"/>
        </w:rPr>
        <w:t>. D</w:t>
      </w:r>
      <w:r>
        <w:rPr>
          <w:sz w:val="24"/>
        </w:rPr>
        <w:t>urch die</w:t>
      </w:r>
      <w:r w:rsidRPr="00EC53DC">
        <w:rPr>
          <w:sz w:val="24"/>
        </w:rPr>
        <w:t xml:space="preserve"> effektive und effiziente Verwaltung von Kundenbeziehungen </w:t>
      </w:r>
      <w:r>
        <w:rPr>
          <w:sz w:val="24"/>
        </w:rPr>
        <w:t>in CRM Lösungen wird</w:t>
      </w:r>
      <w:r w:rsidRPr="00EC53DC">
        <w:rPr>
          <w:sz w:val="24"/>
        </w:rPr>
        <w:t xml:space="preserve"> die Kundenzufriedenheit und die Kundenbindung</w:t>
      </w:r>
      <w:r>
        <w:rPr>
          <w:sz w:val="24"/>
        </w:rPr>
        <w:t xml:space="preserve"> erhöht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>
        <w:rPr>
          <w:sz w:val="24"/>
        </w:rPr>
        <w:t>.</w:t>
      </w:r>
    </w:p>
    <w:p w:rsidR="00BA74C2" w:rsidRPr="006D6F9E" w:rsidRDefault="00BA74C2" w:rsidP="00BA74C2">
      <w:pPr>
        <w:rPr>
          <w:sz w:val="24"/>
        </w:rPr>
      </w:pPr>
      <w:bookmarkStart w:id="23" w:name="_GoBack"/>
      <w:bookmarkEnd w:id="23"/>
      <w:r w:rsidRPr="00EC53DC">
        <w:rPr>
          <w:sz w:val="24"/>
        </w:rPr>
        <w:t>Kunden profitieren</w:t>
      </w:r>
      <w:r>
        <w:rPr>
          <w:sz w:val="24"/>
        </w:rPr>
        <w:t xml:space="preserve"> von</w:t>
      </w:r>
      <w:r w:rsidRPr="006D6F9E">
        <w:rPr>
          <w:sz w:val="24"/>
        </w:rPr>
        <w:t xml:space="preserve"> Einfachheit und Komfort für die Durchführung von Transaktionen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,</w:t>
      </w:r>
      <w:r w:rsidRPr="00262D44">
        <w:rPr>
          <w:sz w:val="24"/>
        </w:rPr>
        <w:t xml:space="preserve"> </w:t>
      </w:r>
      <w:r>
        <w:rPr>
          <w:sz w:val="24"/>
        </w:rPr>
        <w:t xml:space="preserve">sparen </w:t>
      </w:r>
      <w:r w:rsidRPr="00EC53DC">
        <w:rPr>
          <w:sz w:val="24"/>
        </w:rPr>
        <w:t xml:space="preserve">Zeit und Geld </w:t>
      </w:r>
      <w:r>
        <w:rPr>
          <w:sz w:val="24"/>
        </w:rPr>
        <w:t>und bekommen bessere Informationen (Bull, 2003).</w:t>
      </w:r>
    </w:p>
    <w:p w:rsidR="00BA74C2" w:rsidRDefault="00BA74C2" w:rsidP="00BA74C2">
      <w:pPr>
        <w:pStyle w:val="StandardJKU"/>
        <w:rPr>
          <w:lang w:val="de-AT"/>
        </w:rPr>
      </w:pPr>
    </w:p>
    <w:p w:rsidR="00BA74C2" w:rsidRDefault="00BA74C2" w:rsidP="00BA74C2">
      <w:pPr>
        <w:rPr>
          <w:sz w:val="24"/>
        </w:rPr>
      </w:pPr>
      <w:r w:rsidRPr="006D6F9E">
        <w:rPr>
          <w:sz w:val="24"/>
        </w:rPr>
        <w:t xml:space="preserve">Eine erfolgreiche Implementierung ist jedoch für viele Unternehmen schwer </w:t>
      </w:r>
      <w:r>
        <w:rPr>
          <w:sz w:val="24"/>
        </w:rPr>
        <w:t>umsetzbar</w:t>
      </w:r>
      <w:r w:rsidRPr="006D6F9E">
        <w:rPr>
          <w:sz w:val="24"/>
        </w:rPr>
        <w:t>, vor allem, weil sie nicht verstehen, dass CRM</w:t>
      </w:r>
      <w:r>
        <w:rPr>
          <w:sz w:val="24"/>
        </w:rPr>
        <w:t xml:space="preserve"> ein</w:t>
      </w:r>
      <w:r w:rsidRPr="006D6F9E">
        <w:rPr>
          <w:sz w:val="24"/>
        </w:rPr>
        <w:t>e unternehmensweite, funktionsübergreifende, kundenorientierte Neugestaltung von Geschäftsprozessen</w:t>
      </w:r>
      <w:r>
        <w:rPr>
          <w:sz w:val="24"/>
        </w:rPr>
        <w:t xml:space="preserve"> erfordert. </w:t>
      </w:r>
      <w:r w:rsidRPr="00400D96">
        <w:rPr>
          <w:sz w:val="24"/>
        </w:rPr>
        <w:t xml:space="preserve">Mögliche Risiken wie Projektversagen, unzureichende Kapitalrendite, unglückliche Kunden, Verlust des Vertrauens der Mitarbeiter und </w:t>
      </w:r>
      <w:r>
        <w:rPr>
          <w:sz w:val="24"/>
        </w:rPr>
        <w:t>fehlende R</w:t>
      </w:r>
      <w:r w:rsidRPr="00400D96">
        <w:rPr>
          <w:sz w:val="24"/>
        </w:rPr>
        <w:t xml:space="preserve">essourcen müssen gut durchdacht </w:t>
      </w:r>
      <w:proofErr w:type="gramStart"/>
      <w:r w:rsidRPr="00400D96">
        <w:rPr>
          <w:sz w:val="24"/>
        </w:rPr>
        <w:t>sein</w:t>
      </w:r>
      <w:r w:rsidRPr="00EC53DC">
        <w:rPr>
          <w:sz w:val="24"/>
        </w:rPr>
        <w:t>(</w:t>
      </w:r>
      <w:proofErr w:type="gramEnd"/>
      <w:r w:rsidRPr="00EC53DC">
        <w:rPr>
          <w:sz w:val="24"/>
        </w:rPr>
        <w:t xml:space="preserve">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.</w:t>
      </w:r>
    </w:p>
    <w:p w:rsidR="00BA74C2" w:rsidRPr="00BA74C2" w:rsidRDefault="00BA74C2" w:rsidP="00BA74C2">
      <w:pPr>
        <w:pStyle w:val="StandardJKU"/>
        <w:rPr>
          <w:lang w:val="de-AT"/>
        </w:rPr>
      </w:pPr>
    </w:p>
    <w:p w:rsidR="00DE214A" w:rsidRPr="00BA4BC7" w:rsidRDefault="00DE214A" w:rsidP="004E26CA">
      <w:pPr>
        <w:pStyle w:val="berschrift2"/>
      </w:pPr>
      <w:bookmarkStart w:id="24" w:name="_Toc509819595"/>
      <w:r w:rsidRPr="00BA4BC7">
        <w:t>Vorgehensmodell</w:t>
      </w:r>
      <w:bookmarkEnd w:id="24"/>
    </w:p>
    <w:p w:rsidR="00DE214A" w:rsidRPr="00BA4BC7" w:rsidRDefault="00DE214A" w:rsidP="004E26CA">
      <w:pPr>
        <w:pStyle w:val="berschrift2"/>
      </w:pPr>
      <w:bookmarkStart w:id="25" w:name="_Toc509819596"/>
      <w:r w:rsidRPr="00BA4BC7">
        <w:t>Phase M</w:t>
      </w:r>
      <w:bookmarkEnd w:id="25"/>
    </w:p>
    <w:p w:rsidR="00DE214A" w:rsidRPr="00BA4BC7" w:rsidRDefault="00DE214A" w:rsidP="004E26CA">
      <w:pPr>
        <w:pStyle w:val="berschrift2"/>
      </w:pPr>
      <w:bookmarkStart w:id="26" w:name="_Toc509819597"/>
      <w:r w:rsidRPr="00BA4BC7">
        <w:t>Phase N</w:t>
      </w:r>
      <w:bookmarkEnd w:id="26"/>
    </w:p>
    <w:p w:rsidR="00DE214A" w:rsidRPr="00BA4BC7" w:rsidRDefault="00DE214A" w:rsidP="004E26CA">
      <w:pPr>
        <w:pStyle w:val="berschrift1"/>
      </w:pPr>
      <w:bookmarkStart w:id="27" w:name="_Toc509819598"/>
      <w:r w:rsidRPr="00BA4BC7">
        <w:t>Ergebnisse</w:t>
      </w:r>
      <w:bookmarkEnd w:id="27"/>
    </w:p>
    <w:p w:rsidR="00DE214A" w:rsidRPr="00BA4BC7" w:rsidRDefault="00DE214A" w:rsidP="004E26CA">
      <w:pPr>
        <w:pStyle w:val="berschrift1"/>
      </w:pPr>
      <w:bookmarkStart w:id="28" w:name="_Toc509819599"/>
      <w:r w:rsidRPr="00BA4BC7">
        <w:t>Diskussion</w:t>
      </w:r>
      <w:bookmarkEnd w:id="28"/>
    </w:p>
    <w:p w:rsidR="00DE214A" w:rsidRPr="00BA4BC7" w:rsidRDefault="00DE214A" w:rsidP="004E26CA">
      <w:pPr>
        <w:pStyle w:val="berschrift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:rsidR="00DE214A" w:rsidRPr="00BA4BC7" w:rsidRDefault="00DE214A" w:rsidP="004E26CA">
      <w:pPr>
        <w:pStyle w:val="berschrift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:rsidR="00DE214A" w:rsidRPr="00BA4BC7" w:rsidRDefault="00DE214A" w:rsidP="004E26CA">
      <w:pPr>
        <w:pStyle w:val="berschrift1"/>
      </w:pPr>
      <w:bookmarkStart w:id="31" w:name="_Toc509819602"/>
      <w:r w:rsidRPr="00BA4BC7">
        <w:t>Literaturverzeichnis</w:t>
      </w:r>
      <w:bookmarkEnd w:id="31"/>
    </w:p>
    <w:p w:rsidR="00085260" w:rsidRPr="00BA4BC7" w:rsidRDefault="006E7901" w:rsidP="004E26CA">
      <w:pPr>
        <w:pStyle w:val="berschrift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59C" w:rsidRDefault="0038159C" w:rsidP="000A78E0">
      <w:pPr>
        <w:spacing w:line="240" w:lineRule="auto"/>
      </w:pPr>
      <w:r>
        <w:separator/>
      </w:r>
    </w:p>
  </w:endnote>
  <w:endnote w:type="continuationSeparator" w:id="0">
    <w:p w:rsidR="0038159C" w:rsidRDefault="0038159C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" filled="f" stroked="f">
              <v:textbox inset="0,0,0,0">
                <w:txbxContent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:rsidR="004E26CA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BA74C2">
      <w:rPr>
        <w:noProof/>
      </w:rPr>
      <w:t>02. April 2019</w:t>
    </w:r>
    <w:r w:rsidRPr="004746F8">
      <w:fldChar w:fldCharType="end"/>
    </w:r>
    <w:r w:rsidRPr="004746F8">
      <w:tab/>
    </w:r>
    <w:sdt>
      <w:sdtPr>
        <w:alias w:val="Autor"/>
        <w:tag w:val=""/>
        <w:id w:val="5948865"/>
        <w:placeholder>
          <w:docPart w:val="78D5B79E9C9A9444858BCDD1801397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D17BB">
          <w:t>Anel Ljutic</w:t>
        </w:r>
      </w:sdtContent>
    </w:sdt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4</w:t>
    </w:r>
    <w:r w:rsidRPr="004746F8">
      <w:fldChar w:fldCharType="end"/>
    </w:r>
    <w:r w:rsidRPr="004746F8">
      <w:t>/</w:t>
    </w:r>
    <w:r w:rsidR="0038159C">
      <w:rPr>
        <w:noProof/>
      </w:rPr>
      <w:fldChar w:fldCharType="begin"/>
    </w:r>
    <w:r w:rsidR="0038159C">
      <w:rPr>
        <w:noProof/>
      </w:rPr>
      <w:instrText xml:space="preserve"> NUMPAGES   \* MERGEFORMAT </w:instrText>
    </w:r>
    <w:r w:rsidR="0038159C">
      <w:rPr>
        <w:noProof/>
      </w:rPr>
      <w:fldChar w:fldCharType="separate"/>
    </w:r>
    <w:r>
      <w:rPr>
        <w:noProof/>
      </w:rPr>
      <w:t>4</w:t>
    </w:r>
    <w:r w:rsidR="003815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59C" w:rsidRDefault="0038159C" w:rsidP="000A78E0">
      <w:pPr>
        <w:spacing w:line="240" w:lineRule="auto"/>
      </w:pPr>
      <w:r>
        <w:separator/>
      </w:r>
    </w:p>
  </w:footnote>
  <w:footnote w:type="continuationSeparator" w:id="0">
    <w:p w:rsidR="0038159C" w:rsidRDefault="0038159C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F04562"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-193675</wp:posOffset>
              </wp:positionH>
              <wp:positionV relativeFrom="paragraph">
                <wp:posOffset>186229</wp:posOffset>
              </wp:positionV>
              <wp:extent cx="1866378" cy="876822"/>
              <wp:effectExtent l="0" t="0" r="13335" b="1270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378" cy="8768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E26CA" w:rsidRPr="004E26CA" w:rsidRDefault="004E26CA" w:rsidP="0092199C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</w:pPr>
                          <w:r w:rsidRPr="00BA4BC7"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Partner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logo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br/>
                          </w:r>
                          <w:r w:rsidRPr="004E26CA"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(Notwendig, falls Koop</w:t>
                          </w:r>
                          <w:r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erations-partner involviert sind)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4" o:spid="_x0000_s1028" style="position:absolute;margin-left:-15.25pt;margin-top:14.65pt;width:146.95pt;height:6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" filled="f" strokecolor="black [3213]" strokeweight="1pt">
              <v:stroke dashstyle="3 1"/>
              <v:textbox>
                <w:txbxContent>
                  <w:p w:rsidR="004E26CA" w:rsidRPr="004E26CA" w:rsidRDefault="004E26CA" w:rsidP="0092199C">
                    <w:pPr>
                      <w:jc w:val="center"/>
                      <w:rPr>
                        <w:i/>
                        <w:color w:val="000000" w:themeColor="text1"/>
                        <w:sz w:val="16"/>
                        <w:lang w:val="de-DE"/>
                      </w:rPr>
                    </w:pPr>
                    <w:r w:rsidRPr="00BA4BC7">
                      <w:rPr>
                        <w:color w:val="000000" w:themeColor="text1"/>
                        <w:sz w:val="16"/>
                        <w:lang w:val="de-DE"/>
                      </w:rPr>
                      <w:t>Partner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t>logo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br/>
                    </w:r>
                    <w:r w:rsidRPr="004E26CA"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(Notwendig, falls Koop</w:t>
                    </w:r>
                    <w:r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erations-partner involviert sind)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numStyleLink w:val="berschriftenJKU"/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B"/>
    <w:rsid w:val="0000107A"/>
    <w:rsid w:val="00006787"/>
    <w:rsid w:val="00012F1F"/>
    <w:rsid w:val="000142CC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17BB"/>
    <w:rsid w:val="000D62F4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159C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7D27"/>
    <w:rsid w:val="0055101D"/>
    <w:rsid w:val="00552B53"/>
    <w:rsid w:val="00553D99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97DAD"/>
    <w:rsid w:val="009B07E4"/>
    <w:rsid w:val="009B0E9F"/>
    <w:rsid w:val="009C7F93"/>
    <w:rsid w:val="009D2F7F"/>
    <w:rsid w:val="009D692A"/>
    <w:rsid w:val="009D7375"/>
    <w:rsid w:val="009E3B1F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A74C2"/>
    <w:rsid w:val="00BB0ACF"/>
    <w:rsid w:val="00BB1293"/>
    <w:rsid w:val="00BB2BF8"/>
    <w:rsid w:val="00BB4241"/>
    <w:rsid w:val="00BB72D5"/>
    <w:rsid w:val="00BB772D"/>
    <w:rsid w:val="00BC04CB"/>
    <w:rsid w:val="00BD398D"/>
    <w:rsid w:val="00BF3F45"/>
    <w:rsid w:val="00BF75DB"/>
    <w:rsid w:val="00C10085"/>
    <w:rsid w:val="00C14A7C"/>
    <w:rsid w:val="00C261B1"/>
    <w:rsid w:val="00C33153"/>
    <w:rsid w:val="00C4579C"/>
    <w:rsid w:val="00C46674"/>
    <w:rsid w:val="00C506A3"/>
    <w:rsid w:val="00C66EF5"/>
    <w:rsid w:val="00C76875"/>
    <w:rsid w:val="00C93C39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139D2"/>
    <w:rsid w:val="00D2518F"/>
    <w:rsid w:val="00D43F4C"/>
    <w:rsid w:val="00D53140"/>
    <w:rsid w:val="00D6017C"/>
    <w:rsid w:val="00D7485A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742ED"/>
    <w:rsid w:val="00E9754F"/>
    <w:rsid w:val="00EA648F"/>
    <w:rsid w:val="00EC3596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498E4"/>
  <w15:docId w15:val="{BF1E1314-5C98-1642-AAE3-9E5F44CC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D5B79E9C9A9444858BCDD180139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F13A19-EA5F-D046-9C3A-1ABF7E7671A7}"/>
      </w:docPartPr>
      <w:docPartBody>
        <w:p w:rsidR="00AB6AED" w:rsidRDefault="0067646E">
          <w:pPr>
            <w:pStyle w:val="78D5B79E9C9A9444858BCDD18013978D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E"/>
    <w:rsid w:val="0067646E"/>
    <w:rsid w:val="00946890"/>
    <w:rsid w:val="00AB6AED"/>
    <w:rsid w:val="00B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78D5B79E9C9A9444858BCDD18013978D">
    <w:name w:val="78D5B79E9C9A9444858BCDD18013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F3C4BC58-AD7C-400C-A2A4-BE2A6DEF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Ljutic</dc:creator>
  <cp:keywords/>
  <dc:description/>
  <cp:lastModifiedBy>M Pargan</cp:lastModifiedBy>
  <cp:revision>3</cp:revision>
  <cp:lastPrinted>2015-11-11T12:56:00Z</cp:lastPrinted>
  <dcterms:created xsi:type="dcterms:W3CDTF">2019-03-27T09:37:00Z</dcterms:created>
  <dcterms:modified xsi:type="dcterms:W3CDTF">2019-04-02T10:31:00Z</dcterms:modified>
</cp:coreProperties>
</file>