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696" w:rsidRDefault="004E1099" w:rsidP="0093690C">
      <w:pPr>
        <w:pStyle w:val="Title"/>
        <w:jc w:val="left"/>
        <w:rPr>
          <w:lang w:val="sr-Latn-RS"/>
        </w:rPr>
      </w:pPr>
      <w:r>
        <w:rPr>
          <w:lang w:val="en-US"/>
        </w:rPr>
        <w:t>Proof of concept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26204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704E" w:rsidRDefault="00DC704E">
          <w:pPr>
            <w:pStyle w:val="TOCHeading"/>
          </w:pPr>
          <w:r>
            <w:t>Sadržaj</w:t>
          </w:r>
        </w:p>
        <w:p w:rsidR="00A859C0" w:rsidRDefault="00DC704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00308" w:history="1">
            <w:r w:rsidR="00A859C0" w:rsidRPr="00615DD4">
              <w:rPr>
                <w:rStyle w:val="Hyperlink"/>
                <w:noProof/>
                <w:lang w:val="sr-Latn-RS"/>
              </w:rPr>
              <w:t>Dizajn šeme baze podataka</w:t>
            </w:r>
            <w:r w:rsidR="00A859C0">
              <w:rPr>
                <w:noProof/>
                <w:webHidden/>
              </w:rPr>
              <w:tab/>
            </w:r>
            <w:r w:rsidR="00A859C0">
              <w:rPr>
                <w:noProof/>
                <w:webHidden/>
              </w:rPr>
              <w:fldChar w:fldCharType="begin"/>
            </w:r>
            <w:r w:rsidR="00A859C0">
              <w:rPr>
                <w:noProof/>
                <w:webHidden/>
              </w:rPr>
              <w:instrText xml:space="preserve"> PAGEREF _Toc93600308 \h </w:instrText>
            </w:r>
            <w:r w:rsidR="00A859C0">
              <w:rPr>
                <w:noProof/>
                <w:webHidden/>
              </w:rPr>
            </w:r>
            <w:r w:rsidR="00A859C0">
              <w:rPr>
                <w:noProof/>
                <w:webHidden/>
              </w:rPr>
              <w:fldChar w:fldCharType="separate"/>
            </w:r>
            <w:r w:rsidR="00A859C0">
              <w:rPr>
                <w:noProof/>
                <w:webHidden/>
              </w:rPr>
              <w:t>2</w:t>
            </w:r>
            <w:r w:rsidR="00A859C0">
              <w:rPr>
                <w:noProof/>
                <w:webHidden/>
              </w:rPr>
              <w:fldChar w:fldCharType="end"/>
            </w:r>
          </w:hyperlink>
        </w:p>
        <w:p w:rsidR="00A859C0" w:rsidRDefault="00A859C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3600309" w:history="1">
            <w:r w:rsidRPr="00615DD4">
              <w:rPr>
                <w:rStyle w:val="Hyperlink"/>
                <w:noProof/>
                <w:lang w:val="sr-Latn-RS"/>
              </w:rPr>
              <w:t>Predlog strategije za particionisanje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9C0" w:rsidRDefault="00A859C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3600310" w:history="1">
            <w:r w:rsidRPr="00615DD4">
              <w:rPr>
                <w:rStyle w:val="Hyperlink"/>
                <w:noProof/>
                <w:lang w:val="sr-Latn-RS"/>
              </w:rPr>
              <w:t>Predlog strategije za replikaciju baze i obezbeđivanje otpornosti na 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9C0" w:rsidRDefault="00A859C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3600311" w:history="1">
            <w:r w:rsidRPr="00615DD4">
              <w:rPr>
                <w:rStyle w:val="Hyperlink"/>
                <w:noProof/>
                <w:lang w:val="sr-Latn-RS"/>
              </w:rPr>
              <w:t>Predlog strategije za keširanje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9C0" w:rsidRDefault="00A859C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3600312" w:history="1">
            <w:r w:rsidRPr="00615DD4">
              <w:rPr>
                <w:rStyle w:val="Hyperlink"/>
                <w:noProof/>
                <w:lang w:val="sr-Latn-RS"/>
              </w:rPr>
              <w:t>Okvirna procena za hardverske resurse potrebne za skladištenje svih podataka u narednih 5 godina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9C0" w:rsidRDefault="00A859C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3600313" w:history="1">
            <w:r w:rsidRPr="00615DD4">
              <w:rPr>
                <w:rStyle w:val="Hyperlink"/>
                <w:noProof/>
                <w:lang w:val="sr-Latn-RS"/>
              </w:rPr>
              <w:t>Predlog strategije za postavljanje load balansera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9C0" w:rsidRDefault="00A859C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3600314" w:history="1">
            <w:r w:rsidRPr="00615DD4">
              <w:rPr>
                <w:rStyle w:val="Hyperlink"/>
                <w:noProof/>
                <w:lang w:val="sr-Latn-RS"/>
              </w:rPr>
              <w:t>Predlog koje operacije korisnika treba nadgledati u cilju poboljšanja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9C0" w:rsidRDefault="00A859C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3600315" w:history="1">
            <w:r w:rsidRPr="00615DD4">
              <w:rPr>
                <w:rStyle w:val="Hyperlink"/>
                <w:noProof/>
                <w:lang w:val="sr-Latn-RS"/>
              </w:rPr>
              <w:t>Kompletan crtež dizajna predložene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04E" w:rsidRDefault="00DC704E">
          <w:r>
            <w:rPr>
              <w:b/>
              <w:bCs/>
              <w:noProof/>
            </w:rPr>
            <w:fldChar w:fldCharType="end"/>
          </w:r>
        </w:p>
      </w:sdtContent>
    </w:sdt>
    <w:p w:rsidR="00240696" w:rsidRDefault="00240696" w:rsidP="00240696">
      <w:pPr>
        <w:rPr>
          <w:lang w:val="sr-Latn-RS"/>
        </w:rPr>
      </w:pPr>
    </w:p>
    <w:p w:rsidR="00A41B1D" w:rsidRDefault="00DC704E">
      <w:pPr>
        <w:jc w:val="left"/>
        <w:rPr>
          <w:rFonts w:asciiTheme="majorHAnsi" w:eastAsiaTheme="majorEastAsia" w:hAnsiTheme="majorHAnsi" w:cstheme="majorBidi"/>
          <w:caps/>
          <w:spacing w:val="10"/>
          <w:sz w:val="36"/>
          <w:szCs w:val="36"/>
          <w:lang w:val="sr-Latn-R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7770549" wp14:editId="0C12B669">
            <wp:simplePos x="0" y="0"/>
            <wp:positionH relativeFrom="column">
              <wp:posOffset>1019175</wp:posOffset>
            </wp:positionH>
            <wp:positionV relativeFrom="paragraph">
              <wp:posOffset>445665</wp:posOffset>
            </wp:positionV>
            <wp:extent cx="3503930" cy="35039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shing booker logo tit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B1D">
        <w:rPr>
          <w:lang w:val="sr-Latn-RS"/>
        </w:rPr>
        <w:br w:type="page"/>
      </w:r>
    </w:p>
    <w:p w:rsidR="00A41B1D" w:rsidRDefault="004E1099" w:rsidP="004E1099">
      <w:pPr>
        <w:pStyle w:val="Heading1"/>
        <w:tabs>
          <w:tab w:val="left" w:pos="2291"/>
        </w:tabs>
        <w:jc w:val="left"/>
        <w:rPr>
          <w:lang w:val="sr-Latn-RS"/>
        </w:rPr>
      </w:pPr>
      <w:bookmarkStart w:id="1" w:name="_Toc93600308"/>
      <w:r>
        <w:rPr>
          <w:lang w:val="sr-Latn-RS"/>
        </w:rPr>
        <w:lastRenderedPageBreak/>
        <w:t>Dizajn šeme baze podataka</w:t>
      </w:r>
      <w:bookmarkEnd w:id="1"/>
    </w:p>
    <w:p w:rsidR="00A41B1D" w:rsidRPr="00DC704E" w:rsidRDefault="00A41B1D" w:rsidP="00A41B1D">
      <w:pPr>
        <w:rPr>
          <w:rFonts w:asciiTheme="majorHAnsi" w:eastAsiaTheme="majorEastAsia" w:hAnsiTheme="majorHAnsi" w:cstheme="majorBidi"/>
          <w:spacing w:val="10"/>
          <w:sz w:val="36"/>
          <w:szCs w:val="36"/>
          <w:lang w:val="en-US"/>
        </w:rPr>
      </w:pPr>
      <w:r>
        <w:rPr>
          <w:lang w:val="sr-Latn-RS"/>
        </w:rPr>
        <w:br w:type="page"/>
      </w:r>
    </w:p>
    <w:p w:rsidR="00A41B1D" w:rsidRDefault="00A41B1D" w:rsidP="004E1099">
      <w:pPr>
        <w:pStyle w:val="Heading1"/>
        <w:tabs>
          <w:tab w:val="left" w:pos="2291"/>
        </w:tabs>
        <w:jc w:val="left"/>
        <w:rPr>
          <w:lang w:val="sr-Latn-RS"/>
        </w:rPr>
      </w:pPr>
      <w:bookmarkStart w:id="2" w:name="_Toc93600309"/>
      <w:r>
        <w:rPr>
          <w:lang w:val="sr-Latn-RS"/>
        </w:rPr>
        <w:lastRenderedPageBreak/>
        <w:t>Predlog strategije za particionisanje podataka</w:t>
      </w:r>
      <w:bookmarkEnd w:id="2"/>
    </w:p>
    <w:p w:rsidR="00A41B1D" w:rsidRDefault="00A41B1D" w:rsidP="00A41B1D">
      <w:pPr>
        <w:rPr>
          <w:rFonts w:asciiTheme="majorHAnsi" w:eastAsiaTheme="majorEastAsia" w:hAnsiTheme="majorHAnsi" w:cstheme="majorBidi"/>
          <w:spacing w:val="10"/>
          <w:sz w:val="36"/>
          <w:szCs w:val="36"/>
          <w:lang w:val="sr-Latn-RS"/>
        </w:rPr>
      </w:pPr>
      <w:r>
        <w:rPr>
          <w:lang w:val="sr-Latn-RS"/>
        </w:rPr>
        <w:br w:type="page"/>
      </w:r>
    </w:p>
    <w:p w:rsidR="00A41B1D" w:rsidRDefault="00A859C0" w:rsidP="00A41B1D">
      <w:pPr>
        <w:pStyle w:val="Heading1"/>
        <w:tabs>
          <w:tab w:val="left" w:pos="2291"/>
        </w:tabs>
        <w:jc w:val="left"/>
        <w:rPr>
          <w:lang w:val="sr-Latn-RS"/>
        </w:rPr>
      </w:pPr>
      <w:bookmarkStart w:id="3" w:name="_Toc93600310"/>
      <w:r>
        <w:rPr>
          <w:lang w:val="sr-Latn-RS"/>
        </w:rPr>
        <w:lastRenderedPageBreak/>
        <w:t>P</w:t>
      </w:r>
      <w:r w:rsidR="00A41B1D">
        <w:rPr>
          <w:lang w:val="sr-Latn-RS"/>
        </w:rPr>
        <w:t>redlog strategije za replikaciju baze i obezbeđivanje otpornosti na greške</w:t>
      </w:r>
      <w:bookmarkEnd w:id="3"/>
    </w:p>
    <w:p w:rsidR="00A41B1D" w:rsidRDefault="00A41B1D" w:rsidP="00A41B1D">
      <w:pPr>
        <w:rPr>
          <w:rFonts w:asciiTheme="majorHAnsi" w:eastAsiaTheme="majorEastAsia" w:hAnsiTheme="majorHAnsi" w:cstheme="majorBidi"/>
          <w:spacing w:val="10"/>
          <w:sz w:val="36"/>
          <w:szCs w:val="36"/>
          <w:lang w:val="sr-Latn-RS"/>
        </w:rPr>
      </w:pPr>
      <w:r>
        <w:rPr>
          <w:lang w:val="sr-Latn-RS"/>
        </w:rPr>
        <w:br w:type="page"/>
      </w:r>
    </w:p>
    <w:p w:rsidR="00A41B1D" w:rsidRDefault="00A859C0" w:rsidP="00A41B1D">
      <w:pPr>
        <w:pStyle w:val="Heading1"/>
        <w:tabs>
          <w:tab w:val="left" w:pos="2291"/>
        </w:tabs>
        <w:jc w:val="left"/>
        <w:rPr>
          <w:lang w:val="sr-Latn-RS"/>
        </w:rPr>
      </w:pPr>
      <w:bookmarkStart w:id="4" w:name="_Toc93600311"/>
      <w:r>
        <w:rPr>
          <w:lang w:val="sr-Latn-RS"/>
        </w:rPr>
        <w:lastRenderedPageBreak/>
        <w:t>P</w:t>
      </w:r>
      <w:r w:rsidR="00A41B1D">
        <w:rPr>
          <w:lang w:val="sr-Latn-RS"/>
        </w:rPr>
        <w:t>redlog strategije za keširanje podataka</w:t>
      </w:r>
      <w:bookmarkEnd w:id="4"/>
    </w:p>
    <w:p w:rsidR="00A41B1D" w:rsidRDefault="00A41B1D" w:rsidP="00A41B1D">
      <w:pPr>
        <w:rPr>
          <w:rFonts w:asciiTheme="majorHAnsi" w:eastAsiaTheme="majorEastAsia" w:hAnsiTheme="majorHAnsi" w:cstheme="majorBidi"/>
          <w:spacing w:val="10"/>
          <w:sz w:val="36"/>
          <w:szCs w:val="36"/>
          <w:lang w:val="sr-Latn-RS"/>
        </w:rPr>
      </w:pPr>
      <w:r>
        <w:rPr>
          <w:lang w:val="sr-Latn-RS"/>
        </w:rPr>
        <w:br w:type="page"/>
      </w:r>
    </w:p>
    <w:p w:rsidR="00A41B1D" w:rsidRDefault="00A859C0" w:rsidP="00A41B1D">
      <w:pPr>
        <w:pStyle w:val="Heading1"/>
        <w:tabs>
          <w:tab w:val="left" w:pos="2291"/>
        </w:tabs>
        <w:jc w:val="left"/>
        <w:rPr>
          <w:lang w:val="sr-Latn-RS"/>
        </w:rPr>
      </w:pPr>
      <w:bookmarkStart w:id="5" w:name="_Toc93600312"/>
      <w:r>
        <w:rPr>
          <w:lang w:val="sr-Latn-RS"/>
        </w:rPr>
        <w:lastRenderedPageBreak/>
        <w:t>O</w:t>
      </w:r>
      <w:r w:rsidR="00A41B1D">
        <w:rPr>
          <w:lang w:val="sr-Latn-RS"/>
        </w:rPr>
        <w:t>kvirna procena za hardverske resurse potrebne za skladištenje svih podataka u narednih 5 godina</w:t>
      </w:r>
      <w:bookmarkEnd w:id="5"/>
    </w:p>
    <w:p w:rsidR="00A41B1D" w:rsidRDefault="00A41B1D" w:rsidP="00A41B1D">
      <w:pPr>
        <w:rPr>
          <w:rFonts w:asciiTheme="majorHAnsi" w:eastAsiaTheme="majorEastAsia" w:hAnsiTheme="majorHAnsi" w:cstheme="majorBidi"/>
          <w:spacing w:val="10"/>
          <w:sz w:val="36"/>
          <w:szCs w:val="36"/>
          <w:lang w:val="sr-Latn-RS"/>
        </w:rPr>
      </w:pPr>
      <w:r>
        <w:rPr>
          <w:lang w:val="sr-Latn-RS"/>
        </w:rPr>
        <w:br w:type="page"/>
      </w:r>
    </w:p>
    <w:p w:rsidR="00A41B1D" w:rsidRDefault="00A859C0" w:rsidP="00A41B1D">
      <w:pPr>
        <w:pStyle w:val="Heading1"/>
        <w:tabs>
          <w:tab w:val="left" w:pos="2291"/>
        </w:tabs>
        <w:jc w:val="left"/>
        <w:rPr>
          <w:lang w:val="sr-Latn-RS"/>
        </w:rPr>
      </w:pPr>
      <w:bookmarkStart w:id="6" w:name="_Toc93600313"/>
      <w:r>
        <w:rPr>
          <w:lang w:val="sr-Latn-RS"/>
        </w:rPr>
        <w:lastRenderedPageBreak/>
        <w:t>P</w:t>
      </w:r>
      <w:r w:rsidR="00A41B1D">
        <w:rPr>
          <w:lang w:val="sr-Latn-RS"/>
        </w:rPr>
        <w:t>redlog strategije za postavljanje load balansera</w:t>
      </w:r>
      <w:bookmarkEnd w:id="6"/>
    </w:p>
    <w:p w:rsidR="00A41B1D" w:rsidRDefault="00A41B1D" w:rsidP="00A41B1D">
      <w:pPr>
        <w:rPr>
          <w:rFonts w:asciiTheme="majorHAnsi" w:eastAsiaTheme="majorEastAsia" w:hAnsiTheme="majorHAnsi" w:cstheme="majorBidi"/>
          <w:spacing w:val="10"/>
          <w:sz w:val="36"/>
          <w:szCs w:val="36"/>
          <w:lang w:val="sr-Latn-RS"/>
        </w:rPr>
      </w:pPr>
      <w:r>
        <w:rPr>
          <w:lang w:val="sr-Latn-RS"/>
        </w:rPr>
        <w:br w:type="page"/>
      </w:r>
    </w:p>
    <w:p w:rsidR="00A41B1D" w:rsidRDefault="00A859C0" w:rsidP="00A41B1D">
      <w:pPr>
        <w:pStyle w:val="Heading1"/>
        <w:tabs>
          <w:tab w:val="left" w:pos="2291"/>
        </w:tabs>
        <w:jc w:val="left"/>
        <w:rPr>
          <w:lang w:val="sr-Latn-RS"/>
        </w:rPr>
      </w:pPr>
      <w:bookmarkStart w:id="7" w:name="_Toc93600314"/>
      <w:r>
        <w:rPr>
          <w:lang w:val="sr-Latn-RS"/>
        </w:rPr>
        <w:lastRenderedPageBreak/>
        <w:t>P</w:t>
      </w:r>
      <w:r w:rsidR="00A41B1D">
        <w:rPr>
          <w:lang w:val="sr-Latn-RS"/>
        </w:rPr>
        <w:t>redlog koje operacije korisnika treba nadgledati u cilju poboljšanja sistema</w:t>
      </w:r>
      <w:bookmarkEnd w:id="7"/>
    </w:p>
    <w:p w:rsidR="00A41B1D" w:rsidRDefault="00A41B1D" w:rsidP="00A41B1D">
      <w:pPr>
        <w:rPr>
          <w:rFonts w:asciiTheme="majorHAnsi" w:eastAsiaTheme="majorEastAsia" w:hAnsiTheme="majorHAnsi" w:cstheme="majorBidi"/>
          <w:spacing w:val="10"/>
          <w:sz w:val="36"/>
          <w:szCs w:val="36"/>
          <w:lang w:val="sr-Latn-RS"/>
        </w:rPr>
      </w:pPr>
      <w:r>
        <w:rPr>
          <w:lang w:val="sr-Latn-RS"/>
        </w:rPr>
        <w:br w:type="page"/>
      </w:r>
    </w:p>
    <w:p w:rsidR="00A41B1D" w:rsidRPr="00A41B1D" w:rsidRDefault="00A859C0" w:rsidP="00A41B1D">
      <w:pPr>
        <w:pStyle w:val="Heading1"/>
        <w:tabs>
          <w:tab w:val="left" w:pos="2291"/>
        </w:tabs>
        <w:jc w:val="left"/>
        <w:rPr>
          <w:lang w:val="sr-Latn-RS"/>
        </w:rPr>
      </w:pPr>
      <w:bookmarkStart w:id="8" w:name="_Toc93600315"/>
      <w:r>
        <w:rPr>
          <w:lang w:val="sr-Latn-RS"/>
        </w:rPr>
        <w:lastRenderedPageBreak/>
        <w:t>K</w:t>
      </w:r>
      <w:r w:rsidR="00A41B1D">
        <w:rPr>
          <w:lang w:val="sr-Latn-RS"/>
        </w:rPr>
        <w:t>ompletan crtež dizajna predložene arhitekture</w:t>
      </w:r>
      <w:bookmarkEnd w:id="8"/>
    </w:p>
    <w:p w:rsidR="004E1099" w:rsidRPr="00A41B1D" w:rsidRDefault="004E1099" w:rsidP="004E1099">
      <w:pPr>
        <w:rPr>
          <w:lang w:val="en-US"/>
        </w:rPr>
      </w:pPr>
    </w:p>
    <w:sectPr w:rsidR="004E1099" w:rsidRPr="00A41B1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850" w:rsidRDefault="00483850" w:rsidP="00240696">
      <w:pPr>
        <w:spacing w:after="0" w:line="240" w:lineRule="auto"/>
      </w:pPr>
      <w:r>
        <w:separator/>
      </w:r>
    </w:p>
  </w:endnote>
  <w:endnote w:type="continuationSeparator" w:id="0">
    <w:p w:rsidR="00483850" w:rsidRDefault="00483850" w:rsidP="00240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0835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0696" w:rsidRDefault="002406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4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40696" w:rsidRDefault="002406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850" w:rsidRDefault="00483850" w:rsidP="00240696">
      <w:pPr>
        <w:spacing w:after="0" w:line="240" w:lineRule="auto"/>
      </w:pPr>
      <w:r>
        <w:separator/>
      </w:r>
    </w:p>
  </w:footnote>
  <w:footnote w:type="continuationSeparator" w:id="0">
    <w:p w:rsidR="00483850" w:rsidRDefault="00483850" w:rsidP="00240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le"/>
      <w:tag w:val=""/>
      <w:id w:val="1116400235"/>
      <w:placeholder>
        <w:docPart w:val="1A2CE13550F04CEE98BCD065486A0A2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240696" w:rsidRDefault="0024069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Tara Pogančev RA80/2018</w:t>
        </w:r>
        <w:r w:rsidR="00CF5E59">
          <w:rPr>
            <w:color w:val="7F7F7F" w:themeColor="text1" w:themeTint="80"/>
          </w:rPr>
          <w:t xml:space="preserve"> |</w:t>
        </w:r>
        <w:r w:rsidR="004E1099">
          <w:rPr>
            <w:color w:val="7F7F7F" w:themeColor="text1" w:themeTint="80"/>
          </w:rPr>
          <w:t xml:space="preserve"> </w:t>
        </w:r>
        <w:r w:rsidR="004E1099">
          <w:rPr>
            <w:color w:val="7F7F7F" w:themeColor="text1" w:themeTint="80"/>
            <w:lang w:val="sr-Latn-RS"/>
          </w:rPr>
          <w:t>Đorđe Krsmanović RA71/2018</w:t>
        </w:r>
      </w:p>
    </w:sdtContent>
  </w:sdt>
  <w:p w:rsidR="00240696" w:rsidRPr="00240696" w:rsidRDefault="00240696" w:rsidP="002406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96"/>
    <w:rsid w:val="000537FE"/>
    <w:rsid w:val="000838E0"/>
    <w:rsid w:val="000911A8"/>
    <w:rsid w:val="001934E4"/>
    <w:rsid w:val="001C1867"/>
    <w:rsid w:val="00240696"/>
    <w:rsid w:val="00252081"/>
    <w:rsid w:val="002A420B"/>
    <w:rsid w:val="00310FE3"/>
    <w:rsid w:val="00384D95"/>
    <w:rsid w:val="003A3147"/>
    <w:rsid w:val="00432239"/>
    <w:rsid w:val="00483850"/>
    <w:rsid w:val="004A3EE2"/>
    <w:rsid w:val="004E1099"/>
    <w:rsid w:val="004E67F9"/>
    <w:rsid w:val="00614B81"/>
    <w:rsid w:val="006839A5"/>
    <w:rsid w:val="006E48A1"/>
    <w:rsid w:val="00725D59"/>
    <w:rsid w:val="008E05B0"/>
    <w:rsid w:val="0093690C"/>
    <w:rsid w:val="0098023D"/>
    <w:rsid w:val="00985C7B"/>
    <w:rsid w:val="00990261"/>
    <w:rsid w:val="009E30B2"/>
    <w:rsid w:val="00A02733"/>
    <w:rsid w:val="00A41B1D"/>
    <w:rsid w:val="00A859C0"/>
    <w:rsid w:val="00B03818"/>
    <w:rsid w:val="00B046FE"/>
    <w:rsid w:val="00B70275"/>
    <w:rsid w:val="00BD0FB6"/>
    <w:rsid w:val="00C90882"/>
    <w:rsid w:val="00CE3155"/>
    <w:rsid w:val="00CF5E59"/>
    <w:rsid w:val="00D33FF2"/>
    <w:rsid w:val="00D42339"/>
    <w:rsid w:val="00D91E59"/>
    <w:rsid w:val="00DC704E"/>
    <w:rsid w:val="00E57443"/>
    <w:rsid w:val="00EA1F4C"/>
    <w:rsid w:val="00F216DB"/>
    <w:rsid w:val="00F6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912F5-BF92-492B-9631-2A69FE6B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5B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0696"/>
    <w:pPr>
      <w:keepNext/>
      <w:keepLines/>
      <w:pBdr>
        <w:left w:val="single" w:sz="12" w:space="12" w:color="2683C6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90C"/>
    <w:pPr>
      <w:keepNext/>
      <w:keepLines/>
      <w:spacing w:before="120" w:after="24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6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7F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b/>
      <w:i/>
      <w:iCs/>
      <w:sz w:val="28"/>
      <w:szCs w:val="28"/>
      <w:lang w:val="sr-Latn-R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69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69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69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69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69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IntenseQuote"/>
    <w:link w:val="ProgrammingChar"/>
    <w:rsid w:val="00384D95"/>
    <w:pPr>
      <w:spacing w:line="252" w:lineRule="auto"/>
      <w:ind w:left="0"/>
      <w:jc w:val="left"/>
    </w:pPr>
    <w:rPr>
      <w:rFonts w:ascii="Consolas" w:hAnsi="Consolas"/>
      <w:i/>
      <w:iCs/>
      <w:color w:val="auto"/>
      <w:sz w:val="24"/>
      <w:szCs w:val="26"/>
      <w:lang w:val="sr-Latn-RS"/>
    </w:rPr>
  </w:style>
  <w:style w:type="character" w:customStyle="1" w:styleId="ProgrammingChar">
    <w:name w:val="Programming Char"/>
    <w:basedOn w:val="IntenseQuoteChar"/>
    <w:link w:val="Programming"/>
    <w:rsid w:val="00384D95"/>
    <w:rPr>
      <w:rFonts w:ascii="Consolas" w:eastAsiaTheme="majorEastAsia" w:hAnsi="Consolas" w:cstheme="majorBidi"/>
      <w:i/>
      <w:iCs/>
      <w:caps/>
      <w:noProof/>
      <w:color w:val="1CADE4" w:themeColor="accent1"/>
      <w:spacing w:val="10"/>
      <w:sz w:val="24"/>
      <w:szCs w:val="26"/>
      <w:lang w:val="sr-Latn-R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69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696"/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4069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3690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069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37FE"/>
    <w:rPr>
      <w:rFonts w:asciiTheme="majorHAnsi" w:eastAsiaTheme="majorEastAsia" w:hAnsiTheme="majorHAnsi" w:cstheme="majorBidi"/>
      <w:b/>
      <w:i/>
      <w:iCs/>
      <w:sz w:val="28"/>
      <w:szCs w:val="28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69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69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69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69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240696"/>
    <w:pPr>
      <w:spacing w:line="240" w:lineRule="auto"/>
    </w:pPr>
    <w:rPr>
      <w:b/>
      <w:bCs/>
      <w:color w:val="2683C6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069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4069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69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069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4069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0696"/>
    <w:rPr>
      <w:rFonts w:asciiTheme="minorHAnsi" w:eastAsiaTheme="minorEastAsia" w:hAnsiTheme="minorHAnsi" w:cstheme="minorBidi"/>
      <w:i/>
      <w:iCs/>
      <w:color w:val="1C6194" w:themeColor="accent2" w:themeShade="BF"/>
      <w:sz w:val="20"/>
      <w:szCs w:val="20"/>
    </w:rPr>
  </w:style>
  <w:style w:type="paragraph" w:styleId="NoSpacing">
    <w:name w:val="No Spacing"/>
    <w:uiPriority w:val="1"/>
    <w:qFormat/>
    <w:rsid w:val="002406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069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069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4069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40696"/>
    <w:rPr>
      <w:rFonts w:asciiTheme="minorHAnsi" w:eastAsiaTheme="minorEastAsia" w:hAnsiTheme="minorHAnsi" w:cstheme="minorBidi"/>
      <w:b/>
      <w:bCs/>
      <w:i/>
      <w:iCs/>
      <w:color w:val="1C619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4069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069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4069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406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0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696"/>
  </w:style>
  <w:style w:type="paragraph" w:styleId="Footer">
    <w:name w:val="footer"/>
    <w:basedOn w:val="Normal"/>
    <w:link w:val="FooterChar"/>
    <w:uiPriority w:val="99"/>
    <w:unhideWhenUsed/>
    <w:rsid w:val="00240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696"/>
  </w:style>
  <w:style w:type="paragraph" w:styleId="TOC1">
    <w:name w:val="toc 1"/>
    <w:basedOn w:val="Normal"/>
    <w:next w:val="Normal"/>
    <w:autoRedefine/>
    <w:uiPriority w:val="39"/>
    <w:unhideWhenUsed/>
    <w:rsid w:val="00DC70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704E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2CE13550F04CEE98BCD065486A0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B8522-4914-466F-A23C-9DD08AAA213D}"/>
      </w:docPartPr>
      <w:docPartBody>
        <w:p w:rsidR="00197020" w:rsidRDefault="006F0321" w:rsidP="006F0321">
          <w:pPr>
            <w:pStyle w:val="1A2CE13550F04CEE98BCD065486A0A2F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21"/>
    <w:rsid w:val="00197020"/>
    <w:rsid w:val="00564D6C"/>
    <w:rsid w:val="005D2A3D"/>
    <w:rsid w:val="006F0321"/>
    <w:rsid w:val="00971D3C"/>
    <w:rsid w:val="00DA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D1AEB888445EABDFDBD88CE91C708">
    <w:name w:val="DC3D1AEB888445EABDFDBD88CE91C708"/>
    <w:rsid w:val="006F0321"/>
  </w:style>
  <w:style w:type="paragraph" w:customStyle="1" w:styleId="1A2CE13550F04CEE98BCD065486A0A2F">
    <w:name w:val="1A2CE13550F04CEE98BCD065486A0A2F"/>
    <w:rsid w:val="006F0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AB45-4E4D-4059-87BD-93F2E67B1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Tara Pogančev RA80/2018 | Đorđe Krsmanović RA71/2018</vt:lpstr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Tara Pogančev RA80/2018 | Đorđe Krsmanović RA71/2018</dc:title>
  <dc:subject/>
  <dc:creator>Tara</dc:creator>
  <cp:keywords/>
  <dc:description/>
  <cp:lastModifiedBy>Tara</cp:lastModifiedBy>
  <cp:revision>2</cp:revision>
  <cp:lastPrinted>2022-01-16T22:12:00Z</cp:lastPrinted>
  <dcterms:created xsi:type="dcterms:W3CDTF">2022-01-20T18:45:00Z</dcterms:created>
  <dcterms:modified xsi:type="dcterms:W3CDTF">2022-01-20T18:45:00Z</dcterms:modified>
</cp:coreProperties>
</file>