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Calibri" w:cs="Calibri" w:eastAsia="Calibri" w:hAnsi="Calibri"/>
          <w:b w:val="1"/>
          <w:sz w:val="48"/>
          <w:szCs w:val="48"/>
          <w:u w:val="single"/>
        </w:rPr>
      </w:pPr>
      <w:r w:rsidDel="00000000" w:rsidR="00000000" w:rsidRPr="00000000">
        <w:rPr>
          <w:rFonts w:ascii="Calibri" w:cs="Calibri" w:eastAsia="Calibri" w:hAnsi="Calibri"/>
          <w:b w:val="1"/>
          <w:sz w:val="48"/>
          <w:szCs w:val="48"/>
          <w:u w:val="single"/>
          <w:rtl w:val="0"/>
        </w:rPr>
        <w:t xml:space="preserve">Garageonline.be</w:t>
      </w:r>
    </w:p>
    <w:p w:rsidR="00000000" w:rsidDel="00000000" w:rsidP="00000000" w:rsidRDefault="00000000" w:rsidRPr="00000000" w14:paraId="00000002">
      <w:pPr>
        <w:ind w:lef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3">
      <w:pPr>
        <w:numPr>
          <w:ilvl w:val="0"/>
          <w:numId w:val="4"/>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Business Objective</w:t>
      </w:r>
      <w:r w:rsidDel="00000000" w:rsidR="00000000" w:rsidRPr="00000000">
        <w:rPr>
          <w:rtl w:val="0"/>
        </w:rPr>
      </w:r>
    </w:p>
    <w:p w:rsidR="00000000" w:rsidDel="00000000" w:rsidP="00000000" w:rsidRDefault="00000000" w:rsidRPr="00000000" w14:paraId="00000004">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 een snelle en eenvoudige manier een website maken en online zetten voor een garagist via een SAAS (Software as a Service) platform. Dit gekoppeld met een custom CMS (Content Management System) waar hij zijn voertuigen kan beheren en tegelijkertijd kan publiceren naar verkoop websites of zijn eigen website. Tot slot zijn statistieken voor al deze integraties terug te vinden op een custom dashboard.</w:t>
      </w:r>
    </w:p>
    <w:p w:rsidR="00000000" w:rsidDel="00000000" w:rsidP="00000000" w:rsidRDefault="00000000" w:rsidRPr="00000000" w14:paraId="00000005">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numPr>
          <w:ilvl w:val="0"/>
          <w:numId w:val="4"/>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Gekende stakeholders:</w:t>
      </w:r>
      <w:r w:rsidDel="00000000" w:rsidR="00000000" w:rsidRPr="00000000">
        <w:rPr>
          <w:rtl w:val="0"/>
        </w:rPr>
      </w:r>
    </w:p>
    <w:p w:rsidR="00000000" w:rsidDel="00000000" w:rsidP="00000000" w:rsidRDefault="00000000" w:rsidRPr="00000000" w14:paraId="00000007">
      <w:pPr>
        <w:numPr>
          <w:ilvl w:val="0"/>
          <w:numId w:val="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Garagisten en handelaars van gemotoriseerde voertuigen</w:t>
      </w:r>
    </w:p>
    <w:p w:rsidR="00000000" w:rsidDel="00000000" w:rsidP="00000000" w:rsidRDefault="00000000" w:rsidRPr="00000000" w14:paraId="00000008">
      <w:pPr>
        <w:numPr>
          <w:ilvl w:val="0"/>
          <w:numId w:val="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Users van de Software</w:t>
      </w:r>
    </w:p>
    <w:p w:rsidR="00000000" w:rsidDel="00000000" w:rsidP="00000000" w:rsidRDefault="00000000" w:rsidRPr="00000000" w14:paraId="00000009">
      <w:pPr>
        <w:numPr>
          <w:ilvl w:val="0"/>
          <w:numId w:val="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Bezoekers / kopers van de sites gemaakt met garageonline.be</w:t>
      </w:r>
    </w:p>
    <w:p w:rsidR="00000000" w:rsidDel="00000000" w:rsidP="00000000" w:rsidRDefault="00000000" w:rsidRPr="00000000" w14:paraId="0000000A">
      <w:pPr>
        <w:numPr>
          <w:ilvl w:val="0"/>
          <w:numId w:val="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Developers van de service </w:t>
      </w:r>
    </w:p>
    <w:p w:rsidR="00000000" w:rsidDel="00000000" w:rsidP="00000000" w:rsidRDefault="00000000" w:rsidRPr="00000000" w14:paraId="0000000B">
      <w:pPr>
        <w:numPr>
          <w:ilvl w:val="0"/>
          <w:numId w:val="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Overheid</w:t>
      </w:r>
    </w:p>
    <w:p w:rsidR="00000000" w:rsidDel="00000000" w:rsidP="00000000" w:rsidRDefault="00000000" w:rsidRPr="00000000" w14:paraId="0000000C">
      <w:pPr>
        <w:numPr>
          <w:ilvl w:val="0"/>
          <w:numId w:val="2"/>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Interview:</w:t>
      </w:r>
    </w:p>
    <w:p w:rsidR="00000000" w:rsidDel="00000000" w:rsidP="00000000" w:rsidRDefault="00000000" w:rsidRPr="00000000" w14:paraId="0000000F">
      <w:pPr>
        <w:ind w:left="0" w:firstLine="0"/>
        <w:jc w:val="left"/>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0">
      <w:pPr>
        <w:ind w:left="0" w:firstLine="720"/>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PROGRESSIVE WEB APPS (PWA)</w:t>
      </w:r>
    </w:p>
    <w:p w:rsidR="00000000" w:rsidDel="00000000" w:rsidP="00000000" w:rsidRDefault="00000000" w:rsidRPr="00000000" w14:paraId="00000011">
      <w:pPr>
        <w:ind w:left="72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General:</w:t>
      </w:r>
    </w:p>
    <w:p w:rsidR="00000000" w:rsidDel="00000000" w:rsidP="00000000" w:rsidRDefault="00000000" w:rsidRPr="00000000" w14:paraId="00000012">
      <w:pPr>
        <w:numPr>
          <w:ilvl w:val="0"/>
          <w:numId w:val="3"/>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Hoe lang schat je de lengte van dit project in?</w:t>
      </w:r>
    </w:p>
    <w:p w:rsidR="00000000" w:rsidDel="00000000" w:rsidP="00000000" w:rsidRDefault="00000000" w:rsidRPr="00000000" w14:paraId="00000013">
      <w:pPr>
        <w:numPr>
          <w:ilvl w:val="0"/>
          <w:numId w:val="3"/>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Wat is het budget van dit project?</w:t>
      </w:r>
    </w:p>
    <w:p w:rsidR="00000000" w:rsidDel="00000000" w:rsidP="00000000" w:rsidRDefault="00000000" w:rsidRPr="00000000" w14:paraId="00000014">
      <w:pPr>
        <w:numPr>
          <w:ilvl w:val="0"/>
          <w:numId w:val="3"/>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Hoe gaan we gegevens beschermen / Hoe gaan we privacy aanpakken?</w:t>
      </w:r>
    </w:p>
    <w:p w:rsidR="00000000" w:rsidDel="00000000" w:rsidP="00000000" w:rsidRDefault="00000000" w:rsidRPr="00000000" w14:paraId="00000015">
      <w:pPr>
        <w:numPr>
          <w:ilvl w:val="0"/>
          <w:numId w:val="3"/>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Uit welke Privacy-opties hebben gebruikers toegang?</w:t>
      </w:r>
    </w:p>
    <w:p w:rsidR="00000000" w:rsidDel="00000000" w:rsidP="00000000" w:rsidRDefault="00000000" w:rsidRPr="00000000" w14:paraId="00000016">
      <w:pPr>
        <w:numPr>
          <w:ilvl w:val="0"/>
          <w:numId w:val="3"/>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Wie zijn de primaire/interne stakeholders?</w:t>
      </w:r>
    </w:p>
    <w:p w:rsidR="00000000" w:rsidDel="00000000" w:rsidP="00000000" w:rsidRDefault="00000000" w:rsidRPr="00000000" w14:paraId="00000017">
      <w:pPr>
        <w:numPr>
          <w:ilvl w:val="0"/>
          <w:numId w:val="3"/>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Wie zijn de secundaire/externe stakeholders?</w:t>
      </w:r>
    </w:p>
    <w:p w:rsidR="00000000" w:rsidDel="00000000" w:rsidP="00000000" w:rsidRDefault="00000000" w:rsidRPr="00000000" w14:paraId="00000018">
      <w:pPr>
        <w:numPr>
          <w:ilvl w:val="0"/>
          <w:numId w:val="3"/>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Zal er een app worden gemaakt voor tablet/smartphone? Is er een prioriteit voor OS (Android, IOS, Microsoft, …)</w:t>
      </w:r>
    </w:p>
    <w:p w:rsidR="00000000" w:rsidDel="00000000" w:rsidP="00000000" w:rsidRDefault="00000000" w:rsidRPr="00000000" w14:paraId="00000019">
      <w:pPr>
        <w:ind w:left="72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ind w:left="72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Integraties beheren:</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Wat zijn alle websites die worden geïntegreerd en tot hoever gaat hun integratie?</w:t>
      </w:r>
    </w:p>
    <w:p w:rsidR="00000000" w:rsidDel="00000000" w:rsidP="00000000" w:rsidRDefault="00000000" w:rsidRPr="00000000" w14:paraId="0000001C">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Mogelijkheid voor social media audits dankzij de integraties?</w:t>
      </w:r>
    </w:p>
    <w:p w:rsidR="00000000" w:rsidDel="00000000" w:rsidP="00000000" w:rsidRDefault="00000000" w:rsidRPr="00000000" w14:paraId="0000001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Welk soort database wil je gebruiken voor de gebruikers ?</w:t>
      </w:r>
    </w:p>
    <w:p w:rsidR="00000000" w:rsidDel="00000000" w:rsidP="00000000" w:rsidRDefault="00000000" w:rsidRPr="00000000" w14:paraId="0000001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Hoe lang blijven verkochte voertuigen op de website staan ?</w:t>
      </w:r>
    </w:p>
    <w:p w:rsidR="00000000" w:rsidDel="00000000" w:rsidP="00000000" w:rsidRDefault="00000000" w:rsidRPr="00000000" w14:paraId="0000001F">
      <w:pPr>
        <w:numPr>
          <w:ilvl w:val="0"/>
          <w:numId w:val="3"/>
        </w:numPr>
        <w:ind w:left="720" w:hanging="360"/>
        <w:rPr>
          <w:rFonts w:ascii="Calibri" w:cs="Calibri" w:eastAsia="Calibri" w:hAnsi="Calibri"/>
          <w:sz w:val="24"/>
          <w:szCs w:val="24"/>
        </w:rPr>
      </w:pPr>
      <w:r w:rsidDel="00000000" w:rsidR="00000000" w:rsidRPr="00000000">
        <w:rPr>
          <w:rtl w:val="0"/>
        </w:rPr>
        <w:t xml:space="preserve">Wordt de website zelf gehost? Welk platform gebruik je om de toepassing te hosten?</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Hoe kan het CMS bereikt worden? </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Wie kan nieuwe voertuigen toevoegen en staat er een limiet op?</w:t>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ind w:firstLine="720"/>
        <w:rPr>
          <w:b w:val="1"/>
        </w:rPr>
      </w:pPr>
      <w:r w:rsidDel="00000000" w:rsidR="00000000" w:rsidRPr="00000000">
        <w:rPr>
          <w:b w:val="1"/>
          <w:rtl w:val="0"/>
        </w:rPr>
        <w:t xml:space="preserve">Website beheren:</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Uit hoeveel templates kan men kiezen?</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Kan ik zelf templates toevoegen?</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Waar worden de gegevens van de klanten en potentiële kopers opgeslagen?</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Wie kan de requests van de klanten raadplegen?</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Er moeten contactgegevens zijn, maar welke zijn verplicht/optioneel?</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Welke specificaties moeten er expliciet staan?</w:t>
      </w:r>
      <w:r w:rsidDel="00000000" w:rsidR="00000000" w:rsidRPr="00000000">
        <w:rPr>
          <w:rtl w:val="0"/>
        </w:rPr>
      </w:r>
    </w:p>
    <w:p w:rsidR="00000000" w:rsidDel="00000000" w:rsidP="00000000" w:rsidRDefault="00000000" w:rsidRPr="00000000" w14:paraId="0000002A">
      <w:pPr>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ab/>
        <w:t xml:space="preserve">Gebruikers beheren:</w:t>
      </w:r>
    </w:p>
    <w:p w:rsidR="00000000" w:rsidDel="00000000" w:rsidP="00000000" w:rsidRDefault="00000000" w:rsidRPr="00000000" w14:paraId="0000002B">
      <w:pPr>
        <w:numPr>
          <w:ilvl w:val="0"/>
          <w:numId w:val="3"/>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welke rechten moeten de superadmin, admin van de klant en medewerker van de klant specifiek krijgen?</w:t>
        <w:br w:type="textWrapping"/>
      </w:r>
    </w:p>
    <w:p w:rsidR="00000000" w:rsidDel="00000000" w:rsidP="00000000" w:rsidRDefault="00000000" w:rsidRPr="00000000" w14:paraId="0000002C">
      <w:pPr>
        <w:ind w:left="72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Publieke website van de klant</w:t>
      </w:r>
      <w:r w:rsidDel="00000000" w:rsidR="00000000" w:rsidRPr="00000000">
        <w:rPr>
          <w:rtl w:val="0"/>
        </w:rPr>
      </w:r>
    </w:p>
    <w:p w:rsidR="00000000" w:rsidDel="00000000" w:rsidP="00000000" w:rsidRDefault="00000000" w:rsidRPr="00000000" w14:paraId="0000002D">
      <w:pPr>
        <w:numPr>
          <w:ilvl w:val="0"/>
          <w:numId w:val="3"/>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 wat moet de zoek- en sorteerfilter filteren? (merk, kleur, …)</w:t>
      </w:r>
      <w:r w:rsidDel="00000000" w:rsidR="00000000" w:rsidRPr="00000000">
        <w:rPr>
          <w:rtl w:val="0"/>
        </w:rPr>
      </w:r>
    </w:p>
    <w:p w:rsidR="00000000" w:rsidDel="00000000" w:rsidP="00000000" w:rsidRDefault="00000000" w:rsidRPr="00000000" w14:paraId="0000002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jc w:val="left"/>
        <w:rPr>
          <w:b w:val="1"/>
          <w:sz w:val="20"/>
          <w:szCs w:val="20"/>
        </w:rPr>
      </w:pPr>
      <w:r w:rsidDel="00000000" w:rsidR="00000000" w:rsidRPr="00000000">
        <w:rPr>
          <w:sz w:val="20"/>
          <w:szCs w:val="20"/>
          <w:rtl w:val="0"/>
        </w:rPr>
        <w:tab/>
      </w:r>
      <w:r w:rsidDel="00000000" w:rsidR="00000000" w:rsidRPr="00000000">
        <w:rPr>
          <w:b w:val="1"/>
          <w:sz w:val="20"/>
          <w:szCs w:val="20"/>
          <w:rtl w:val="0"/>
        </w:rPr>
        <w:t xml:space="preserve">Publieke website van GarageOnline:</w:t>
      </w:r>
    </w:p>
    <w:p w:rsidR="00000000" w:rsidDel="00000000" w:rsidP="00000000" w:rsidRDefault="00000000" w:rsidRPr="00000000" w14:paraId="00000030">
      <w:pPr>
        <w:numPr>
          <w:ilvl w:val="0"/>
          <w:numId w:val="1"/>
        </w:numPr>
        <w:ind w:left="720" w:hanging="360"/>
        <w:jc w:val="left"/>
        <w:rPr>
          <w:sz w:val="20"/>
          <w:szCs w:val="20"/>
        </w:rPr>
      </w:pPr>
      <w:r w:rsidDel="00000000" w:rsidR="00000000" w:rsidRPr="00000000">
        <w:rPr>
          <w:sz w:val="20"/>
          <w:szCs w:val="20"/>
          <w:rtl w:val="0"/>
        </w:rPr>
        <w:t xml:space="preserve">Heeft de service verschillende betaalplannen?</w:t>
      </w:r>
    </w:p>
    <w:p w:rsidR="00000000" w:rsidDel="00000000" w:rsidP="00000000" w:rsidRDefault="00000000" w:rsidRPr="00000000" w14:paraId="00000031">
      <w:pPr>
        <w:numPr>
          <w:ilvl w:val="0"/>
          <w:numId w:val="1"/>
        </w:numPr>
        <w:ind w:left="720" w:hanging="360"/>
        <w:rPr>
          <w:sz w:val="20"/>
          <w:szCs w:val="20"/>
        </w:rPr>
      </w:pPr>
      <w:r w:rsidDel="00000000" w:rsidR="00000000" w:rsidRPr="00000000">
        <w:rPr>
          <w:rFonts w:ascii="Calibri" w:cs="Calibri" w:eastAsia="Calibri" w:hAnsi="Calibri"/>
          <w:sz w:val="24"/>
          <w:szCs w:val="24"/>
          <w:rtl w:val="0"/>
        </w:rPr>
        <w:t xml:space="preserve">Wat houdt “learning center” in?</w:t>
      </w:r>
    </w:p>
    <w:p w:rsidR="00000000" w:rsidDel="00000000" w:rsidP="00000000" w:rsidRDefault="00000000" w:rsidRPr="00000000" w14:paraId="0000003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Welke aanmeldingsopties zijn er?</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