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01109" w14:textId="6F7A95A3" w:rsidR="008713DB" w:rsidRDefault="008713DB" w:rsidP="008713DB">
      <w:pPr>
        <w:pStyle w:val="Akapitzlist"/>
        <w:numPr>
          <w:ilvl w:val="0"/>
          <w:numId w:val="2"/>
        </w:numPr>
      </w:pPr>
      <w:r>
        <w:t xml:space="preserve">Napisz procedurę PL/SQL, która spróbuje przypisać nazwisko pracownika do zmiennej, ale dane są za długie na zmienną VARCHAR2 i obsługuje wyjątek wypisując komunikat. </w:t>
      </w:r>
    </w:p>
    <w:p w14:paraId="5A236FA5" w14:textId="74CE9E8E" w:rsidR="008713DB" w:rsidRDefault="00C56C6E" w:rsidP="008713DB">
      <w:pPr>
        <w:pStyle w:val="Akapitzlist"/>
      </w:pPr>
      <w:r w:rsidRPr="00C56C6E">
        <w:drawing>
          <wp:inline distT="0" distB="0" distL="0" distR="0" wp14:anchorId="35A59583" wp14:editId="437F3343">
            <wp:extent cx="5760720" cy="2310130"/>
            <wp:effectExtent l="0" t="0" r="0" b="0"/>
            <wp:docPr id="237501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01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042A" w14:textId="38DE8FC0" w:rsidR="008713DB" w:rsidRDefault="008713DB" w:rsidP="008713DB">
      <w:pPr>
        <w:pStyle w:val="Akapitzlist"/>
        <w:numPr>
          <w:ilvl w:val="0"/>
          <w:numId w:val="2"/>
        </w:numPr>
      </w:pPr>
      <w:r>
        <w:t xml:space="preserve">Napisz procedurę PL/SQL, która spróbuje podzielić pensję pracownika przez zero i obsługuje wyjątek wypisując komunikat. </w:t>
      </w:r>
      <w:r>
        <w:br/>
      </w:r>
      <w:r w:rsidR="004E0745" w:rsidRPr="004E0745">
        <w:drawing>
          <wp:inline distT="0" distB="0" distL="0" distR="0" wp14:anchorId="4D3D7C8F" wp14:editId="4AE0628C">
            <wp:extent cx="5201376" cy="3410426"/>
            <wp:effectExtent l="0" t="0" r="0" b="0"/>
            <wp:docPr id="18942253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25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25E1" w14:textId="49B5B715" w:rsidR="008713DB" w:rsidRDefault="008713DB" w:rsidP="008713DB">
      <w:pPr>
        <w:pStyle w:val="Akapitzlist"/>
        <w:numPr>
          <w:ilvl w:val="0"/>
          <w:numId w:val="2"/>
        </w:numPr>
      </w:pPr>
      <w:r>
        <w:t xml:space="preserve">Napisz procedurę PL/SQL, która spróbuje przypisać imię i nazwisko pracownika o identyfikatorze, który nie istnieje, do zmiennych. Obsłuż </w:t>
      </w:r>
      <w:r w:rsidR="002277B2">
        <w:t>wyjątek</w:t>
      </w:r>
      <w:r w:rsidR="002277B2">
        <w:t xml:space="preserve"> </w:t>
      </w:r>
      <w:r>
        <w:t xml:space="preserve">i wypisz komunikat. </w:t>
      </w:r>
    </w:p>
    <w:p w14:paraId="5D7DC9BD" w14:textId="67646A2C" w:rsidR="008713DB" w:rsidRDefault="00CF760A" w:rsidP="008713DB">
      <w:pPr>
        <w:pStyle w:val="Akapitzlist"/>
      </w:pPr>
      <w:r w:rsidRPr="00CF760A">
        <w:lastRenderedPageBreak/>
        <w:drawing>
          <wp:inline distT="0" distB="0" distL="0" distR="0" wp14:anchorId="1249F51A" wp14:editId="6C5C903B">
            <wp:extent cx="5760720" cy="2061210"/>
            <wp:effectExtent l="0" t="0" r="0" b="0"/>
            <wp:docPr id="6087002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00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E1E7" w14:textId="55236F3F" w:rsidR="008713DB" w:rsidRDefault="008713DB" w:rsidP="008713DB">
      <w:pPr>
        <w:pStyle w:val="Akapitzlist"/>
        <w:numPr>
          <w:ilvl w:val="0"/>
          <w:numId w:val="2"/>
        </w:numPr>
      </w:pPr>
      <w:r>
        <w:t xml:space="preserve">Napisz procedurę PL/SQL, która spróbuje przypisać do zmiennej wynik operacji porównania dwóch ciągów znaków i liczby. Obsłuż </w:t>
      </w:r>
      <w:r w:rsidR="002277B2">
        <w:t>wyjątek</w:t>
      </w:r>
      <w:r w:rsidR="002277B2">
        <w:t xml:space="preserve"> </w:t>
      </w:r>
      <w:r>
        <w:t xml:space="preserve">i wypisz komunikat. </w:t>
      </w:r>
      <w:r>
        <w:br/>
      </w:r>
      <w:r w:rsidR="002277B2" w:rsidRPr="002277B2">
        <w:drawing>
          <wp:inline distT="0" distB="0" distL="0" distR="0" wp14:anchorId="24E0B119" wp14:editId="5AF6DAD5">
            <wp:extent cx="4563112" cy="3410426"/>
            <wp:effectExtent l="0" t="0" r="8890" b="0"/>
            <wp:docPr id="806073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7B2">
        <w:t xml:space="preserve"> </w:t>
      </w:r>
    </w:p>
    <w:p w14:paraId="24F5ED66" w14:textId="163A64C0" w:rsidR="008713DB" w:rsidRDefault="008713DB" w:rsidP="008713DB">
      <w:pPr>
        <w:pStyle w:val="Akapitzlist"/>
        <w:numPr>
          <w:ilvl w:val="0"/>
          <w:numId w:val="2"/>
        </w:numPr>
      </w:pPr>
      <w:r>
        <w:lastRenderedPageBreak/>
        <w:t>Napisz procedurę PL/SQL, która spróbuje przypisać pensję pracownika do zmiennej, ale pensja jest mniejsza niż zero. Obsłuż w</w:t>
      </w:r>
      <w:r w:rsidR="002277B2">
        <w:t>yją</w:t>
      </w:r>
      <w:r>
        <w:t xml:space="preserve">tek i wypisz komunikat. </w:t>
      </w:r>
      <w:r>
        <w:br/>
      </w:r>
      <w:r w:rsidR="00077AFB" w:rsidRPr="00077AFB">
        <w:drawing>
          <wp:inline distT="0" distB="0" distL="0" distR="0" wp14:anchorId="5937D085" wp14:editId="425A3549">
            <wp:extent cx="5760720" cy="2872740"/>
            <wp:effectExtent l="0" t="0" r="0" b="3810"/>
            <wp:docPr id="17422940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9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F1F9" w14:textId="5E0761A0" w:rsidR="008713DB" w:rsidRDefault="008713DB" w:rsidP="008713DB">
      <w:pPr>
        <w:pStyle w:val="Akapitzlist"/>
        <w:numPr>
          <w:ilvl w:val="0"/>
          <w:numId w:val="2"/>
        </w:numPr>
      </w:pPr>
      <w:r>
        <w:t xml:space="preserve">Napisz procedurę PL/SQL, która spróbuje podnieść pensję pracownika o wartość niebędącą liczbą. Obsłuż </w:t>
      </w:r>
      <w:r w:rsidR="002277B2">
        <w:t>wyjątek</w:t>
      </w:r>
      <w:r w:rsidR="002277B2">
        <w:t xml:space="preserve"> </w:t>
      </w:r>
      <w:r>
        <w:t xml:space="preserve">i wypisz komunikat. </w:t>
      </w:r>
      <w:r>
        <w:br/>
      </w:r>
      <w:r w:rsidR="00F74E54" w:rsidRPr="00F74E54">
        <w:drawing>
          <wp:inline distT="0" distB="0" distL="0" distR="0" wp14:anchorId="5C392857" wp14:editId="3725047A">
            <wp:extent cx="5760720" cy="2506345"/>
            <wp:effectExtent l="0" t="0" r="0" b="8255"/>
            <wp:docPr id="8155392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9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5AC3" w14:textId="19B600D3" w:rsidR="00C026D0" w:rsidRDefault="008713DB" w:rsidP="008713DB">
      <w:pPr>
        <w:pStyle w:val="Akapitzlist"/>
        <w:numPr>
          <w:ilvl w:val="0"/>
          <w:numId w:val="2"/>
        </w:numPr>
      </w:pPr>
      <w:r>
        <w:t xml:space="preserve">Napisz procedurę PL/SQL, która spróbuje przypisać do zmiennej wynik dzielenia dwóch ciągów znaków. Obsłuż </w:t>
      </w:r>
      <w:r w:rsidR="002277B2">
        <w:t>wyjątek</w:t>
      </w:r>
      <w:r w:rsidR="002277B2">
        <w:t xml:space="preserve"> </w:t>
      </w:r>
      <w:r>
        <w:t>i wypisz komunikat.</w:t>
      </w:r>
    </w:p>
    <w:p w14:paraId="76D6046F" w14:textId="551B59DD" w:rsidR="00CF760A" w:rsidRDefault="00F74E54" w:rsidP="00CF760A">
      <w:pPr>
        <w:pStyle w:val="Akapitzlist"/>
      </w:pPr>
      <w:r w:rsidRPr="00F74E54">
        <w:lastRenderedPageBreak/>
        <w:drawing>
          <wp:inline distT="0" distB="0" distL="0" distR="0" wp14:anchorId="15534F13" wp14:editId="380D52EF">
            <wp:extent cx="5191850" cy="3219899"/>
            <wp:effectExtent l="0" t="0" r="8890" b="0"/>
            <wp:docPr id="1988541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6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A2CE4"/>
    <w:multiLevelType w:val="hybridMultilevel"/>
    <w:tmpl w:val="7AE2D2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15130"/>
    <w:multiLevelType w:val="hybridMultilevel"/>
    <w:tmpl w:val="C5028A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425004">
    <w:abstractNumId w:val="1"/>
  </w:num>
  <w:num w:numId="2" w16cid:durableId="121196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D0"/>
    <w:rsid w:val="00077AFB"/>
    <w:rsid w:val="002277B2"/>
    <w:rsid w:val="004E0745"/>
    <w:rsid w:val="008713DB"/>
    <w:rsid w:val="00C026D0"/>
    <w:rsid w:val="00C56C6E"/>
    <w:rsid w:val="00CF760A"/>
    <w:rsid w:val="00F7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139C"/>
  <w15:chartTrackingRefBased/>
  <w15:docId w15:val="{A230EF8A-DC68-4DF3-A731-AC38108B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1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148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cp:keywords/>
  <dc:description/>
  <cp:lastModifiedBy>Miłosz Gierus</cp:lastModifiedBy>
  <cp:revision>2</cp:revision>
  <dcterms:created xsi:type="dcterms:W3CDTF">2024-03-13T16:31:00Z</dcterms:created>
  <dcterms:modified xsi:type="dcterms:W3CDTF">2024-03-13T17:39:00Z</dcterms:modified>
</cp:coreProperties>
</file>