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F4" w:rsidRDefault="00771836">
      <w:r>
        <w:t>O firmie</w:t>
      </w:r>
    </w:p>
    <w:p w:rsidR="00771836" w:rsidRDefault="00771836">
      <w:proofErr w:type="spellStart"/>
      <w:r>
        <w:t>Seedmed</w:t>
      </w:r>
      <w:proofErr w:type="spellEnd"/>
      <w:r>
        <w:t xml:space="preserve"> z siedzibą w Pobiedziskach działa na polskim rynku od 2017 roku. To polska firma medyczna, której celem jest wprowadzanie innowacyjnych rozwiązań w zakresie onkologii, endoskopii oraz innych dziedzin medycyny i weterynarii. Proponujemy często produkty i rozwiązania o unikatowym charakterze.</w:t>
      </w:r>
    </w:p>
    <w:p w:rsidR="00771836" w:rsidRDefault="00771836">
      <w:r>
        <w:t>Dlatego też nawiązaliśmy współpracę z polskimi i zagranicznymi kontrahentami w celu pozyskania sprzętu o wysokich parametrach technicznych i użytkowych.</w:t>
      </w:r>
    </w:p>
    <w:p w:rsidR="00A51972" w:rsidRDefault="00A51972">
      <w:r>
        <w:t>Strategia firmy</w:t>
      </w:r>
    </w:p>
    <w:p w:rsidR="00A51972" w:rsidRDefault="00A51972" w:rsidP="00E1326D">
      <w:pPr>
        <w:pStyle w:val="Akapitzlist"/>
        <w:numPr>
          <w:ilvl w:val="0"/>
          <w:numId w:val="1"/>
        </w:numPr>
      </w:pPr>
      <w:r>
        <w:t xml:space="preserve">stała rozbudowa i zarządzanie </w:t>
      </w:r>
      <w:r w:rsidR="00E1326D" w:rsidRPr="00E1326D">
        <w:t xml:space="preserve"> portfelem innowacyjnych produktów w zakresie onkolog</w:t>
      </w:r>
      <w:r w:rsidR="00E1326D">
        <w:t>ii, chirurgii onkologicznej,</w:t>
      </w:r>
      <w:r w:rsidR="00E1326D" w:rsidRPr="00E1326D">
        <w:t xml:space="preserve"> diagnostyki onkologicznej</w:t>
      </w:r>
      <w:r w:rsidR="00E1326D">
        <w:t>, endoskopii oraz weterynarii,</w:t>
      </w:r>
    </w:p>
    <w:p w:rsidR="00E1326D" w:rsidRDefault="00E1326D" w:rsidP="00E1326D">
      <w:pPr>
        <w:pStyle w:val="Akapitzlist"/>
        <w:numPr>
          <w:ilvl w:val="0"/>
          <w:numId w:val="1"/>
        </w:numPr>
      </w:pPr>
      <w:r w:rsidRPr="00E1326D">
        <w:t>stałe poszerzanie współpracy z polskimi i zagranicznymi firmami działającymi w obszarze</w:t>
      </w:r>
      <w:r>
        <w:t xml:space="preserve"> medycyny i weterynarii,</w:t>
      </w:r>
    </w:p>
    <w:p w:rsidR="00E1326D" w:rsidRDefault="00E1326D" w:rsidP="00E1326D">
      <w:pPr>
        <w:pStyle w:val="Akapitzlist"/>
        <w:numPr>
          <w:ilvl w:val="0"/>
          <w:numId w:val="1"/>
        </w:numPr>
      </w:pPr>
      <w:r w:rsidRPr="00E1326D">
        <w:t>stabilny rozwój firmy z działalności usługowej w oparciu o implementację innowacyjnych rozwiązań marketingowych</w:t>
      </w:r>
      <w:r>
        <w:t>,</w:t>
      </w:r>
    </w:p>
    <w:p w:rsidR="00E1326D" w:rsidRDefault="00E1326D" w:rsidP="00E1326D">
      <w:pPr>
        <w:pStyle w:val="Akapitzlist"/>
        <w:numPr>
          <w:ilvl w:val="0"/>
          <w:numId w:val="1"/>
        </w:numPr>
      </w:pPr>
      <w:r>
        <w:t>ś</w:t>
      </w:r>
      <w:r w:rsidRPr="00E1326D">
        <w:t>wiadczenie usług marketingowych, sprzedażowych, budowania świadomości marki dla sektora medycznego</w:t>
      </w:r>
      <w:r>
        <w:t>.</w:t>
      </w:r>
    </w:p>
    <w:p w:rsidR="00A51972" w:rsidRDefault="00771836" w:rsidP="00E1326D">
      <w:pPr>
        <w:jc w:val="center"/>
      </w:pPr>
      <w:r w:rsidRPr="00771836">
        <w:t>W naszej pracy przestrzegamy najwyższych standardów etycznych.</w:t>
      </w:r>
    </w:p>
    <w:p w:rsidR="00771836" w:rsidRDefault="00771836" w:rsidP="00E1326D">
      <w:pPr>
        <w:jc w:val="center"/>
      </w:pPr>
      <w:r w:rsidRPr="00771836">
        <w:t>Celem firmy jest wdrażanie rozwiązań i technologii przyczyniających się do wydłużenia i poprawy jakości życia pacjentów oraz wspieranie wszelkich aktywności edukacyjnych</w:t>
      </w:r>
      <w:r w:rsidR="00A51972">
        <w:t>.</w:t>
      </w:r>
    </w:p>
    <w:p w:rsidR="00A51972" w:rsidRDefault="00A51972" w:rsidP="00E1326D">
      <w:pPr>
        <w:jc w:val="center"/>
      </w:pPr>
      <w:r>
        <w:t>Powiedz nam czego potrzebujesz, a my znajdziemy to dla Ciebie.</w:t>
      </w:r>
    </w:p>
    <w:p w:rsidR="00E1326D" w:rsidRDefault="00E1326D" w:rsidP="00E1326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66056" cy="1607044"/>
            <wp:effectExtent l="19050" t="0" r="994" b="0"/>
            <wp:docPr id="1" name="Obraz 0" descr="prost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to p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615" cy="16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26D" w:rsidSect="005C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978"/>
    <w:multiLevelType w:val="hybridMultilevel"/>
    <w:tmpl w:val="5038D7D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71836"/>
    <w:rsid w:val="005C68F4"/>
    <w:rsid w:val="00771836"/>
    <w:rsid w:val="00A51972"/>
    <w:rsid w:val="00E1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68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32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3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2017-05-04T08:49:00Z</dcterms:created>
  <dcterms:modified xsi:type="dcterms:W3CDTF">2017-05-04T09:44:00Z</dcterms:modified>
</cp:coreProperties>
</file>