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2B336" w14:textId="77777777" w:rsidR="0002707B" w:rsidRDefault="00E2447A" w:rsidP="00415CC9">
      <w:pPr>
        <w:pStyle w:val="Tytu"/>
        <w:rPr>
          <w:rFonts w:ascii="Times New Roman" w:eastAsia="Times New Roman" w:hAnsi="Times New Roman" w:cs="Times New Roman"/>
          <w:sz w:val="24"/>
          <w:szCs w:val="24"/>
        </w:rPr>
      </w:pPr>
      <w:r>
        <w:t>Analogowe układy elektroniczne</w:t>
      </w:r>
    </w:p>
    <w:p w14:paraId="6521E978" w14:textId="77777777" w:rsidR="0002707B" w:rsidRDefault="000270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842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989"/>
        <w:gridCol w:w="5434"/>
      </w:tblGrid>
      <w:tr w:rsidR="0002707B" w14:paraId="6F7EF76A" w14:textId="77777777">
        <w:trPr>
          <w:trHeight w:val="737"/>
        </w:trPr>
        <w:tc>
          <w:tcPr>
            <w:tcW w:w="29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8C0A" w14:textId="77777777" w:rsidR="0002707B" w:rsidRDefault="00E244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Numer ćwiczenia: </w:t>
            </w:r>
            <w:r>
              <w:rPr>
                <w:rFonts w:ascii="Arial" w:eastAsia="Arial" w:hAnsi="Arial" w:cs="Arial"/>
              </w:rPr>
              <w:t>2</w:t>
            </w:r>
          </w:p>
          <w:p w14:paraId="5337479B" w14:textId="549A3BCD" w:rsidR="0002707B" w:rsidRDefault="00E244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Numer zespołu: </w:t>
            </w:r>
            <w:r w:rsidR="00F40D7A">
              <w:rPr>
                <w:rFonts w:ascii="Arial" w:eastAsia="Arial" w:hAnsi="Arial" w:cs="Arial"/>
                <w:color w:val="000000"/>
              </w:rPr>
              <w:t>3</w:t>
            </w:r>
          </w:p>
        </w:tc>
        <w:tc>
          <w:tcPr>
            <w:tcW w:w="5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2D556" w14:textId="77777777" w:rsidR="0002707B" w:rsidRDefault="00E244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Stabilizatory napięcia stałego o działaniu impulsowym</w:t>
            </w:r>
          </w:p>
        </w:tc>
      </w:tr>
      <w:tr w:rsidR="0002707B" w14:paraId="3E28692B" w14:textId="77777777">
        <w:tc>
          <w:tcPr>
            <w:tcW w:w="29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6A008" w14:textId="34CB364F" w:rsidR="0002707B" w:rsidRDefault="00E244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Data wykonania: </w:t>
            </w:r>
            <w:r w:rsidR="00F40D7A">
              <w:rPr>
                <w:rFonts w:ascii="Arial" w:eastAsia="Arial" w:hAnsi="Arial" w:cs="Arial"/>
                <w:color w:val="000000"/>
              </w:rPr>
              <w:t>1</w:t>
            </w:r>
            <w:r>
              <w:rPr>
                <w:rFonts w:ascii="Arial" w:eastAsia="Arial" w:hAnsi="Arial" w:cs="Arial"/>
                <w:color w:val="000000"/>
              </w:rPr>
              <w:t>3.04.202</w:t>
            </w:r>
            <w:r w:rsidR="00F40D7A">
              <w:rPr>
                <w:rFonts w:ascii="Arial" w:eastAsia="Arial" w:hAnsi="Arial" w:cs="Arial"/>
                <w:color w:val="000000"/>
              </w:rPr>
              <w:t>4</w:t>
            </w:r>
          </w:p>
        </w:tc>
        <w:tc>
          <w:tcPr>
            <w:tcW w:w="5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3CEE" w14:textId="55C064B8" w:rsidR="0002707B" w:rsidRDefault="00F40D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Dawid Makowski</w:t>
            </w:r>
          </w:p>
          <w:p w14:paraId="74AC5132" w14:textId="2CCE5C75" w:rsidR="0002707B" w:rsidRDefault="00F40D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Miłosz Mynarczuk</w:t>
            </w:r>
          </w:p>
          <w:p w14:paraId="11B3EA19" w14:textId="3A888307" w:rsidR="0002707B" w:rsidRDefault="00F40D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Kamil Musiałkowski</w:t>
            </w:r>
          </w:p>
        </w:tc>
      </w:tr>
    </w:tbl>
    <w:p w14:paraId="2F577748" w14:textId="77777777" w:rsidR="0002707B" w:rsidRDefault="0002707B"/>
    <w:p w14:paraId="4987C4C5" w14:textId="77777777" w:rsidR="0002707B" w:rsidRDefault="00E2447A">
      <w:pPr>
        <w:rPr>
          <w:b/>
        </w:rPr>
      </w:pPr>
      <w:r>
        <w:rPr>
          <w:b/>
        </w:rPr>
        <w:t>4.1</w:t>
      </w:r>
    </w:p>
    <w:p w14:paraId="78949B92" w14:textId="6FDF4C16" w:rsidR="0002707B" w:rsidRDefault="00E2447A">
      <w:pPr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WY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 xml:space="preserve"> = 3 + 0,5 * 3= 4,5 [</m:t>
          </m:r>
          <m:r>
            <w:rPr>
              <w:rFonts w:ascii="Cambria Math" w:eastAsia="Cambria Math" w:hAnsi="Cambria Math" w:cs="Cambria Math"/>
              <w:color w:val="000000"/>
            </w:rPr>
            <m:t>V</m:t>
          </m:r>
          <m:r>
            <w:rPr>
              <w:rFonts w:ascii="Cambria Math" w:eastAsia="Cambria Math" w:hAnsi="Cambria Math" w:cs="Cambria Math"/>
              <w:color w:val="000000"/>
            </w:rPr>
            <m:t>]</m:t>
          </m:r>
        </m:oMath>
      </m:oMathPara>
    </w:p>
    <w:p w14:paraId="7821205A" w14:textId="77777777" w:rsidR="0002707B" w:rsidRDefault="00E2447A">
      <w:pPr>
        <w:rPr>
          <w:b/>
        </w:rPr>
      </w:pPr>
      <w:r>
        <w:rPr>
          <w:b/>
        </w:rPr>
        <w:t>4.2</w:t>
      </w:r>
    </w:p>
    <w:p w14:paraId="29E327B0" w14:textId="29893239" w:rsidR="0002707B" w:rsidRDefault="00E2447A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δ</m:t>
          </m:r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4,5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15</m:t>
              </m:r>
            </m:den>
          </m:f>
          <m:r>
            <w:rPr>
              <w:rFonts w:ascii="Cambria Math" w:eastAsia="Cambria Math" w:hAnsi="Cambria Math" w:cs="Cambria Math"/>
            </w:rPr>
            <m:t>=0,3</m:t>
          </m:r>
        </m:oMath>
      </m:oMathPara>
    </w:p>
    <w:p w14:paraId="0A7662AF" w14:textId="77777777" w:rsidR="0002707B" w:rsidRDefault="00E2447A">
      <w:pPr>
        <w:rPr>
          <w:b/>
        </w:rPr>
      </w:pPr>
      <w:r>
        <w:rPr>
          <w:b/>
        </w:rPr>
        <w:t>4.3</w:t>
      </w:r>
    </w:p>
    <w:p w14:paraId="7AB47B95" w14:textId="77777777" w:rsidR="0002707B" w:rsidRDefault="00E2447A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</w:rPr>
                <m:t>d</m:t>
              </m:r>
            </m:sub>
          </m:sSub>
          <m:r>
            <w:rPr>
              <w:rFonts w:ascii="Cambria Math" w:eastAsia="Cambria Math" w:hAnsi="Cambria Math" w:cs="Cambria Math"/>
            </w:rPr>
            <m:t>=50</m:t>
          </m:r>
          <m:r>
            <w:rPr>
              <w:rFonts w:ascii="Cambria Math" w:eastAsia="Cambria Math" w:hAnsi="Cambria Math" w:cs="Cambria Math"/>
            </w:rPr>
            <m:t>μs</m:t>
          </m:r>
        </m:oMath>
      </m:oMathPara>
    </w:p>
    <w:p w14:paraId="78F6032E" w14:textId="77777777" w:rsidR="0002707B" w:rsidRDefault="00E2447A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T</m:t>
          </m:r>
          <m:r>
            <w:rPr>
              <w:rFonts w:ascii="Cambria Math" w:eastAsia="Cambria Math" w:hAnsi="Cambria Math" w:cs="Cambria Math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</w:rPr>
                <m:t>w</m:t>
              </m:r>
            </m:sub>
          </m:sSub>
          <m:r>
            <w:rPr>
              <w:rFonts w:ascii="Cambria Math" w:eastAsia="Cambria Math" w:hAnsi="Cambria Math" w:cs="Cambria Math"/>
            </w:rPr>
            <m:t xml:space="preserve">+ 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</w:rPr>
                <m:t>d</m:t>
              </m:r>
            </m:sub>
          </m:sSub>
        </m:oMath>
      </m:oMathPara>
    </w:p>
    <w:p w14:paraId="10E4E5E3" w14:textId="77777777" w:rsidR="0002707B" w:rsidRDefault="00E2447A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</w:rPr>
                <m:t>w</m:t>
              </m:r>
            </m:sub>
          </m:sSub>
          <m:r>
            <w:rPr>
              <w:rFonts w:ascii="Cambria Math" w:eastAsia="Cambria Math" w:hAnsi="Cambria Math" w:cs="Cambria Math"/>
            </w:rPr>
            <m:t xml:space="preserve">= </m:t>
          </m:r>
          <m:r>
            <w:rPr>
              <w:rFonts w:ascii="Cambria Math" w:eastAsia="Cambria Math" w:hAnsi="Cambria Math" w:cs="Cambria Math"/>
            </w:rPr>
            <m:t>δ</m:t>
          </m:r>
          <m:r>
            <w:rPr>
              <w:rFonts w:ascii="Cambria Math" w:eastAsia="Cambria Math" w:hAnsi="Cambria Math" w:cs="Cambria Math"/>
            </w:rPr>
            <m:t>*</m:t>
          </m:r>
          <m:r>
            <w:rPr>
              <w:rFonts w:ascii="Cambria Math" w:eastAsia="Cambria Math" w:hAnsi="Cambria Math" w:cs="Cambria Math"/>
            </w:rPr>
            <m:t>T</m:t>
          </m:r>
        </m:oMath>
      </m:oMathPara>
    </w:p>
    <w:p w14:paraId="3853F7C7" w14:textId="570E9A0F" w:rsidR="0002707B" w:rsidRDefault="00E2447A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</w:rPr>
                <m:t>w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δ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d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</w:rPr>
                <m:t>1-</m:t>
              </m:r>
              <m:r>
                <w:rPr>
                  <w:rFonts w:ascii="Cambria Math" w:eastAsia="Cambria Math" w:hAnsi="Cambria Math" w:cs="Cambria Math"/>
                </w:rPr>
                <m:t>δ</m:t>
              </m:r>
            </m:den>
          </m:f>
          <m:r>
            <w:rPr>
              <w:rFonts w:ascii="Cambria Math" w:eastAsia="Cambria Math" w:hAnsi="Cambria Math" w:cs="Cambria Math"/>
            </w:rPr>
            <m:t>=21,42 [</m:t>
          </m:r>
          <m:r>
            <w:rPr>
              <w:rFonts w:ascii="Cambria Math" w:eastAsia="Cambria Math" w:hAnsi="Cambria Math" w:cs="Cambria Math"/>
            </w:rPr>
            <m:t>μs</m:t>
          </m:r>
          <m:r>
            <w:rPr>
              <w:rFonts w:ascii="Cambria Math" w:eastAsia="Cambria Math" w:hAnsi="Cambria Math" w:cs="Cambria Math"/>
            </w:rPr>
            <m:t>]</m:t>
          </m:r>
        </m:oMath>
      </m:oMathPara>
    </w:p>
    <w:p w14:paraId="08555D9F" w14:textId="77777777" w:rsidR="0002707B" w:rsidRDefault="00E2447A">
      <w:pPr>
        <w:rPr>
          <w:b/>
        </w:rPr>
      </w:pPr>
      <w:r>
        <w:rPr>
          <w:b/>
        </w:rPr>
        <w:t>4.4</w:t>
      </w:r>
    </w:p>
    <w:p w14:paraId="4DF54572" w14:textId="77777777" w:rsidR="0002707B" w:rsidRDefault="00E2447A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L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</w:rPr>
            <m:t>=15 [</m:t>
          </m:r>
          <m:r>
            <w:rPr>
              <w:rFonts w:ascii="Cambria Math" w:eastAsia="Cambria Math" w:hAnsi="Cambria Math" w:cs="Cambria Math"/>
            </w:rPr>
            <m:t>mH</m:t>
          </m:r>
          <m:r>
            <w:rPr>
              <w:rFonts w:ascii="Cambria Math" w:eastAsia="Cambria Math" w:hAnsi="Cambria Math" w:cs="Cambria Math"/>
            </w:rPr>
            <m:t>]</m:t>
          </m:r>
        </m:oMath>
      </m:oMathPara>
    </w:p>
    <w:p w14:paraId="55761874" w14:textId="77777777" w:rsidR="0002707B" w:rsidRDefault="00E2447A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</w:rPr>
                <m:t>Lmin</m:t>
              </m:r>
            </m:sub>
          </m:sSub>
          <m:r>
            <w:rPr>
              <w:rFonts w:ascii="Cambria Math" w:eastAsia="Cambria Math" w:hAnsi="Cambria Math" w:cs="Cambria Math"/>
            </w:rPr>
            <m:t xml:space="preserve">=0,  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</w:rPr>
                <m:t>WY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</w:rPr>
                <m:t>WE</m:t>
              </m:r>
            </m:sub>
          </m:sSub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δ</m:t>
          </m:r>
        </m:oMath>
      </m:oMathPara>
    </w:p>
    <w:p w14:paraId="2E950584" w14:textId="5E00FEAB" w:rsidR="0002707B" w:rsidRDefault="00E2447A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</w:rPr>
                <m:t>Lmin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</w:rPr>
            <m:t>-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WY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</w:rPr>
                <m:t>2</m:t>
              </m:r>
              <m:r>
                <w:rPr>
                  <w:rFonts w:ascii="Cambria Math" w:eastAsia="Cambria Math" w:hAnsi="Cambria Math" w:cs="Cambria Math"/>
                </w:rPr>
                <m:t>L</m:t>
              </m:r>
            </m:den>
          </m:f>
          <m:r>
            <w:rPr>
              <w:rFonts w:ascii="Cambria Math" w:eastAsia="Cambria Math" w:hAnsi="Cambria Math" w:cs="Cambria Math"/>
            </w:rPr>
            <m:t>⋅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1-</m:t>
              </m:r>
              <m:r>
                <w:rPr>
                  <w:rFonts w:ascii="Cambria Math" w:eastAsia="Cambria Math" w:hAnsi="Cambria Math" w:cs="Cambria Math"/>
                </w:rPr>
                <m:t>δ</m:t>
              </m:r>
            </m:e>
          </m:d>
          <m:r>
            <w:rPr>
              <w:rFonts w:ascii="Cambria Math" w:eastAsia="Cambria Math" w:hAnsi="Cambria Math" w:cs="Cambria Math"/>
            </w:rPr>
            <m:t>⋅</m:t>
          </m:r>
          <m:r>
            <w:rPr>
              <w:rFonts w:ascii="Cambria Math" w:eastAsia="Cambria Math" w:hAnsi="Cambria Math" w:cs="Cambria Math"/>
            </w:rPr>
            <m:t>T</m:t>
          </m:r>
          <m:r>
            <w:rPr>
              <w:rFonts w:ascii="Cambria Math" w:eastAsia="Cambria Math" w:hAnsi="Cambria Math" w:cs="Cambria Math"/>
            </w:rPr>
            <m:t xml:space="preserve"> ⇒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WY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</w:rPr>
                <m:t>2</m:t>
              </m:r>
              <m:r>
                <w:rPr>
                  <w:rFonts w:ascii="Cambria Math" w:eastAsia="Cambria Math" w:hAnsi="Cambria Math" w:cs="Cambria Math"/>
                </w:rPr>
                <m:t>L</m:t>
              </m:r>
            </m:den>
          </m:f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1-</m:t>
              </m:r>
              <m:r>
                <w:rPr>
                  <w:rFonts w:ascii="Cambria Math" w:eastAsia="Cambria Math" w:hAnsi="Cambria Math" w:cs="Cambria Math"/>
                </w:rPr>
                <m:t>δ</m:t>
              </m:r>
            </m:e>
          </m:d>
          <m:r>
            <w:rPr>
              <w:rFonts w:ascii="Cambria Math" w:eastAsia="Cambria Math" w:hAnsi="Cambria Math" w:cs="Cambria Math"/>
            </w:rPr>
            <m:t>⋅</m:t>
          </m:r>
          <m:r>
            <w:rPr>
              <w:rFonts w:ascii="Cambria Math" w:eastAsia="Cambria Math" w:hAnsi="Cambria Math" w:cs="Cambria Math"/>
            </w:rPr>
            <m:t>T</m:t>
          </m:r>
          <m:r>
            <w:rPr>
              <w:rFonts w:ascii="Cambria Math" w:eastAsia="Cambria Math" w:hAnsi="Cambria Math" w:cs="Cambria Math"/>
            </w:rPr>
            <m:t>=7,4991 [</m:t>
          </m:r>
          <m:r>
            <w:rPr>
              <w:rFonts w:ascii="Cambria Math" w:eastAsia="Cambria Math" w:hAnsi="Cambria Math" w:cs="Cambria Math"/>
            </w:rPr>
            <m:t>mA</m:t>
          </m:r>
          <m:r>
            <w:rPr>
              <w:rFonts w:ascii="Cambria Math" w:eastAsia="Cambria Math" w:hAnsi="Cambria Math" w:cs="Cambria Math"/>
            </w:rPr>
            <m:t>]</m:t>
          </m:r>
        </m:oMath>
      </m:oMathPara>
    </w:p>
    <w:p w14:paraId="26015798" w14:textId="77777777" w:rsidR="0002707B" w:rsidRDefault="00E2447A">
      <w:pPr>
        <w:rPr>
          <w:b/>
        </w:rPr>
      </w:pPr>
      <w:r>
        <w:rPr>
          <w:b/>
        </w:rPr>
        <w:t>4.5</w:t>
      </w:r>
    </w:p>
    <w:p w14:paraId="1C8A365E" w14:textId="26305A81" w:rsidR="0002707B" w:rsidRDefault="00E2447A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R</m:t>
          </m:r>
          <m:r>
            <w:rPr>
              <w:rFonts w:ascii="Cambria Math" w:eastAsia="Cambria Math" w:hAnsi="Cambria Math" w:cs="Cambria Math"/>
            </w:rPr>
            <m:t>=10</m:t>
          </m:r>
          <m:r>
            <w:rPr>
              <w:rFonts w:ascii="Cambria Math" w:eastAsia="Cambria Math" w:hAnsi="Cambria Math" w:cs="Cambria Math"/>
            </w:rPr>
            <m:t>kΩ</m:t>
          </m:r>
          <m:r>
            <w:rPr>
              <w:rFonts w:ascii="Cambria Math" w:eastAsia="Cambria Math" w:hAnsi="Cambria Math" w:cs="Cambria Math"/>
            </w:rPr>
            <m:t xml:space="preserve">,  </m:t>
          </m:r>
          <m:r>
            <w:rPr>
              <w:rFonts w:ascii="Cambria Math" w:eastAsia="Cambria Math" w:hAnsi="Cambria Math" w:cs="Cambria Math"/>
            </w:rPr>
            <m:t>τ</m:t>
          </m:r>
          <m:r>
            <w:rPr>
              <w:rFonts w:ascii="Cambria Math" w:eastAsia="Cambria Math" w:hAnsi="Cambria Math" w:cs="Cambria Math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</w:rPr>
                <m:t>w</m:t>
              </m:r>
            </m:sub>
          </m:sSub>
          <m:r>
            <w:rPr>
              <w:rFonts w:ascii="Cambria Math" w:eastAsia="Cambria Math" w:hAnsi="Cambria Math" w:cs="Cambria Math"/>
            </w:rPr>
            <m:t>= 21,42 [</m:t>
          </m:r>
          <m:r>
            <w:rPr>
              <w:rFonts w:ascii="Cambria Math" w:eastAsia="Cambria Math" w:hAnsi="Cambria Math" w:cs="Cambria Math"/>
            </w:rPr>
            <m:t>μs</m:t>
          </m:r>
          <m:r>
            <w:rPr>
              <w:rFonts w:ascii="Cambria Math" w:eastAsia="Cambria Math" w:hAnsi="Cambria Math" w:cs="Cambria Math"/>
            </w:rPr>
            <m:t>]</m:t>
          </m:r>
        </m:oMath>
      </m:oMathPara>
    </w:p>
    <w:p w14:paraId="7D5466F2" w14:textId="38109129" w:rsidR="0002707B" w:rsidRDefault="00E2447A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τ</m:t>
          </m:r>
          <m:r>
            <w:rPr>
              <w:rFonts w:ascii="Cambria Math" w:eastAsia="Cambria Math" w:hAnsi="Cambria Math" w:cs="Cambria Math"/>
            </w:rPr>
            <m:t>=0,32</m:t>
          </m:r>
          <m:r>
            <w:rPr>
              <w:rFonts w:ascii="Cambria Math" w:eastAsia="Cambria Math" w:hAnsi="Cambria Math" w:cs="Cambria Math"/>
            </w:rPr>
            <m:t>RC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1+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0,7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</w:rPr>
            <m:t>⇒</m:t>
          </m:r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τ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0,32</m:t>
              </m:r>
              <m:r>
                <w:rPr>
                  <w:rFonts w:ascii="Cambria Math" w:eastAsia="Cambria Math" w:hAnsi="Cambria Math" w:cs="Cambria Math"/>
                </w:rPr>
                <m:t>R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0,7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den>
                  </m:f>
                </m:e>
              </m:d>
            </m:den>
          </m:f>
          <m:r>
            <w:rPr>
              <w:rFonts w:ascii="Cambria Math" w:eastAsia="Cambria Math" w:hAnsi="Cambria Math" w:cs="Cambria Math"/>
            </w:rPr>
            <m:t>=66,8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nF</m:t>
              </m:r>
            </m:e>
          </m:d>
        </m:oMath>
      </m:oMathPara>
    </w:p>
    <w:p w14:paraId="29FE57F6" w14:textId="2F2BBB7E" w:rsidR="0002707B" w:rsidRDefault="00E2447A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>=1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nF</m:t>
              </m:r>
              <m:r>
                <w:rPr>
                  <w:rFonts w:ascii="Cambria Math" w:eastAsia="Cambria Math" w:hAnsi="Cambria Math" w:cs="Cambria Math"/>
                </w:rPr>
                <m:t>||</m:t>
              </m:r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ext</m:t>
              </m:r>
            </m:sub>
          </m:sSub>
          <m:r>
            <w:rPr>
              <w:rFonts w:ascii="Cambria Math" w:eastAsia="Cambria Math" w:hAnsi="Cambria Math" w:cs="Cambria Math"/>
            </w:rPr>
            <m:t>⇒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ext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>-</m:t>
          </m:r>
          <m:r>
            <w:rPr>
              <w:rFonts w:ascii="Cambria Math" w:eastAsia="Cambria Math" w:hAnsi="Cambria Math" w:cs="Cambria Math"/>
            </w:rPr>
            <m:t>1</m:t>
          </m:r>
          <m:r>
            <w:rPr>
              <w:rFonts w:ascii="Cambria Math" w:eastAsia="Cambria Math" w:hAnsi="Cambria Math" w:cs="Cambria Math"/>
            </w:rPr>
            <m:t>nF</m:t>
          </m:r>
          <m:r>
            <w:rPr>
              <w:rFonts w:ascii="Cambria Math" w:eastAsia="Cambria Math" w:hAnsi="Cambria Math" w:cs="Cambria Math"/>
            </w:rPr>
            <m:t>=65,8  [</m:t>
          </m:r>
          <m:r>
            <w:rPr>
              <w:rFonts w:ascii="Cambria Math" w:eastAsia="Cambria Math" w:hAnsi="Cambria Math" w:cs="Cambria Math"/>
            </w:rPr>
            <m:t>nF</m:t>
          </m:r>
          <m:r>
            <w:rPr>
              <w:rFonts w:ascii="Cambria Math" w:eastAsia="Cambria Math" w:hAnsi="Cambria Math" w:cs="Cambria Math"/>
            </w:rPr>
            <m:t>]</m:t>
          </m:r>
        </m:oMath>
      </m:oMathPara>
    </w:p>
    <w:p w14:paraId="04FC4FC6" w14:textId="2E6AE1DD" w:rsidR="0002707B" w:rsidRPr="00E2447A" w:rsidRDefault="00E2447A">
      <w:bookmarkStart w:id="0" w:name="_GoBack"/>
      <w:bookmarkEnd w:id="0"/>
      <w:r>
        <w:rPr>
          <w:b/>
        </w:rPr>
        <w:lastRenderedPageBreak/>
        <w:t>4.6</w:t>
      </w:r>
    </w:p>
    <w:p w14:paraId="5E8D1FE4" w14:textId="77777777" w:rsidR="0002707B" w:rsidRDefault="00E2447A">
      <w:r>
        <w:t>Przebiegi prądów dla obciążenia:</w:t>
      </w:r>
    </w:p>
    <w:p w14:paraId="670D5A2C" w14:textId="77777777" w:rsidR="0002707B" w:rsidRDefault="00E244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Krytycznego</w:t>
      </w:r>
    </w:p>
    <w:p w14:paraId="06493CDA" w14:textId="77777777" w:rsidR="0002707B" w:rsidRDefault="00E2447A">
      <w:pPr>
        <w:rPr>
          <w:rFonts w:ascii="Cambria Math" w:eastAsia="Cambria Math" w:hAnsi="Cambria Math" w:cs="Cambria Math"/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</w:rPr>
            <m:t>I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L</m:t>
                  </m:r>
                </m:e>
              </m:d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max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=2*</m:t>
          </m:r>
          <m:r>
            <w:rPr>
              <w:rFonts w:ascii="Cambria Math" w:eastAsia="Cambria Math" w:hAnsi="Cambria Math" w:cs="Cambria Math"/>
              <w:color w:val="000000"/>
            </w:rPr>
            <m:t>Δi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l</m:t>
              </m:r>
            </m:e>
          </m:d>
        </m:oMath>
      </m:oMathPara>
    </w:p>
    <w:p w14:paraId="42B03C21" w14:textId="77777777" w:rsidR="0002707B" w:rsidRDefault="00E2447A">
      <w:pPr>
        <w:jc w:val="center"/>
      </w:pPr>
      <w:r>
        <w:rPr>
          <w:noProof/>
        </w:rPr>
        <w:drawing>
          <wp:inline distT="0" distB="0" distL="0" distR="0" wp14:anchorId="738502FC" wp14:editId="50D0774E">
            <wp:extent cx="4497225" cy="1991757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7225" cy="1991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F9C05" w14:textId="77777777" w:rsidR="0002707B" w:rsidRDefault="00E244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Nadkrytycznego</w:t>
      </w:r>
    </w:p>
    <w:p w14:paraId="52116A72" w14:textId="77777777" w:rsidR="0002707B" w:rsidRDefault="00E2447A">
      <w:pPr>
        <w:rPr>
          <w:rFonts w:ascii="Cambria Math" w:eastAsia="Cambria Math" w:hAnsi="Cambria Math" w:cs="Cambria Math"/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</w:rPr>
            <m:t>I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L</m:t>
                  </m:r>
                </m:e>
              </m:d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max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</m:t>
          </m:r>
          <m:r>
            <w:rPr>
              <w:rFonts w:ascii="Cambria Math" w:eastAsia="Cambria Math" w:hAnsi="Cambria Math" w:cs="Cambria Math"/>
              <w:color w:val="000000"/>
            </w:rPr>
            <m:t>Δi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l</m:t>
              </m:r>
            </m:e>
          </m:d>
          <m:r>
            <w:rPr>
              <w:rFonts w:ascii="Cambria Math" w:eastAsia="Cambria Math" w:hAnsi="Cambria Math" w:cs="Cambria Math"/>
              <w:color w:val="000000"/>
            </w:rPr>
            <m:t>+</m:t>
          </m:r>
          <m:r>
            <w:rPr>
              <w:rFonts w:ascii="Cambria Math" w:eastAsia="Cambria Math" w:hAnsi="Cambria Math" w:cs="Cambria Math"/>
              <w:color w:val="000000"/>
            </w:rPr>
            <m:t>I</m:t>
          </m:r>
          <m:r>
            <w:rPr>
              <w:rFonts w:ascii="Cambria Math" w:eastAsia="Cambria Math" w:hAnsi="Cambria Math" w:cs="Cambria Math"/>
              <w:color w:val="000000"/>
            </w:rPr>
            <m:t>(</m:t>
          </m:r>
          <m:r>
            <w:rPr>
              <w:rFonts w:ascii="Cambria Math" w:eastAsia="Cambria Math" w:hAnsi="Cambria Math" w:cs="Cambria Math"/>
              <w:color w:val="000000"/>
            </w:rPr>
            <m:t>o</m:t>
          </m:r>
          <m:r>
            <w:rPr>
              <w:rFonts w:ascii="Cambria Math" w:eastAsia="Cambria Math" w:hAnsi="Cambria Math" w:cs="Cambria Math"/>
              <w:color w:val="000000"/>
            </w:rPr>
            <m:t>)</m:t>
          </m:r>
        </m:oMath>
      </m:oMathPara>
    </w:p>
    <w:p w14:paraId="012D705C" w14:textId="77777777" w:rsidR="0002707B" w:rsidRDefault="00E2447A">
      <w:pPr>
        <w:jc w:val="center"/>
      </w:pPr>
      <w:r>
        <w:rPr>
          <w:noProof/>
        </w:rPr>
        <w:drawing>
          <wp:inline distT="0" distB="0" distL="0" distR="0" wp14:anchorId="687DCB9E" wp14:editId="3CF955E6">
            <wp:extent cx="4497225" cy="191466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7225" cy="1914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C1DD6" w14:textId="77777777" w:rsidR="0002707B" w:rsidRDefault="00E244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Podkrytycznego</w:t>
      </w:r>
    </w:p>
    <w:p w14:paraId="68517F38" w14:textId="77777777" w:rsidR="0002707B" w:rsidRDefault="00E2447A">
      <w:pPr>
        <w:rPr>
          <w:rFonts w:ascii="Cambria Math" w:eastAsia="Cambria Math" w:hAnsi="Cambria Math" w:cs="Cambria Math"/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</w:rPr>
            <m:t>I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L</m:t>
                  </m:r>
                </m:e>
              </m:d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max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&lt;2*</m:t>
          </m:r>
          <m:r>
            <w:rPr>
              <w:rFonts w:ascii="Cambria Math" w:eastAsia="Cambria Math" w:hAnsi="Cambria Math" w:cs="Cambria Math"/>
              <w:color w:val="000000"/>
            </w:rPr>
            <m:t>Δi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l</m:t>
              </m:r>
            </m:e>
          </m:d>
        </m:oMath>
      </m:oMathPara>
    </w:p>
    <w:p w14:paraId="198A82E7" w14:textId="77777777" w:rsidR="0002707B" w:rsidRDefault="0002707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71CC9F8C" w14:textId="77777777" w:rsidR="0002707B" w:rsidRDefault="00E2447A">
      <w:pPr>
        <w:jc w:val="center"/>
      </w:pPr>
      <w:r>
        <w:rPr>
          <w:noProof/>
        </w:rPr>
        <w:drawing>
          <wp:inline distT="0" distB="0" distL="0" distR="0" wp14:anchorId="446128CE" wp14:editId="5E672EEA">
            <wp:extent cx="4568663" cy="2119859"/>
            <wp:effectExtent l="0" t="0" r="0" b="0"/>
            <wp:docPr id="6" name="image3.png" descr="Obraz zawierający antena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Obraz zawierający antena&#10;&#10;Opis wygenerowany automatyczni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663" cy="2119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1B093" w14:textId="77777777" w:rsidR="0002707B" w:rsidRDefault="00E2447A">
      <w:pPr>
        <w:rPr>
          <w:b/>
        </w:rPr>
      </w:pPr>
      <w:r>
        <w:rPr>
          <w:b/>
        </w:rPr>
        <w:t>4.7</w:t>
      </w:r>
    </w:p>
    <w:p w14:paraId="0BAFD4D7" w14:textId="77777777" w:rsidR="0002707B" w:rsidRDefault="00E2447A">
      <w:pPr>
        <w:jc w:val="center"/>
      </w:pPr>
      <w:r>
        <w:rPr>
          <w:noProof/>
        </w:rPr>
        <w:lastRenderedPageBreak/>
        <w:drawing>
          <wp:inline distT="0" distB="0" distL="0" distR="0" wp14:anchorId="377FBD2C" wp14:editId="3A89059F">
            <wp:extent cx="3477860" cy="3675269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7860" cy="3675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2707B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  <w:embedRegular r:id="rId1" w:fontKey="{4968CB60-152C-419C-A0CC-2CCF2204B33C}"/>
    <w:embedBold r:id="rId2" w:fontKey="{980AB182-BD64-464F-A42C-2D58144B5922}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3" w:fontKey="{E696FDE0-9B60-495A-8F16-B0E427F3E9C6}"/>
    <w:embedItalic r:id="rId4" w:fontKey="{503913FA-B926-4E2E-B4FB-6D803D7963BE}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  <w:embedRegular r:id="rId5" w:fontKey="{67A78E22-CA3D-4ACF-BD5F-8D3C83BC33F5}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  <w:embedRegular r:id="rId6" w:fontKey="{3566B466-5347-4378-AF4F-E30322A12CAA}"/>
    <w:embedItalic r:id="rId7" w:fontKey="{008F1A3E-62B7-4AD7-B976-A82AF4B6D488}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  <w:embedRegular r:id="rId8" w:fontKey="{5837E04D-A4DD-4001-A853-1C287C1C1D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F925A3"/>
    <w:multiLevelType w:val="multilevel"/>
    <w:tmpl w:val="33D2608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707B"/>
    <w:rsid w:val="0002707B"/>
    <w:rsid w:val="0023305B"/>
    <w:rsid w:val="00415CC9"/>
    <w:rsid w:val="00E2447A"/>
    <w:rsid w:val="00F40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0AB24"/>
  <w15:docId w15:val="{2ED2FE8C-A6A9-4F7F-BBA4-F0158B19A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nyWeb">
    <w:name w:val="Normal (Web)"/>
    <w:basedOn w:val="Normalny"/>
    <w:uiPriority w:val="99"/>
    <w:semiHidden/>
    <w:unhideWhenUsed/>
    <w:rsid w:val="00371E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kapitzlist">
    <w:name w:val="List Paragraph"/>
    <w:basedOn w:val="Normalny"/>
    <w:uiPriority w:val="34"/>
    <w:qFormat/>
    <w:rsid w:val="00BF5F24"/>
    <w:pPr>
      <w:ind w:left="720"/>
      <w:contextualSpacing/>
    </w:p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E244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2447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Uoewdtem93XBbtuQxbjGt8iyxw==">AMUW2mUbAUgKOk8Io2upw2SSoE9ocMTZSaTNh7yVrNvRsuVveYEOBPl0f+JI2gpZD4h5pq2eMDzdStojLUhhIEmvm2Km921FlmLD2zsz7VWP91L5Q3lDCmk=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120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Mikołaj Pichita</dc:creator>
  <cp:lastModifiedBy>Wiktor</cp:lastModifiedBy>
  <cp:revision>4</cp:revision>
  <cp:lastPrinted>2024-04-16T10:00:00Z</cp:lastPrinted>
  <dcterms:created xsi:type="dcterms:W3CDTF">2022-04-03T14:37:00Z</dcterms:created>
  <dcterms:modified xsi:type="dcterms:W3CDTF">2024-04-16T10:01:00Z</dcterms:modified>
</cp:coreProperties>
</file>