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6D3DC018" w14:paraId="328BAC4E" w14:textId="77777777" w:rsidTr="1EA8F210">
        <w:trPr>
          <w:trHeight w:val="300"/>
        </w:trPr>
        <w:tc>
          <w:tcPr>
            <w:tcW w:w="90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0CE1C6FE" w14:textId="5CFB136F" w:rsidR="6D3DC018" w:rsidRDefault="6D3DC018" w:rsidP="6D3DC018">
            <w:pPr>
              <w:spacing w:after="0" w:line="257" w:lineRule="auto"/>
              <w:jc w:val="center"/>
            </w:pPr>
            <w:r w:rsidRPr="6D3DC01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Akademia Górniczo Hutnicza im. St. Staszica w Krakowie</w:t>
            </w:r>
          </w:p>
          <w:p w14:paraId="0A890EDE" w14:textId="103102A6" w:rsidR="6D3DC018" w:rsidRDefault="6D3DC018" w:rsidP="6D3DC018">
            <w:pPr>
              <w:spacing w:after="0" w:line="257" w:lineRule="auto"/>
              <w:jc w:val="center"/>
            </w:pPr>
            <w:r w:rsidRPr="6D3DC01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Laboratorium Optoelektroniki i Fotoniki, II rok </w:t>
            </w:r>
            <w:proofErr w:type="spellStart"/>
            <w:r w:rsidRPr="6D3DC01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EiT</w:t>
            </w:r>
            <w:proofErr w:type="spellEnd"/>
            <w:r w:rsidRPr="6D3DC01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2023/2024</w:t>
            </w:r>
            <w:r w:rsidRPr="6D3DC01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D3DC018" w14:paraId="4F586126" w14:textId="77777777" w:rsidTr="1EA8F210">
        <w:trPr>
          <w:trHeight w:val="300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5D31072B" w14:textId="7F5D73CE" w:rsidR="6D3DC018" w:rsidRDefault="6D3DC018" w:rsidP="6D3DC018">
            <w:pPr>
              <w:spacing w:after="0" w:line="257" w:lineRule="auto"/>
              <w:jc w:val="center"/>
            </w:pPr>
            <w:r w:rsidRPr="1EA8F210">
              <w:rPr>
                <w:rFonts w:ascii="Calibri" w:eastAsia="Calibri" w:hAnsi="Calibri" w:cs="Calibri"/>
                <w:color w:val="000000" w:themeColor="text1"/>
              </w:rPr>
              <w:t xml:space="preserve">Grupa Numer: </w:t>
            </w:r>
            <w:r>
              <w:br/>
            </w:r>
            <w:r w:rsidR="3BA18E71" w:rsidRPr="1EA8F2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6</w:t>
            </w:r>
            <w:r w:rsidRPr="1EA8F21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br/>
            </w:r>
            <w:r w:rsidRPr="1EA8F21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1EA8F21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Czw. 13:15 </w:t>
            </w:r>
          </w:p>
          <w:p w14:paraId="0E917F04" w14:textId="4289C11F" w:rsidR="6D3DC018" w:rsidRDefault="6D3DC018" w:rsidP="6D3DC018">
            <w:pPr>
              <w:spacing w:after="0" w:line="257" w:lineRule="auto"/>
              <w:jc w:val="center"/>
            </w:pPr>
            <w:r w:rsidRPr="6D3DC01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Dawid Makowski</w:t>
            </w:r>
          </w:p>
          <w:p w14:paraId="26013594" w14:textId="5F00BAE6" w:rsidR="6D3DC018" w:rsidRDefault="6D3DC018" w:rsidP="6D3DC018">
            <w:pPr>
              <w:spacing w:after="0" w:line="257" w:lineRule="auto"/>
              <w:jc w:val="center"/>
            </w:pPr>
            <w:r w:rsidRPr="6D3DC018">
              <w:rPr>
                <w:rFonts w:ascii="Calibri" w:eastAsia="Calibri" w:hAnsi="Calibri" w:cs="Calibri"/>
                <w:b/>
                <w:bCs/>
                <w:color w:val="000000" w:themeColor="text1"/>
              </w:rPr>
              <w:t>Miłosz Mynarczuk</w:t>
            </w:r>
          </w:p>
          <w:p w14:paraId="0B3B65A8" w14:textId="16CEF534" w:rsidR="6D3DC018" w:rsidRDefault="6D3DC018" w:rsidP="6D3DC018">
            <w:pPr>
              <w:spacing w:after="0" w:line="257" w:lineRule="auto"/>
              <w:jc w:val="center"/>
            </w:pPr>
            <w:r w:rsidRPr="6D3DC018">
              <w:rPr>
                <w:rFonts w:ascii="Calibri" w:eastAsia="Calibri" w:hAnsi="Calibri" w:cs="Calibri"/>
                <w:b/>
                <w:bCs/>
                <w:color w:val="000000" w:themeColor="text1"/>
              </w:rPr>
              <w:t>Ryszard Mleczko</w:t>
            </w:r>
          </w:p>
        </w:tc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6A4E4D5A" w14:textId="77BDDA74" w:rsidR="6D3DC018" w:rsidRDefault="6D3DC018" w:rsidP="6D3DC018">
            <w:pPr>
              <w:spacing w:after="0" w:line="257" w:lineRule="auto"/>
              <w:jc w:val="center"/>
            </w:pPr>
            <w:r w:rsidRPr="6D3DC01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Ćwiczenie numer: 5</w:t>
            </w:r>
          </w:p>
          <w:p w14:paraId="75210C17" w14:textId="77777777" w:rsidR="009372DE" w:rsidRDefault="009372DE" w:rsidP="009372DE">
            <w:pPr>
              <w:pStyle w:val="Default"/>
            </w:pPr>
          </w:p>
          <w:p w14:paraId="393086CE" w14:textId="0FD9C0ED" w:rsidR="6D3DC018" w:rsidRPr="009372DE" w:rsidRDefault="009372DE" w:rsidP="009372DE">
            <w:pPr>
              <w:spacing w:after="0" w:line="257" w:lineRule="auto"/>
              <w:jc w:val="center"/>
              <w:rPr>
                <w:sz w:val="24"/>
                <w:szCs w:val="24"/>
              </w:rPr>
            </w:pPr>
            <w:r w:rsidRPr="009372DE">
              <w:rPr>
                <w:sz w:val="24"/>
                <w:szCs w:val="24"/>
              </w:rPr>
              <w:t xml:space="preserve"> </w:t>
            </w:r>
            <w:r w:rsidRPr="009372DE">
              <w:rPr>
                <w:b/>
                <w:bCs/>
                <w:sz w:val="24"/>
                <w:szCs w:val="24"/>
              </w:rPr>
              <w:t>Analiza częstotliwościowa transoptorów</w:t>
            </w:r>
          </w:p>
        </w:tc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0EEFB834" w14:textId="72F0F73F" w:rsidR="6D3DC018" w:rsidRDefault="6D3DC018" w:rsidP="6D3DC018">
            <w:pPr>
              <w:spacing w:after="0" w:line="257" w:lineRule="auto"/>
              <w:jc w:val="center"/>
            </w:pPr>
            <w:r w:rsidRPr="1EA8F210">
              <w:rPr>
                <w:rFonts w:ascii="Calibri" w:eastAsia="Calibri" w:hAnsi="Calibri" w:cs="Calibri"/>
                <w:color w:val="000000" w:themeColor="text1"/>
              </w:rPr>
              <w:t xml:space="preserve">Data wykonania ćwiczenia: </w:t>
            </w:r>
            <w:r>
              <w:br/>
            </w:r>
            <w:r w:rsidRPr="1EA8F210">
              <w:rPr>
                <w:rFonts w:ascii="Calibri" w:eastAsia="Calibri" w:hAnsi="Calibri" w:cs="Calibri"/>
                <w:color w:val="000000" w:themeColor="text1"/>
              </w:rPr>
              <w:t xml:space="preserve"> 1</w:t>
            </w:r>
            <w:r w:rsidR="195BD6CA" w:rsidRPr="1EA8F210">
              <w:rPr>
                <w:rFonts w:ascii="Calibri" w:eastAsia="Calibri" w:hAnsi="Calibri" w:cs="Calibri"/>
                <w:color w:val="000000" w:themeColor="text1"/>
              </w:rPr>
              <w:t>8</w:t>
            </w:r>
            <w:r w:rsidRPr="1EA8F210">
              <w:rPr>
                <w:rFonts w:ascii="Calibri" w:eastAsia="Calibri" w:hAnsi="Calibri" w:cs="Calibri"/>
                <w:color w:val="000000" w:themeColor="text1"/>
              </w:rPr>
              <w:t>.04.2024</w:t>
            </w:r>
            <w:r w:rsidRPr="1EA8F210"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br/>
            </w:r>
            <w:r w:rsidRPr="1EA8F210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Pr="1EA8F210">
              <w:rPr>
                <w:rFonts w:ascii="Calibri" w:eastAsia="Calibri" w:hAnsi="Calibri" w:cs="Calibri"/>
                <w:color w:val="000000" w:themeColor="text1"/>
              </w:rPr>
              <w:t>Data wysłania sprawozdania:</w:t>
            </w:r>
          </w:p>
          <w:p w14:paraId="79986060" w14:textId="21930F2B" w:rsidR="6D3DC018" w:rsidRDefault="1E099983" w:rsidP="6D3DC018">
            <w:pPr>
              <w:spacing w:after="0" w:line="257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2622EB3">
              <w:rPr>
                <w:rFonts w:ascii="Calibri" w:eastAsia="Calibri" w:hAnsi="Calibri" w:cs="Calibri"/>
                <w:color w:val="000000" w:themeColor="text1"/>
              </w:rPr>
              <w:t>27</w:t>
            </w:r>
            <w:r w:rsidR="6D3DC018" w:rsidRPr="1EA8F210">
              <w:rPr>
                <w:rFonts w:ascii="Calibri" w:eastAsia="Calibri" w:hAnsi="Calibri" w:cs="Calibri"/>
                <w:color w:val="000000" w:themeColor="text1"/>
              </w:rPr>
              <w:t>.04.2024</w:t>
            </w:r>
          </w:p>
        </w:tc>
      </w:tr>
    </w:tbl>
    <w:p w14:paraId="1AE80B3A" w14:textId="23C8ADBF" w:rsidR="007E268A" w:rsidRPr="00576B38" w:rsidRDefault="009372DE" w:rsidP="08C8E927">
      <w:pPr>
        <w:rPr>
          <w:b/>
          <w:bCs/>
        </w:rPr>
      </w:pPr>
      <w:r w:rsidRPr="00576B38">
        <w:rPr>
          <w:b/>
          <w:bCs/>
        </w:rPr>
        <w:t>Wstęp:</w:t>
      </w:r>
    </w:p>
    <w:p w14:paraId="2CA0F3BB" w14:textId="7105A454" w:rsidR="007E268A" w:rsidRDefault="73166D8B" w:rsidP="666B928B">
      <w:pPr>
        <w:jc w:val="both"/>
      </w:pPr>
      <w:r>
        <w:t>Ćwiczenia laboratoryjne skupiały się na zbadaniu parametrów przełączania transoptorów.</w:t>
      </w:r>
      <w:r w:rsidR="56C4BDF4">
        <w:t xml:space="preserve"> </w:t>
      </w:r>
      <w:r w:rsidR="0A68989D">
        <w:t xml:space="preserve"> </w:t>
      </w:r>
      <w:r w:rsidR="56C4BDF4">
        <w:t xml:space="preserve">Jedną z funkcji transoptora jest przeniesienie sygnałów analogowych </w:t>
      </w:r>
      <w:r w:rsidR="49F9233C">
        <w:t>pomiędzy</w:t>
      </w:r>
      <w:r w:rsidR="56C4BDF4">
        <w:t xml:space="preserve"> różnymi </w:t>
      </w:r>
      <w:r w:rsidR="657B01AE">
        <w:t>częściami</w:t>
      </w:r>
      <w:r w:rsidR="2D176D57">
        <w:t xml:space="preserve"> układu </w:t>
      </w:r>
      <w:r w:rsidR="605CC701">
        <w:t>elektronicznego</w:t>
      </w:r>
      <w:r w:rsidR="2D176D57">
        <w:t xml:space="preserve"> z jednoczesną izolacją galwaniczną pomiędzy nimi.</w:t>
      </w:r>
    </w:p>
    <w:p w14:paraId="40417A11" w14:textId="4F282DF5" w:rsidR="0089623A" w:rsidRDefault="4E6C6BC7">
      <w:pPr>
        <w:rPr>
          <w:b/>
        </w:rPr>
      </w:pPr>
      <w:r w:rsidRPr="742632B4">
        <w:rPr>
          <w:b/>
        </w:rPr>
        <w:t xml:space="preserve">Parametry dla grupy </w:t>
      </w:r>
      <w:r w:rsidR="67121950" w:rsidRPr="025E4080">
        <w:rPr>
          <w:b/>
          <w:bCs/>
        </w:rPr>
        <w:t>6</w:t>
      </w:r>
      <w:r w:rsidRPr="742632B4">
        <w:rPr>
          <w:b/>
        </w:rPr>
        <w:t>:</w:t>
      </w:r>
    </w:p>
    <w:p w14:paraId="3C0C0977" w14:textId="2A996C02" w:rsidR="0DC43234" w:rsidRDefault="0DC43234" w:rsidP="76C5FCD7">
      <w:r w:rsidRPr="41C16439">
        <w:rPr>
          <w:rFonts w:ascii="Aptos" w:eastAsia="Aptos" w:hAnsi="Aptos" w:cs="Aptos"/>
        </w:rPr>
        <w:t xml:space="preserve">Rezystancja RD [Ω] = 100 </w:t>
      </w:r>
    </w:p>
    <w:p w14:paraId="6BC77930" w14:textId="372D732A" w:rsidR="0DC43234" w:rsidRDefault="0DC43234" w:rsidP="76C5FCD7">
      <w:r w:rsidRPr="41C16439">
        <w:rPr>
          <w:rFonts w:ascii="Aptos" w:eastAsia="Aptos" w:hAnsi="Aptos" w:cs="Aptos"/>
        </w:rPr>
        <w:t xml:space="preserve">Rezystancja RB [Ω] = 470 k </w:t>
      </w:r>
    </w:p>
    <w:p w14:paraId="756081A0" w14:textId="417CE248" w:rsidR="0DC43234" w:rsidRDefault="0DC43234" w:rsidP="7B8CAA23">
      <w:r w:rsidRPr="41C16439">
        <w:rPr>
          <w:rFonts w:ascii="Aptos" w:eastAsia="Aptos" w:hAnsi="Aptos" w:cs="Aptos"/>
        </w:rPr>
        <w:t>Rezystancja RL [Ω] = 4.7 k</w:t>
      </w:r>
    </w:p>
    <w:p w14:paraId="633A6816" w14:textId="101CED8C" w:rsidR="0DC43234" w:rsidRDefault="0DC43234" w:rsidP="41C16439">
      <w:r w:rsidRPr="41C16439">
        <w:rPr>
          <w:rFonts w:ascii="Aptos" w:eastAsia="Aptos" w:hAnsi="Aptos" w:cs="Aptos"/>
        </w:rPr>
        <w:t xml:space="preserve"> Ustawiono częstotliwość 100 </w:t>
      </w:r>
      <w:proofErr w:type="spellStart"/>
      <w:r w:rsidRPr="41C16439">
        <w:rPr>
          <w:rFonts w:ascii="Aptos" w:eastAsia="Aptos" w:hAnsi="Aptos" w:cs="Aptos"/>
        </w:rPr>
        <w:t>Hz</w:t>
      </w:r>
      <w:proofErr w:type="spellEnd"/>
      <w:r w:rsidRPr="41C16439">
        <w:rPr>
          <w:rFonts w:ascii="Aptos" w:eastAsia="Aptos" w:hAnsi="Aptos" w:cs="Aptos"/>
        </w:rPr>
        <w:t xml:space="preserve"> i wypełnienie 50%.</w:t>
      </w:r>
    </w:p>
    <w:p w14:paraId="486CB1E6" w14:textId="09F8B7BE" w:rsidR="773FCD8E" w:rsidRDefault="52D1D999" w:rsidP="4244C519">
      <w:pPr>
        <w:jc w:val="both"/>
        <w:rPr>
          <w:rFonts w:ascii="Aptos" w:eastAsia="Aptos" w:hAnsi="Aptos" w:cs="Aptos"/>
          <w:b/>
        </w:rPr>
      </w:pPr>
      <w:r w:rsidRPr="11D6E793">
        <w:rPr>
          <w:rFonts w:ascii="Aptos" w:eastAsia="Aptos" w:hAnsi="Aptos" w:cs="Aptos"/>
          <w:b/>
        </w:rPr>
        <w:t>Pomiary:</w:t>
      </w:r>
    </w:p>
    <w:p w14:paraId="07F2945A" w14:textId="1A245A21" w:rsidR="52D1D999" w:rsidRDefault="52D1D999" w:rsidP="11D6E793">
      <w:pPr>
        <w:jc w:val="both"/>
        <w:rPr>
          <w:rFonts w:ascii="Aptos" w:eastAsia="Aptos" w:hAnsi="Aptos" w:cs="Aptos"/>
        </w:rPr>
      </w:pPr>
      <w:r w:rsidRPr="65531706">
        <w:rPr>
          <w:rFonts w:ascii="Aptos" w:eastAsia="Aptos" w:hAnsi="Aptos" w:cs="Aptos"/>
        </w:rPr>
        <w:t>Następnie podłączyliśmy makietę pomiarową</w:t>
      </w:r>
      <w:r w:rsidR="74BE9BC7" w:rsidRPr="4B61F2EB">
        <w:rPr>
          <w:rFonts w:ascii="Aptos" w:eastAsia="Aptos" w:hAnsi="Aptos" w:cs="Aptos"/>
        </w:rPr>
        <w:t xml:space="preserve"> do </w:t>
      </w:r>
      <w:r w:rsidR="74BE9BC7" w:rsidRPr="13F28040">
        <w:rPr>
          <w:rFonts w:ascii="Aptos" w:eastAsia="Aptos" w:hAnsi="Aptos" w:cs="Aptos"/>
        </w:rPr>
        <w:t>oscyloskopu</w:t>
      </w:r>
      <w:r w:rsidRPr="1B8E1966">
        <w:rPr>
          <w:rFonts w:ascii="Aptos" w:eastAsia="Aptos" w:hAnsi="Aptos" w:cs="Aptos"/>
        </w:rPr>
        <w:t xml:space="preserve">, </w:t>
      </w:r>
      <w:r w:rsidRPr="562C226A">
        <w:rPr>
          <w:rFonts w:ascii="Aptos" w:eastAsia="Aptos" w:hAnsi="Aptos" w:cs="Aptos"/>
        </w:rPr>
        <w:t xml:space="preserve">wybierając powyższe </w:t>
      </w:r>
      <w:r w:rsidR="30665999" w:rsidRPr="622998C6">
        <w:rPr>
          <w:rFonts w:ascii="Aptos" w:eastAsia="Aptos" w:hAnsi="Aptos" w:cs="Aptos"/>
        </w:rPr>
        <w:t>rezystancję</w:t>
      </w:r>
      <w:r w:rsidRPr="37850F04">
        <w:rPr>
          <w:rFonts w:ascii="Aptos" w:eastAsia="Aptos" w:hAnsi="Aptos" w:cs="Aptos"/>
        </w:rPr>
        <w:t xml:space="preserve"> na </w:t>
      </w:r>
      <w:r w:rsidRPr="49EC8A42">
        <w:rPr>
          <w:rFonts w:ascii="Aptos" w:eastAsia="Aptos" w:hAnsi="Aptos" w:cs="Aptos"/>
        </w:rPr>
        <w:t>potencjometrach</w:t>
      </w:r>
      <w:r w:rsidRPr="49D3E4B3">
        <w:rPr>
          <w:rFonts w:ascii="Aptos" w:eastAsia="Aptos" w:hAnsi="Aptos" w:cs="Aptos"/>
        </w:rPr>
        <w:t xml:space="preserve"> i </w:t>
      </w:r>
      <w:r w:rsidR="7CA96B70" w:rsidRPr="11F678D4">
        <w:rPr>
          <w:rFonts w:ascii="Aptos" w:eastAsia="Aptos" w:hAnsi="Aptos" w:cs="Aptos"/>
        </w:rPr>
        <w:t>ustawiając</w:t>
      </w:r>
      <w:r w:rsidR="5AF5F3A1" w:rsidRPr="7BD02740">
        <w:rPr>
          <w:rFonts w:ascii="Aptos" w:eastAsia="Aptos" w:hAnsi="Aptos" w:cs="Aptos"/>
        </w:rPr>
        <w:t xml:space="preserve"> </w:t>
      </w:r>
      <w:r w:rsidR="5AF5F3A1" w:rsidRPr="6A6BD6A4">
        <w:rPr>
          <w:rFonts w:ascii="Aptos" w:eastAsia="Aptos" w:hAnsi="Aptos" w:cs="Aptos"/>
        </w:rPr>
        <w:t xml:space="preserve">wypełnienie na </w:t>
      </w:r>
      <w:r w:rsidR="274E2F78" w:rsidRPr="4CB6CC20">
        <w:rPr>
          <w:rFonts w:ascii="Aptos" w:eastAsia="Aptos" w:hAnsi="Aptos" w:cs="Aptos"/>
        </w:rPr>
        <w:t>50</w:t>
      </w:r>
      <w:r w:rsidR="274E2F78" w:rsidRPr="047C54AB">
        <w:rPr>
          <w:rFonts w:ascii="Aptos" w:eastAsia="Aptos" w:hAnsi="Aptos" w:cs="Aptos"/>
        </w:rPr>
        <w:t>%</w:t>
      </w:r>
      <w:r w:rsidR="274E2F78" w:rsidRPr="4CB6CC20">
        <w:rPr>
          <w:rFonts w:ascii="Aptos" w:eastAsia="Aptos" w:hAnsi="Aptos" w:cs="Aptos"/>
        </w:rPr>
        <w:t xml:space="preserve"> </w:t>
      </w:r>
      <w:r w:rsidR="274E2F78" w:rsidRPr="7C0EE7B7">
        <w:rPr>
          <w:rFonts w:ascii="Aptos" w:eastAsia="Aptos" w:hAnsi="Aptos" w:cs="Aptos"/>
        </w:rPr>
        <w:t xml:space="preserve">przy </w:t>
      </w:r>
      <w:r w:rsidR="274E2F78" w:rsidRPr="100CFCB3">
        <w:rPr>
          <w:rFonts w:ascii="Aptos" w:eastAsia="Aptos" w:hAnsi="Aptos" w:cs="Aptos"/>
        </w:rPr>
        <w:t xml:space="preserve">częstotliwości </w:t>
      </w:r>
      <w:r w:rsidR="274E2F78" w:rsidRPr="49FB09B1">
        <w:rPr>
          <w:rFonts w:ascii="Aptos" w:eastAsia="Aptos" w:hAnsi="Aptos" w:cs="Aptos"/>
        </w:rPr>
        <w:t xml:space="preserve">100 </w:t>
      </w:r>
      <w:proofErr w:type="spellStart"/>
      <w:r w:rsidR="274E2F78" w:rsidRPr="4B61F2EB">
        <w:rPr>
          <w:rFonts w:ascii="Aptos" w:eastAsia="Aptos" w:hAnsi="Aptos" w:cs="Aptos"/>
        </w:rPr>
        <w:t>Hz</w:t>
      </w:r>
      <w:proofErr w:type="spellEnd"/>
      <w:r w:rsidR="4866A90D" w:rsidRPr="0CAF2D56">
        <w:rPr>
          <w:rFonts w:ascii="Aptos" w:eastAsia="Aptos" w:hAnsi="Aptos" w:cs="Aptos"/>
        </w:rPr>
        <w:t>.</w:t>
      </w:r>
    </w:p>
    <w:p w14:paraId="26F87FE4" w14:textId="5E5C6BDA" w:rsidR="00C36757" w:rsidRDefault="00C36757" w:rsidP="11D6E793">
      <w:pPr>
        <w:jc w:val="both"/>
        <w:rPr>
          <w:rFonts w:ascii="Aptos" w:eastAsia="Aptos" w:hAnsi="Aptos" w:cs="Aptos"/>
        </w:rPr>
      </w:pPr>
    </w:p>
    <w:p w14:paraId="3F550231" w14:textId="79B761F2" w:rsidR="00576B38" w:rsidRDefault="2820AAA3">
      <w:r>
        <w:rPr>
          <w:noProof/>
        </w:rPr>
        <w:drawing>
          <wp:inline distT="0" distB="0" distL="0" distR="0" wp14:anchorId="2E594462" wp14:editId="0436BFA2">
            <wp:extent cx="5744375" cy="2810267"/>
            <wp:effectExtent l="0" t="0" r="0" b="0"/>
            <wp:docPr id="2144178205" name="Picture 2144178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1782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68F5" w14:textId="5712B6FB" w:rsidR="2851A03A" w:rsidRDefault="2851A03A" w:rsidP="2851A03A">
      <w:pPr>
        <w:rPr>
          <w:b/>
          <w:bCs/>
        </w:rPr>
      </w:pPr>
    </w:p>
    <w:p w14:paraId="6D79DAA5" w14:textId="37BDFD0A" w:rsidR="2851A03A" w:rsidRDefault="2851A03A" w:rsidP="2851A03A">
      <w:pPr>
        <w:rPr>
          <w:b/>
          <w:bCs/>
        </w:rPr>
      </w:pPr>
    </w:p>
    <w:p w14:paraId="760C5457" w14:textId="07F665A5" w:rsidR="00832E16" w:rsidRDefault="00832E16" w:rsidP="466190A5">
      <w:pPr>
        <w:rPr>
          <w:rFonts w:ascii="Aptos" w:eastAsia="Aptos" w:hAnsi="Aptos" w:cs="Aptos"/>
        </w:rPr>
      </w:pPr>
    </w:p>
    <w:p w14:paraId="0C5F3885" w14:textId="017230ED" w:rsidR="466190A5" w:rsidRPr="00832E16" w:rsidRDefault="5847C398" w:rsidP="00832E16">
      <w:pPr>
        <w:pStyle w:val="Akapitzlist"/>
        <w:numPr>
          <w:ilvl w:val="0"/>
          <w:numId w:val="9"/>
        </w:numPr>
        <w:rPr>
          <w:rFonts w:ascii="Aptos" w:eastAsia="Aptos" w:hAnsi="Aptos" w:cs="Aptos"/>
          <w:b/>
          <w:bCs/>
          <w:sz w:val="28"/>
          <w:szCs w:val="28"/>
        </w:rPr>
      </w:pPr>
      <w:r w:rsidRPr="00832E16">
        <w:rPr>
          <w:rFonts w:ascii="Aptos" w:eastAsia="Aptos" w:hAnsi="Aptos" w:cs="Aptos"/>
          <w:b/>
          <w:bCs/>
          <w:sz w:val="28"/>
          <w:szCs w:val="28"/>
        </w:rPr>
        <w:lastRenderedPageBreak/>
        <w:t xml:space="preserve">Dla </w:t>
      </w:r>
      <w:r w:rsidR="3429576F" w:rsidRPr="00832E16">
        <w:rPr>
          <w:rFonts w:ascii="Aptos" w:eastAsia="Aptos" w:hAnsi="Aptos" w:cs="Aptos"/>
          <w:b/>
          <w:bCs/>
          <w:sz w:val="28"/>
          <w:szCs w:val="28"/>
        </w:rPr>
        <w:t>pierwszego</w:t>
      </w:r>
      <w:r w:rsidRPr="00832E16">
        <w:rPr>
          <w:rFonts w:ascii="Aptos" w:eastAsia="Aptos" w:hAnsi="Aptos" w:cs="Aptos"/>
          <w:b/>
          <w:bCs/>
          <w:sz w:val="28"/>
          <w:szCs w:val="28"/>
        </w:rPr>
        <w:t xml:space="preserve"> transoptora z wyprowadzoną bazą:</w:t>
      </w:r>
    </w:p>
    <w:p w14:paraId="32580913" w14:textId="53E8AFD1" w:rsidR="676F70A1" w:rsidRDefault="676F70A1" w:rsidP="676F70A1">
      <w:pPr>
        <w:rPr>
          <w:rFonts w:ascii="Aptos" w:eastAsia="Aptos" w:hAnsi="Aptos" w:cs="Aptos"/>
        </w:rPr>
      </w:pPr>
    </w:p>
    <w:p w14:paraId="7AEC8A44" w14:textId="76520C39" w:rsidR="5847C398" w:rsidRDefault="5847C398" w:rsidP="0507AD9F">
      <w:pPr>
        <w:rPr>
          <w:rFonts w:ascii="Aptos" w:eastAsia="Aptos" w:hAnsi="Aptos" w:cs="Aptos"/>
          <w:b/>
          <w:bCs/>
        </w:rPr>
      </w:pPr>
      <w:r w:rsidRPr="00832E16">
        <w:rPr>
          <w:rFonts w:ascii="Aptos" w:eastAsia="Aptos" w:hAnsi="Aptos" w:cs="Aptos"/>
          <w:b/>
          <w:bCs/>
        </w:rPr>
        <w:t>Czasy narastania i opadania dla bazowych danych</w:t>
      </w:r>
    </w:p>
    <w:p w14:paraId="2F53C15D" w14:textId="59340F59" w:rsidR="00832E16" w:rsidRDefault="00832E16" w:rsidP="0507AD9F">
      <w:pPr>
        <w:rPr>
          <w:rFonts w:ascii="Aptos" w:eastAsia="Aptos" w:hAnsi="Aptos" w:cs="Aptos"/>
          <w:b/>
          <w:bCs/>
        </w:rPr>
      </w:pPr>
    </w:p>
    <w:p w14:paraId="4BCAD133" w14:textId="50EC0AC8" w:rsidR="00832E16" w:rsidRPr="00832E16" w:rsidRDefault="00832E16" w:rsidP="0507AD9F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</w:rPr>
        <w:tab/>
      </w:r>
      <w:r w:rsidRPr="00832E16">
        <w:rPr>
          <w:rFonts w:ascii="Aptos" w:eastAsia="Aptos" w:hAnsi="Aptos" w:cs="Aptos"/>
          <w:b/>
          <w:bCs/>
          <w:sz w:val="28"/>
          <w:szCs w:val="28"/>
        </w:rPr>
        <w:t>Czasy narastania</w:t>
      </w:r>
    </w:p>
    <w:p w14:paraId="7438E221" w14:textId="6400BB63" w:rsidR="00F57BD5" w:rsidRDefault="00F57BD5" w:rsidP="00F57BD5">
      <w:pPr>
        <w:ind w:left="-5" w:right="283"/>
      </w:pPr>
    </w:p>
    <w:tbl>
      <w:tblPr>
        <w:tblStyle w:val="TableGrid"/>
        <w:tblW w:w="8314" w:type="dxa"/>
        <w:tblInd w:w="716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F57BD5" w14:paraId="7D6DC0F2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9B73" w14:textId="77777777" w:rsidR="00F57BD5" w:rsidRDefault="00F57BD5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52C8" w14:textId="77777777" w:rsidR="00F57BD5" w:rsidRDefault="00F57BD5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B1DA" w14:textId="77777777" w:rsidR="00F57BD5" w:rsidRDefault="00F57BD5">
            <w:pPr>
              <w:spacing w:line="256" w:lineRule="auto"/>
              <w:jc w:val="center"/>
            </w:pPr>
            <w:r>
              <w:rPr>
                <w:b/>
              </w:rPr>
              <w:t xml:space="preserve">Czas narastania [µs] </w:t>
            </w:r>
          </w:p>
        </w:tc>
      </w:tr>
      <w:tr w:rsidR="00F57BD5" w14:paraId="496E4A91" w14:textId="77777777" w:rsidTr="00F57BD5">
        <w:trPr>
          <w:trHeight w:val="34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126D" w14:textId="2FD834A3" w:rsidR="00F57BD5" w:rsidRDefault="00F57BD5">
            <w:pPr>
              <w:spacing w:line="256" w:lineRule="auto"/>
              <w:ind w:right="8"/>
              <w:jc w:val="center"/>
            </w:pPr>
            <w:r>
              <w:t xml:space="preserve">T1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CC06" w14:textId="77777777" w:rsidR="00F57BD5" w:rsidRDefault="00F57BD5">
            <w:pPr>
              <w:spacing w:line="256" w:lineRule="auto"/>
              <w:ind w:right="9"/>
              <w:jc w:val="center"/>
            </w:pPr>
            <w:r>
              <w:t xml:space="preserve">-0,01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2AF5D" w14:textId="7636E745" w:rsidR="00F57BD5" w:rsidRDefault="00F57BD5">
            <w:pPr>
              <w:spacing w:line="256" w:lineRule="auto"/>
              <w:ind w:right="5"/>
              <w:jc w:val="center"/>
            </w:pPr>
            <w:r>
              <w:t>0,02</w:t>
            </w:r>
            <w:r w:rsidR="00C233AC">
              <w:t>34</w:t>
            </w:r>
          </w:p>
        </w:tc>
      </w:tr>
      <w:tr w:rsidR="00F57BD5" w14:paraId="21478D66" w14:textId="77777777" w:rsidTr="00F57BD5">
        <w:trPr>
          <w:trHeight w:val="31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F76F7" w14:textId="695DCC25" w:rsidR="00F57BD5" w:rsidRDefault="00F57BD5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B6D9" w14:textId="3DE9DF04" w:rsidR="00F57BD5" w:rsidRDefault="00F57BD5">
            <w:pPr>
              <w:spacing w:line="256" w:lineRule="auto"/>
              <w:ind w:right="9"/>
              <w:jc w:val="center"/>
            </w:pPr>
            <w:r>
              <w:t>0,01</w:t>
            </w:r>
            <w:r w:rsidR="00C233AC">
              <w:t>34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A89DC" w14:textId="77777777" w:rsidR="00F57BD5" w:rsidRDefault="00F57BD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91CBD0E" w14:textId="42D4FE10" w:rsidR="00611F5F" w:rsidRDefault="00611F5F" w:rsidP="00F57BD5">
      <w:pPr>
        <w:spacing w:line="256" w:lineRule="auto"/>
        <w:rPr>
          <w:rFonts w:eastAsia="Times New Roman"/>
          <w:color w:val="000000"/>
        </w:rPr>
      </w:pPr>
    </w:p>
    <w:p w14:paraId="33644961" w14:textId="77777777" w:rsidR="00F57BD5" w:rsidRDefault="00F57BD5" w:rsidP="00F57BD5">
      <w:pPr>
        <w:ind w:left="371" w:right="283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Wyjście  </w:t>
      </w:r>
    </w:p>
    <w:tbl>
      <w:tblPr>
        <w:tblStyle w:val="TableGrid"/>
        <w:tblW w:w="8314" w:type="dxa"/>
        <w:tblInd w:w="716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F57BD5" w14:paraId="347C5DFC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15C10" w14:textId="77777777" w:rsidR="00F57BD5" w:rsidRDefault="00F57BD5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5AFC5" w14:textId="77777777" w:rsidR="00F57BD5" w:rsidRDefault="00F57BD5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5103A" w14:textId="77777777" w:rsidR="00F57BD5" w:rsidRDefault="00F57BD5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narastania [µs] </w:t>
            </w:r>
          </w:p>
        </w:tc>
      </w:tr>
      <w:tr w:rsidR="00F57BD5" w14:paraId="3BD0C40D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4904" w14:textId="478F6A39" w:rsidR="00F57BD5" w:rsidRDefault="00F57BD5">
            <w:pPr>
              <w:spacing w:line="256" w:lineRule="auto"/>
              <w:ind w:right="8"/>
              <w:jc w:val="center"/>
            </w:pPr>
            <w:r>
              <w:t>T1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3E855" w14:textId="42EAB2F3" w:rsidR="00F57BD5" w:rsidRDefault="00F57BD5">
            <w:pPr>
              <w:spacing w:line="256" w:lineRule="auto"/>
              <w:ind w:right="9"/>
              <w:jc w:val="center"/>
            </w:pPr>
            <w:r>
              <w:t>0,5</w:t>
            </w:r>
            <w:r w:rsidR="00C233AC">
              <w:t>1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4E276" w14:textId="5B998F5E" w:rsidR="00F57BD5" w:rsidRDefault="00F57BD5">
            <w:pPr>
              <w:spacing w:line="256" w:lineRule="auto"/>
              <w:ind w:right="6"/>
              <w:jc w:val="center"/>
            </w:pPr>
            <w:r>
              <w:t>0,6</w:t>
            </w:r>
            <w:r w:rsidR="00291398">
              <w:t>4</w:t>
            </w:r>
            <w:r>
              <w:t xml:space="preserve"> </w:t>
            </w:r>
          </w:p>
        </w:tc>
      </w:tr>
      <w:tr w:rsidR="00F57BD5" w14:paraId="15D656C0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DF1E0" w14:textId="3743B752" w:rsidR="00F57BD5" w:rsidRDefault="00F57BD5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4FF54" w14:textId="64970C16" w:rsidR="00F57BD5" w:rsidRDefault="00F57BD5">
            <w:pPr>
              <w:spacing w:line="256" w:lineRule="auto"/>
              <w:ind w:right="9"/>
              <w:jc w:val="center"/>
            </w:pPr>
            <w:r>
              <w:t>1,1</w:t>
            </w:r>
            <w:r w:rsidR="00C233AC">
              <w:t>5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43B5E" w14:textId="77777777" w:rsidR="00F57BD5" w:rsidRDefault="00F57BD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ACAAFCE" w14:textId="77777777" w:rsidR="00F57BD5" w:rsidRDefault="00F57BD5" w:rsidP="00F57BD5">
      <w:pPr>
        <w:spacing w:after="251" w:line="256" w:lineRule="auto"/>
        <w:ind w:left="711"/>
      </w:pPr>
      <w:r>
        <w:t xml:space="preserve"> </w:t>
      </w:r>
    </w:p>
    <w:p w14:paraId="5DEA8A3E" w14:textId="4A20AAAA" w:rsidR="00F57BD5" w:rsidRPr="00F57BD5" w:rsidRDefault="00F57BD5" w:rsidP="00F57BD5">
      <w:pPr>
        <w:spacing w:after="251" w:line="256" w:lineRule="auto"/>
        <w:ind w:left="711"/>
        <w:rPr>
          <w:rFonts w:eastAsia="Times New Roman"/>
          <w:b/>
          <w:bCs/>
          <w:color w:val="000000"/>
          <w:sz w:val="28"/>
          <w:szCs w:val="28"/>
        </w:rPr>
      </w:pPr>
      <w:r w:rsidRPr="00F57BD5">
        <w:rPr>
          <w:b/>
          <w:bCs/>
          <w:sz w:val="28"/>
          <w:szCs w:val="28"/>
        </w:rPr>
        <w:t>Czas opadania</w:t>
      </w:r>
    </w:p>
    <w:p w14:paraId="794F483C" w14:textId="77777777" w:rsidR="00F57BD5" w:rsidRDefault="00F57BD5" w:rsidP="00F57BD5">
      <w:pPr>
        <w:numPr>
          <w:ilvl w:val="0"/>
          <w:numId w:val="1"/>
        </w:numPr>
        <w:spacing w:after="0" w:line="256" w:lineRule="auto"/>
        <w:ind w:hanging="360"/>
      </w:pPr>
      <w:r>
        <w:rPr>
          <w:color w:val="111111"/>
        </w:rPr>
        <w:t xml:space="preserve">Wejście </w:t>
      </w:r>
    </w:p>
    <w:tbl>
      <w:tblPr>
        <w:tblStyle w:val="TableGrid"/>
        <w:tblW w:w="8314" w:type="dxa"/>
        <w:tblInd w:w="716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F57BD5" w14:paraId="7CE30760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1BA8" w14:textId="77777777" w:rsidR="00F57BD5" w:rsidRDefault="00F57BD5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8F198" w14:textId="77777777" w:rsidR="00F57BD5" w:rsidRDefault="00F57BD5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2DE9" w14:textId="77777777" w:rsidR="00F57BD5" w:rsidRDefault="00F57BD5">
            <w:pPr>
              <w:spacing w:line="256" w:lineRule="auto"/>
              <w:ind w:right="1"/>
              <w:jc w:val="center"/>
            </w:pPr>
            <w:r>
              <w:rPr>
                <w:b/>
              </w:rPr>
              <w:t xml:space="preserve">Czas opadania [µs] </w:t>
            </w:r>
          </w:p>
        </w:tc>
      </w:tr>
      <w:tr w:rsidR="00F57BD5" w14:paraId="4F0A80F8" w14:textId="77777777" w:rsidTr="00F57BD5">
        <w:trPr>
          <w:trHeight w:val="34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5DF" w14:textId="5C005DE3" w:rsidR="00F57BD5" w:rsidRDefault="00F57BD5">
            <w:pPr>
              <w:spacing w:line="256" w:lineRule="auto"/>
              <w:ind w:right="8"/>
              <w:jc w:val="center"/>
            </w:pPr>
            <w:r>
              <w:t>T1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398F" w14:textId="35DB03D1" w:rsidR="00F57BD5" w:rsidRDefault="00F57BD5">
            <w:pPr>
              <w:spacing w:line="256" w:lineRule="auto"/>
              <w:ind w:right="11"/>
              <w:jc w:val="center"/>
            </w:pPr>
            <w:r>
              <w:t>498,90</w:t>
            </w:r>
            <w:r w:rsidR="00C669AD">
              <w:t>2</w:t>
            </w:r>
            <w:r w:rsidR="00567E24">
              <w:t>2</w:t>
            </w:r>
            <w:r>
              <w:t xml:space="preserve">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C2315" w14:textId="7E87987E" w:rsidR="00F57BD5" w:rsidRDefault="00F57BD5">
            <w:pPr>
              <w:spacing w:line="256" w:lineRule="auto"/>
              <w:ind w:right="5"/>
              <w:jc w:val="center"/>
            </w:pPr>
            <w:r>
              <w:t>0,0</w:t>
            </w:r>
            <w:r w:rsidR="0054144C">
              <w:t>404</w:t>
            </w:r>
            <w:r>
              <w:t xml:space="preserve"> </w:t>
            </w:r>
          </w:p>
        </w:tc>
      </w:tr>
      <w:tr w:rsidR="00F57BD5" w14:paraId="45E4E134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2879A" w14:textId="7736F81E" w:rsidR="00F57BD5" w:rsidRDefault="00F57BD5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1329" w14:textId="2909D333" w:rsidR="00F57BD5" w:rsidRDefault="00F57BD5">
            <w:pPr>
              <w:spacing w:line="256" w:lineRule="auto"/>
              <w:ind w:right="11"/>
              <w:jc w:val="center"/>
            </w:pPr>
            <w:r>
              <w:t>498,94</w:t>
            </w:r>
            <w:r w:rsidR="00C669AD">
              <w:t>2</w:t>
            </w:r>
            <w:r w:rsidR="000255D4">
              <w:t>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0DB2C" w14:textId="77777777" w:rsidR="00F57BD5" w:rsidRDefault="00F57BD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066E6" w14:textId="77777777" w:rsidR="00F57BD5" w:rsidRDefault="00F57BD5" w:rsidP="00F57BD5">
      <w:pPr>
        <w:spacing w:after="186" w:line="256" w:lineRule="auto"/>
        <w:rPr>
          <w:rFonts w:eastAsia="Times New Roman"/>
          <w:color w:val="000000"/>
        </w:rPr>
      </w:pPr>
      <w:r>
        <w:rPr>
          <w:color w:val="111111"/>
        </w:rPr>
        <w:t xml:space="preserve"> </w:t>
      </w:r>
    </w:p>
    <w:p w14:paraId="3C986BAF" w14:textId="77777777" w:rsidR="00F57BD5" w:rsidRDefault="00F57BD5" w:rsidP="00F57BD5">
      <w:pPr>
        <w:numPr>
          <w:ilvl w:val="0"/>
          <w:numId w:val="1"/>
        </w:numPr>
        <w:spacing w:after="0" w:line="256" w:lineRule="auto"/>
        <w:ind w:hanging="360"/>
      </w:pPr>
      <w:r>
        <w:rPr>
          <w:color w:val="111111"/>
        </w:rPr>
        <w:t xml:space="preserve">Wyjście </w:t>
      </w:r>
    </w:p>
    <w:tbl>
      <w:tblPr>
        <w:tblStyle w:val="TableGrid"/>
        <w:tblW w:w="8314" w:type="dxa"/>
        <w:tblInd w:w="716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F57BD5" w14:paraId="40921BE0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E23B" w14:textId="77777777" w:rsidR="00F57BD5" w:rsidRDefault="00F57BD5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BA1D" w14:textId="77777777" w:rsidR="00F57BD5" w:rsidRDefault="00F57BD5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6CBB7" w14:textId="77777777" w:rsidR="00F57BD5" w:rsidRDefault="00F57BD5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opadania [µs] </w:t>
            </w:r>
          </w:p>
        </w:tc>
      </w:tr>
      <w:tr w:rsidR="00F57BD5" w14:paraId="660BDEB5" w14:textId="77777777" w:rsidTr="00F57BD5">
        <w:trPr>
          <w:trHeight w:val="34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2589" w14:textId="0C2EDA3B" w:rsidR="00F57BD5" w:rsidRDefault="00F57BD5">
            <w:pPr>
              <w:spacing w:line="256" w:lineRule="auto"/>
              <w:ind w:right="8"/>
              <w:jc w:val="center"/>
            </w:pPr>
            <w:r>
              <w:t>T1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0C559" w14:textId="1E6CBB26" w:rsidR="00F57BD5" w:rsidRDefault="00F57BD5">
            <w:pPr>
              <w:spacing w:line="256" w:lineRule="auto"/>
              <w:ind w:right="9"/>
              <w:jc w:val="center"/>
            </w:pPr>
            <w:r>
              <w:t>51</w:t>
            </w:r>
            <w:r w:rsidR="0084071E">
              <w:t>6</w:t>
            </w:r>
            <w:r>
              <w:t xml:space="preserve">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FB33C" w14:textId="77777777" w:rsidR="00F57BD5" w:rsidRDefault="00F57BD5">
            <w:pPr>
              <w:spacing w:line="256" w:lineRule="auto"/>
              <w:ind w:right="6"/>
              <w:jc w:val="center"/>
            </w:pPr>
            <w:r>
              <w:t xml:space="preserve">26,6 </w:t>
            </w:r>
          </w:p>
        </w:tc>
      </w:tr>
      <w:tr w:rsidR="00F57BD5" w14:paraId="2B1F3DF5" w14:textId="77777777" w:rsidTr="00F57BD5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BC4C1" w14:textId="042E1419" w:rsidR="00F57BD5" w:rsidRDefault="00F57BD5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81BBE" w14:textId="1C2491E1" w:rsidR="00F57BD5" w:rsidRDefault="00F57BD5">
            <w:pPr>
              <w:spacing w:line="256" w:lineRule="auto"/>
              <w:ind w:right="9"/>
              <w:jc w:val="center"/>
            </w:pPr>
            <w:r>
              <w:t>54</w:t>
            </w:r>
            <w:r w:rsidR="0084071E">
              <w:t>2</w:t>
            </w:r>
            <w:r>
              <w:t xml:space="preserve">,6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D3D23" w14:textId="77777777" w:rsidR="00F57BD5" w:rsidRDefault="00F57BD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6A2C2C7" w14:textId="77777777" w:rsidR="00563541" w:rsidRDefault="00563541" w:rsidP="00F57BD5">
      <w:pPr>
        <w:spacing w:after="145" w:line="256" w:lineRule="auto"/>
        <w:ind w:left="711"/>
      </w:pPr>
    </w:p>
    <w:p w14:paraId="0C0D78CE" w14:textId="77777777" w:rsidR="00563541" w:rsidRDefault="00563541" w:rsidP="00F57BD5">
      <w:pPr>
        <w:spacing w:after="145" w:line="256" w:lineRule="auto"/>
        <w:ind w:left="711"/>
      </w:pPr>
    </w:p>
    <w:p w14:paraId="5FA7A90C" w14:textId="77777777" w:rsidR="00563541" w:rsidRDefault="00563541" w:rsidP="00F57BD5">
      <w:pPr>
        <w:spacing w:after="145" w:line="256" w:lineRule="auto"/>
        <w:ind w:left="711"/>
      </w:pPr>
    </w:p>
    <w:p w14:paraId="168768C9" w14:textId="77777777" w:rsidR="00563541" w:rsidRDefault="00563541" w:rsidP="00F57BD5">
      <w:pPr>
        <w:spacing w:after="145" w:line="256" w:lineRule="auto"/>
        <w:ind w:left="711"/>
      </w:pPr>
    </w:p>
    <w:p w14:paraId="18D55F11" w14:textId="77777777" w:rsidR="00563541" w:rsidRDefault="00563541" w:rsidP="00F57BD5">
      <w:pPr>
        <w:spacing w:after="145" w:line="256" w:lineRule="auto"/>
        <w:ind w:left="711"/>
      </w:pPr>
    </w:p>
    <w:p w14:paraId="19ABDE3E" w14:textId="77777777" w:rsidR="00563541" w:rsidRDefault="00563541" w:rsidP="00F57BD5">
      <w:pPr>
        <w:spacing w:after="145" w:line="256" w:lineRule="auto"/>
        <w:ind w:left="711"/>
      </w:pPr>
    </w:p>
    <w:p w14:paraId="443FAB04" w14:textId="77777777" w:rsidR="00563541" w:rsidRDefault="00563541" w:rsidP="00F57BD5">
      <w:pPr>
        <w:spacing w:after="145" w:line="256" w:lineRule="auto"/>
        <w:ind w:left="711"/>
      </w:pPr>
    </w:p>
    <w:p w14:paraId="6898BC77" w14:textId="41BBDC40" w:rsidR="00F57BD5" w:rsidRDefault="00F57BD5" w:rsidP="00F57BD5">
      <w:pPr>
        <w:spacing w:after="145" w:line="256" w:lineRule="auto"/>
        <w:ind w:left="711"/>
        <w:rPr>
          <w:rFonts w:eastAsia="Times New Roman"/>
          <w:color w:val="000000"/>
        </w:rPr>
      </w:pPr>
      <w:r>
        <w:t xml:space="preserve"> </w:t>
      </w:r>
    </w:p>
    <w:p w14:paraId="77AF4724" w14:textId="456C101C" w:rsidR="00563541" w:rsidRPr="00563541" w:rsidRDefault="00611F5F" w:rsidP="00563541">
      <w:pPr>
        <w:numPr>
          <w:ilvl w:val="0"/>
          <w:numId w:val="2"/>
        </w:numPr>
        <w:spacing w:after="151" w:line="252" w:lineRule="auto"/>
        <w:ind w:hanging="360"/>
      </w:pPr>
      <w:r w:rsidRPr="439DC9CA">
        <w:rPr>
          <w:b/>
          <w:sz w:val="28"/>
          <w:szCs w:val="28"/>
        </w:rPr>
        <w:lastRenderedPageBreak/>
        <w:t xml:space="preserve">Pomiar prądu nasycenia dla różnych rezystancji obciążenia. RL=1M </w:t>
      </w:r>
    </w:p>
    <w:p w14:paraId="025E480C" w14:textId="303B4C59" w:rsidR="00611F5F" w:rsidRDefault="00611F5F" w:rsidP="00563541">
      <w:pPr>
        <w:spacing w:after="116" w:line="252" w:lineRule="auto"/>
        <w:ind w:firstLine="346"/>
      </w:pPr>
      <w:r w:rsidRPr="439DC9CA">
        <w:rPr>
          <w:b/>
          <w:sz w:val="28"/>
          <w:szCs w:val="28"/>
        </w:rPr>
        <w:t xml:space="preserve">Czas narastania </w:t>
      </w:r>
    </w:p>
    <w:p w14:paraId="75FE9ADF" w14:textId="1C1188EB" w:rsidR="00611F5F" w:rsidRDefault="00611F5F" w:rsidP="00611F5F">
      <w:pPr>
        <w:spacing w:after="180" w:line="256" w:lineRule="auto"/>
      </w:pPr>
      <w:r>
        <w:t xml:space="preserve"> </w:t>
      </w:r>
    </w:p>
    <w:p w14:paraId="438844CA" w14:textId="404A49D9" w:rsidR="00611F5F" w:rsidRDefault="00611F5F" w:rsidP="00611F5F">
      <w:pPr>
        <w:numPr>
          <w:ilvl w:val="0"/>
          <w:numId w:val="3"/>
        </w:numPr>
        <w:spacing w:after="0" w:line="266" w:lineRule="auto"/>
        <w:ind w:right="142" w:hanging="360"/>
      </w:pPr>
      <w:r>
        <w:t xml:space="preserve">Wejście </w:t>
      </w:r>
    </w:p>
    <w:tbl>
      <w:tblPr>
        <w:tblStyle w:val="TableGrid"/>
        <w:tblW w:w="8314" w:type="dxa"/>
        <w:tblInd w:w="716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611F5F" w14:paraId="0E3B758F" w14:textId="77777777" w:rsidTr="00611F5F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3D9D0" w14:textId="77777777" w:rsidR="00611F5F" w:rsidRDefault="00611F5F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7F800" w14:textId="77777777" w:rsidR="00611F5F" w:rsidRDefault="00611F5F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E002" w14:textId="77777777" w:rsidR="00611F5F" w:rsidRDefault="00611F5F">
            <w:pPr>
              <w:spacing w:line="256" w:lineRule="auto"/>
              <w:jc w:val="center"/>
            </w:pPr>
            <w:r>
              <w:rPr>
                <w:b/>
              </w:rPr>
              <w:t xml:space="preserve">Czas narastania [µs] </w:t>
            </w:r>
          </w:p>
        </w:tc>
      </w:tr>
      <w:tr w:rsidR="00611F5F" w14:paraId="04128952" w14:textId="77777777" w:rsidTr="00611F5F">
        <w:trPr>
          <w:trHeight w:val="34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B7B5" w14:textId="63BED23D" w:rsidR="00611F5F" w:rsidRDefault="00611F5F">
            <w:pPr>
              <w:spacing w:line="256" w:lineRule="auto"/>
              <w:ind w:right="8"/>
              <w:jc w:val="center"/>
            </w:pPr>
            <w:r>
              <w:t>T1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95C8A" w14:textId="4298EA02" w:rsidR="00611F5F" w:rsidRDefault="00611F5F">
            <w:pPr>
              <w:spacing w:line="256" w:lineRule="auto"/>
              <w:ind w:right="10"/>
              <w:jc w:val="center"/>
            </w:pPr>
            <w:r>
              <w:t>-287,98</w:t>
            </w:r>
            <w:r w:rsidR="001E0266">
              <w:t>2</w:t>
            </w:r>
            <w:r>
              <w:t xml:space="preserve">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00667" w14:textId="39249455" w:rsidR="00611F5F" w:rsidRDefault="00611F5F">
            <w:pPr>
              <w:spacing w:line="256" w:lineRule="auto"/>
              <w:ind w:right="6"/>
              <w:jc w:val="center"/>
            </w:pPr>
            <w:r>
              <w:t>0,0</w:t>
            </w:r>
            <w:r w:rsidR="00172972">
              <w:t>6</w:t>
            </w:r>
            <w:r>
              <w:t xml:space="preserve"> </w:t>
            </w:r>
          </w:p>
        </w:tc>
      </w:tr>
      <w:tr w:rsidR="00611F5F" w14:paraId="580DF982" w14:textId="77777777" w:rsidTr="00611F5F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B17B" w14:textId="5276B1FC" w:rsidR="00611F5F" w:rsidRDefault="00611F5F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79958" w14:textId="38A417D9" w:rsidR="00611F5F" w:rsidRDefault="00611F5F">
            <w:pPr>
              <w:spacing w:line="256" w:lineRule="auto"/>
              <w:ind w:right="9"/>
              <w:jc w:val="center"/>
            </w:pPr>
            <w:r>
              <w:t>-287,9</w:t>
            </w:r>
            <w:r w:rsidR="001E0266"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2A0C1" w14:textId="77777777" w:rsidR="00611F5F" w:rsidRDefault="00611F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B29D18F" w14:textId="580FFB08" w:rsidR="00611F5F" w:rsidRDefault="00611F5F" w:rsidP="00611F5F">
      <w:pPr>
        <w:spacing w:after="185" w:line="256" w:lineRule="auto"/>
        <w:rPr>
          <w:rFonts w:eastAsia="Times New Roman"/>
          <w:color w:val="000000"/>
        </w:rPr>
      </w:pPr>
      <w:r>
        <w:rPr>
          <w:color w:val="111111"/>
        </w:rPr>
        <w:t xml:space="preserve"> </w:t>
      </w:r>
    </w:p>
    <w:p w14:paraId="7E5932E9" w14:textId="7384F7D7" w:rsidR="00611F5F" w:rsidRDefault="00611F5F" w:rsidP="00611F5F">
      <w:pPr>
        <w:numPr>
          <w:ilvl w:val="0"/>
          <w:numId w:val="3"/>
        </w:numPr>
        <w:spacing w:after="0" w:line="256" w:lineRule="auto"/>
        <w:ind w:right="142" w:hanging="360"/>
      </w:pPr>
      <w:r>
        <w:rPr>
          <w:color w:val="111111"/>
        </w:rPr>
        <w:t xml:space="preserve">Wyjście </w:t>
      </w:r>
    </w:p>
    <w:tbl>
      <w:tblPr>
        <w:tblStyle w:val="TableGrid"/>
        <w:tblW w:w="8314" w:type="dxa"/>
        <w:tblInd w:w="716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611F5F" w14:paraId="62370F47" w14:textId="77777777" w:rsidTr="00611F5F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31E4A" w14:textId="77777777" w:rsidR="00611F5F" w:rsidRDefault="00611F5F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DCA48" w14:textId="77777777" w:rsidR="00611F5F" w:rsidRDefault="00611F5F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1E59" w14:textId="77777777" w:rsidR="00611F5F" w:rsidRDefault="00611F5F">
            <w:pPr>
              <w:spacing w:line="256" w:lineRule="auto"/>
              <w:ind w:right="1"/>
              <w:jc w:val="center"/>
            </w:pPr>
            <w:r>
              <w:rPr>
                <w:b/>
              </w:rPr>
              <w:t xml:space="preserve">Czas narastania [µs] </w:t>
            </w:r>
          </w:p>
        </w:tc>
      </w:tr>
      <w:tr w:rsidR="00611F5F" w14:paraId="12EE968C" w14:textId="77777777" w:rsidTr="00611F5F">
        <w:trPr>
          <w:trHeight w:val="34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1F38D" w14:textId="7CF9B741" w:rsidR="00611F5F" w:rsidRDefault="00611F5F">
            <w:pPr>
              <w:spacing w:line="256" w:lineRule="auto"/>
              <w:ind w:right="8"/>
              <w:jc w:val="center"/>
            </w:pPr>
            <w:r>
              <w:t>T1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9637A" w14:textId="0AB9D643" w:rsidR="00611F5F" w:rsidRDefault="00611F5F">
            <w:pPr>
              <w:spacing w:line="256" w:lineRule="auto"/>
              <w:ind w:right="9"/>
              <w:jc w:val="center"/>
            </w:pPr>
            <w:r>
              <w:t>-287,</w:t>
            </w:r>
            <w:r w:rsidR="00172972">
              <w:t>5</w:t>
            </w:r>
            <w:r>
              <w:t xml:space="preserve">8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A37E1" w14:textId="599E8587" w:rsidR="00611F5F" w:rsidRDefault="00611F5F">
            <w:pPr>
              <w:spacing w:line="256" w:lineRule="auto"/>
              <w:ind w:right="6"/>
              <w:jc w:val="center"/>
            </w:pPr>
            <w:r>
              <w:t>0,5</w:t>
            </w:r>
            <w:r w:rsidR="007F0194">
              <w:t>9</w:t>
            </w:r>
            <w:r>
              <w:t xml:space="preserve"> </w:t>
            </w:r>
          </w:p>
        </w:tc>
      </w:tr>
      <w:tr w:rsidR="00611F5F" w14:paraId="3DB4839A" w14:textId="77777777" w:rsidTr="00611F5F">
        <w:trPr>
          <w:trHeight w:val="310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22A3C" w14:textId="67D0A4F7" w:rsidR="00611F5F" w:rsidRDefault="00611F5F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B3489" w14:textId="1F185DCC" w:rsidR="00611F5F" w:rsidRDefault="00611F5F">
            <w:pPr>
              <w:spacing w:line="256" w:lineRule="auto"/>
              <w:ind w:right="9"/>
              <w:jc w:val="center"/>
            </w:pPr>
            <w:r>
              <w:t>-286,9</w:t>
            </w:r>
            <w:r w:rsidR="00AE44EE">
              <w:t>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B4576" w14:textId="77777777" w:rsidR="00611F5F" w:rsidRDefault="00611F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065709E" w14:textId="680B098E" w:rsidR="00611F5F" w:rsidRPr="00563541" w:rsidRDefault="00611F5F" w:rsidP="00563541">
      <w:pPr>
        <w:spacing w:after="145" w:line="256" w:lineRule="auto"/>
        <w:rPr>
          <w:rFonts w:eastAsia="Times New Roman"/>
          <w:color w:val="000000"/>
        </w:rPr>
      </w:pPr>
      <w:r>
        <w:rPr>
          <w:color w:val="111111"/>
        </w:rPr>
        <w:t xml:space="preserve"> </w:t>
      </w:r>
      <w:r>
        <w:t xml:space="preserve"> </w:t>
      </w:r>
    </w:p>
    <w:p w14:paraId="1E9E142D" w14:textId="59A2A702" w:rsidR="00611F5F" w:rsidRDefault="00611F5F" w:rsidP="00563541">
      <w:pPr>
        <w:spacing w:after="116" w:line="252" w:lineRule="auto"/>
        <w:ind w:firstLine="361"/>
      </w:pPr>
      <w:r w:rsidRPr="439DC9CA">
        <w:rPr>
          <w:b/>
          <w:sz w:val="28"/>
          <w:szCs w:val="28"/>
        </w:rPr>
        <w:t xml:space="preserve">Czas opadania </w:t>
      </w:r>
    </w:p>
    <w:p w14:paraId="3178C45C" w14:textId="59447DDA" w:rsidR="00611F5F" w:rsidRDefault="00611F5F" w:rsidP="00611F5F">
      <w:pPr>
        <w:spacing w:after="180" w:line="256" w:lineRule="auto"/>
      </w:pPr>
      <w:r>
        <w:t xml:space="preserve"> </w:t>
      </w:r>
    </w:p>
    <w:p w14:paraId="0111D83D" w14:textId="2EA62E5D" w:rsidR="00611F5F" w:rsidRDefault="00611F5F" w:rsidP="00611F5F">
      <w:pPr>
        <w:numPr>
          <w:ilvl w:val="0"/>
          <w:numId w:val="4"/>
        </w:numPr>
        <w:spacing w:after="0" w:line="266" w:lineRule="auto"/>
        <w:ind w:right="283" w:hanging="360"/>
        <w:jc w:val="both"/>
      </w:pPr>
      <w:r>
        <w:t xml:space="preserve">Wejście </w:t>
      </w:r>
    </w:p>
    <w:tbl>
      <w:tblPr>
        <w:tblStyle w:val="TableGrid"/>
        <w:tblW w:w="8314" w:type="dxa"/>
        <w:tblInd w:w="716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611F5F" w14:paraId="57452D61" w14:textId="77777777" w:rsidTr="73CE8370">
        <w:trPr>
          <w:trHeight w:val="310"/>
        </w:trPr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15555" w14:textId="77777777" w:rsidR="00611F5F" w:rsidRDefault="00611F5F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3680F" w14:textId="77777777" w:rsidR="00611F5F" w:rsidRDefault="00611F5F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BE60D" w14:textId="77777777" w:rsidR="00611F5F" w:rsidRDefault="00611F5F">
            <w:pPr>
              <w:spacing w:line="256" w:lineRule="auto"/>
              <w:jc w:val="center"/>
            </w:pPr>
            <w:r>
              <w:rPr>
                <w:b/>
              </w:rPr>
              <w:t xml:space="preserve">Czas opadania [µs] </w:t>
            </w:r>
          </w:p>
        </w:tc>
      </w:tr>
      <w:tr w:rsidR="00611F5F" w14:paraId="4487E2C2" w14:textId="77777777" w:rsidTr="73CE8370">
        <w:trPr>
          <w:trHeight w:val="340"/>
        </w:trPr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AC5F9" w14:textId="2FC2F91D" w:rsidR="00611F5F" w:rsidRDefault="00611F5F">
            <w:pPr>
              <w:spacing w:line="256" w:lineRule="auto"/>
              <w:ind w:right="8"/>
              <w:jc w:val="center"/>
            </w:pPr>
            <w:r>
              <w:t>T1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8BDE" w14:textId="2F67A3C7" w:rsidR="00611F5F" w:rsidRDefault="018C2D5F">
            <w:pPr>
              <w:spacing w:line="256" w:lineRule="auto"/>
              <w:ind w:right="9"/>
              <w:jc w:val="center"/>
            </w:pPr>
            <w:r>
              <w:t>1</w:t>
            </w:r>
            <w:r w:rsidR="193EAD23">
              <w:t>38</w:t>
            </w:r>
            <w:r>
              <w:t>,</w:t>
            </w:r>
            <w:r w:rsidR="4C213CCB">
              <w:t>79</w:t>
            </w:r>
            <w:r>
              <w:t xml:space="preserve"> </w:t>
            </w:r>
          </w:p>
        </w:tc>
        <w:tc>
          <w:tcPr>
            <w:tcW w:w="32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79625" w14:textId="05E08DC9" w:rsidR="00611F5F" w:rsidRDefault="00611F5F">
            <w:pPr>
              <w:spacing w:line="256" w:lineRule="auto"/>
              <w:ind w:right="6"/>
              <w:jc w:val="center"/>
            </w:pPr>
            <w:r>
              <w:t>0,07</w:t>
            </w:r>
            <w:r w:rsidR="0C4DEE99">
              <w:t>9</w:t>
            </w:r>
          </w:p>
        </w:tc>
      </w:tr>
      <w:tr w:rsidR="00611F5F" w14:paraId="5E50F0F8" w14:textId="77777777" w:rsidTr="73CE8370">
        <w:trPr>
          <w:trHeight w:val="310"/>
        </w:trPr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12F3BC" w14:textId="69B6B32B" w:rsidR="00611F5F" w:rsidRDefault="00611F5F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D432B" w14:textId="197E2082" w:rsidR="00611F5F" w:rsidRDefault="6E1FADC4">
            <w:pPr>
              <w:spacing w:line="256" w:lineRule="auto"/>
              <w:ind w:right="11"/>
              <w:jc w:val="center"/>
            </w:pPr>
            <w:r>
              <w:t>138,869</w:t>
            </w:r>
          </w:p>
        </w:tc>
        <w:tc>
          <w:tcPr>
            <w:tcW w:w="0" w:type="auto"/>
            <w:vMerge/>
            <w:vAlign w:val="center"/>
            <w:hideMark/>
          </w:tcPr>
          <w:p w14:paraId="73A6BA96" w14:textId="77777777" w:rsidR="00611F5F" w:rsidRDefault="00611F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2394A42" w14:textId="1F2655D2" w:rsidR="00611F5F" w:rsidRDefault="00611F5F" w:rsidP="00611F5F">
      <w:pPr>
        <w:spacing w:after="146" w:line="256" w:lineRule="auto"/>
        <w:rPr>
          <w:rFonts w:eastAsia="Times New Roman"/>
          <w:color w:val="000000"/>
        </w:rPr>
      </w:pPr>
      <w:r w:rsidRPr="439DC9CA">
        <w:rPr>
          <w:b/>
          <w:sz w:val="28"/>
          <w:szCs w:val="28"/>
        </w:rPr>
        <w:t xml:space="preserve"> </w:t>
      </w:r>
    </w:p>
    <w:p w14:paraId="4AE2C2F5" w14:textId="31ED1201" w:rsidR="00611F5F" w:rsidRDefault="00611F5F" w:rsidP="00611F5F">
      <w:pPr>
        <w:numPr>
          <w:ilvl w:val="0"/>
          <w:numId w:val="4"/>
        </w:numPr>
        <w:spacing w:after="0" w:line="266" w:lineRule="auto"/>
        <w:ind w:right="283" w:hanging="360"/>
        <w:jc w:val="both"/>
      </w:pPr>
      <w:r>
        <w:t xml:space="preserve">Wyjście </w:t>
      </w:r>
    </w:p>
    <w:tbl>
      <w:tblPr>
        <w:tblStyle w:val="TableGrid"/>
        <w:tblW w:w="8314" w:type="dxa"/>
        <w:tblInd w:w="716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3211"/>
        <w:gridCol w:w="3227"/>
      </w:tblGrid>
      <w:tr w:rsidR="00611F5F" w14:paraId="10F62F21" w14:textId="77777777" w:rsidTr="6776806E">
        <w:trPr>
          <w:trHeight w:val="310"/>
        </w:trPr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E09F1" w14:textId="77777777" w:rsidR="00611F5F" w:rsidRDefault="00611F5F">
            <w:pPr>
              <w:spacing w:line="256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053B1" w14:textId="77777777" w:rsidR="00611F5F" w:rsidRDefault="00611F5F">
            <w:pPr>
              <w:spacing w:line="256" w:lineRule="auto"/>
              <w:ind w:right="2"/>
              <w:jc w:val="center"/>
            </w:pPr>
            <w:r>
              <w:rPr>
                <w:b/>
              </w:rPr>
              <w:t xml:space="preserve">Czas [µs] </w:t>
            </w:r>
          </w:p>
        </w:tc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791ED" w14:textId="77777777" w:rsidR="00611F5F" w:rsidRDefault="00611F5F">
            <w:pPr>
              <w:spacing w:line="256" w:lineRule="auto"/>
              <w:jc w:val="center"/>
            </w:pPr>
            <w:r>
              <w:rPr>
                <w:b/>
              </w:rPr>
              <w:t xml:space="preserve">Czas opadania [µs] </w:t>
            </w:r>
          </w:p>
        </w:tc>
      </w:tr>
      <w:tr w:rsidR="00611F5F" w14:paraId="4F1023DC" w14:textId="77777777" w:rsidTr="6776806E">
        <w:trPr>
          <w:trHeight w:val="340"/>
        </w:trPr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ACC65" w14:textId="7B776019" w:rsidR="00611F5F" w:rsidRDefault="00611F5F">
            <w:pPr>
              <w:spacing w:line="256" w:lineRule="auto"/>
              <w:ind w:right="8"/>
              <w:jc w:val="center"/>
            </w:pPr>
            <w:r>
              <w:t>T1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01C81" w14:textId="027AB5B3" w:rsidR="00611F5F" w:rsidRDefault="08D4FA4D">
            <w:pPr>
              <w:spacing w:line="256" w:lineRule="auto"/>
              <w:ind w:right="9"/>
              <w:jc w:val="center"/>
            </w:pPr>
            <w:r>
              <w:t>151</w:t>
            </w:r>
          </w:p>
        </w:tc>
        <w:tc>
          <w:tcPr>
            <w:tcW w:w="32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BDACB1" w14:textId="0CD188A0" w:rsidR="00611F5F" w:rsidRDefault="00611F5F">
            <w:pPr>
              <w:spacing w:line="256" w:lineRule="auto"/>
              <w:ind w:right="6"/>
              <w:jc w:val="center"/>
            </w:pPr>
            <w:r>
              <w:t>43</w:t>
            </w:r>
            <w:r w:rsidR="089CAE9C">
              <w:t>7</w:t>
            </w:r>
          </w:p>
          <w:p w14:paraId="60524439" w14:textId="78C8B2AE" w:rsidR="00611F5F" w:rsidRDefault="00611F5F">
            <w:pPr>
              <w:spacing w:line="256" w:lineRule="auto"/>
              <w:ind w:right="6"/>
              <w:jc w:val="center"/>
            </w:pPr>
          </w:p>
        </w:tc>
      </w:tr>
      <w:tr w:rsidR="00611F5F" w14:paraId="06B7B5B8" w14:textId="77777777" w:rsidTr="6776806E">
        <w:trPr>
          <w:trHeight w:val="310"/>
        </w:trPr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C9101" w14:textId="71AD15F5" w:rsidR="00611F5F" w:rsidRDefault="00611F5F">
            <w:pPr>
              <w:spacing w:line="256" w:lineRule="auto"/>
              <w:ind w:right="8"/>
              <w:jc w:val="center"/>
            </w:pPr>
            <w:r>
              <w:t>T2</w:t>
            </w:r>
          </w:p>
        </w:tc>
        <w:tc>
          <w:tcPr>
            <w:tcW w:w="3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3A449" w14:textId="77777777" w:rsidR="00611F5F" w:rsidRDefault="00611F5F">
            <w:pPr>
              <w:spacing w:line="256" w:lineRule="auto"/>
              <w:ind w:right="9"/>
              <w:jc w:val="center"/>
            </w:pPr>
            <w:r>
              <w:t xml:space="preserve">244 </w:t>
            </w:r>
          </w:p>
        </w:tc>
        <w:tc>
          <w:tcPr>
            <w:tcW w:w="0" w:type="auto"/>
            <w:vMerge/>
            <w:vAlign w:val="center"/>
            <w:hideMark/>
          </w:tcPr>
          <w:p w14:paraId="321264F4" w14:textId="77777777" w:rsidR="00611F5F" w:rsidRDefault="00611F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0C2F57C" w14:textId="314D103F" w:rsidR="00611F5F" w:rsidRDefault="00611F5F" w:rsidP="00611F5F">
      <w:pPr>
        <w:spacing w:after="206" w:line="256" w:lineRule="auto"/>
        <w:rPr>
          <w:rFonts w:eastAsia="Times New Roman"/>
          <w:color w:val="000000"/>
        </w:rPr>
      </w:pPr>
      <w:r w:rsidRPr="439DC9CA">
        <w:rPr>
          <w:b/>
          <w:sz w:val="28"/>
          <w:szCs w:val="28"/>
        </w:rPr>
        <w:t xml:space="preserve"> </w:t>
      </w:r>
    </w:p>
    <w:p w14:paraId="606BE565" w14:textId="6A57530C" w:rsidR="466190A5" w:rsidRDefault="466190A5" w:rsidP="466190A5">
      <w:pPr>
        <w:rPr>
          <w:rFonts w:ascii="Aptos" w:eastAsia="Aptos" w:hAnsi="Aptos" w:cs="Aptos"/>
        </w:rPr>
      </w:pPr>
    </w:p>
    <w:p w14:paraId="76DD2E27" w14:textId="77777777" w:rsidR="00FF297C" w:rsidRDefault="00FF297C" w:rsidP="00FF297C">
      <w:pPr>
        <w:spacing w:after="206" w:line="256" w:lineRule="auto"/>
      </w:pPr>
    </w:p>
    <w:p w14:paraId="6B365851" w14:textId="77777777" w:rsidR="00563541" w:rsidRDefault="00563541" w:rsidP="00FF297C">
      <w:pPr>
        <w:spacing w:after="206" w:line="256" w:lineRule="auto"/>
      </w:pPr>
    </w:p>
    <w:p w14:paraId="1FC327C7" w14:textId="77777777" w:rsidR="00563541" w:rsidRDefault="00563541" w:rsidP="00FF297C">
      <w:pPr>
        <w:spacing w:after="206" w:line="256" w:lineRule="auto"/>
      </w:pPr>
    </w:p>
    <w:p w14:paraId="676A9B35" w14:textId="77777777" w:rsidR="00563541" w:rsidRDefault="00563541" w:rsidP="00FF297C">
      <w:pPr>
        <w:spacing w:after="206" w:line="256" w:lineRule="auto"/>
      </w:pPr>
    </w:p>
    <w:p w14:paraId="199FBA4F" w14:textId="77777777" w:rsidR="00563541" w:rsidRDefault="00563541" w:rsidP="00FF297C">
      <w:pPr>
        <w:spacing w:after="206" w:line="256" w:lineRule="auto"/>
      </w:pPr>
    </w:p>
    <w:p w14:paraId="68C4758D" w14:textId="77777777" w:rsidR="00563541" w:rsidRDefault="00563541" w:rsidP="00FF297C">
      <w:pPr>
        <w:spacing w:after="206" w:line="256" w:lineRule="auto"/>
      </w:pPr>
    </w:p>
    <w:p w14:paraId="1E4073FF" w14:textId="77777777" w:rsidR="00FF297C" w:rsidRDefault="00FF297C" w:rsidP="00C36757">
      <w:pPr>
        <w:pStyle w:val="Akapitzlist"/>
        <w:numPr>
          <w:ilvl w:val="0"/>
          <w:numId w:val="2"/>
        </w:numPr>
        <w:spacing w:after="153" w:line="252" w:lineRule="auto"/>
      </w:pPr>
      <w:r w:rsidRPr="00C36757">
        <w:rPr>
          <w:b/>
          <w:sz w:val="28"/>
        </w:rPr>
        <w:lastRenderedPageBreak/>
        <w:t xml:space="preserve">Zależność rezystancji RB od czasu podtrzymania oraz wyłączania fototranzystora. RD = 50 RL = 22k </w:t>
      </w:r>
    </w:p>
    <w:p w14:paraId="29AED1C8" w14:textId="77777777" w:rsidR="00FF297C" w:rsidRDefault="00FF297C" w:rsidP="00FF297C">
      <w:pPr>
        <w:spacing w:after="87" w:line="256" w:lineRule="auto"/>
      </w:pPr>
      <w:r w:rsidRPr="522C8B8B">
        <w:rPr>
          <w:b/>
          <w:sz w:val="28"/>
          <w:szCs w:val="28"/>
        </w:rPr>
        <w:t xml:space="preserve"> </w:t>
      </w:r>
    </w:p>
    <w:p w14:paraId="32B2BED2" w14:textId="74248A16" w:rsidR="00FF297C" w:rsidRDefault="22C4027F" w:rsidP="00563541">
      <w:pPr>
        <w:spacing w:line="256" w:lineRule="auto"/>
        <w:ind w:left="-1"/>
        <w:jc w:val="center"/>
      </w:pPr>
      <w:r>
        <w:rPr>
          <w:noProof/>
        </w:rPr>
        <w:drawing>
          <wp:inline distT="0" distB="0" distL="0" distR="0" wp14:anchorId="49193BE4" wp14:editId="2FCFDD42">
            <wp:extent cx="5077535" cy="2934109"/>
            <wp:effectExtent l="0" t="0" r="0" b="0"/>
            <wp:docPr id="944525452" name="Picture 9445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5DFA" w14:textId="5CC08B2A" w:rsidR="00FF297C" w:rsidRDefault="07AFB249" w:rsidP="00563541">
      <w:pPr>
        <w:spacing w:after="100" w:line="256" w:lineRule="auto"/>
        <w:ind w:left="-1" w:right="250"/>
        <w:jc w:val="center"/>
      </w:pPr>
      <w:r>
        <w:rPr>
          <w:noProof/>
        </w:rPr>
        <w:drawing>
          <wp:inline distT="0" distB="0" distL="0" distR="0" wp14:anchorId="51FEFA10" wp14:editId="600BDECA">
            <wp:extent cx="5239480" cy="3115110"/>
            <wp:effectExtent l="0" t="0" r="0" b="0"/>
            <wp:docPr id="1438659164" name="Picture 1438659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193" w14:textId="77777777" w:rsidR="00FF297C" w:rsidRDefault="00FF297C" w:rsidP="00FF297C">
      <w:pPr>
        <w:spacing w:after="272" w:line="256" w:lineRule="auto"/>
      </w:pPr>
      <w:r>
        <w:t xml:space="preserve"> </w:t>
      </w:r>
    </w:p>
    <w:p w14:paraId="25445F42" w14:textId="77777777" w:rsidR="00FF297C" w:rsidRDefault="00FF297C" w:rsidP="00563541">
      <w:pPr>
        <w:spacing w:after="72"/>
        <w:ind w:right="283"/>
        <w:rPr>
          <w:rFonts w:eastAsiaTheme="minorEastAsia"/>
        </w:rPr>
      </w:pPr>
      <w:r w:rsidRPr="775C287D">
        <w:rPr>
          <w:b/>
          <w:sz w:val="28"/>
          <w:szCs w:val="28"/>
        </w:rPr>
        <w:t xml:space="preserve">Wniosek: </w:t>
      </w:r>
      <w:r w:rsidRPr="5DD1C281">
        <w:rPr>
          <w:rFonts w:eastAsiaTheme="minorEastAsia"/>
        </w:rPr>
        <w:t xml:space="preserve">Wraz ze wzrostem rezystancji RB, rośnie także czas podtrzymywania w miarę liniowo. Natomiast czas wyłączania dramatycznie rośnie przy stosowaniu rezystorów 1M i większych. </w:t>
      </w:r>
    </w:p>
    <w:p w14:paraId="5E9278A1" w14:textId="273045F4" w:rsidR="775C287D" w:rsidRDefault="775C287D" w:rsidP="775C287D">
      <w:pPr>
        <w:spacing w:after="72"/>
        <w:ind w:left="-5" w:right="283"/>
        <w:rPr>
          <w:sz w:val="28"/>
          <w:szCs w:val="28"/>
        </w:rPr>
      </w:pPr>
    </w:p>
    <w:p w14:paraId="4B072C0F" w14:textId="5AF2A407" w:rsidR="00FF297C" w:rsidRDefault="00FF297C" w:rsidP="00FF297C">
      <w:pPr>
        <w:spacing w:after="267" w:line="256" w:lineRule="auto"/>
      </w:pPr>
      <w:r>
        <w:t xml:space="preserve"> </w:t>
      </w:r>
    </w:p>
    <w:p w14:paraId="504242D5" w14:textId="513775DA" w:rsidR="0068057A" w:rsidRDefault="0068057A" w:rsidP="00C36757">
      <w:pPr>
        <w:pStyle w:val="Akapitzlist"/>
        <w:numPr>
          <w:ilvl w:val="0"/>
          <w:numId w:val="2"/>
        </w:numPr>
        <w:spacing w:after="7" w:line="252" w:lineRule="auto"/>
      </w:pPr>
      <w:r w:rsidRPr="00C36757">
        <w:rPr>
          <w:b/>
          <w:sz w:val="28"/>
          <w:szCs w:val="28"/>
        </w:rPr>
        <w:lastRenderedPageBreak/>
        <w:t xml:space="preserve">Czas załączania oraz podtrzymania wyjścia przy odłączonym dolnym kluczu. </w:t>
      </w:r>
    </w:p>
    <w:tbl>
      <w:tblPr>
        <w:tblStyle w:val="TableGrid"/>
        <w:tblW w:w="9134" w:type="dxa"/>
        <w:tblInd w:w="5" w:type="dxa"/>
        <w:tblCellMar>
          <w:top w:w="6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921"/>
        <w:gridCol w:w="1041"/>
        <w:gridCol w:w="1125"/>
        <w:gridCol w:w="2056"/>
        <w:gridCol w:w="1915"/>
        <w:gridCol w:w="2076"/>
      </w:tblGrid>
      <w:tr w:rsidR="0068057A" w14:paraId="572F1D23" w14:textId="77777777" w:rsidTr="0068057A">
        <w:trPr>
          <w:trHeight w:val="940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AD77F" w14:textId="77777777" w:rsidR="0068057A" w:rsidRDefault="0068057A">
            <w:pPr>
              <w:spacing w:line="256" w:lineRule="auto"/>
              <w:ind w:left="80"/>
            </w:pPr>
            <w:r>
              <w:rPr>
                <w:b/>
                <w:sz w:val="28"/>
              </w:rPr>
              <w:t xml:space="preserve">RD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9EF1D" w14:textId="77777777" w:rsidR="0068057A" w:rsidRDefault="0068057A">
            <w:pPr>
              <w:spacing w:line="256" w:lineRule="auto"/>
              <w:ind w:right="69"/>
              <w:jc w:val="center"/>
            </w:pPr>
            <w:r>
              <w:rPr>
                <w:b/>
                <w:sz w:val="28"/>
              </w:rPr>
              <w:t xml:space="preserve">RL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70C6B" w14:textId="77777777" w:rsidR="0068057A" w:rsidRDefault="0068057A">
            <w:pPr>
              <w:spacing w:line="256" w:lineRule="auto"/>
              <w:ind w:right="73"/>
              <w:jc w:val="center"/>
            </w:pPr>
            <w:r>
              <w:rPr>
                <w:b/>
                <w:sz w:val="28"/>
              </w:rPr>
              <w:t xml:space="preserve">RB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3964" w14:textId="77777777" w:rsidR="0068057A" w:rsidRDefault="0068057A">
            <w:pPr>
              <w:spacing w:line="256" w:lineRule="auto"/>
              <w:ind w:right="56"/>
              <w:jc w:val="center"/>
            </w:pPr>
            <w:r>
              <w:rPr>
                <w:b/>
                <w:sz w:val="28"/>
              </w:rPr>
              <w:t xml:space="preserve">Stan klucza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A86FA" w14:textId="77777777" w:rsidR="0068057A" w:rsidRDefault="0068057A">
            <w:pPr>
              <w:spacing w:line="228" w:lineRule="auto"/>
              <w:jc w:val="center"/>
            </w:pPr>
            <w:r>
              <w:rPr>
                <w:b/>
                <w:sz w:val="28"/>
              </w:rPr>
              <w:t xml:space="preserve">Czas załączania </w:t>
            </w:r>
          </w:p>
          <w:p w14:paraId="4238C989" w14:textId="77777777" w:rsidR="0068057A" w:rsidRDefault="0068057A">
            <w:pPr>
              <w:spacing w:line="256" w:lineRule="auto"/>
              <w:ind w:right="68"/>
              <w:jc w:val="center"/>
            </w:pPr>
            <w:r>
              <w:rPr>
                <w:b/>
                <w:sz w:val="28"/>
              </w:rPr>
              <w:t>[</w:t>
            </w:r>
            <w:proofErr w:type="spellStart"/>
            <w:r>
              <w:rPr>
                <w:b/>
                <w:sz w:val="28"/>
              </w:rPr>
              <w:t>ns</w:t>
            </w:r>
            <w:proofErr w:type="spellEnd"/>
            <w:r>
              <w:rPr>
                <w:b/>
                <w:sz w:val="28"/>
              </w:rPr>
              <w:t xml:space="preserve">]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866C3" w14:textId="77777777" w:rsidR="0068057A" w:rsidRDefault="0068057A">
            <w:pPr>
              <w:spacing w:line="228" w:lineRule="auto"/>
              <w:jc w:val="center"/>
            </w:pPr>
            <w:r>
              <w:rPr>
                <w:b/>
                <w:sz w:val="28"/>
              </w:rPr>
              <w:t xml:space="preserve">Czas podtrzymania </w:t>
            </w:r>
          </w:p>
          <w:p w14:paraId="4CAB0016" w14:textId="77777777" w:rsidR="0068057A" w:rsidRDefault="0068057A">
            <w:pPr>
              <w:spacing w:line="256" w:lineRule="auto"/>
              <w:ind w:right="58"/>
              <w:jc w:val="center"/>
            </w:pPr>
            <w:r>
              <w:rPr>
                <w:b/>
                <w:sz w:val="28"/>
              </w:rPr>
              <w:t>[</w:t>
            </w:r>
            <w:proofErr w:type="spellStart"/>
            <w:r>
              <w:rPr>
                <w:b/>
                <w:sz w:val="28"/>
              </w:rPr>
              <w:t>ns</w:t>
            </w:r>
            <w:proofErr w:type="spellEnd"/>
            <w:r>
              <w:rPr>
                <w:b/>
                <w:sz w:val="28"/>
              </w:rPr>
              <w:t xml:space="preserve">] </w:t>
            </w:r>
          </w:p>
        </w:tc>
      </w:tr>
      <w:tr w:rsidR="0068057A" w14:paraId="11E0A7CD" w14:textId="77777777" w:rsidTr="0068057A">
        <w:trPr>
          <w:trHeight w:val="460"/>
        </w:trPr>
        <w:tc>
          <w:tcPr>
            <w:tcW w:w="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DBD0D" w14:textId="77777777" w:rsidR="0068057A" w:rsidRDefault="0068057A">
            <w:pPr>
              <w:spacing w:line="256" w:lineRule="auto"/>
            </w:pPr>
            <w:r>
              <w:t>100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Ω </w:t>
            </w:r>
            <w:r>
              <w:t xml:space="preserve"> </w:t>
            </w:r>
          </w:p>
        </w:tc>
        <w:tc>
          <w:tcPr>
            <w:tcW w:w="1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A86CD" w14:textId="77777777" w:rsidR="0068057A" w:rsidRDefault="0068057A">
            <w:pPr>
              <w:spacing w:line="256" w:lineRule="auto"/>
              <w:ind w:right="115"/>
              <w:jc w:val="center"/>
            </w:pPr>
            <w:r>
              <w:t>4,7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𝑘Ω </w:t>
            </w:r>
            <w:r>
              <w:rPr>
                <w:b/>
              </w:rPr>
              <w:t xml:space="preserve"> 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2093E" w14:textId="77777777" w:rsidR="0068057A" w:rsidRDefault="0068057A">
            <w:pPr>
              <w:spacing w:line="256" w:lineRule="auto"/>
              <w:ind w:right="120"/>
              <w:jc w:val="center"/>
            </w:pPr>
            <w:r>
              <w:t>470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𝑘Ω </w:t>
            </w:r>
            <w: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4DC9" w14:textId="77777777" w:rsidR="0068057A" w:rsidRDefault="0068057A">
            <w:pPr>
              <w:spacing w:line="256" w:lineRule="auto"/>
              <w:ind w:right="65"/>
              <w:jc w:val="center"/>
            </w:pPr>
            <w:proofErr w:type="spellStart"/>
            <w:r>
              <w:t>Floating</w:t>
            </w:r>
            <w:proofErr w:type="spellEnd"/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A160D" w14:textId="77777777" w:rsidR="0068057A" w:rsidRDefault="0068057A">
            <w:pPr>
              <w:spacing w:line="256" w:lineRule="auto"/>
              <w:ind w:right="70"/>
              <w:jc w:val="center"/>
            </w:pPr>
            <w:r>
              <w:t xml:space="preserve">850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CB822" w14:textId="77777777" w:rsidR="0068057A" w:rsidRDefault="0068057A">
            <w:pPr>
              <w:spacing w:line="256" w:lineRule="auto"/>
              <w:ind w:right="60"/>
              <w:jc w:val="center"/>
            </w:pPr>
            <w:r>
              <w:t xml:space="preserve">498 </w:t>
            </w:r>
          </w:p>
        </w:tc>
      </w:tr>
      <w:tr w:rsidR="0068057A" w14:paraId="1CB8D5AA" w14:textId="77777777" w:rsidTr="0068057A">
        <w:trPr>
          <w:trHeight w:val="3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226D5" w14:textId="77777777" w:rsidR="0068057A" w:rsidRDefault="0068057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89E88" w14:textId="77777777" w:rsidR="0068057A" w:rsidRDefault="0068057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6A9A3" w14:textId="77777777" w:rsidR="0068057A" w:rsidRDefault="0068057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6B126" w14:textId="77777777" w:rsidR="0068057A" w:rsidRDefault="0068057A">
            <w:pPr>
              <w:spacing w:line="256" w:lineRule="auto"/>
              <w:ind w:right="71"/>
              <w:jc w:val="center"/>
            </w:pPr>
            <w:proofErr w:type="spellStart"/>
            <w:r>
              <w:t>Sink</w:t>
            </w:r>
            <w:proofErr w:type="spellEnd"/>
            <w:r>
              <w:t xml:space="preserve">(odłączony)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6DDF6" w14:textId="77777777" w:rsidR="0068057A" w:rsidRDefault="0068057A">
            <w:pPr>
              <w:spacing w:line="256" w:lineRule="auto"/>
              <w:ind w:right="70"/>
              <w:jc w:val="center"/>
            </w:pPr>
            <w:r>
              <w:t xml:space="preserve">770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E1A6E" w14:textId="77777777" w:rsidR="0068057A" w:rsidRDefault="0068057A">
            <w:pPr>
              <w:spacing w:line="256" w:lineRule="auto"/>
              <w:ind w:right="60"/>
              <w:jc w:val="center"/>
            </w:pPr>
            <w:r>
              <w:t xml:space="preserve">486 </w:t>
            </w:r>
          </w:p>
        </w:tc>
      </w:tr>
    </w:tbl>
    <w:p w14:paraId="79E99D37" w14:textId="21A0CF11" w:rsidR="0068057A" w:rsidRDefault="0068057A" w:rsidP="0068057A">
      <w:pPr>
        <w:spacing w:after="145" w:line="256" w:lineRule="auto"/>
        <w:rPr>
          <w:rFonts w:eastAsia="Times New Roman"/>
          <w:color w:val="000000"/>
        </w:rPr>
      </w:pPr>
      <w:r w:rsidRPr="656E49DD">
        <w:rPr>
          <w:b/>
          <w:sz w:val="28"/>
          <w:szCs w:val="28"/>
        </w:rPr>
        <w:t xml:space="preserve"> </w:t>
      </w:r>
    </w:p>
    <w:p w14:paraId="12414B9B" w14:textId="0F1FB74E" w:rsidR="0068057A" w:rsidRDefault="0068057A" w:rsidP="0068057A">
      <w:pPr>
        <w:spacing w:after="193" w:line="256" w:lineRule="auto"/>
      </w:pPr>
      <w:r w:rsidRPr="656E49DD">
        <w:rPr>
          <w:b/>
          <w:sz w:val="28"/>
          <w:szCs w:val="28"/>
        </w:rPr>
        <w:t xml:space="preserve"> </w:t>
      </w:r>
    </w:p>
    <w:p w14:paraId="6DFE4043" w14:textId="4BC164B8" w:rsidR="0068057A" w:rsidRPr="00C36757" w:rsidRDefault="0068057A" w:rsidP="0068057A">
      <w:pPr>
        <w:spacing w:after="136" w:line="264" w:lineRule="auto"/>
      </w:pPr>
      <w:r w:rsidRPr="656E49DD">
        <w:rPr>
          <w:b/>
          <w:sz w:val="28"/>
          <w:szCs w:val="28"/>
        </w:rPr>
        <w:t xml:space="preserve">Wniosek: </w:t>
      </w:r>
      <w:r w:rsidRPr="5DD1C281">
        <w:rPr>
          <w:rFonts w:eastAsiaTheme="minorEastAsia"/>
        </w:rPr>
        <w:t xml:space="preserve">Z pomiarów wynika, że odłączenie dolnego klucza fototranzystora wyraźnie skraca czas załączania i marginalnie skraca czas podtrzymania. </w:t>
      </w:r>
    </w:p>
    <w:p w14:paraId="1E634D85" w14:textId="7AB9B8C8" w:rsidR="0068057A" w:rsidRDefault="0068057A" w:rsidP="00C36757">
      <w:pPr>
        <w:spacing w:after="145" w:line="256" w:lineRule="auto"/>
      </w:pPr>
      <w:r w:rsidRPr="656E49DD">
        <w:rPr>
          <w:b/>
          <w:sz w:val="28"/>
          <w:szCs w:val="28"/>
        </w:rPr>
        <w:t xml:space="preserve"> </w:t>
      </w:r>
    </w:p>
    <w:p w14:paraId="62A19B2A" w14:textId="5FA4E17D" w:rsidR="0068057A" w:rsidRDefault="0068057A" w:rsidP="00C36757">
      <w:pPr>
        <w:numPr>
          <w:ilvl w:val="0"/>
          <w:numId w:val="2"/>
        </w:numPr>
        <w:spacing w:after="0" w:line="256" w:lineRule="auto"/>
        <w:ind w:hanging="360"/>
      </w:pPr>
      <w:r w:rsidRPr="656E49DD">
        <w:rPr>
          <w:b/>
          <w:sz w:val="28"/>
          <w:szCs w:val="28"/>
        </w:rPr>
        <w:t xml:space="preserve">Zależność czasu wyłączania transoptora od rezystancji obciążenia. </w:t>
      </w:r>
    </w:p>
    <w:tbl>
      <w:tblPr>
        <w:tblStyle w:val="TableGrid"/>
        <w:tblW w:w="9019" w:type="dxa"/>
        <w:tblInd w:w="5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1"/>
        <w:gridCol w:w="1441"/>
        <w:gridCol w:w="1771"/>
        <w:gridCol w:w="4546"/>
      </w:tblGrid>
      <w:tr w:rsidR="0068057A" w14:paraId="622B7940" w14:textId="77777777" w:rsidTr="0068057A">
        <w:trPr>
          <w:trHeight w:val="31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A8EC5" w14:textId="77777777" w:rsidR="0068057A" w:rsidRDefault="0068057A">
            <w:pPr>
              <w:spacing w:line="256" w:lineRule="auto"/>
              <w:ind w:left="9"/>
              <w:jc w:val="center"/>
            </w:pPr>
            <w:r>
              <w:rPr>
                <w:b/>
              </w:rPr>
              <w:t xml:space="preserve">RD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406B7" w14:textId="77777777" w:rsidR="0068057A" w:rsidRDefault="0068057A">
            <w:pPr>
              <w:spacing w:line="256" w:lineRule="auto"/>
              <w:ind w:left="5"/>
              <w:jc w:val="center"/>
            </w:pPr>
            <w:r>
              <w:rPr>
                <w:b/>
              </w:rPr>
              <w:t xml:space="preserve">RB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6ABB" w14:textId="77777777" w:rsidR="0068057A" w:rsidRDefault="0068057A">
            <w:pPr>
              <w:spacing w:line="256" w:lineRule="auto"/>
              <w:ind w:left="4"/>
              <w:jc w:val="center"/>
            </w:pPr>
            <w:r>
              <w:rPr>
                <w:b/>
              </w:rPr>
              <w:t xml:space="preserve">RL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55005" w14:textId="77777777" w:rsidR="0068057A" w:rsidRDefault="0068057A">
            <w:pPr>
              <w:spacing w:line="256" w:lineRule="auto"/>
              <w:jc w:val="center"/>
            </w:pPr>
            <w:r>
              <w:rPr>
                <w:b/>
              </w:rPr>
              <w:t>Czas wyłączania [µs]</w:t>
            </w:r>
            <w:r>
              <w:t xml:space="preserve"> </w:t>
            </w:r>
          </w:p>
        </w:tc>
      </w:tr>
      <w:tr w:rsidR="0068057A" w14:paraId="16828FFA" w14:textId="77777777" w:rsidTr="0068057A">
        <w:trPr>
          <w:trHeight w:val="310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77740" w14:textId="77777777" w:rsidR="0068057A" w:rsidRDefault="0068057A">
            <w:pPr>
              <w:spacing w:line="256" w:lineRule="auto"/>
              <w:ind w:right="50"/>
              <w:jc w:val="center"/>
            </w:pPr>
            <w:r>
              <w:t>620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Ω </w:t>
            </w:r>
            <w:r>
              <w:t xml:space="preserve"> 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6946A" w14:textId="77777777" w:rsidR="0068057A" w:rsidRDefault="0068057A">
            <w:pPr>
              <w:spacing w:line="256" w:lineRule="auto"/>
              <w:ind w:right="50"/>
              <w:jc w:val="center"/>
            </w:pPr>
            <w:r>
              <w:t>470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𝑘Ω </w:t>
            </w:r>
            <w: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868E5" w14:textId="77777777" w:rsidR="0068057A" w:rsidRDefault="0068057A">
            <w:pPr>
              <w:spacing w:line="256" w:lineRule="auto"/>
              <w:ind w:right="51"/>
              <w:jc w:val="center"/>
            </w:pPr>
            <w:r>
              <w:t>10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𝑘Ω </w:t>
            </w:r>
            <w:r>
              <w:t xml:space="preserve">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CF07B" w14:textId="77777777" w:rsidR="0068057A" w:rsidRDefault="0068057A">
            <w:pPr>
              <w:spacing w:line="256" w:lineRule="auto"/>
              <w:ind w:left="5"/>
              <w:jc w:val="center"/>
            </w:pPr>
            <w:r>
              <w:t xml:space="preserve">15,2 </w:t>
            </w:r>
          </w:p>
        </w:tc>
      </w:tr>
      <w:tr w:rsidR="0068057A" w14:paraId="7AC3BEC6" w14:textId="77777777" w:rsidTr="0068057A">
        <w:trPr>
          <w:trHeight w:val="3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A35E0" w14:textId="77777777" w:rsidR="0068057A" w:rsidRDefault="0068057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193DD" w14:textId="77777777" w:rsidR="0068057A" w:rsidRDefault="0068057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255AF" w14:textId="77777777" w:rsidR="0068057A" w:rsidRDefault="0068057A">
            <w:pPr>
              <w:spacing w:line="256" w:lineRule="auto"/>
              <w:ind w:right="51"/>
              <w:jc w:val="center"/>
            </w:pPr>
            <w:r>
              <w:t>1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𝑘Ω </w:t>
            </w:r>
            <w:r>
              <w:t xml:space="preserve">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F097" w14:textId="77777777" w:rsidR="0068057A" w:rsidRDefault="0068057A">
            <w:pPr>
              <w:spacing w:line="256" w:lineRule="auto"/>
              <w:ind w:left="5"/>
              <w:jc w:val="center"/>
            </w:pPr>
            <w:r>
              <w:t>11,49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27A9DC0" w14:textId="038D23E2" w:rsidR="0068057A" w:rsidRDefault="0068057A" w:rsidP="0068057A">
      <w:pPr>
        <w:spacing w:after="277" w:line="256" w:lineRule="auto"/>
        <w:rPr>
          <w:rFonts w:eastAsia="Times New Roman"/>
          <w:color w:val="000000"/>
        </w:rPr>
      </w:pPr>
      <w:r>
        <w:rPr>
          <w:b/>
        </w:rPr>
        <w:t xml:space="preserve"> </w:t>
      </w:r>
    </w:p>
    <w:p w14:paraId="7502B746" w14:textId="4A79B2E4" w:rsidR="0068057A" w:rsidRDefault="0068057A" w:rsidP="0068057A">
      <w:pPr>
        <w:spacing w:after="170"/>
        <w:ind w:left="-5" w:right="283"/>
      </w:pPr>
      <w:r w:rsidRPr="656E49DD">
        <w:rPr>
          <w:b/>
          <w:sz w:val="28"/>
          <w:szCs w:val="28"/>
        </w:rPr>
        <w:t>Wniosek:</w:t>
      </w:r>
      <w:r w:rsidRPr="4F3CA3EC">
        <w:rPr>
          <w:rFonts w:eastAsiaTheme="minorEastAsia"/>
        </w:rPr>
        <w:t xml:space="preserve"> Z pomiarów wynika, że redukcja RL skraca czas wyłączenia obwodu. Spadek RL prowadzi do wzrostu prądu kolektora, przyspieszając proces rozładowywania pojemności i usuwania ładunków. </w:t>
      </w:r>
    </w:p>
    <w:p w14:paraId="043DE12F" w14:textId="4F5DD717" w:rsidR="0068057A" w:rsidRDefault="0068057A" w:rsidP="0068057A">
      <w:pPr>
        <w:spacing w:after="110" w:line="256" w:lineRule="auto"/>
      </w:pPr>
      <w:r w:rsidRPr="4F3CA3EC">
        <w:rPr>
          <w:rFonts w:eastAsiaTheme="minorEastAsia"/>
        </w:rPr>
        <w:t xml:space="preserve"> </w:t>
      </w:r>
    </w:p>
    <w:p w14:paraId="160A3FA5" w14:textId="74668AD4" w:rsidR="0068057A" w:rsidRDefault="0068057A" w:rsidP="61B3AAE0">
      <w:pPr>
        <w:spacing w:after="72" w:line="256" w:lineRule="auto"/>
        <w:ind w:left="-5" w:right="283"/>
      </w:pPr>
      <w:r>
        <w:t xml:space="preserve"> </w:t>
      </w:r>
    </w:p>
    <w:p w14:paraId="51F2A99C" w14:textId="14B3612E" w:rsidR="00C36757" w:rsidRDefault="00C36757" w:rsidP="61B3AAE0">
      <w:pPr>
        <w:spacing w:after="72" w:line="256" w:lineRule="auto"/>
        <w:ind w:left="-5" w:right="283"/>
      </w:pPr>
    </w:p>
    <w:p w14:paraId="167410ED" w14:textId="7E1C0236" w:rsidR="00C36757" w:rsidRDefault="00C36757" w:rsidP="61B3AAE0">
      <w:pPr>
        <w:spacing w:after="72" w:line="256" w:lineRule="auto"/>
        <w:ind w:left="-5" w:right="283"/>
      </w:pPr>
    </w:p>
    <w:p w14:paraId="3ECC19C6" w14:textId="4496FE3D" w:rsidR="00C36757" w:rsidRDefault="00C36757" w:rsidP="61B3AAE0">
      <w:pPr>
        <w:spacing w:after="72" w:line="256" w:lineRule="auto"/>
        <w:ind w:left="-5" w:right="283"/>
      </w:pPr>
    </w:p>
    <w:p w14:paraId="7E870412" w14:textId="447C70E7" w:rsidR="00C36757" w:rsidRDefault="00C36757" w:rsidP="61B3AAE0">
      <w:pPr>
        <w:spacing w:after="72" w:line="256" w:lineRule="auto"/>
        <w:ind w:left="-5" w:right="283"/>
      </w:pPr>
    </w:p>
    <w:p w14:paraId="60C9FE9D" w14:textId="4B992E0B" w:rsidR="00C36757" w:rsidRDefault="00C36757" w:rsidP="61B3AAE0">
      <w:pPr>
        <w:spacing w:after="72" w:line="256" w:lineRule="auto"/>
        <w:ind w:left="-5" w:right="283"/>
      </w:pPr>
    </w:p>
    <w:p w14:paraId="1DC3E3E0" w14:textId="77688C4D" w:rsidR="00C36757" w:rsidRDefault="00C36757" w:rsidP="61B3AAE0">
      <w:pPr>
        <w:spacing w:after="72" w:line="256" w:lineRule="auto"/>
        <w:ind w:left="-5" w:right="283"/>
      </w:pPr>
    </w:p>
    <w:p w14:paraId="7D79A324" w14:textId="46BD5AED" w:rsidR="19877184" w:rsidRDefault="19877184" w:rsidP="19877184">
      <w:pPr>
        <w:spacing w:line="256" w:lineRule="auto"/>
        <w:rPr>
          <w:b/>
          <w:bCs/>
          <w:sz w:val="28"/>
          <w:szCs w:val="28"/>
        </w:rPr>
      </w:pPr>
    </w:p>
    <w:p w14:paraId="54AD871F" w14:textId="1506D758" w:rsidR="19877184" w:rsidRDefault="19877184" w:rsidP="19877184">
      <w:pPr>
        <w:spacing w:line="256" w:lineRule="auto"/>
        <w:rPr>
          <w:b/>
          <w:bCs/>
          <w:sz w:val="28"/>
          <w:szCs w:val="28"/>
        </w:rPr>
      </w:pPr>
    </w:p>
    <w:p w14:paraId="14E44749" w14:textId="406D8238" w:rsidR="19877184" w:rsidRDefault="19877184" w:rsidP="19877184">
      <w:pPr>
        <w:spacing w:line="256" w:lineRule="auto"/>
        <w:rPr>
          <w:b/>
          <w:bCs/>
          <w:sz w:val="28"/>
          <w:szCs w:val="28"/>
        </w:rPr>
      </w:pPr>
    </w:p>
    <w:p w14:paraId="54F5DADB" w14:textId="0E0FF63C" w:rsidR="19877184" w:rsidRDefault="19877184" w:rsidP="19877184">
      <w:pPr>
        <w:spacing w:line="256" w:lineRule="auto"/>
        <w:rPr>
          <w:b/>
          <w:bCs/>
          <w:sz w:val="28"/>
          <w:szCs w:val="28"/>
        </w:rPr>
      </w:pPr>
    </w:p>
    <w:p w14:paraId="6484E5F1" w14:textId="02DDA59D" w:rsidR="19877184" w:rsidRDefault="19877184" w:rsidP="19877184">
      <w:pPr>
        <w:spacing w:line="256" w:lineRule="auto"/>
        <w:rPr>
          <w:b/>
          <w:bCs/>
          <w:sz w:val="28"/>
          <w:szCs w:val="28"/>
        </w:rPr>
      </w:pPr>
    </w:p>
    <w:p w14:paraId="02AAC9AE" w14:textId="13259CE1" w:rsidR="0068057A" w:rsidRDefault="786E6132" w:rsidP="61B3AAE0">
      <w:pPr>
        <w:spacing w:line="256" w:lineRule="auto"/>
        <w:rPr>
          <w:b/>
          <w:sz w:val="28"/>
          <w:szCs w:val="28"/>
        </w:rPr>
      </w:pPr>
      <w:r w:rsidRPr="5DD1C281">
        <w:rPr>
          <w:b/>
          <w:sz w:val="28"/>
          <w:szCs w:val="28"/>
        </w:rPr>
        <w:lastRenderedPageBreak/>
        <w:t>Dla drugiego transoptora (bez wyprowadzonej bazy):</w:t>
      </w:r>
    </w:p>
    <w:p w14:paraId="29C0507A" w14:textId="740CAC51" w:rsidR="0068057A" w:rsidRDefault="786E6132" w:rsidP="61B3AAE0">
      <w:pPr>
        <w:spacing w:line="256" w:lineRule="auto"/>
        <w:jc w:val="both"/>
      </w:pPr>
      <w:r>
        <w:t>Poprzez manipulację rezystancji obciążenia udało nam się uzyskać stan nasycenia i zatkania przy takich parametrach. Ustaliliśmy również, że zmiana rezystancji RB nie ma wpływu na działanie transoptora bez wyprowadzonej bazy (z 4 nóżkami).</w:t>
      </w: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61B3AAE0" w14:paraId="2D23FC73" w14:textId="77777777" w:rsidTr="61B3AAE0">
        <w:trPr>
          <w:trHeight w:val="300"/>
        </w:trPr>
        <w:tc>
          <w:tcPr>
            <w:tcW w:w="3020" w:type="dxa"/>
          </w:tcPr>
          <w:p w14:paraId="7DAF2EEE" w14:textId="70F6EC00" w:rsidR="61B3AAE0" w:rsidRDefault="61B3AAE0" w:rsidP="61B3AAE0">
            <w:pPr>
              <w:rPr>
                <w:rFonts w:ascii="Aptos" w:eastAsia="Aptos" w:hAnsi="Aptos" w:cs="Aptos"/>
              </w:rPr>
            </w:pPr>
          </w:p>
        </w:tc>
        <w:tc>
          <w:tcPr>
            <w:tcW w:w="6040" w:type="dxa"/>
            <w:gridSpan w:val="2"/>
          </w:tcPr>
          <w:p w14:paraId="02A80074" w14:textId="1252435E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>Stan tranzystora</w:t>
            </w:r>
          </w:p>
        </w:tc>
      </w:tr>
      <w:tr w:rsidR="61B3AAE0" w14:paraId="71347294" w14:textId="77777777" w:rsidTr="61B3AAE0">
        <w:trPr>
          <w:trHeight w:val="300"/>
        </w:trPr>
        <w:tc>
          <w:tcPr>
            <w:tcW w:w="3020" w:type="dxa"/>
          </w:tcPr>
          <w:p w14:paraId="70A94892" w14:textId="5D3F123C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>Parametry</w:t>
            </w:r>
          </w:p>
        </w:tc>
        <w:tc>
          <w:tcPr>
            <w:tcW w:w="3020" w:type="dxa"/>
          </w:tcPr>
          <w:p w14:paraId="3D34FA93" w14:textId="5B30F4DD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>Zatkania</w:t>
            </w:r>
          </w:p>
        </w:tc>
        <w:tc>
          <w:tcPr>
            <w:tcW w:w="3020" w:type="dxa"/>
          </w:tcPr>
          <w:p w14:paraId="2560A9E5" w14:textId="7F11B380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>Nasycenie</w:t>
            </w:r>
          </w:p>
        </w:tc>
      </w:tr>
      <w:tr w:rsidR="4F3CA3EC" w14:paraId="5F36BAF7" w14:textId="77777777" w:rsidTr="4F3CA3EC">
        <w:trPr>
          <w:trHeight w:val="300"/>
        </w:trPr>
        <w:tc>
          <w:tcPr>
            <w:tcW w:w="3020" w:type="dxa"/>
          </w:tcPr>
          <w:p w14:paraId="23AD7596" w14:textId="4BB18D8B" w:rsidR="55B80A3F" w:rsidRDefault="55B80A3F" w:rsidP="4F3CA3EC">
            <w:pPr>
              <w:rPr>
                <w:rFonts w:ascii="Aptos" w:eastAsia="Aptos" w:hAnsi="Aptos" w:cs="Aptos"/>
              </w:rPr>
            </w:pPr>
            <w:r w:rsidRPr="4F3CA3EC">
              <w:rPr>
                <w:rFonts w:ascii="Aptos" w:eastAsia="Aptos" w:hAnsi="Aptos" w:cs="Aptos"/>
              </w:rPr>
              <w:t>RB</w:t>
            </w:r>
          </w:p>
        </w:tc>
        <w:tc>
          <w:tcPr>
            <w:tcW w:w="3020" w:type="dxa"/>
          </w:tcPr>
          <w:p w14:paraId="7B77271F" w14:textId="76A9CCC3" w:rsidR="55B80A3F" w:rsidRDefault="55B80A3F" w:rsidP="4F3CA3EC">
            <w:pPr>
              <w:rPr>
                <w:rFonts w:ascii="Aptos" w:eastAsia="Aptos" w:hAnsi="Aptos" w:cs="Aptos"/>
              </w:rPr>
            </w:pPr>
            <w:r w:rsidRPr="4F3CA3EC">
              <w:rPr>
                <w:rFonts w:ascii="Aptos" w:eastAsia="Aptos" w:hAnsi="Aptos" w:cs="Aptos"/>
              </w:rPr>
              <w:t xml:space="preserve">470 </w:t>
            </w:r>
            <w:proofErr w:type="spellStart"/>
            <w:r w:rsidRPr="4F3CA3EC">
              <w:rPr>
                <w:rFonts w:ascii="Aptos" w:eastAsia="Aptos" w:hAnsi="Aptos" w:cs="Aptos"/>
              </w:rPr>
              <w:t>kΩ</w:t>
            </w:r>
            <w:proofErr w:type="spellEnd"/>
          </w:p>
        </w:tc>
        <w:tc>
          <w:tcPr>
            <w:tcW w:w="3020" w:type="dxa"/>
          </w:tcPr>
          <w:p w14:paraId="31AC30E6" w14:textId="77BA32A0" w:rsidR="55B80A3F" w:rsidRDefault="55B80A3F" w:rsidP="4F3CA3EC">
            <w:pPr>
              <w:rPr>
                <w:rFonts w:ascii="Aptos" w:eastAsia="Aptos" w:hAnsi="Aptos" w:cs="Aptos"/>
              </w:rPr>
            </w:pPr>
            <w:r w:rsidRPr="4F3CA3EC">
              <w:rPr>
                <w:rFonts w:ascii="Aptos" w:eastAsia="Aptos" w:hAnsi="Aptos" w:cs="Aptos"/>
              </w:rPr>
              <w:t xml:space="preserve">470 </w:t>
            </w:r>
            <w:proofErr w:type="spellStart"/>
            <w:r w:rsidRPr="4F3CA3EC">
              <w:rPr>
                <w:rFonts w:ascii="Aptos" w:eastAsia="Aptos" w:hAnsi="Aptos" w:cs="Aptos"/>
              </w:rPr>
              <w:t>kΩ</w:t>
            </w:r>
            <w:proofErr w:type="spellEnd"/>
          </w:p>
        </w:tc>
      </w:tr>
      <w:tr w:rsidR="61B3AAE0" w14:paraId="5B92B9D0" w14:textId="77777777" w:rsidTr="61B3AAE0">
        <w:trPr>
          <w:trHeight w:val="300"/>
        </w:trPr>
        <w:tc>
          <w:tcPr>
            <w:tcW w:w="3020" w:type="dxa"/>
          </w:tcPr>
          <w:p w14:paraId="3E147E14" w14:textId="3A67ACCF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>RL</w:t>
            </w:r>
          </w:p>
        </w:tc>
        <w:tc>
          <w:tcPr>
            <w:tcW w:w="3020" w:type="dxa"/>
          </w:tcPr>
          <w:p w14:paraId="6140BD15" w14:textId="1BE35B1F" w:rsidR="61B3AAE0" w:rsidRDefault="61B3AAE0">
            <w:r w:rsidRPr="61B3AAE0">
              <w:rPr>
                <w:rFonts w:ascii="Aptos" w:eastAsia="Aptos" w:hAnsi="Aptos" w:cs="Aptos"/>
              </w:rPr>
              <w:t>100 Ω</w:t>
            </w:r>
          </w:p>
        </w:tc>
        <w:tc>
          <w:tcPr>
            <w:tcW w:w="3020" w:type="dxa"/>
          </w:tcPr>
          <w:p w14:paraId="4E6B99BF" w14:textId="7C2FBD2D" w:rsidR="61B3AAE0" w:rsidRDefault="61B3AAE0">
            <w:r w:rsidRPr="61B3AAE0">
              <w:rPr>
                <w:rFonts w:ascii="Aptos" w:eastAsia="Aptos" w:hAnsi="Aptos" w:cs="Aptos"/>
              </w:rPr>
              <w:t xml:space="preserve">100 </w:t>
            </w:r>
            <w:proofErr w:type="spellStart"/>
            <w:r w:rsidRPr="61B3AAE0">
              <w:rPr>
                <w:rFonts w:ascii="Aptos" w:eastAsia="Aptos" w:hAnsi="Aptos" w:cs="Aptos"/>
              </w:rPr>
              <w:t>kΩ</w:t>
            </w:r>
            <w:proofErr w:type="spellEnd"/>
          </w:p>
        </w:tc>
      </w:tr>
      <w:tr w:rsidR="61B3AAE0" w14:paraId="718E9E14" w14:textId="77777777" w:rsidTr="61B3AAE0">
        <w:trPr>
          <w:trHeight w:val="300"/>
        </w:trPr>
        <w:tc>
          <w:tcPr>
            <w:tcW w:w="3020" w:type="dxa"/>
          </w:tcPr>
          <w:p w14:paraId="07DF75DD" w14:textId="4BABA4BE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>RD</w:t>
            </w:r>
          </w:p>
        </w:tc>
        <w:tc>
          <w:tcPr>
            <w:tcW w:w="3020" w:type="dxa"/>
          </w:tcPr>
          <w:p w14:paraId="11AAF1E0" w14:textId="59998A94" w:rsidR="61B3AAE0" w:rsidRDefault="61B3AAE0">
            <w:r w:rsidRPr="61B3AAE0">
              <w:rPr>
                <w:rFonts w:ascii="Aptos" w:eastAsia="Aptos" w:hAnsi="Aptos" w:cs="Aptos"/>
              </w:rPr>
              <w:t>100 Ω</w:t>
            </w:r>
          </w:p>
        </w:tc>
        <w:tc>
          <w:tcPr>
            <w:tcW w:w="3020" w:type="dxa"/>
          </w:tcPr>
          <w:p w14:paraId="34AE3323" w14:textId="4D89F090" w:rsidR="61B3AAE0" w:rsidRDefault="61B3AAE0">
            <w:r w:rsidRPr="61B3AAE0">
              <w:rPr>
                <w:rFonts w:ascii="Aptos" w:eastAsia="Aptos" w:hAnsi="Aptos" w:cs="Aptos"/>
              </w:rPr>
              <w:t>100 Ω</w:t>
            </w:r>
          </w:p>
        </w:tc>
      </w:tr>
      <w:tr w:rsidR="61B3AAE0" w14:paraId="6B4611A3" w14:textId="77777777" w:rsidTr="61B3AAE0">
        <w:trPr>
          <w:trHeight w:val="300"/>
        </w:trPr>
        <w:tc>
          <w:tcPr>
            <w:tcW w:w="3020" w:type="dxa"/>
          </w:tcPr>
          <w:p w14:paraId="0002F3A9" w14:textId="6285C089" w:rsidR="61B3AAE0" w:rsidRDefault="61B3AAE0" w:rsidP="61B3AAE0">
            <w:pPr>
              <w:rPr>
                <w:rFonts w:ascii="Aptos" w:eastAsia="Aptos" w:hAnsi="Aptos" w:cs="Aptos"/>
              </w:rPr>
            </w:pPr>
            <w:proofErr w:type="spellStart"/>
            <w:r w:rsidRPr="61B3AAE0">
              <w:rPr>
                <w:rFonts w:ascii="Aptos" w:eastAsia="Aptos" w:hAnsi="Aptos" w:cs="Aptos"/>
              </w:rPr>
              <w:t>Uwe</w:t>
            </w:r>
            <w:proofErr w:type="spellEnd"/>
          </w:p>
        </w:tc>
        <w:tc>
          <w:tcPr>
            <w:tcW w:w="3020" w:type="dxa"/>
          </w:tcPr>
          <w:p w14:paraId="530ACDAE" w14:textId="43658414" w:rsidR="61B3AAE0" w:rsidRDefault="61B3AAE0">
            <w:r w:rsidRPr="61B3AAE0">
              <w:rPr>
                <w:rFonts w:ascii="Aptos" w:eastAsia="Aptos" w:hAnsi="Aptos" w:cs="Aptos"/>
              </w:rPr>
              <w:t xml:space="preserve">534 </w:t>
            </w:r>
            <w:proofErr w:type="spellStart"/>
            <w:r w:rsidRPr="61B3AAE0">
              <w:rPr>
                <w:rFonts w:ascii="Aptos" w:eastAsia="Aptos" w:hAnsi="Aptos" w:cs="Aptos"/>
              </w:rPr>
              <w:t>mV</w:t>
            </w:r>
            <w:proofErr w:type="spellEnd"/>
          </w:p>
        </w:tc>
        <w:tc>
          <w:tcPr>
            <w:tcW w:w="3020" w:type="dxa"/>
          </w:tcPr>
          <w:p w14:paraId="38907A31" w14:textId="6FAE59A7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 xml:space="preserve">523 </w:t>
            </w:r>
            <w:proofErr w:type="spellStart"/>
            <w:r w:rsidRPr="61B3AAE0">
              <w:rPr>
                <w:rFonts w:ascii="Aptos" w:eastAsia="Aptos" w:hAnsi="Aptos" w:cs="Aptos"/>
              </w:rPr>
              <w:t>mV</w:t>
            </w:r>
            <w:proofErr w:type="spellEnd"/>
          </w:p>
        </w:tc>
      </w:tr>
      <w:tr w:rsidR="61B3AAE0" w14:paraId="2B557F93" w14:textId="77777777" w:rsidTr="61B3AAE0">
        <w:trPr>
          <w:trHeight w:val="300"/>
        </w:trPr>
        <w:tc>
          <w:tcPr>
            <w:tcW w:w="3020" w:type="dxa"/>
          </w:tcPr>
          <w:p w14:paraId="67E76AC8" w14:textId="6FD761C2" w:rsidR="61B3AAE0" w:rsidRDefault="61B3AAE0" w:rsidP="61B3AAE0">
            <w:pPr>
              <w:rPr>
                <w:rFonts w:ascii="Aptos" w:eastAsia="Aptos" w:hAnsi="Aptos" w:cs="Aptos"/>
              </w:rPr>
            </w:pPr>
            <w:proofErr w:type="spellStart"/>
            <w:r w:rsidRPr="61B3AAE0">
              <w:rPr>
                <w:rFonts w:ascii="Aptos" w:eastAsia="Aptos" w:hAnsi="Aptos" w:cs="Aptos"/>
              </w:rPr>
              <w:t>Uwy</w:t>
            </w:r>
            <w:proofErr w:type="spellEnd"/>
          </w:p>
        </w:tc>
        <w:tc>
          <w:tcPr>
            <w:tcW w:w="3020" w:type="dxa"/>
          </w:tcPr>
          <w:p w14:paraId="01CA1C62" w14:textId="7C9B6071" w:rsidR="61B3AAE0" w:rsidRDefault="61B3AAE0">
            <w:r w:rsidRPr="61B3AAE0">
              <w:rPr>
                <w:rFonts w:ascii="Aptos" w:eastAsia="Aptos" w:hAnsi="Aptos" w:cs="Aptos"/>
              </w:rPr>
              <w:t>1,38 V</w:t>
            </w:r>
          </w:p>
        </w:tc>
        <w:tc>
          <w:tcPr>
            <w:tcW w:w="3020" w:type="dxa"/>
          </w:tcPr>
          <w:p w14:paraId="0B84717B" w14:textId="243D165F" w:rsidR="61B3AAE0" w:rsidRDefault="61B3AAE0" w:rsidP="61B3AAE0">
            <w:pPr>
              <w:rPr>
                <w:rFonts w:ascii="Aptos" w:eastAsia="Aptos" w:hAnsi="Aptos" w:cs="Aptos"/>
              </w:rPr>
            </w:pPr>
            <w:r w:rsidRPr="61B3AAE0">
              <w:rPr>
                <w:rFonts w:ascii="Aptos" w:eastAsia="Aptos" w:hAnsi="Aptos" w:cs="Aptos"/>
              </w:rPr>
              <w:t xml:space="preserve">624,9 </w:t>
            </w:r>
            <w:proofErr w:type="spellStart"/>
            <w:r w:rsidRPr="61B3AAE0">
              <w:rPr>
                <w:rFonts w:ascii="Aptos" w:eastAsia="Aptos" w:hAnsi="Aptos" w:cs="Aptos"/>
              </w:rPr>
              <w:t>mV</w:t>
            </w:r>
            <w:proofErr w:type="spellEnd"/>
          </w:p>
        </w:tc>
      </w:tr>
    </w:tbl>
    <w:p w14:paraId="35562028" w14:textId="27503B74" w:rsidR="0068057A" w:rsidRDefault="0068057A" w:rsidP="61B3AAE0">
      <w:pPr>
        <w:spacing w:line="256" w:lineRule="auto"/>
        <w:rPr>
          <w:rFonts w:ascii="Aptos" w:eastAsia="Aptos" w:hAnsi="Aptos" w:cs="Aptos"/>
        </w:rPr>
      </w:pPr>
    </w:p>
    <w:p w14:paraId="0F3D5D4F" w14:textId="24C32949" w:rsidR="0068057A" w:rsidRDefault="786E6132" w:rsidP="61B3AAE0">
      <w:pPr>
        <w:spacing w:line="256" w:lineRule="auto"/>
        <w:rPr>
          <w:rFonts w:ascii="Aptos" w:eastAsia="Aptos" w:hAnsi="Aptos" w:cs="Aptos"/>
        </w:rPr>
      </w:pPr>
      <w:r w:rsidRPr="61B3AAE0">
        <w:rPr>
          <w:rFonts w:ascii="Aptos" w:eastAsia="Aptos" w:hAnsi="Aptos" w:cs="Aptos"/>
        </w:rPr>
        <w:t xml:space="preserve">Stosunek prądu wyjściowego do prądu </w:t>
      </w:r>
      <w:proofErr w:type="spellStart"/>
      <w:r w:rsidRPr="61B3AAE0">
        <w:rPr>
          <w:rFonts w:ascii="Aptos" w:eastAsia="Aptos" w:hAnsi="Aptos" w:cs="Aptos"/>
        </w:rPr>
        <w:t>wejCTR</w:t>
      </w:r>
      <w:proofErr w:type="spellEnd"/>
      <w:r w:rsidRPr="61B3AAE0">
        <w:rPr>
          <w:rFonts w:ascii="Aptos" w:eastAsia="Aptos" w:hAnsi="Aptos" w:cs="Aptos"/>
        </w:rPr>
        <w:t xml:space="preserve"> = Iwy/</w:t>
      </w:r>
      <w:proofErr w:type="spellStart"/>
      <w:r w:rsidRPr="61B3AAE0">
        <w:rPr>
          <w:rFonts w:ascii="Aptos" w:eastAsia="Aptos" w:hAnsi="Aptos" w:cs="Aptos"/>
        </w:rPr>
        <w:t>Iwe</w:t>
      </w:r>
      <w:proofErr w:type="spellEnd"/>
      <w:r w:rsidRPr="61B3AAE0">
        <w:rPr>
          <w:rFonts w:ascii="Aptos" w:eastAsia="Aptos" w:hAnsi="Aptos" w:cs="Aptos"/>
        </w:rPr>
        <w:t xml:space="preserve"> = 0,00119 [A/A]</w:t>
      </w:r>
    </w:p>
    <w:p w14:paraId="6153FB87" w14:textId="31C12EDE" w:rsidR="0068057A" w:rsidRDefault="786E6132" w:rsidP="61B3AAE0">
      <w:pPr>
        <w:spacing w:line="256" w:lineRule="auto"/>
        <w:rPr>
          <w:rFonts w:ascii="Aptos" w:eastAsia="Aptos" w:hAnsi="Aptos" w:cs="Aptos"/>
        </w:rPr>
      </w:pPr>
      <w:r w:rsidRPr="61B3AAE0">
        <w:rPr>
          <w:rFonts w:ascii="Aptos" w:eastAsia="Aptos" w:hAnsi="Aptos" w:cs="Aptos"/>
        </w:rPr>
        <w:t xml:space="preserve">Prąd diody przy jakim tranzystor wchodzi w stan nasycenia - ID = </w:t>
      </w:r>
      <w:proofErr w:type="spellStart"/>
      <w:r w:rsidRPr="61B3AAE0">
        <w:rPr>
          <w:rFonts w:ascii="Aptos" w:eastAsia="Aptos" w:hAnsi="Aptos" w:cs="Aptos"/>
        </w:rPr>
        <w:t>Uwe</w:t>
      </w:r>
      <w:proofErr w:type="spellEnd"/>
      <w:r w:rsidRPr="61B3AAE0">
        <w:rPr>
          <w:rFonts w:ascii="Aptos" w:eastAsia="Aptos" w:hAnsi="Aptos" w:cs="Aptos"/>
        </w:rPr>
        <w:t>/RD = 5,24 mA</w:t>
      </w:r>
    </w:p>
    <w:p w14:paraId="54F47927" w14:textId="2C2C4F18" w:rsidR="0068057A" w:rsidRDefault="0068057A" w:rsidP="0068057A">
      <w:pPr>
        <w:spacing w:line="256" w:lineRule="auto"/>
      </w:pPr>
    </w:p>
    <w:p w14:paraId="362378B5" w14:textId="12C877E3" w:rsidR="466190A5" w:rsidRDefault="466190A5" w:rsidP="466190A5">
      <w:pPr>
        <w:rPr>
          <w:rFonts w:ascii="Aptos" w:eastAsia="Aptos" w:hAnsi="Aptos" w:cs="Aptos"/>
        </w:rPr>
      </w:pPr>
    </w:p>
    <w:p w14:paraId="4C7067C1" w14:textId="0FABFDF7" w:rsidR="466190A5" w:rsidRDefault="466190A5" w:rsidP="466190A5">
      <w:pPr>
        <w:rPr>
          <w:rFonts w:ascii="Aptos" w:eastAsia="Aptos" w:hAnsi="Aptos" w:cs="Aptos"/>
        </w:rPr>
      </w:pPr>
    </w:p>
    <w:p w14:paraId="2BBBD8FF" w14:textId="4CEA2832" w:rsidR="466190A5" w:rsidRDefault="466190A5" w:rsidP="466190A5">
      <w:pPr>
        <w:rPr>
          <w:rFonts w:ascii="Aptos" w:eastAsia="Aptos" w:hAnsi="Aptos" w:cs="Aptos"/>
        </w:rPr>
      </w:pPr>
    </w:p>
    <w:p w14:paraId="3F4BDF16" w14:textId="1A4A91A6" w:rsidR="466190A5" w:rsidRDefault="466190A5" w:rsidP="466190A5"/>
    <w:p w14:paraId="76988F0A" w14:textId="1DAD1097" w:rsidR="466190A5" w:rsidRDefault="466190A5" w:rsidP="466190A5">
      <w:pPr>
        <w:rPr>
          <w:rFonts w:ascii="Aptos" w:eastAsia="Aptos" w:hAnsi="Aptos" w:cs="Aptos"/>
        </w:rPr>
      </w:pPr>
    </w:p>
    <w:p w14:paraId="37AD6C91" w14:textId="1341ACB8" w:rsidR="466190A5" w:rsidRDefault="466190A5" w:rsidP="466190A5">
      <w:pPr>
        <w:rPr>
          <w:rFonts w:ascii="Aptos" w:eastAsia="Aptos" w:hAnsi="Aptos" w:cs="Aptos"/>
        </w:rPr>
      </w:pPr>
    </w:p>
    <w:p w14:paraId="185AE3D6" w14:textId="6EDAB505" w:rsidR="466190A5" w:rsidRDefault="466190A5" w:rsidP="466190A5">
      <w:pPr>
        <w:rPr>
          <w:rFonts w:ascii="Aptos" w:eastAsia="Aptos" w:hAnsi="Aptos" w:cs="Aptos"/>
        </w:rPr>
      </w:pPr>
    </w:p>
    <w:p w14:paraId="64552086" w14:textId="5836FB0B" w:rsidR="466190A5" w:rsidRDefault="466190A5" w:rsidP="466190A5">
      <w:pPr>
        <w:rPr>
          <w:rFonts w:ascii="Aptos" w:eastAsia="Aptos" w:hAnsi="Aptos" w:cs="Aptos"/>
        </w:rPr>
      </w:pPr>
    </w:p>
    <w:p w14:paraId="3974880E" w14:textId="2B813D1A" w:rsidR="466190A5" w:rsidRDefault="466190A5" w:rsidP="466190A5">
      <w:pPr>
        <w:rPr>
          <w:rFonts w:ascii="Aptos" w:eastAsia="Aptos" w:hAnsi="Aptos" w:cs="Aptos"/>
        </w:rPr>
      </w:pPr>
    </w:p>
    <w:p w14:paraId="1C83D3F3" w14:textId="514CA9F6" w:rsidR="466190A5" w:rsidRDefault="466190A5" w:rsidP="466190A5">
      <w:pPr>
        <w:rPr>
          <w:rFonts w:ascii="Aptos" w:eastAsia="Aptos" w:hAnsi="Aptos" w:cs="Aptos"/>
        </w:rPr>
      </w:pPr>
    </w:p>
    <w:p w14:paraId="10F5C018" w14:textId="0712FDEA" w:rsidR="466190A5" w:rsidRDefault="466190A5" w:rsidP="466190A5">
      <w:pPr>
        <w:rPr>
          <w:rFonts w:ascii="Aptos" w:eastAsia="Aptos" w:hAnsi="Aptos" w:cs="Aptos"/>
        </w:rPr>
      </w:pPr>
    </w:p>
    <w:p w14:paraId="55DCE8D3" w14:textId="4A50190D" w:rsidR="466190A5" w:rsidRDefault="466190A5" w:rsidP="466190A5">
      <w:pPr>
        <w:rPr>
          <w:rFonts w:ascii="Aptos" w:eastAsia="Aptos" w:hAnsi="Aptos" w:cs="Aptos"/>
        </w:rPr>
      </w:pPr>
    </w:p>
    <w:p w14:paraId="5A1AB24C" w14:textId="497559BB" w:rsidR="466190A5" w:rsidRDefault="466190A5" w:rsidP="466190A5">
      <w:pPr>
        <w:rPr>
          <w:rFonts w:ascii="Aptos" w:eastAsia="Aptos" w:hAnsi="Aptos" w:cs="Aptos"/>
        </w:rPr>
      </w:pPr>
    </w:p>
    <w:p w14:paraId="46B4DB66" w14:textId="76748939" w:rsidR="466190A5" w:rsidRDefault="466190A5" w:rsidP="466190A5">
      <w:pPr>
        <w:rPr>
          <w:rFonts w:ascii="Aptos" w:eastAsia="Aptos" w:hAnsi="Aptos" w:cs="Aptos"/>
        </w:rPr>
      </w:pPr>
    </w:p>
    <w:p w14:paraId="546006FA" w14:textId="7E2A9D15" w:rsidR="4015EC44" w:rsidRDefault="4015EC44" w:rsidP="4015EC44">
      <w:pPr>
        <w:rPr>
          <w:rFonts w:ascii="Aptos" w:eastAsia="Aptos" w:hAnsi="Aptos" w:cs="Aptos"/>
        </w:rPr>
      </w:pPr>
    </w:p>
    <w:p w14:paraId="7EE971AC" w14:textId="145DB8D2" w:rsidR="4015EC44" w:rsidRDefault="4015EC44" w:rsidP="4015EC44">
      <w:pPr>
        <w:rPr>
          <w:rFonts w:ascii="Aptos" w:eastAsia="Aptos" w:hAnsi="Aptos" w:cs="Aptos"/>
        </w:rPr>
      </w:pPr>
    </w:p>
    <w:p w14:paraId="0DBFD864" w14:textId="55A6D905" w:rsidR="00576B38" w:rsidRDefault="00576B38">
      <w:pPr>
        <w:rPr>
          <w:rFonts w:ascii="Aptos" w:eastAsia="Aptos" w:hAnsi="Aptos" w:cs="Aptos"/>
        </w:rPr>
      </w:pPr>
    </w:p>
    <w:sectPr w:rsidR="00576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43F"/>
    <w:multiLevelType w:val="hybridMultilevel"/>
    <w:tmpl w:val="C05C278A"/>
    <w:lvl w:ilvl="0" w:tplc="FFFFFFFF">
      <w:start w:val="2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322798B"/>
    <w:multiLevelType w:val="hybridMultilevel"/>
    <w:tmpl w:val="C05C278A"/>
    <w:lvl w:ilvl="0" w:tplc="FFFFFFFF">
      <w:start w:val="2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758664E"/>
    <w:multiLevelType w:val="hybridMultilevel"/>
    <w:tmpl w:val="12A818D2"/>
    <w:lvl w:ilvl="0" w:tplc="95880808">
      <w:start w:val="1"/>
      <w:numFmt w:val="upperLetter"/>
      <w:lvlText w:val="%1)"/>
      <w:lvlJc w:val="left"/>
      <w:pPr>
        <w:ind w:left="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4523460">
      <w:start w:val="1"/>
      <w:numFmt w:val="lowerLetter"/>
      <w:lvlText w:val="%2"/>
      <w:lvlJc w:val="left"/>
      <w:pPr>
        <w:ind w:left="1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EAC9E8">
      <w:start w:val="1"/>
      <w:numFmt w:val="lowerRoman"/>
      <w:lvlText w:val="%3"/>
      <w:lvlJc w:val="left"/>
      <w:pPr>
        <w:ind w:left="2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B9CA914">
      <w:start w:val="1"/>
      <w:numFmt w:val="decimal"/>
      <w:lvlText w:val="%4"/>
      <w:lvlJc w:val="left"/>
      <w:pPr>
        <w:ind w:left="2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3820C54">
      <w:start w:val="1"/>
      <w:numFmt w:val="lowerLetter"/>
      <w:lvlText w:val="%5"/>
      <w:lvlJc w:val="left"/>
      <w:pPr>
        <w:ind w:left="3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FFCDF96">
      <w:start w:val="1"/>
      <w:numFmt w:val="lowerRoman"/>
      <w:lvlText w:val="%6"/>
      <w:lvlJc w:val="left"/>
      <w:pPr>
        <w:ind w:left="4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7F89600">
      <w:start w:val="1"/>
      <w:numFmt w:val="decimal"/>
      <w:lvlText w:val="%7"/>
      <w:lvlJc w:val="left"/>
      <w:pPr>
        <w:ind w:left="50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DBAF07E">
      <w:start w:val="1"/>
      <w:numFmt w:val="lowerLetter"/>
      <w:lvlText w:val="%8"/>
      <w:lvlJc w:val="left"/>
      <w:pPr>
        <w:ind w:left="57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FF83174">
      <w:start w:val="1"/>
      <w:numFmt w:val="lowerRoman"/>
      <w:lvlText w:val="%9"/>
      <w:lvlJc w:val="left"/>
      <w:pPr>
        <w:ind w:left="64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6ED3A3D"/>
    <w:multiLevelType w:val="hybridMultilevel"/>
    <w:tmpl w:val="B6CC39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45AE9"/>
    <w:multiLevelType w:val="hybridMultilevel"/>
    <w:tmpl w:val="AC445EF4"/>
    <w:lvl w:ilvl="0" w:tplc="556C73B4">
      <w:start w:val="1"/>
      <w:numFmt w:val="upperLetter"/>
      <w:lvlText w:val="%1)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4EE8B94">
      <w:start w:val="1"/>
      <w:numFmt w:val="lowerLetter"/>
      <w:lvlText w:val="%2"/>
      <w:lvlJc w:val="left"/>
      <w:pPr>
        <w:ind w:left="1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328D66">
      <w:start w:val="1"/>
      <w:numFmt w:val="lowerRoman"/>
      <w:lvlText w:val="%3"/>
      <w:lvlJc w:val="left"/>
      <w:pPr>
        <w:ind w:left="2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1CE362">
      <w:start w:val="1"/>
      <w:numFmt w:val="decimal"/>
      <w:lvlText w:val="%4"/>
      <w:lvlJc w:val="left"/>
      <w:pPr>
        <w:ind w:left="2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38CAE26">
      <w:start w:val="1"/>
      <w:numFmt w:val="lowerLetter"/>
      <w:lvlText w:val="%5"/>
      <w:lvlJc w:val="left"/>
      <w:pPr>
        <w:ind w:left="3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DBAE524">
      <w:start w:val="1"/>
      <w:numFmt w:val="lowerRoman"/>
      <w:lvlText w:val="%6"/>
      <w:lvlJc w:val="left"/>
      <w:pPr>
        <w:ind w:left="4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D7C39FA">
      <w:start w:val="1"/>
      <w:numFmt w:val="decimal"/>
      <w:lvlText w:val="%7"/>
      <w:lvlJc w:val="left"/>
      <w:pPr>
        <w:ind w:left="50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CC4843E">
      <w:start w:val="1"/>
      <w:numFmt w:val="lowerLetter"/>
      <w:lvlText w:val="%8"/>
      <w:lvlJc w:val="left"/>
      <w:pPr>
        <w:ind w:left="57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3F6BA12">
      <w:start w:val="1"/>
      <w:numFmt w:val="lowerRoman"/>
      <w:lvlText w:val="%9"/>
      <w:lvlJc w:val="left"/>
      <w:pPr>
        <w:ind w:left="64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D941B27"/>
    <w:multiLevelType w:val="hybridMultilevel"/>
    <w:tmpl w:val="C05C278A"/>
    <w:lvl w:ilvl="0" w:tplc="403E0C18">
      <w:start w:val="2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DBA9A8E">
      <w:start w:val="1"/>
      <w:numFmt w:val="lowerLetter"/>
      <w:lvlText w:val="%2"/>
      <w:lvlJc w:val="left"/>
      <w:pPr>
        <w:ind w:left="14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BE2B30">
      <w:start w:val="1"/>
      <w:numFmt w:val="lowerRoman"/>
      <w:lvlText w:val="%3"/>
      <w:lvlJc w:val="left"/>
      <w:pPr>
        <w:ind w:left="21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68A7762">
      <w:start w:val="1"/>
      <w:numFmt w:val="decimal"/>
      <w:lvlText w:val="%4"/>
      <w:lvlJc w:val="left"/>
      <w:pPr>
        <w:ind w:left="28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ABAA942">
      <w:start w:val="1"/>
      <w:numFmt w:val="lowerLetter"/>
      <w:lvlText w:val="%5"/>
      <w:lvlJc w:val="left"/>
      <w:pPr>
        <w:ind w:left="36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B482272">
      <w:start w:val="1"/>
      <w:numFmt w:val="lowerRoman"/>
      <w:lvlText w:val="%6"/>
      <w:lvlJc w:val="left"/>
      <w:pPr>
        <w:ind w:left="43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A7A4C3E">
      <w:start w:val="1"/>
      <w:numFmt w:val="decimal"/>
      <w:lvlText w:val="%7"/>
      <w:lvlJc w:val="left"/>
      <w:pPr>
        <w:ind w:left="50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CFAA42E">
      <w:start w:val="1"/>
      <w:numFmt w:val="lowerLetter"/>
      <w:lvlText w:val="%8"/>
      <w:lvlJc w:val="left"/>
      <w:pPr>
        <w:ind w:left="57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ED4A8D0">
      <w:start w:val="1"/>
      <w:numFmt w:val="lowerRoman"/>
      <w:lvlText w:val="%9"/>
      <w:lvlJc w:val="left"/>
      <w:pPr>
        <w:ind w:left="64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51C04FB"/>
    <w:multiLevelType w:val="hybridMultilevel"/>
    <w:tmpl w:val="6406D7E8"/>
    <w:lvl w:ilvl="0" w:tplc="64C0B774">
      <w:start w:val="1"/>
      <w:numFmt w:val="upperLetter"/>
      <w:lvlText w:val="%1)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2AAA16">
      <w:start w:val="1"/>
      <w:numFmt w:val="lowerLetter"/>
      <w:lvlText w:val="%2"/>
      <w:lvlJc w:val="left"/>
      <w:pPr>
        <w:ind w:left="1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F1E049E">
      <w:start w:val="1"/>
      <w:numFmt w:val="lowerRoman"/>
      <w:lvlText w:val="%3"/>
      <w:lvlJc w:val="left"/>
      <w:pPr>
        <w:ind w:left="2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E2CAEB6">
      <w:start w:val="1"/>
      <w:numFmt w:val="decimal"/>
      <w:lvlText w:val="%4"/>
      <w:lvlJc w:val="left"/>
      <w:pPr>
        <w:ind w:left="2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BC01FB8">
      <w:start w:val="1"/>
      <w:numFmt w:val="lowerLetter"/>
      <w:lvlText w:val="%5"/>
      <w:lvlJc w:val="left"/>
      <w:pPr>
        <w:ind w:left="3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BFAAD06">
      <w:start w:val="1"/>
      <w:numFmt w:val="lowerRoman"/>
      <w:lvlText w:val="%6"/>
      <w:lvlJc w:val="left"/>
      <w:pPr>
        <w:ind w:left="4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0082874">
      <w:start w:val="1"/>
      <w:numFmt w:val="decimal"/>
      <w:lvlText w:val="%7"/>
      <w:lvlJc w:val="left"/>
      <w:pPr>
        <w:ind w:left="50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EECAC2">
      <w:start w:val="1"/>
      <w:numFmt w:val="lowerLetter"/>
      <w:lvlText w:val="%8"/>
      <w:lvlJc w:val="left"/>
      <w:pPr>
        <w:ind w:left="57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A86EBA0">
      <w:start w:val="1"/>
      <w:numFmt w:val="lowerRoman"/>
      <w:lvlText w:val="%9"/>
      <w:lvlJc w:val="left"/>
      <w:pPr>
        <w:ind w:left="64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9D24FC1"/>
    <w:multiLevelType w:val="hybridMultilevel"/>
    <w:tmpl w:val="CC6CD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6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87313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5067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86336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7337944">
    <w:abstractNumId w:val="5"/>
  </w:num>
  <w:num w:numId="6" w16cid:durableId="1428305419">
    <w:abstractNumId w:val="0"/>
  </w:num>
  <w:num w:numId="7" w16cid:durableId="733087363">
    <w:abstractNumId w:val="1"/>
  </w:num>
  <w:num w:numId="8" w16cid:durableId="1403912957">
    <w:abstractNumId w:val="3"/>
  </w:num>
  <w:num w:numId="9" w16cid:durableId="1751344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0"/>
    <w:rsid w:val="00000121"/>
    <w:rsid w:val="00014FF8"/>
    <w:rsid w:val="00016F3E"/>
    <w:rsid w:val="0002070A"/>
    <w:rsid w:val="00022475"/>
    <w:rsid w:val="0002524E"/>
    <w:rsid w:val="000255D4"/>
    <w:rsid w:val="00032BCC"/>
    <w:rsid w:val="00035C4F"/>
    <w:rsid w:val="00035EC9"/>
    <w:rsid w:val="00040D70"/>
    <w:rsid w:val="000475FD"/>
    <w:rsid w:val="00051515"/>
    <w:rsid w:val="00053989"/>
    <w:rsid w:val="00060B45"/>
    <w:rsid w:val="00062D01"/>
    <w:rsid w:val="00064FFC"/>
    <w:rsid w:val="00067B26"/>
    <w:rsid w:val="00070450"/>
    <w:rsid w:val="00074B75"/>
    <w:rsid w:val="00084309"/>
    <w:rsid w:val="000944C8"/>
    <w:rsid w:val="000A09E0"/>
    <w:rsid w:val="000A4F5A"/>
    <w:rsid w:val="000A4F5F"/>
    <w:rsid w:val="000B2455"/>
    <w:rsid w:val="000B516E"/>
    <w:rsid w:val="000C4731"/>
    <w:rsid w:val="000C4C43"/>
    <w:rsid w:val="000C6E2C"/>
    <w:rsid w:val="000C71BD"/>
    <w:rsid w:val="000D3668"/>
    <w:rsid w:val="000D499B"/>
    <w:rsid w:val="000F1B11"/>
    <w:rsid w:val="000F5A70"/>
    <w:rsid w:val="000F60ED"/>
    <w:rsid w:val="00100E32"/>
    <w:rsid w:val="00101DA2"/>
    <w:rsid w:val="00110461"/>
    <w:rsid w:val="00112534"/>
    <w:rsid w:val="00113B9D"/>
    <w:rsid w:val="001240A8"/>
    <w:rsid w:val="0012733D"/>
    <w:rsid w:val="001274B7"/>
    <w:rsid w:val="001326BA"/>
    <w:rsid w:val="001446A0"/>
    <w:rsid w:val="001509EE"/>
    <w:rsid w:val="001510C0"/>
    <w:rsid w:val="0015432A"/>
    <w:rsid w:val="00156FEB"/>
    <w:rsid w:val="00162C81"/>
    <w:rsid w:val="00163D1B"/>
    <w:rsid w:val="001645AD"/>
    <w:rsid w:val="00166562"/>
    <w:rsid w:val="00172972"/>
    <w:rsid w:val="00177052"/>
    <w:rsid w:val="001774A3"/>
    <w:rsid w:val="001826B2"/>
    <w:rsid w:val="001917B0"/>
    <w:rsid w:val="0019257E"/>
    <w:rsid w:val="001A249F"/>
    <w:rsid w:val="001B31B1"/>
    <w:rsid w:val="001B5CC5"/>
    <w:rsid w:val="001C474B"/>
    <w:rsid w:val="001C48C1"/>
    <w:rsid w:val="001C60C8"/>
    <w:rsid w:val="001D2446"/>
    <w:rsid w:val="001D31DD"/>
    <w:rsid w:val="001D60EB"/>
    <w:rsid w:val="001E0266"/>
    <w:rsid w:val="001E1C53"/>
    <w:rsid w:val="001F4429"/>
    <w:rsid w:val="001F5B74"/>
    <w:rsid w:val="001F7827"/>
    <w:rsid w:val="002003EE"/>
    <w:rsid w:val="00201224"/>
    <w:rsid w:val="00214A11"/>
    <w:rsid w:val="00221C2D"/>
    <w:rsid w:val="00221D28"/>
    <w:rsid w:val="0022585B"/>
    <w:rsid w:val="00226B6D"/>
    <w:rsid w:val="002302BF"/>
    <w:rsid w:val="00230BE5"/>
    <w:rsid w:val="00233D14"/>
    <w:rsid w:val="00241B25"/>
    <w:rsid w:val="00255CEC"/>
    <w:rsid w:val="00257D54"/>
    <w:rsid w:val="002611FA"/>
    <w:rsid w:val="00262378"/>
    <w:rsid w:val="00272972"/>
    <w:rsid w:val="00280062"/>
    <w:rsid w:val="002841E1"/>
    <w:rsid w:val="002849EB"/>
    <w:rsid w:val="00285FE4"/>
    <w:rsid w:val="00286AB0"/>
    <w:rsid w:val="00286D77"/>
    <w:rsid w:val="0028755B"/>
    <w:rsid w:val="00291398"/>
    <w:rsid w:val="00293CDD"/>
    <w:rsid w:val="00294BE7"/>
    <w:rsid w:val="002A204E"/>
    <w:rsid w:val="002B0F3A"/>
    <w:rsid w:val="002B6592"/>
    <w:rsid w:val="002B7710"/>
    <w:rsid w:val="002C0C20"/>
    <w:rsid w:val="002D186F"/>
    <w:rsid w:val="002D36E6"/>
    <w:rsid w:val="002D726F"/>
    <w:rsid w:val="002E0777"/>
    <w:rsid w:val="002E25E8"/>
    <w:rsid w:val="002E4CA9"/>
    <w:rsid w:val="002E5C15"/>
    <w:rsid w:val="002F118C"/>
    <w:rsid w:val="002F163B"/>
    <w:rsid w:val="002F503F"/>
    <w:rsid w:val="002F7912"/>
    <w:rsid w:val="00301CDA"/>
    <w:rsid w:val="003061B5"/>
    <w:rsid w:val="00306CB0"/>
    <w:rsid w:val="00307211"/>
    <w:rsid w:val="0031697A"/>
    <w:rsid w:val="0032043F"/>
    <w:rsid w:val="0032360A"/>
    <w:rsid w:val="00330EA2"/>
    <w:rsid w:val="003358B7"/>
    <w:rsid w:val="00335F3F"/>
    <w:rsid w:val="00342039"/>
    <w:rsid w:val="003427C9"/>
    <w:rsid w:val="00342B34"/>
    <w:rsid w:val="00347323"/>
    <w:rsid w:val="00353BC5"/>
    <w:rsid w:val="003554F2"/>
    <w:rsid w:val="00361BC4"/>
    <w:rsid w:val="00361EFD"/>
    <w:rsid w:val="00364C1C"/>
    <w:rsid w:val="00364DA8"/>
    <w:rsid w:val="00370E01"/>
    <w:rsid w:val="00371837"/>
    <w:rsid w:val="00374848"/>
    <w:rsid w:val="0038024E"/>
    <w:rsid w:val="00390331"/>
    <w:rsid w:val="003B5661"/>
    <w:rsid w:val="003B76AB"/>
    <w:rsid w:val="003C0C40"/>
    <w:rsid w:val="003C61E3"/>
    <w:rsid w:val="003D15BD"/>
    <w:rsid w:val="003E0B88"/>
    <w:rsid w:val="003E4DA5"/>
    <w:rsid w:val="0040095E"/>
    <w:rsid w:val="0040311B"/>
    <w:rsid w:val="00404328"/>
    <w:rsid w:val="00404BCD"/>
    <w:rsid w:val="00407F29"/>
    <w:rsid w:val="004111FE"/>
    <w:rsid w:val="0041709F"/>
    <w:rsid w:val="00420197"/>
    <w:rsid w:val="00421E98"/>
    <w:rsid w:val="00426746"/>
    <w:rsid w:val="00431ED2"/>
    <w:rsid w:val="004328C4"/>
    <w:rsid w:val="0043399D"/>
    <w:rsid w:val="0043479D"/>
    <w:rsid w:val="0044044C"/>
    <w:rsid w:val="00447789"/>
    <w:rsid w:val="004526D1"/>
    <w:rsid w:val="0046540C"/>
    <w:rsid w:val="00465CEA"/>
    <w:rsid w:val="00481F9A"/>
    <w:rsid w:val="00484E93"/>
    <w:rsid w:val="00496188"/>
    <w:rsid w:val="004A6305"/>
    <w:rsid w:val="004A732F"/>
    <w:rsid w:val="004B422B"/>
    <w:rsid w:val="004B4F7F"/>
    <w:rsid w:val="004B63BD"/>
    <w:rsid w:val="004B7617"/>
    <w:rsid w:val="004C003F"/>
    <w:rsid w:val="004C50E5"/>
    <w:rsid w:val="004C7AC4"/>
    <w:rsid w:val="004C7F08"/>
    <w:rsid w:val="004D0737"/>
    <w:rsid w:val="004D2F49"/>
    <w:rsid w:val="004D4E10"/>
    <w:rsid w:val="004D7D48"/>
    <w:rsid w:val="004E1979"/>
    <w:rsid w:val="004E41DB"/>
    <w:rsid w:val="004F0F3B"/>
    <w:rsid w:val="004F3285"/>
    <w:rsid w:val="004F43BA"/>
    <w:rsid w:val="004F71BC"/>
    <w:rsid w:val="005012B6"/>
    <w:rsid w:val="00501770"/>
    <w:rsid w:val="00502B6C"/>
    <w:rsid w:val="005031E9"/>
    <w:rsid w:val="00504C53"/>
    <w:rsid w:val="00505E97"/>
    <w:rsid w:val="00510309"/>
    <w:rsid w:val="005127B5"/>
    <w:rsid w:val="00515820"/>
    <w:rsid w:val="0051595D"/>
    <w:rsid w:val="00517CD0"/>
    <w:rsid w:val="0052171D"/>
    <w:rsid w:val="005276D2"/>
    <w:rsid w:val="00536BFD"/>
    <w:rsid w:val="0054144C"/>
    <w:rsid w:val="00544B0E"/>
    <w:rsid w:val="00552032"/>
    <w:rsid w:val="00563541"/>
    <w:rsid w:val="00565632"/>
    <w:rsid w:val="00567E24"/>
    <w:rsid w:val="0057099C"/>
    <w:rsid w:val="00573255"/>
    <w:rsid w:val="00576B38"/>
    <w:rsid w:val="00580649"/>
    <w:rsid w:val="00584959"/>
    <w:rsid w:val="00584BFC"/>
    <w:rsid w:val="005951B8"/>
    <w:rsid w:val="00596B4A"/>
    <w:rsid w:val="005B3C3F"/>
    <w:rsid w:val="005B738D"/>
    <w:rsid w:val="005C0215"/>
    <w:rsid w:val="005C194E"/>
    <w:rsid w:val="005C6967"/>
    <w:rsid w:val="005D1196"/>
    <w:rsid w:val="005D3AD8"/>
    <w:rsid w:val="005D3F42"/>
    <w:rsid w:val="005E1288"/>
    <w:rsid w:val="005F4808"/>
    <w:rsid w:val="005F504E"/>
    <w:rsid w:val="00605808"/>
    <w:rsid w:val="00611F5F"/>
    <w:rsid w:val="00613ADA"/>
    <w:rsid w:val="00616371"/>
    <w:rsid w:val="0062499E"/>
    <w:rsid w:val="00632F46"/>
    <w:rsid w:val="00636F3A"/>
    <w:rsid w:val="00644153"/>
    <w:rsid w:val="00645D54"/>
    <w:rsid w:val="006464BA"/>
    <w:rsid w:val="0064759A"/>
    <w:rsid w:val="00647BA7"/>
    <w:rsid w:val="006513AE"/>
    <w:rsid w:val="00651755"/>
    <w:rsid w:val="00653EAA"/>
    <w:rsid w:val="0065424B"/>
    <w:rsid w:val="00654A78"/>
    <w:rsid w:val="00654FAD"/>
    <w:rsid w:val="00657D08"/>
    <w:rsid w:val="00657ED3"/>
    <w:rsid w:val="00661E41"/>
    <w:rsid w:val="00666C7E"/>
    <w:rsid w:val="00673CFA"/>
    <w:rsid w:val="006744FC"/>
    <w:rsid w:val="00674B59"/>
    <w:rsid w:val="006755CC"/>
    <w:rsid w:val="00676BF9"/>
    <w:rsid w:val="00677535"/>
    <w:rsid w:val="0068057A"/>
    <w:rsid w:val="006840BB"/>
    <w:rsid w:val="006938DF"/>
    <w:rsid w:val="00693BED"/>
    <w:rsid w:val="006A212F"/>
    <w:rsid w:val="006A639F"/>
    <w:rsid w:val="006A739A"/>
    <w:rsid w:val="006B4944"/>
    <w:rsid w:val="006B527F"/>
    <w:rsid w:val="006B5792"/>
    <w:rsid w:val="006D3201"/>
    <w:rsid w:val="006D3541"/>
    <w:rsid w:val="006D7AED"/>
    <w:rsid w:val="006E0C84"/>
    <w:rsid w:val="006E3298"/>
    <w:rsid w:val="006E4DED"/>
    <w:rsid w:val="006F439C"/>
    <w:rsid w:val="006F67AD"/>
    <w:rsid w:val="0070307D"/>
    <w:rsid w:val="007144BF"/>
    <w:rsid w:val="00716667"/>
    <w:rsid w:val="0072110B"/>
    <w:rsid w:val="00722FFD"/>
    <w:rsid w:val="00725CEE"/>
    <w:rsid w:val="007434B6"/>
    <w:rsid w:val="00751BEC"/>
    <w:rsid w:val="007541FC"/>
    <w:rsid w:val="0075709E"/>
    <w:rsid w:val="007816E9"/>
    <w:rsid w:val="00790B70"/>
    <w:rsid w:val="007936FA"/>
    <w:rsid w:val="007B06E4"/>
    <w:rsid w:val="007B4EE9"/>
    <w:rsid w:val="007C0275"/>
    <w:rsid w:val="007C11B6"/>
    <w:rsid w:val="007C1306"/>
    <w:rsid w:val="007C24B3"/>
    <w:rsid w:val="007C33FF"/>
    <w:rsid w:val="007D49E9"/>
    <w:rsid w:val="007D6555"/>
    <w:rsid w:val="007D667F"/>
    <w:rsid w:val="007E0C27"/>
    <w:rsid w:val="007E268A"/>
    <w:rsid w:val="007E49EE"/>
    <w:rsid w:val="007E6401"/>
    <w:rsid w:val="007F0194"/>
    <w:rsid w:val="007F5D6C"/>
    <w:rsid w:val="00800222"/>
    <w:rsid w:val="00802F5B"/>
    <w:rsid w:val="00806B4A"/>
    <w:rsid w:val="008157FE"/>
    <w:rsid w:val="008253D9"/>
    <w:rsid w:val="0082668B"/>
    <w:rsid w:val="00826C74"/>
    <w:rsid w:val="00826E4E"/>
    <w:rsid w:val="00827711"/>
    <w:rsid w:val="00827A86"/>
    <w:rsid w:val="008311AD"/>
    <w:rsid w:val="00832E16"/>
    <w:rsid w:val="00833CB3"/>
    <w:rsid w:val="00834E9A"/>
    <w:rsid w:val="008358DB"/>
    <w:rsid w:val="0084071E"/>
    <w:rsid w:val="00841842"/>
    <w:rsid w:val="00862C55"/>
    <w:rsid w:val="00864992"/>
    <w:rsid w:val="00867D26"/>
    <w:rsid w:val="008733F9"/>
    <w:rsid w:val="0087371C"/>
    <w:rsid w:val="00875067"/>
    <w:rsid w:val="00880B52"/>
    <w:rsid w:val="00882B62"/>
    <w:rsid w:val="00884454"/>
    <w:rsid w:val="008857AA"/>
    <w:rsid w:val="008868F4"/>
    <w:rsid w:val="0089623A"/>
    <w:rsid w:val="00896627"/>
    <w:rsid w:val="008971E0"/>
    <w:rsid w:val="00897B18"/>
    <w:rsid w:val="008A3106"/>
    <w:rsid w:val="008A5C6D"/>
    <w:rsid w:val="008B3872"/>
    <w:rsid w:val="008B52E4"/>
    <w:rsid w:val="008C0484"/>
    <w:rsid w:val="008C1783"/>
    <w:rsid w:val="008C2A9C"/>
    <w:rsid w:val="008C6D07"/>
    <w:rsid w:val="008C6D24"/>
    <w:rsid w:val="008C73F1"/>
    <w:rsid w:val="008D59EB"/>
    <w:rsid w:val="008D6698"/>
    <w:rsid w:val="008E4E91"/>
    <w:rsid w:val="008E5234"/>
    <w:rsid w:val="008F1EF6"/>
    <w:rsid w:val="008F2805"/>
    <w:rsid w:val="008F341A"/>
    <w:rsid w:val="008F3BF9"/>
    <w:rsid w:val="008F464B"/>
    <w:rsid w:val="008F750D"/>
    <w:rsid w:val="00901C59"/>
    <w:rsid w:val="0091313B"/>
    <w:rsid w:val="00915EC5"/>
    <w:rsid w:val="00920D08"/>
    <w:rsid w:val="00932FD6"/>
    <w:rsid w:val="009372DE"/>
    <w:rsid w:val="00957842"/>
    <w:rsid w:val="00963407"/>
    <w:rsid w:val="00965633"/>
    <w:rsid w:val="00970BA5"/>
    <w:rsid w:val="009715B6"/>
    <w:rsid w:val="00987D07"/>
    <w:rsid w:val="00992CA5"/>
    <w:rsid w:val="009B2442"/>
    <w:rsid w:val="009B4802"/>
    <w:rsid w:val="009B6703"/>
    <w:rsid w:val="009C276A"/>
    <w:rsid w:val="009C796A"/>
    <w:rsid w:val="009D08B1"/>
    <w:rsid w:val="009D4A23"/>
    <w:rsid w:val="009D5478"/>
    <w:rsid w:val="009E19E4"/>
    <w:rsid w:val="009E7B1C"/>
    <w:rsid w:val="009F63C9"/>
    <w:rsid w:val="009F7C28"/>
    <w:rsid w:val="00A00298"/>
    <w:rsid w:val="00A05544"/>
    <w:rsid w:val="00A05E89"/>
    <w:rsid w:val="00A06FFC"/>
    <w:rsid w:val="00A11D3D"/>
    <w:rsid w:val="00A12C3A"/>
    <w:rsid w:val="00A14923"/>
    <w:rsid w:val="00A2123B"/>
    <w:rsid w:val="00A36DF5"/>
    <w:rsid w:val="00A4167F"/>
    <w:rsid w:val="00A46F24"/>
    <w:rsid w:val="00A5161E"/>
    <w:rsid w:val="00A60B2F"/>
    <w:rsid w:val="00A62114"/>
    <w:rsid w:val="00A65311"/>
    <w:rsid w:val="00A65B29"/>
    <w:rsid w:val="00A65D09"/>
    <w:rsid w:val="00A66EA9"/>
    <w:rsid w:val="00A7116C"/>
    <w:rsid w:val="00A818B9"/>
    <w:rsid w:val="00A8196F"/>
    <w:rsid w:val="00A905BF"/>
    <w:rsid w:val="00A91872"/>
    <w:rsid w:val="00A93F38"/>
    <w:rsid w:val="00A96DF9"/>
    <w:rsid w:val="00AA04CE"/>
    <w:rsid w:val="00AA74B8"/>
    <w:rsid w:val="00AB3CAC"/>
    <w:rsid w:val="00AC341A"/>
    <w:rsid w:val="00AD24D4"/>
    <w:rsid w:val="00AD41E7"/>
    <w:rsid w:val="00AD4F5E"/>
    <w:rsid w:val="00AE44EE"/>
    <w:rsid w:val="00AE51C4"/>
    <w:rsid w:val="00AE554C"/>
    <w:rsid w:val="00AF0F19"/>
    <w:rsid w:val="00AF1C8A"/>
    <w:rsid w:val="00B040CF"/>
    <w:rsid w:val="00B066FE"/>
    <w:rsid w:val="00B075C9"/>
    <w:rsid w:val="00B07F74"/>
    <w:rsid w:val="00B11147"/>
    <w:rsid w:val="00B11D3C"/>
    <w:rsid w:val="00B1547E"/>
    <w:rsid w:val="00B16A50"/>
    <w:rsid w:val="00B22084"/>
    <w:rsid w:val="00B251C6"/>
    <w:rsid w:val="00B40939"/>
    <w:rsid w:val="00B40B1E"/>
    <w:rsid w:val="00B43BB4"/>
    <w:rsid w:val="00B448ED"/>
    <w:rsid w:val="00B44AFB"/>
    <w:rsid w:val="00B47F28"/>
    <w:rsid w:val="00B52012"/>
    <w:rsid w:val="00B6446E"/>
    <w:rsid w:val="00B64804"/>
    <w:rsid w:val="00B720CF"/>
    <w:rsid w:val="00B80806"/>
    <w:rsid w:val="00B941A1"/>
    <w:rsid w:val="00BA3B3F"/>
    <w:rsid w:val="00BA5F5B"/>
    <w:rsid w:val="00BB0304"/>
    <w:rsid w:val="00BB335E"/>
    <w:rsid w:val="00BB4F69"/>
    <w:rsid w:val="00BC5759"/>
    <w:rsid w:val="00BD4A4C"/>
    <w:rsid w:val="00BD6F65"/>
    <w:rsid w:val="00BD76A6"/>
    <w:rsid w:val="00BE20A9"/>
    <w:rsid w:val="00BF0E91"/>
    <w:rsid w:val="00BF3922"/>
    <w:rsid w:val="00C00C22"/>
    <w:rsid w:val="00C00CCC"/>
    <w:rsid w:val="00C01A4F"/>
    <w:rsid w:val="00C02D86"/>
    <w:rsid w:val="00C07835"/>
    <w:rsid w:val="00C102FA"/>
    <w:rsid w:val="00C124E1"/>
    <w:rsid w:val="00C148B9"/>
    <w:rsid w:val="00C15DB3"/>
    <w:rsid w:val="00C21777"/>
    <w:rsid w:val="00C22A95"/>
    <w:rsid w:val="00C233AC"/>
    <w:rsid w:val="00C23D59"/>
    <w:rsid w:val="00C34ADF"/>
    <w:rsid w:val="00C36757"/>
    <w:rsid w:val="00C43BB5"/>
    <w:rsid w:val="00C43DE8"/>
    <w:rsid w:val="00C46B14"/>
    <w:rsid w:val="00C5016E"/>
    <w:rsid w:val="00C527A4"/>
    <w:rsid w:val="00C572A7"/>
    <w:rsid w:val="00C669AD"/>
    <w:rsid w:val="00C71E3E"/>
    <w:rsid w:val="00C833B5"/>
    <w:rsid w:val="00C85C15"/>
    <w:rsid w:val="00C91845"/>
    <w:rsid w:val="00C91E89"/>
    <w:rsid w:val="00C97F41"/>
    <w:rsid w:val="00CA2BA5"/>
    <w:rsid w:val="00CA54FA"/>
    <w:rsid w:val="00CC2FBA"/>
    <w:rsid w:val="00CC311F"/>
    <w:rsid w:val="00CC4409"/>
    <w:rsid w:val="00CD0228"/>
    <w:rsid w:val="00CD60CA"/>
    <w:rsid w:val="00CE045D"/>
    <w:rsid w:val="00CE2A01"/>
    <w:rsid w:val="00CE6991"/>
    <w:rsid w:val="00CE7E23"/>
    <w:rsid w:val="00CF0460"/>
    <w:rsid w:val="00CF04D8"/>
    <w:rsid w:val="00CF2E1B"/>
    <w:rsid w:val="00CF2E88"/>
    <w:rsid w:val="00CF2F8B"/>
    <w:rsid w:val="00CF37CF"/>
    <w:rsid w:val="00CF550B"/>
    <w:rsid w:val="00CF5B1B"/>
    <w:rsid w:val="00D0455A"/>
    <w:rsid w:val="00D13961"/>
    <w:rsid w:val="00D16544"/>
    <w:rsid w:val="00D26846"/>
    <w:rsid w:val="00D26D8A"/>
    <w:rsid w:val="00D276C6"/>
    <w:rsid w:val="00D32289"/>
    <w:rsid w:val="00D35193"/>
    <w:rsid w:val="00D37B23"/>
    <w:rsid w:val="00D428BA"/>
    <w:rsid w:val="00D501FE"/>
    <w:rsid w:val="00D54343"/>
    <w:rsid w:val="00D54ACA"/>
    <w:rsid w:val="00D61680"/>
    <w:rsid w:val="00D64B72"/>
    <w:rsid w:val="00D66C2D"/>
    <w:rsid w:val="00D676B1"/>
    <w:rsid w:val="00D676F8"/>
    <w:rsid w:val="00D777BB"/>
    <w:rsid w:val="00D8305C"/>
    <w:rsid w:val="00D860FF"/>
    <w:rsid w:val="00D93601"/>
    <w:rsid w:val="00DA0A15"/>
    <w:rsid w:val="00DA27C6"/>
    <w:rsid w:val="00DA5719"/>
    <w:rsid w:val="00DA5FA9"/>
    <w:rsid w:val="00DC1EA9"/>
    <w:rsid w:val="00DC1F83"/>
    <w:rsid w:val="00DC228E"/>
    <w:rsid w:val="00DC3932"/>
    <w:rsid w:val="00DD3F46"/>
    <w:rsid w:val="00DD44A7"/>
    <w:rsid w:val="00DE0461"/>
    <w:rsid w:val="00DE4A04"/>
    <w:rsid w:val="00DE665C"/>
    <w:rsid w:val="00DF0A3C"/>
    <w:rsid w:val="00DF780F"/>
    <w:rsid w:val="00E02EC2"/>
    <w:rsid w:val="00E05A59"/>
    <w:rsid w:val="00E066DD"/>
    <w:rsid w:val="00E06D61"/>
    <w:rsid w:val="00E0791B"/>
    <w:rsid w:val="00E07ECF"/>
    <w:rsid w:val="00E124B6"/>
    <w:rsid w:val="00E1449E"/>
    <w:rsid w:val="00E20EC6"/>
    <w:rsid w:val="00E21CA7"/>
    <w:rsid w:val="00E221E3"/>
    <w:rsid w:val="00E31092"/>
    <w:rsid w:val="00E47B6C"/>
    <w:rsid w:val="00E71034"/>
    <w:rsid w:val="00E76647"/>
    <w:rsid w:val="00E8007A"/>
    <w:rsid w:val="00E84C22"/>
    <w:rsid w:val="00E84D90"/>
    <w:rsid w:val="00E877BE"/>
    <w:rsid w:val="00E91F1D"/>
    <w:rsid w:val="00E958A1"/>
    <w:rsid w:val="00E95C49"/>
    <w:rsid w:val="00E97799"/>
    <w:rsid w:val="00EA5836"/>
    <w:rsid w:val="00EA68C5"/>
    <w:rsid w:val="00EA6F22"/>
    <w:rsid w:val="00EB2668"/>
    <w:rsid w:val="00EB3ADB"/>
    <w:rsid w:val="00EB4A99"/>
    <w:rsid w:val="00EB6127"/>
    <w:rsid w:val="00EC2DC4"/>
    <w:rsid w:val="00EC64F1"/>
    <w:rsid w:val="00EC7304"/>
    <w:rsid w:val="00ED2478"/>
    <w:rsid w:val="00ED5B4A"/>
    <w:rsid w:val="00EE06D5"/>
    <w:rsid w:val="00EE1357"/>
    <w:rsid w:val="00EE44BC"/>
    <w:rsid w:val="00EE5060"/>
    <w:rsid w:val="00EF19AE"/>
    <w:rsid w:val="00EF2FE2"/>
    <w:rsid w:val="00F04486"/>
    <w:rsid w:val="00F06BF0"/>
    <w:rsid w:val="00F073F9"/>
    <w:rsid w:val="00F076FA"/>
    <w:rsid w:val="00F12511"/>
    <w:rsid w:val="00F12D65"/>
    <w:rsid w:val="00F13BA8"/>
    <w:rsid w:val="00F13DB9"/>
    <w:rsid w:val="00F31B43"/>
    <w:rsid w:val="00F33983"/>
    <w:rsid w:val="00F37E21"/>
    <w:rsid w:val="00F411A0"/>
    <w:rsid w:val="00F41329"/>
    <w:rsid w:val="00F424CF"/>
    <w:rsid w:val="00F42C56"/>
    <w:rsid w:val="00F43B7F"/>
    <w:rsid w:val="00F46585"/>
    <w:rsid w:val="00F46C1F"/>
    <w:rsid w:val="00F46E04"/>
    <w:rsid w:val="00F51770"/>
    <w:rsid w:val="00F519C7"/>
    <w:rsid w:val="00F53A64"/>
    <w:rsid w:val="00F53BE0"/>
    <w:rsid w:val="00F57BD5"/>
    <w:rsid w:val="00F62FCF"/>
    <w:rsid w:val="00F65901"/>
    <w:rsid w:val="00F7172C"/>
    <w:rsid w:val="00F72B97"/>
    <w:rsid w:val="00F80919"/>
    <w:rsid w:val="00F81C51"/>
    <w:rsid w:val="00F82744"/>
    <w:rsid w:val="00F82E31"/>
    <w:rsid w:val="00F913C4"/>
    <w:rsid w:val="00F92E48"/>
    <w:rsid w:val="00F93E1C"/>
    <w:rsid w:val="00F94322"/>
    <w:rsid w:val="00FB10B9"/>
    <w:rsid w:val="00FB1AF6"/>
    <w:rsid w:val="00FC3841"/>
    <w:rsid w:val="00FC491D"/>
    <w:rsid w:val="00FC4CBC"/>
    <w:rsid w:val="00FD2D26"/>
    <w:rsid w:val="00FE0931"/>
    <w:rsid w:val="00FE177A"/>
    <w:rsid w:val="00FE38A8"/>
    <w:rsid w:val="00FF297C"/>
    <w:rsid w:val="018C2D5F"/>
    <w:rsid w:val="01912055"/>
    <w:rsid w:val="01B819B5"/>
    <w:rsid w:val="01C066EE"/>
    <w:rsid w:val="025AA66A"/>
    <w:rsid w:val="025E4080"/>
    <w:rsid w:val="02C36521"/>
    <w:rsid w:val="02E9446F"/>
    <w:rsid w:val="030EAC61"/>
    <w:rsid w:val="03CAA561"/>
    <w:rsid w:val="042C3267"/>
    <w:rsid w:val="046767F6"/>
    <w:rsid w:val="047C54AB"/>
    <w:rsid w:val="04C07798"/>
    <w:rsid w:val="0507AD9F"/>
    <w:rsid w:val="050A7D6C"/>
    <w:rsid w:val="0569CB77"/>
    <w:rsid w:val="057ADD18"/>
    <w:rsid w:val="060EA748"/>
    <w:rsid w:val="061CC6B9"/>
    <w:rsid w:val="0664B8E6"/>
    <w:rsid w:val="06BF845F"/>
    <w:rsid w:val="077DBD9E"/>
    <w:rsid w:val="077DBE46"/>
    <w:rsid w:val="07AFB249"/>
    <w:rsid w:val="0899E17B"/>
    <w:rsid w:val="089CAE9C"/>
    <w:rsid w:val="08C8E927"/>
    <w:rsid w:val="08D4FA4D"/>
    <w:rsid w:val="090DC456"/>
    <w:rsid w:val="0966A23E"/>
    <w:rsid w:val="0973A9BC"/>
    <w:rsid w:val="09C588A1"/>
    <w:rsid w:val="0A161AAC"/>
    <w:rsid w:val="0A2EB206"/>
    <w:rsid w:val="0A68989D"/>
    <w:rsid w:val="0A83113C"/>
    <w:rsid w:val="0B4EB5F1"/>
    <w:rsid w:val="0B532546"/>
    <w:rsid w:val="0C22D944"/>
    <w:rsid w:val="0C4DEE99"/>
    <w:rsid w:val="0CAF2D56"/>
    <w:rsid w:val="0CE44EED"/>
    <w:rsid w:val="0DC43234"/>
    <w:rsid w:val="0E5ED337"/>
    <w:rsid w:val="0F69BF8B"/>
    <w:rsid w:val="100A530A"/>
    <w:rsid w:val="100CFCB3"/>
    <w:rsid w:val="1042CDAA"/>
    <w:rsid w:val="1175DC52"/>
    <w:rsid w:val="118DC20B"/>
    <w:rsid w:val="119F4792"/>
    <w:rsid w:val="11BF2D3D"/>
    <w:rsid w:val="11D6E793"/>
    <w:rsid w:val="11F678D4"/>
    <w:rsid w:val="1318E0A8"/>
    <w:rsid w:val="136C7D04"/>
    <w:rsid w:val="1377A2F0"/>
    <w:rsid w:val="13F28040"/>
    <w:rsid w:val="14424A94"/>
    <w:rsid w:val="149EA11E"/>
    <w:rsid w:val="157D9AA9"/>
    <w:rsid w:val="15DF1C49"/>
    <w:rsid w:val="1614C434"/>
    <w:rsid w:val="161B6F6E"/>
    <w:rsid w:val="16C4D497"/>
    <w:rsid w:val="1737B4C9"/>
    <w:rsid w:val="1762F0AB"/>
    <w:rsid w:val="178206C5"/>
    <w:rsid w:val="17CDE58C"/>
    <w:rsid w:val="183BCBCC"/>
    <w:rsid w:val="18C0377A"/>
    <w:rsid w:val="18F1D921"/>
    <w:rsid w:val="1921DC4A"/>
    <w:rsid w:val="193EAD23"/>
    <w:rsid w:val="195BD6CA"/>
    <w:rsid w:val="19877184"/>
    <w:rsid w:val="199CFF00"/>
    <w:rsid w:val="19DAA0A2"/>
    <w:rsid w:val="19ECCC12"/>
    <w:rsid w:val="19F64945"/>
    <w:rsid w:val="1A49D832"/>
    <w:rsid w:val="1B65CD61"/>
    <w:rsid w:val="1B8E1966"/>
    <w:rsid w:val="1BA09E12"/>
    <w:rsid w:val="1C0B12E1"/>
    <w:rsid w:val="1C6A79CD"/>
    <w:rsid w:val="1C89E26A"/>
    <w:rsid w:val="1C9C75B2"/>
    <w:rsid w:val="1D33F909"/>
    <w:rsid w:val="1D7C5652"/>
    <w:rsid w:val="1D813420"/>
    <w:rsid w:val="1D81F060"/>
    <w:rsid w:val="1E099983"/>
    <w:rsid w:val="1E17A765"/>
    <w:rsid w:val="1E56FFDE"/>
    <w:rsid w:val="1E9A608C"/>
    <w:rsid w:val="1EA8F210"/>
    <w:rsid w:val="1EC1479B"/>
    <w:rsid w:val="1F3FAA17"/>
    <w:rsid w:val="206C7E28"/>
    <w:rsid w:val="206D7385"/>
    <w:rsid w:val="20D13161"/>
    <w:rsid w:val="2112981B"/>
    <w:rsid w:val="2153246C"/>
    <w:rsid w:val="2156EB51"/>
    <w:rsid w:val="21737F7F"/>
    <w:rsid w:val="22914283"/>
    <w:rsid w:val="22C4027F"/>
    <w:rsid w:val="23F47B59"/>
    <w:rsid w:val="2405CFE5"/>
    <w:rsid w:val="259C0200"/>
    <w:rsid w:val="2604BE18"/>
    <w:rsid w:val="262B8295"/>
    <w:rsid w:val="26314EC9"/>
    <w:rsid w:val="26983A92"/>
    <w:rsid w:val="2739F709"/>
    <w:rsid w:val="274E2F78"/>
    <w:rsid w:val="281E38F7"/>
    <w:rsid w:val="2820AAA3"/>
    <w:rsid w:val="2851A03A"/>
    <w:rsid w:val="2865898F"/>
    <w:rsid w:val="28A59040"/>
    <w:rsid w:val="28BE3FD6"/>
    <w:rsid w:val="29109DF0"/>
    <w:rsid w:val="292A567F"/>
    <w:rsid w:val="29C84F1B"/>
    <w:rsid w:val="2A9CF594"/>
    <w:rsid w:val="2C07475A"/>
    <w:rsid w:val="2C955E76"/>
    <w:rsid w:val="2D176D57"/>
    <w:rsid w:val="2D37C2D6"/>
    <w:rsid w:val="2D50FD2E"/>
    <w:rsid w:val="2DDAADB3"/>
    <w:rsid w:val="2DEB6088"/>
    <w:rsid w:val="2E80F866"/>
    <w:rsid w:val="2EA139A1"/>
    <w:rsid w:val="2F144BD3"/>
    <w:rsid w:val="2F582751"/>
    <w:rsid w:val="2F7A0C95"/>
    <w:rsid w:val="2F9B6C5C"/>
    <w:rsid w:val="3008D31D"/>
    <w:rsid w:val="30665999"/>
    <w:rsid w:val="309089CF"/>
    <w:rsid w:val="30BC9069"/>
    <w:rsid w:val="312462E6"/>
    <w:rsid w:val="31A83B28"/>
    <w:rsid w:val="31ACC194"/>
    <w:rsid w:val="31ED0B61"/>
    <w:rsid w:val="3234F3DE"/>
    <w:rsid w:val="32481289"/>
    <w:rsid w:val="32BE9CDE"/>
    <w:rsid w:val="331C9C4C"/>
    <w:rsid w:val="33AB11CA"/>
    <w:rsid w:val="3429576F"/>
    <w:rsid w:val="34834F95"/>
    <w:rsid w:val="34907DC8"/>
    <w:rsid w:val="34C19F9E"/>
    <w:rsid w:val="35842901"/>
    <w:rsid w:val="35DF838F"/>
    <w:rsid w:val="3614E958"/>
    <w:rsid w:val="36552D51"/>
    <w:rsid w:val="36B065D4"/>
    <w:rsid w:val="36B435E9"/>
    <w:rsid w:val="37012067"/>
    <w:rsid w:val="37850F04"/>
    <w:rsid w:val="379D7607"/>
    <w:rsid w:val="37A66762"/>
    <w:rsid w:val="37FA7657"/>
    <w:rsid w:val="384605A4"/>
    <w:rsid w:val="38B06DB8"/>
    <w:rsid w:val="38EF511E"/>
    <w:rsid w:val="393D5A95"/>
    <w:rsid w:val="3954C16F"/>
    <w:rsid w:val="39DCFE44"/>
    <w:rsid w:val="3A91DBB9"/>
    <w:rsid w:val="3A9C5DCA"/>
    <w:rsid w:val="3AAACDDE"/>
    <w:rsid w:val="3B0CE0F7"/>
    <w:rsid w:val="3B612B31"/>
    <w:rsid w:val="3BA18E71"/>
    <w:rsid w:val="3C6F52DB"/>
    <w:rsid w:val="3CB0504B"/>
    <w:rsid w:val="3D508412"/>
    <w:rsid w:val="3DB143FC"/>
    <w:rsid w:val="3E49FFE2"/>
    <w:rsid w:val="3E81A415"/>
    <w:rsid w:val="3EBE9AF2"/>
    <w:rsid w:val="3F0D800B"/>
    <w:rsid w:val="3F1CCA60"/>
    <w:rsid w:val="4015EC44"/>
    <w:rsid w:val="402E644A"/>
    <w:rsid w:val="4115DADC"/>
    <w:rsid w:val="41877069"/>
    <w:rsid w:val="41C0A43B"/>
    <w:rsid w:val="41C16439"/>
    <w:rsid w:val="420161B9"/>
    <w:rsid w:val="421C66B3"/>
    <w:rsid w:val="4241D215"/>
    <w:rsid w:val="4244C519"/>
    <w:rsid w:val="42A8FA45"/>
    <w:rsid w:val="42B6FA8D"/>
    <w:rsid w:val="42D58E54"/>
    <w:rsid w:val="43482997"/>
    <w:rsid w:val="4358123D"/>
    <w:rsid w:val="436DB1A9"/>
    <w:rsid w:val="439DC9CA"/>
    <w:rsid w:val="44144149"/>
    <w:rsid w:val="44177612"/>
    <w:rsid w:val="449305DC"/>
    <w:rsid w:val="45BE2FAA"/>
    <w:rsid w:val="466190A5"/>
    <w:rsid w:val="4663EC6B"/>
    <w:rsid w:val="46E0A2B7"/>
    <w:rsid w:val="4866A90D"/>
    <w:rsid w:val="490D4AD8"/>
    <w:rsid w:val="491298FD"/>
    <w:rsid w:val="49BBC04C"/>
    <w:rsid w:val="49D3E4B3"/>
    <w:rsid w:val="49EC4E52"/>
    <w:rsid w:val="49EC8A42"/>
    <w:rsid w:val="49F9233C"/>
    <w:rsid w:val="49FB09B1"/>
    <w:rsid w:val="4AE8A190"/>
    <w:rsid w:val="4B5589EA"/>
    <w:rsid w:val="4B61F2EB"/>
    <w:rsid w:val="4B6AEBE7"/>
    <w:rsid w:val="4B8FF6FD"/>
    <w:rsid w:val="4BB30769"/>
    <w:rsid w:val="4BC1C7AC"/>
    <w:rsid w:val="4C0751E2"/>
    <w:rsid w:val="4C210B90"/>
    <w:rsid w:val="4C213CCB"/>
    <w:rsid w:val="4C5E592E"/>
    <w:rsid w:val="4CB6CC20"/>
    <w:rsid w:val="4DDD36AB"/>
    <w:rsid w:val="4E6C6BC7"/>
    <w:rsid w:val="4E97001E"/>
    <w:rsid w:val="4EB42893"/>
    <w:rsid w:val="4ED794BC"/>
    <w:rsid w:val="4F2E6488"/>
    <w:rsid w:val="4F3CA3EC"/>
    <w:rsid w:val="4FEA8E66"/>
    <w:rsid w:val="50019F93"/>
    <w:rsid w:val="5015210C"/>
    <w:rsid w:val="502DF982"/>
    <w:rsid w:val="50941F97"/>
    <w:rsid w:val="51279A88"/>
    <w:rsid w:val="51927E55"/>
    <w:rsid w:val="51EAC72F"/>
    <w:rsid w:val="522C8B8B"/>
    <w:rsid w:val="52622EB3"/>
    <w:rsid w:val="52936B94"/>
    <w:rsid w:val="52B92934"/>
    <w:rsid w:val="52D1D999"/>
    <w:rsid w:val="5369547F"/>
    <w:rsid w:val="541FF700"/>
    <w:rsid w:val="5453F621"/>
    <w:rsid w:val="545B558B"/>
    <w:rsid w:val="548DAEE5"/>
    <w:rsid w:val="554E442B"/>
    <w:rsid w:val="55B80A3F"/>
    <w:rsid w:val="55BCC5AC"/>
    <w:rsid w:val="561FF645"/>
    <w:rsid w:val="562C226A"/>
    <w:rsid w:val="563A78A3"/>
    <w:rsid w:val="56A82290"/>
    <w:rsid w:val="56C4BDF4"/>
    <w:rsid w:val="57483F2F"/>
    <w:rsid w:val="5776F2A9"/>
    <w:rsid w:val="580243CA"/>
    <w:rsid w:val="580FA196"/>
    <w:rsid w:val="58182A55"/>
    <w:rsid w:val="5847C398"/>
    <w:rsid w:val="58BF0DC1"/>
    <w:rsid w:val="58E8258C"/>
    <w:rsid w:val="597FB59C"/>
    <w:rsid w:val="599EDAD2"/>
    <w:rsid w:val="59DF05A3"/>
    <w:rsid w:val="59EB7E38"/>
    <w:rsid w:val="5A1A022D"/>
    <w:rsid w:val="5AF5F3A1"/>
    <w:rsid w:val="5B14E7AD"/>
    <w:rsid w:val="5B3C929D"/>
    <w:rsid w:val="5B54DAD7"/>
    <w:rsid w:val="5BF49C52"/>
    <w:rsid w:val="5BFD7C24"/>
    <w:rsid w:val="5C40C485"/>
    <w:rsid w:val="5C91ACDD"/>
    <w:rsid w:val="5CCBBF8C"/>
    <w:rsid w:val="5DC888AD"/>
    <w:rsid w:val="5DD1C281"/>
    <w:rsid w:val="5DEE9D7D"/>
    <w:rsid w:val="5E14047D"/>
    <w:rsid w:val="5E6A9AB5"/>
    <w:rsid w:val="5E81B461"/>
    <w:rsid w:val="5EFB897A"/>
    <w:rsid w:val="601BE685"/>
    <w:rsid w:val="605CC701"/>
    <w:rsid w:val="60B14381"/>
    <w:rsid w:val="60BCCE07"/>
    <w:rsid w:val="6172E56F"/>
    <w:rsid w:val="619892C7"/>
    <w:rsid w:val="61AC3677"/>
    <w:rsid w:val="61B3AAE0"/>
    <w:rsid w:val="61F97067"/>
    <w:rsid w:val="622998C6"/>
    <w:rsid w:val="62A99C86"/>
    <w:rsid w:val="63B809FA"/>
    <w:rsid w:val="653BFA42"/>
    <w:rsid w:val="653E0A08"/>
    <w:rsid w:val="65531706"/>
    <w:rsid w:val="656E49DD"/>
    <w:rsid w:val="657B01AE"/>
    <w:rsid w:val="6598F14F"/>
    <w:rsid w:val="666B928B"/>
    <w:rsid w:val="666F5A4C"/>
    <w:rsid w:val="66C54EB4"/>
    <w:rsid w:val="66D016AA"/>
    <w:rsid w:val="67121950"/>
    <w:rsid w:val="676F70A1"/>
    <w:rsid w:val="6776806E"/>
    <w:rsid w:val="67C82157"/>
    <w:rsid w:val="68B8F00A"/>
    <w:rsid w:val="69868E04"/>
    <w:rsid w:val="699E237A"/>
    <w:rsid w:val="6A6BD6A4"/>
    <w:rsid w:val="6B82CA33"/>
    <w:rsid w:val="6BCAE06A"/>
    <w:rsid w:val="6C09E642"/>
    <w:rsid w:val="6C3D10A5"/>
    <w:rsid w:val="6C5B02AB"/>
    <w:rsid w:val="6CA8253C"/>
    <w:rsid w:val="6D3DC018"/>
    <w:rsid w:val="6E1FADC4"/>
    <w:rsid w:val="6E875090"/>
    <w:rsid w:val="6F44DF0F"/>
    <w:rsid w:val="6F5F7522"/>
    <w:rsid w:val="6F799941"/>
    <w:rsid w:val="6F9E4B12"/>
    <w:rsid w:val="6FAB54EE"/>
    <w:rsid w:val="703E08B7"/>
    <w:rsid w:val="70BD3ED8"/>
    <w:rsid w:val="70ED997C"/>
    <w:rsid w:val="710B6AC0"/>
    <w:rsid w:val="7110A05E"/>
    <w:rsid w:val="711CA85B"/>
    <w:rsid w:val="716B4E5C"/>
    <w:rsid w:val="71C96857"/>
    <w:rsid w:val="71DDC815"/>
    <w:rsid w:val="72D27435"/>
    <w:rsid w:val="73166D8B"/>
    <w:rsid w:val="736BC815"/>
    <w:rsid w:val="739013E0"/>
    <w:rsid w:val="73CE8370"/>
    <w:rsid w:val="73F201CF"/>
    <w:rsid w:val="73F4B795"/>
    <w:rsid w:val="742632B4"/>
    <w:rsid w:val="74BE9BC7"/>
    <w:rsid w:val="75010BB4"/>
    <w:rsid w:val="75B0A7F3"/>
    <w:rsid w:val="75B0E107"/>
    <w:rsid w:val="761B6411"/>
    <w:rsid w:val="762AC34C"/>
    <w:rsid w:val="763DB3B7"/>
    <w:rsid w:val="76568682"/>
    <w:rsid w:val="76C5FCD7"/>
    <w:rsid w:val="76EDA930"/>
    <w:rsid w:val="773FCD8E"/>
    <w:rsid w:val="775C287D"/>
    <w:rsid w:val="782A165E"/>
    <w:rsid w:val="78464781"/>
    <w:rsid w:val="786E6132"/>
    <w:rsid w:val="795A3BCC"/>
    <w:rsid w:val="79688983"/>
    <w:rsid w:val="79C2546B"/>
    <w:rsid w:val="7B059036"/>
    <w:rsid w:val="7B8CAA23"/>
    <w:rsid w:val="7BD02740"/>
    <w:rsid w:val="7C0EE7B7"/>
    <w:rsid w:val="7C985FD2"/>
    <w:rsid w:val="7CA96B70"/>
    <w:rsid w:val="7CDA21E6"/>
    <w:rsid w:val="7CEE95F3"/>
    <w:rsid w:val="7D6CF7FA"/>
    <w:rsid w:val="7D79520E"/>
    <w:rsid w:val="7DA2A534"/>
    <w:rsid w:val="7E5E8A6A"/>
    <w:rsid w:val="7F0B7C72"/>
    <w:rsid w:val="7F134620"/>
    <w:rsid w:val="7F8BD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34B4"/>
  <w15:chartTrackingRefBased/>
  <w15:docId w15:val="{CF7CF14A-4A8F-41C2-B1A5-A7410CC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6371"/>
  </w:style>
  <w:style w:type="paragraph" w:styleId="Nagwek1">
    <w:name w:val="heading 1"/>
    <w:basedOn w:val="Normalny"/>
    <w:next w:val="Normalny"/>
    <w:link w:val="Nagwek1Znak"/>
    <w:uiPriority w:val="9"/>
    <w:qFormat/>
    <w:rsid w:val="0050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177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177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177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177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177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177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177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177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177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177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177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DE04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372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customStyle="1" w:styleId="TableGrid">
    <w:name w:val="TableGrid"/>
    <w:rsid w:val="00035C4F"/>
    <w:pPr>
      <w:spacing w:after="0" w:line="240" w:lineRule="auto"/>
    </w:pPr>
    <w:rPr>
      <w:rFonts w:eastAsiaTheme="minorEastAsia"/>
      <w:sz w:val="24"/>
      <w:szCs w:val="24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d6e64-30f6-422b-9661-be996aed3d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4B7ABBF929FE4AB60811B0B0925340" ma:contentTypeVersion="8" ma:contentTypeDescription="Utwórz nowy dokument." ma:contentTypeScope="" ma:versionID="3ec578337e247c02559f259bf63cdc5c">
  <xsd:schema xmlns:xsd="http://www.w3.org/2001/XMLSchema" xmlns:xs="http://www.w3.org/2001/XMLSchema" xmlns:p="http://schemas.microsoft.com/office/2006/metadata/properties" xmlns:ns3="c2cd6e64-30f6-422b-9661-be996aed3d3c" xmlns:ns4="2066e50e-986f-450c-8eb4-5c526643731b" targetNamespace="http://schemas.microsoft.com/office/2006/metadata/properties" ma:root="true" ma:fieldsID="1a0216b1c3094f85aca084070c9f8be7" ns3:_="" ns4:_="">
    <xsd:import namespace="c2cd6e64-30f6-422b-9661-be996aed3d3c"/>
    <xsd:import namespace="2066e50e-986f-450c-8eb4-5c5266437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6e64-30f6-422b-9661-be996aed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e50e-986f-450c-8eb4-5c5266437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D2DD9-EA99-4095-A002-650C239037BE}">
  <ds:schemaRefs>
    <ds:schemaRef ds:uri="http://schemas.microsoft.com/office/2006/metadata/properties"/>
    <ds:schemaRef ds:uri="http://schemas.microsoft.com/office/infopath/2007/PartnerControls"/>
    <ds:schemaRef ds:uri="c2cd6e64-30f6-422b-9661-be996aed3d3c"/>
  </ds:schemaRefs>
</ds:datastoreItem>
</file>

<file path=customXml/itemProps2.xml><?xml version="1.0" encoding="utf-8"?>
<ds:datastoreItem xmlns:ds="http://schemas.openxmlformats.org/officeDocument/2006/customXml" ds:itemID="{6975B877-EF16-483D-BC46-839FE3E8E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0DCBB-5DA6-4090-83EA-885DAFD66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6e64-30f6-422b-9661-be996aed3d3c"/>
    <ds:schemaRef ds:uri="2066e50e-986f-450c-8eb4-5c5266437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3</cp:revision>
  <dcterms:created xsi:type="dcterms:W3CDTF">2024-04-27T14:45:00Z</dcterms:created>
  <dcterms:modified xsi:type="dcterms:W3CDTF">2024-04-27T22:35:00Z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0x010100B44B7ABBF929FE4AB60811B0B0925340</vt:lpwstr>
  </property>
</Properties>
</file>